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9B1" w:rsidRPr="0025171A" w:rsidRDefault="00BA177E" w:rsidP="00906080">
      <w:pPr>
        <w:spacing w:before="120"/>
        <w:jc w:val="center"/>
        <w:rPr>
          <w:b/>
          <w:color w:val="auto"/>
          <w:sz w:val="20"/>
          <w:szCs w:val="20"/>
          <w:lang w:eastAsia="en-US"/>
        </w:rPr>
      </w:pPr>
      <w:bookmarkStart w:id="0" w:name="loai_1"/>
      <w:r w:rsidRPr="0025171A">
        <w:rPr>
          <w:b/>
          <w:bCs/>
          <w:sz w:val="20"/>
          <w:szCs w:val="20"/>
        </w:rPr>
        <w:t>TIÊU CHUẨN QUỐC GIA</w:t>
      </w:r>
      <w:bookmarkEnd w:id="0"/>
    </w:p>
    <w:p w:rsidR="00F439B1" w:rsidRPr="0025171A" w:rsidRDefault="00F439B1" w:rsidP="00D33991">
      <w:pPr>
        <w:spacing w:before="120"/>
        <w:jc w:val="center"/>
        <w:rPr>
          <w:b/>
          <w:color w:val="auto"/>
          <w:sz w:val="20"/>
          <w:szCs w:val="20"/>
          <w:lang w:eastAsia="en-US"/>
        </w:rPr>
      </w:pPr>
      <w:bookmarkStart w:id="1" w:name="loai_1_name"/>
      <w:r w:rsidRPr="0025171A">
        <w:rPr>
          <w:b/>
          <w:bCs/>
          <w:sz w:val="20"/>
          <w:szCs w:val="20"/>
        </w:rPr>
        <w:t>TCVN 13877-1:2025</w:t>
      </w:r>
      <w:bookmarkEnd w:id="1"/>
    </w:p>
    <w:p w:rsidR="00F439B1" w:rsidRPr="0025171A" w:rsidRDefault="00BA177E" w:rsidP="00906080">
      <w:pPr>
        <w:spacing w:before="120"/>
        <w:jc w:val="center"/>
        <w:rPr>
          <w:b/>
          <w:color w:val="auto"/>
          <w:sz w:val="20"/>
          <w:szCs w:val="20"/>
          <w:lang w:eastAsia="en-US"/>
        </w:rPr>
      </w:pPr>
      <w:bookmarkStart w:id="2" w:name="loai_1_name_name"/>
      <w:r w:rsidRPr="0025171A">
        <w:rPr>
          <w:b/>
          <w:bCs/>
          <w:sz w:val="20"/>
          <w:szCs w:val="20"/>
        </w:rPr>
        <w:t>PHÒNG CHÁY CHỮA CHÁY - HỆ THỐNG CHỮA CHÁY BẰNG BỘT - PHẦN 1: YÊU CẦU KỸ THUẬT VÀ PHƯƠNG PHÁP THỬ ĐỐI VỚI TỪNG BỘ PHẬN</w:t>
      </w:r>
      <w:bookmarkEnd w:id="2"/>
    </w:p>
    <w:p w:rsidR="00F439B1" w:rsidRPr="0025171A" w:rsidRDefault="00F439B1" w:rsidP="00D33991">
      <w:pPr>
        <w:spacing w:before="120"/>
        <w:jc w:val="center"/>
        <w:rPr>
          <w:b/>
          <w:i/>
          <w:color w:val="auto"/>
          <w:sz w:val="20"/>
          <w:szCs w:val="20"/>
          <w:lang w:eastAsia="en-US"/>
        </w:rPr>
      </w:pPr>
      <w:r w:rsidRPr="0025171A">
        <w:rPr>
          <w:b/>
          <w:bCs/>
          <w:i/>
          <w:iCs/>
          <w:sz w:val="20"/>
          <w:szCs w:val="20"/>
          <w:lang w:val="en-US" w:eastAsia="en-US"/>
        </w:rPr>
        <w:t xml:space="preserve">Fire protection </w:t>
      </w:r>
      <w:r w:rsidR="00906080" w:rsidRPr="0025171A">
        <w:rPr>
          <w:b/>
          <w:bCs/>
          <w:i/>
          <w:iCs/>
          <w:sz w:val="20"/>
          <w:szCs w:val="20"/>
          <w:lang w:val="en-US"/>
        </w:rPr>
        <w:t>-</w:t>
      </w:r>
      <w:r w:rsidRPr="0025171A">
        <w:rPr>
          <w:b/>
          <w:bCs/>
          <w:i/>
          <w:iCs/>
          <w:sz w:val="20"/>
          <w:szCs w:val="20"/>
        </w:rPr>
        <w:t xml:space="preserve"> </w:t>
      </w:r>
      <w:r w:rsidRPr="0025171A">
        <w:rPr>
          <w:b/>
          <w:bCs/>
          <w:i/>
          <w:iCs/>
          <w:sz w:val="20"/>
          <w:szCs w:val="20"/>
          <w:lang w:val="en-US" w:eastAsia="en-US"/>
        </w:rPr>
        <w:t>Powder</w:t>
      </w:r>
      <w:r w:rsidR="00906080" w:rsidRPr="0025171A">
        <w:rPr>
          <w:b/>
          <w:bCs/>
          <w:i/>
          <w:iCs/>
          <w:sz w:val="20"/>
          <w:szCs w:val="20"/>
          <w:lang w:val="en-US" w:eastAsia="en-US"/>
        </w:rPr>
        <w:t xml:space="preserve"> </w:t>
      </w:r>
      <w:r w:rsidRPr="0025171A">
        <w:rPr>
          <w:b/>
          <w:bCs/>
          <w:i/>
          <w:iCs/>
          <w:sz w:val="20"/>
          <w:szCs w:val="20"/>
          <w:lang w:val="en-US" w:eastAsia="en-US"/>
        </w:rPr>
        <w:t>firefighting system</w:t>
      </w:r>
      <w:r w:rsidRPr="0025171A">
        <w:rPr>
          <w:b/>
          <w:i/>
          <w:sz w:val="20"/>
          <w:szCs w:val="20"/>
          <w:lang w:val="en-US" w:eastAsia="en-US"/>
        </w:rPr>
        <w:t xml:space="preserve"> - </w:t>
      </w:r>
      <w:r w:rsidRPr="0025171A">
        <w:rPr>
          <w:b/>
          <w:bCs/>
          <w:i/>
          <w:iCs/>
          <w:sz w:val="20"/>
          <w:szCs w:val="20"/>
          <w:lang w:val="en-US" w:eastAsia="en-US"/>
        </w:rPr>
        <w:t>Part 1: Requirements and test methods for components</w:t>
      </w:r>
    </w:p>
    <w:p w:rsidR="00F439B1" w:rsidRPr="0025171A" w:rsidRDefault="00F439B1" w:rsidP="00D33991">
      <w:pPr>
        <w:spacing w:before="120"/>
        <w:rPr>
          <w:color w:val="auto"/>
          <w:sz w:val="20"/>
          <w:szCs w:val="20"/>
          <w:lang w:eastAsia="en-US"/>
        </w:rPr>
      </w:pPr>
      <w:r w:rsidRPr="0025171A">
        <w:rPr>
          <w:b/>
          <w:bCs/>
          <w:sz w:val="20"/>
          <w:szCs w:val="20"/>
        </w:rPr>
        <w:t>Lời nói đầu</w:t>
      </w:r>
    </w:p>
    <w:p w:rsidR="00F439B1" w:rsidRPr="0025171A" w:rsidRDefault="00F439B1" w:rsidP="00D33991">
      <w:pPr>
        <w:spacing w:before="120"/>
        <w:rPr>
          <w:color w:val="auto"/>
          <w:sz w:val="20"/>
          <w:szCs w:val="20"/>
          <w:lang w:eastAsia="en-US"/>
        </w:rPr>
      </w:pPr>
      <w:r w:rsidRPr="0025171A">
        <w:rPr>
          <w:sz w:val="20"/>
          <w:szCs w:val="20"/>
        </w:rPr>
        <w:t>TCVN 13877-1:2025 được xây dựng trên cơ sở tham khảo EVS-EN 1</w:t>
      </w:r>
      <w:bookmarkStart w:id="3" w:name="_GoBack"/>
      <w:bookmarkEnd w:id="3"/>
      <w:r w:rsidRPr="0025171A">
        <w:rPr>
          <w:sz w:val="20"/>
          <w:szCs w:val="20"/>
        </w:rPr>
        <w:t xml:space="preserve">2416-1:2001 </w:t>
      </w:r>
      <w:r w:rsidRPr="0025171A">
        <w:rPr>
          <w:sz w:val="20"/>
          <w:szCs w:val="20"/>
          <w:lang w:val="en-US" w:eastAsia="en-US"/>
        </w:rPr>
        <w:t xml:space="preserve">with Amendment </w:t>
      </w:r>
      <w:r w:rsidRPr="0025171A">
        <w:rPr>
          <w:sz w:val="20"/>
          <w:szCs w:val="20"/>
        </w:rPr>
        <w:t>2:2007</w:t>
      </w:r>
    </w:p>
    <w:p w:rsidR="00F439B1" w:rsidRPr="0025171A" w:rsidRDefault="00F439B1" w:rsidP="00D33991">
      <w:pPr>
        <w:spacing w:before="120"/>
        <w:rPr>
          <w:color w:val="auto"/>
          <w:sz w:val="20"/>
          <w:szCs w:val="20"/>
          <w:lang w:eastAsia="en-US"/>
        </w:rPr>
      </w:pPr>
      <w:r w:rsidRPr="0025171A">
        <w:rPr>
          <w:sz w:val="20"/>
          <w:szCs w:val="20"/>
        </w:rPr>
        <w:t>TCVN 13877-1:2025 do Cục cảnh sát phòng cháy, chữa cháy và cứu nạn, cứu hộ biên soạn, Bộ Công an đề nghị, Ủy ban Tiêu chuẩn Đo lường chất lượng quốc gia thẩm định, Bộ Khoa học và Công nghệ công bố.</w:t>
      </w:r>
    </w:p>
    <w:p w:rsidR="00F439B1" w:rsidRPr="0025171A" w:rsidRDefault="00F439B1" w:rsidP="00D33991">
      <w:pPr>
        <w:spacing w:before="120"/>
        <w:rPr>
          <w:color w:val="auto"/>
          <w:sz w:val="20"/>
          <w:szCs w:val="20"/>
          <w:lang w:eastAsia="en-US"/>
        </w:rPr>
      </w:pPr>
      <w:r w:rsidRPr="0025171A">
        <w:rPr>
          <w:sz w:val="20"/>
          <w:szCs w:val="20"/>
        </w:rPr>
        <w:t>TCVN 13877 Phòng cháy chữa cháy - Hệ thống chữa cháy bằng bột bao gồm các phần sau:</w:t>
      </w:r>
    </w:p>
    <w:p w:rsidR="00F439B1" w:rsidRPr="0025171A" w:rsidRDefault="00F439B1" w:rsidP="00D33991">
      <w:pPr>
        <w:spacing w:before="120"/>
        <w:rPr>
          <w:color w:val="auto"/>
          <w:sz w:val="20"/>
          <w:szCs w:val="20"/>
          <w:lang w:eastAsia="en-US"/>
        </w:rPr>
      </w:pPr>
      <w:r w:rsidRPr="0025171A">
        <w:rPr>
          <w:sz w:val="20"/>
          <w:szCs w:val="20"/>
        </w:rPr>
        <w:t>- TCVN 13877-1:2025 Phòng cháy chữa cháy - Hệ thống chữa cháy bằng bột - Phần 1: Yêu cầu kỹ thuật và phương pháp thử đối với từng bộ phận.</w:t>
      </w:r>
    </w:p>
    <w:p w:rsidR="00F439B1" w:rsidRPr="0025171A" w:rsidRDefault="00F439B1" w:rsidP="00D33991">
      <w:pPr>
        <w:spacing w:before="120"/>
        <w:rPr>
          <w:color w:val="auto"/>
          <w:sz w:val="20"/>
          <w:szCs w:val="20"/>
          <w:lang w:eastAsia="en-US"/>
        </w:rPr>
      </w:pPr>
      <w:r w:rsidRPr="0025171A">
        <w:rPr>
          <w:sz w:val="20"/>
          <w:szCs w:val="20"/>
        </w:rPr>
        <w:t>- TCVN 13877-2:2023 Phòng cháy chữa cháy - Hệ thống chữa cháy bằng bột - Phần 2: Yêu cầu</w:t>
      </w:r>
      <w:r w:rsidR="00C56396" w:rsidRPr="0025171A">
        <w:rPr>
          <w:sz w:val="20"/>
          <w:szCs w:val="20"/>
          <w:lang w:val="en-US"/>
        </w:rPr>
        <w:t xml:space="preserve"> </w:t>
      </w:r>
      <w:r w:rsidRPr="0025171A">
        <w:rPr>
          <w:sz w:val="20"/>
          <w:szCs w:val="20"/>
        </w:rPr>
        <w:t>thiết kế.</w:t>
      </w:r>
    </w:p>
    <w:p w:rsidR="00F439B1" w:rsidRPr="0025171A" w:rsidRDefault="00F439B1" w:rsidP="00D33991">
      <w:pPr>
        <w:spacing w:before="120"/>
        <w:rPr>
          <w:sz w:val="20"/>
          <w:szCs w:val="20"/>
          <w:lang w:val="en-US"/>
        </w:rPr>
      </w:pPr>
    </w:p>
    <w:p w:rsidR="00C56396" w:rsidRPr="0025171A" w:rsidRDefault="00632389" w:rsidP="00632389">
      <w:pPr>
        <w:spacing w:before="120"/>
        <w:jc w:val="center"/>
        <w:rPr>
          <w:b/>
          <w:color w:val="auto"/>
          <w:sz w:val="20"/>
          <w:szCs w:val="20"/>
          <w:lang w:eastAsia="en-US"/>
        </w:rPr>
      </w:pPr>
      <w:r w:rsidRPr="0025171A">
        <w:rPr>
          <w:b/>
          <w:bCs/>
          <w:sz w:val="20"/>
          <w:szCs w:val="20"/>
        </w:rPr>
        <w:t>PHÒNG CHÁY CHỮA CHÁY - HỆ THỐNG CHỮA CHÁY BẰNG BỘT - PHẦN 1: YÊU CẦU KỸ THUẬT VÀ PHƯƠNG PHÁP THỬ ĐỐI VỚI TỪNG BỘ PHẬN</w:t>
      </w:r>
    </w:p>
    <w:p w:rsidR="00C56396" w:rsidRPr="0025171A" w:rsidRDefault="00C56396" w:rsidP="00D33991">
      <w:pPr>
        <w:spacing w:before="120"/>
        <w:jc w:val="center"/>
        <w:rPr>
          <w:b/>
          <w:i/>
          <w:color w:val="auto"/>
          <w:sz w:val="20"/>
          <w:szCs w:val="20"/>
          <w:lang w:val="en-US" w:eastAsia="en-US"/>
        </w:rPr>
      </w:pPr>
      <w:r w:rsidRPr="0025171A">
        <w:rPr>
          <w:b/>
          <w:bCs/>
          <w:i/>
          <w:iCs/>
          <w:sz w:val="20"/>
          <w:szCs w:val="20"/>
          <w:lang w:val="en-US" w:eastAsia="en-US"/>
        </w:rPr>
        <w:t xml:space="preserve">Fire protection </w:t>
      </w:r>
      <w:r w:rsidRPr="0025171A">
        <w:rPr>
          <w:b/>
          <w:bCs/>
          <w:i/>
          <w:iCs/>
          <w:sz w:val="20"/>
          <w:szCs w:val="20"/>
        </w:rPr>
        <w:t xml:space="preserve">- </w:t>
      </w:r>
      <w:r w:rsidRPr="0025171A">
        <w:rPr>
          <w:b/>
          <w:bCs/>
          <w:i/>
          <w:iCs/>
          <w:sz w:val="20"/>
          <w:szCs w:val="20"/>
          <w:lang w:val="en-US" w:eastAsia="en-US"/>
        </w:rPr>
        <w:t>Powder firefighting system</w:t>
      </w:r>
      <w:r w:rsidRPr="0025171A">
        <w:rPr>
          <w:b/>
          <w:i/>
          <w:sz w:val="20"/>
          <w:szCs w:val="20"/>
          <w:lang w:val="en-US" w:eastAsia="en-US"/>
        </w:rPr>
        <w:t xml:space="preserve"> - </w:t>
      </w:r>
      <w:r w:rsidRPr="0025171A">
        <w:rPr>
          <w:b/>
          <w:bCs/>
          <w:i/>
          <w:iCs/>
          <w:sz w:val="20"/>
          <w:szCs w:val="20"/>
          <w:lang w:val="en-US" w:eastAsia="en-US"/>
        </w:rPr>
        <w:t>Part 1: Requirements and test methods for components</w:t>
      </w:r>
    </w:p>
    <w:p w:rsidR="00F439B1" w:rsidRPr="0025171A" w:rsidRDefault="00BA177E" w:rsidP="00D33991">
      <w:pPr>
        <w:spacing w:before="120"/>
        <w:rPr>
          <w:color w:val="auto"/>
          <w:sz w:val="20"/>
          <w:szCs w:val="20"/>
          <w:lang w:eastAsia="en-US"/>
        </w:rPr>
      </w:pPr>
      <w:bookmarkStart w:id="4" w:name="dieu_1"/>
      <w:r w:rsidRPr="0025171A">
        <w:rPr>
          <w:b/>
          <w:bCs/>
          <w:sz w:val="20"/>
          <w:szCs w:val="20"/>
          <w:lang w:val="en-US" w:eastAsia="en-US"/>
        </w:rPr>
        <w:t>1. Phạm vi áp dụng</w:t>
      </w:r>
      <w:bookmarkEnd w:id="4"/>
    </w:p>
    <w:p w:rsidR="00F439B1" w:rsidRPr="0025171A" w:rsidRDefault="00F439B1" w:rsidP="00D33991">
      <w:pPr>
        <w:spacing w:before="120"/>
        <w:rPr>
          <w:color w:val="auto"/>
          <w:sz w:val="20"/>
          <w:szCs w:val="20"/>
          <w:lang w:eastAsia="en-US"/>
        </w:rPr>
      </w:pPr>
      <w:r w:rsidRPr="0025171A">
        <w:rPr>
          <w:sz w:val="20"/>
          <w:szCs w:val="20"/>
        </w:rPr>
        <w:t>Tiêu chuẩn này quy định các yêu cầu kỹ thuật và phương pháp thử đối với vật liệu, kết cấu và tính năng của các thiết bị trong hệ thống chữa cháy bằng bột, cụ thể như sau:</w:t>
      </w:r>
    </w:p>
    <w:p w:rsidR="00F439B1" w:rsidRPr="0025171A" w:rsidRDefault="00F439B1" w:rsidP="00D33991">
      <w:pPr>
        <w:spacing w:before="120"/>
        <w:rPr>
          <w:color w:val="auto"/>
          <w:sz w:val="20"/>
          <w:szCs w:val="20"/>
          <w:lang w:eastAsia="en-US"/>
        </w:rPr>
      </w:pPr>
      <w:r w:rsidRPr="0025171A">
        <w:rPr>
          <w:sz w:val="20"/>
          <w:szCs w:val="20"/>
        </w:rPr>
        <w:t>- Thiết bị chứa bột</w:t>
      </w:r>
    </w:p>
    <w:p w:rsidR="00F439B1" w:rsidRPr="0025171A" w:rsidRDefault="00F439B1" w:rsidP="00D33991">
      <w:pPr>
        <w:spacing w:before="120"/>
        <w:rPr>
          <w:color w:val="auto"/>
          <w:sz w:val="20"/>
          <w:szCs w:val="20"/>
          <w:lang w:eastAsia="en-US"/>
        </w:rPr>
      </w:pPr>
      <w:r w:rsidRPr="0025171A">
        <w:rPr>
          <w:sz w:val="20"/>
          <w:szCs w:val="20"/>
        </w:rPr>
        <w:t>- Các bộ phận (thiết bị cấu thành) của thiết bị chứa bột:</w:t>
      </w:r>
    </w:p>
    <w:p w:rsidR="00F439B1" w:rsidRPr="0025171A" w:rsidRDefault="00F439B1" w:rsidP="00D33991">
      <w:pPr>
        <w:spacing w:before="120"/>
        <w:rPr>
          <w:color w:val="auto"/>
          <w:sz w:val="20"/>
          <w:szCs w:val="20"/>
          <w:lang w:eastAsia="en-US"/>
        </w:rPr>
      </w:pPr>
      <w:r w:rsidRPr="0025171A">
        <w:rPr>
          <w:sz w:val="20"/>
          <w:szCs w:val="20"/>
        </w:rPr>
        <w:t>+ Cụm bình chứa khí đẩy</w:t>
      </w:r>
    </w:p>
    <w:p w:rsidR="00C56396" w:rsidRPr="0025171A" w:rsidRDefault="00F439B1" w:rsidP="00D33991">
      <w:pPr>
        <w:spacing w:before="120"/>
        <w:rPr>
          <w:sz w:val="20"/>
          <w:szCs w:val="20"/>
          <w:lang w:val="en-US"/>
        </w:rPr>
      </w:pPr>
      <w:r w:rsidRPr="0025171A">
        <w:rPr>
          <w:sz w:val="20"/>
          <w:szCs w:val="20"/>
        </w:rPr>
        <w:t>+ Bộ điều chỉnh áp suất và kích hoạt đồng hồ</w:t>
      </w:r>
      <w:r w:rsidR="00C56396" w:rsidRPr="0025171A">
        <w:rPr>
          <w:sz w:val="20"/>
          <w:szCs w:val="20"/>
        </w:rPr>
        <w:t xml:space="preserve"> đo</w:t>
      </w:r>
    </w:p>
    <w:p w:rsidR="00F439B1" w:rsidRPr="0025171A" w:rsidRDefault="00F439B1" w:rsidP="00D33991">
      <w:pPr>
        <w:spacing w:before="120"/>
        <w:rPr>
          <w:color w:val="auto"/>
          <w:sz w:val="20"/>
          <w:szCs w:val="20"/>
          <w:lang w:eastAsia="en-US"/>
        </w:rPr>
      </w:pPr>
      <w:r w:rsidRPr="0025171A">
        <w:rPr>
          <w:sz w:val="20"/>
          <w:szCs w:val="20"/>
        </w:rPr>
        <w:t>+ Thiết bị kích hoạt</w:t>
      </w:r>
    </w:p>
    <w:p w:rsidR="00F439B1" w:rsidRPr="0025171A" w:rsidRDefault="00F439B1" w:rsidP="00D33991">
      <w:pPr>
        <w:spacing w:before="120"/>
        <w:rPr>
          <w:color w:val="auto"/>
          <w:sz w:val="20"/>
          <w:szCs w:val="20"/>
          <w:lang w:eastAsia="en-US"/>
        </w:rPr>
      </w:pPr>
      <w:r w:rsidRPr="0025171A">
        <w:rPr>
          <w:sz w:val="20"/>
          <w:szCs w:val="20"/>
        </w:rPr>
        <w:t>- Van cách ly chính và van chọn vùng</w:t>
      </w:r>
    </w:p>
    <w:p w:rsidR="00F439B1" w:rsidRPr="0025171A" w:rsidRDefault="00F439B1" w:rsidP="00D33991">
      <w:pPr>
        <w:spacing w:before="120"/>
        <w:rPr>
          <w:color w:val="auto"/>
          <w:sz w:val="20"/>
          <w:szCs w:val="20"/>
          <w:lang w:eastAsia="en-US"/>
        </w:rPr>
      </w:pPr>
      <w:r w:rsidRPr="0025171A">
        <w:rPr>
          <w:sz w:val="20"/>
          <w:szCs w:val="20"/>
        </w:rPr>
        <w:t>- Đầu phun bột (đầu phun chất chữa cháy)</w:t>
      </w:r>
    </w:p>
    <w:p w:rsidR="00F439B1" w:rsidRPr="0025171A" w:rsidRDefault="00F439B1" w:rsidP="00D33991">
      <w:pPr>
        <w:spacing w:before="120"/>
        <w:rPr>
          <w:color w:val="auto"/>
          <w:sz w:val="20"/>
          <w:szCs w:val="20"/>
          <w:lang w:eastAsia="en-US"/>
        </w:rPr>
      </w:pPr>
      <w:r w:rsidRPr="0025171A">
        <w:rPr>
          <w:sz w:val="20"/>
          <w:szCs w:val="20"/>
        </w:rPr>
        <w:t xml:space="preserve">Các thiết bị này thích hợp cho hệ thống chữa cháy bằng bột được sử dụng trong các tòa nhà và các công </w:t>
      </w:r>
      <w:r w:rsidR="00F03992" w:rsidRPr="0025171A">
        <w:rPr>
          <w:sz w:val="20"/>
          <w:szCs w:val="20"/>
        </w:rPr>
        <w:t>trình</w:t>
      </w:r>
      <w:r w:rsidRPr="0025171A">
        <w:rPr>
          <w:sz w:val="20"/>
          <w:szCs w:val="20"/>
        </w:rPr>
        <w:t xml:space="preserve"> xây dựng khác. Đối với những khu vực có nguy cơ nổ, vùng địa chấn hoặc điều kiện môi trường đặc biệt (như: hàng hải, ngoài biển, khai thác mỏ hoặc hàng không) cần có các yêu cầu bổ sung.</w:t>
      </w:r>
    </w:p>
    <w:p w:rsidR="00F439B1" w:rsidRPr="0025171A" w:rsidRDefault="00F439B1" w:rsidP="00D33991">
      <w:pPr>
        <w:spacing w:before="120"/>
        <w:rPr>
          <w:color w:val="auto"/>
          <w:sz w:val="20"/>
          <w:szCs w:val="20"/>
          <w:lang w:eastAsia="en-US"/>
        </w:rPr>
      </w:pPr>
      <w:r w:rsidRPr="0025171A">
        <w:rPr>
          <w:sz w:val="20"/>
          <w:szCs w:val="20"/>
        </w:rPr>
        <w:t>Tiêu chuẩn này áp dụng cho các thiết bị trong hệ thống chữa cháy bằng bột; không bao gồm các thiết bị phát hiện cháy hoặc thiết bị điều khiển điện và thiết bị chỉ thị.</w:t>
      </w:r>
    </w:p>
    <w:p w:rsidR="00F439B1" w:rsidRPr="0025171A" w:rsidRDefault="00BA177E" w:rsidP="00D33991">
      <w:pPr>
        <w:spacing w:before="120"/>
        <w:rPr>
          <w:color w:val="auto"/>
          <w:sz w:val="20"/>
          <w:szCs w:val="20"/>
          <w:lang w:eastAsia="en-US"/>
        </w:rPr>
      </w:pPr>
      <w:bookmarkStart w:id="5" w:name="dieu_2"/>
      <w:r w:rsidRPr="0025171A">
        <w:rPr>
          <w:b/>
          <w:bCs/>
          <w:sz w:val="20"/>
          <w:szCs w:val="20"/>
        </w:rPr>
        <w:t>2. Tài liệu viện dẫn</w:t>
      </w:r>
      <w:bookmarkEnd w:id="5"/>
    </w:p>
    <w:p w:rsidR="00F439B1" w:rsidRPr="0025171A" w:rsidRDefault="00F439B1" w:rsidP="00D33991">
      <w:pPr>
        <w:spacing w:before="120"/>
        <w:rPr>
          <w:color w:val="auto"/>
          <w:sz w:val="20"/>
          <w:szCs w:val="20"/>
          <w:lang w:eastAsia="en-US"/>
        </w:rPr>
      </w:pPr>
      <w:r w:rsidRPr="0025171A">
        <w:rPr>
          <w:sz w:val="20"/>
          <w:szCs w:val="20"/>
        </w:rP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F439B1" w:rsidRPr="0025171A" w:rsidRDefault="00F439B1" w:rsidP="00D33991">
      <w:pPr>
        <w:spacing w:before="120"/>
        <w:rPr>
          <w:color w:val="auto"/>
          <w:sz w:val="20"/>
          <w:szCs w:val="20"/>
          <w:lang w:eastAsia="en-US"/>
        </w:rPr>
      </w:pPr>
      <w:r w:rsidRPr="0025171A">
        <w:rPr>
          <w:sz w:val="20"/>
          <w:szCs w:val="20"/>
        </w:rPr>
        <w:t xml:space="preserve">TCVN 4255 (IEC 60529) </w:t>
      </w:r>
      <w:r w:rsidR="000038C1" w:rsidRPr="0025171A">
        <w:rPr>
          <w:sz w:val="20"/>
          <w:szCs w:val="20"/>
        </w:rPr>
        <w:t xml:space="preserve">Cấp </w:t>
      </w:r>
      <w:r w:rsidRPr="0025171A">
        <w:rPr>
          <w:sz w:val="20"/>
          <w:szCs w:val="20"/>
        </w:rPr>
        <w:t xml:space="preserve">bảo vệ bằng vỏ ngoài (Mã </w:t>
      </w:r>
      <w:r w:rsidRPr="0025171A">
        <w:rPr>
          <w:sz w:val="20"/>
          <w:szCs w:val="20"/>
          <w:lang w:val="en-US" w:eastAsia="en-US"/>
        </w:rPr>
        <w:t>IP)</w:t>
      </w:r>
    </w:p>
    <w:p w:rsidR="00F439B1" w:rsidRPr="0025171A" w:rsidRDefault="00F439B1" w:rsidP="00D33991">
      <w:pPr>
        <w:spacing w:before="120"/>
        <w:rPr>
          <w:color w:val="auto"/>
          <w:sz w:val="20"/>
          <w:szCs w:val="20"/>
          <w:lang w:eastAsia="en-US"/>
        </w:rPr>
      </w:pPr>
      <w:r w:rsidRPr="0025171A">
        <w:rPr>
          <w:sz w:val="20"/>
          <w:szCs w:val="20"/>
        </w:rPr>
        <w:t>TCVN 4878 (ISO 3941) Phòng cháy và chữa cháy - Phân loại cháy</w:t>
      </w:r>
    </w:p>
    <w:p w:rsidR="00F439B1" w:rsidRPr="0025171A" w:rsidRDefault="00F439B1" w:rsidP="00D33991">
      <w:pPr>
        <w:spacing w:before="120"/>
        <w:rPr>
          <w:color w:val="auto"/>
          <w:sz w:val="20"/>
          <w:szCs w:val="20"/>
          <w:lang w:eastAsia="en-US"/>
        </w:rPr>
      </w:pPr>
      <w:r w:rsidRPr="0025171A">
        <w:rPr>
          <w:sz w:val="20"/>
          <w:szCs w:val="20"/>
        </w:rPr>
        <w:t>TCVN 6102 (ISO 7202) Phòng cháy chữa cháy - Chất chữa cháy - Bột</w:t>
      </w:r>
    </w:p>
    <w:p w:rsidR="00F439B1" w:rsidRPr="0025171A" w:rsidRDefault="00F439B1" w:rsidP="00D33991">
      <w:pPr>
        <w:spacing w:before="120"/>
        <w:rPr>
          <w:color w:val="auto"/>
          <w:sz w:val="20"/>
          <w:szCs w:val="20"/>
          <w:lang w:eastAsia="en-US"/>
        </w:rPr>
      </w:pPr>
      <w:r w:rsidRPr="0025171A">
        <w:rPr>
          <w:sz w:val="20"/>
          <w:szCs w:val="20"/>
        </w:rPr>
        <w:t>TCVN 7163 (ISO 10297) Chai chứa khí di động - Van chai - Đặc tính kỹ thuật và thử kiểu</w:t>
      </w:r>
    </w:p>
    <w:p w:rsidR="00F439B1" w:rsidRPr="0025171A" w:rsidRDefault="00F439B1" w:rsidP="00D33991">
      <w:pPr>
        <w:spacing w:before="120"/>
        <w:rPr>
          <w:color w:val="auto"/>
          <w:sz w:val="20"/>
          <w:szCs w:val="20"/>
          <w:lang w:eastAsia="en-US"/>
        </w:rPr>
      </w:pPr>
      <w:r w:rsidRPr="0025171A">
        <w:rPr>
          <w:sz w:val="20"/>
          <w:szCs w:val="20"/>
        </w:rPr>
        <w:t>TCVN 7699-2-6 (IEC 60068-2-6) Thử nghiệm môi trường - Phần 2-6: Các thử nghiệm - Thử nghiệm FC: Rung (hình sin)</w:t>
      </w:r>
    </w:p>
    <w:p w:rsidR="00F439B1" w:rsidRPr="0025171A" w:rsidRDefault="00F439B1" w:rsidP="00D33991">
      <w:pPr>
        <w:spacing w:before="120"/>
        <w:rPr>
          <w:color w:val="auto"/>
          <w:sz w:val="20"/>
          <w:szCs w:val="20"/>
          <w:lang w:eastAsia="en-US"/>
        </w:rPr>
      </w:pPr>
      <w:r w:rsidRPr="0025171A">
        <w:rPr>
          <w:sz w:val="20"/>
          <w:szCs w:val="20"/>
        </w:rPr>
        <w:t>TCVN 7915-1 (ISO 4126-1) Thiết bị an toàn chống quá áp - Phần 1: Van an toàn</w:t>
      </w:r>
    </w:p>
    <w:p w:rsidR="00F439B1" w:rsidRPr="0025171A" w:rsidRDefault="00F439B1" w:rsidP="00D33991">
      <w:pPr>
        <w:spacing w:before="120"/>
        <w:rPr>
          <w:color w:val="auto"/>
          <w:sz w:val="20"/>
          <w:szCs w:val="20"/>
          <w:lang w:eastAsia="en-US"/>
        </w:rPr>
      </w:pPr>
      <w:r w:rsidRPr="0025171A">
        <w:rPr>
          <w:sz w:val="20"/>
          <w:szCs w:val="20"/>
          <w:lang w:val="en-US" w:eastAsia="en-US"/>
        </w:rPr>
        <w:t xml:space="preserve">TCVN 7915-2 (ISO 4126-2) </w:t>
      </w:r>
      <w:r w:rsidRPr="0025171A">
        <w:rPr>
          <w:sz w:val="20"/>
          <w:szCs w:val="20"/>
        </w:rPr>
        <w:t xml:space="preserve">Thiết bị </w:t>
      </w:r>
      <w:r w:rsidRPr="0025171A">
        <w:rPr>
          <w:sz w:val="20"/>
          <w:szCs w:val="20"/>
          <w:lang w:val="en-US" w:eastAsia="en-US"/>
        </w:rPr>
        <w:t xml:space="preserve">an </w:t>
      </w:r>
      <w:r w:rsidRPr="0025171A">
        <w:rPr>
          <w:sz w:val="20"/>
          <w:szCs w:val="20"/>
        </w:rPr>
        <w:t>toàn chống quá áp - Phần 2: Đĩa nổ</w:t>
      </w:r>
    </w:p>
    <w:p w:rsidR="00F439B1" w:rsidRPr="0025171A" w:rsidRDefault="00F439B1" w:rsidP="00D33991">
      <w:pPr>
        <w:spacing w:before="120"/>
        <w:rPr>
          <w:color w:val="auto"/>
          <w:sz w:val="20"/>
          <w:szCs w:val="20"/>
          <w:lang w:eastAsia="en-US"/>
        </w:rPr>
      </w:pPr>
      <w:r w:rsidRPr="0025171A">
        <w:rPr>
          <w:sz w:val="20"/>
          <w:szCs w:val="20"/>
        </w:rPr>
        <w:lastRenderedPageBreak/>
        <w:t>TCVN 13877-2 Phòng cháy chữa cháy - Hệ thống chữa cháy bằng bột - Phần 2: Yêu cầu thiết kế</w:t>
      </w:r>
    </w:p>
    <w:p w:rsidR="00F439B1" w:rsidRPr="0025171A" w:rsidRDefault="00F439B1" w:rsidP="00D33991">
      <w:pPr>
        <w:spacing w:before="120"/>
        <w:rPr>
          <w:color w:val="auto"/>
          <w:sz w:val="20"/>
          <w:szCs w:val="20"/>
          <w:lang w:eastAsia="en-US"/>
        </w:rPr>
      </w:pPr>
      <w:r w:rsidRPr="0025171A">
        <w:rPr>
          <w:sz w:val="20"/>
          <w:szCs w:val="20"/>
        </w:rPr>
        <w:t xml:space="preserve">EN 286-1, </w:t>
      </w:r>
      <w:r w:rsidRPr="0025171A">
        <w:rPr>
          <w:sz w:val="20"/>
          <w:szCs w:val="20"/>
          <w:lang w:val="en-US" w:eastAsia="en-US"/>
        </w:rPr>
        <w:t xml:space="preserve">Simple unfired pressure vessels designed to contain air or nitrogen - Part 1: Pressure vessels for general </w:t>
      </w:r>
      <w:r w:rsidR="00C56396" w:rsidRPr="0025171A">
        <w:rPr>
          <w:sz w:val="20"/>
          <w:szCs w:val="20"/>
        </w:rPr>
        <w:t>(B</w:t>
      </w:r>
      <w:r w:rsidR="00C56396" w:rsidRPr="0025171A">
        <w:rPr>
          <w:sz w:val="20"/>
          <w:szCs w:val="20"/>
          <w:lang w:val="en-US"/>
        </w:rPr>
        <w:t>ì</w:t>
      </w:r>
      <w:r w:rsidRPr="0025171A">
        <w:rPr>
          <w:sz w:val="20"/>
          <w:szCs w:val="20"/>
        </w:rPr>
        <w:t>nh áp lực đơn giản không cháy được thiết k</w:t>
      </w:r>
      <w:r w:rsidR="00C56396" w:rsidRPr="0025171A">
        <w:rPr>
          <w:sz w:val="20"/>
          <w:szCs w:val="20"/>
          <w:lang w:val="en-US"/>
        </w:rPr>
        <w:t>ế</w:t>
      </w:r>
      <w:r w:rsidRPr="0025171A">
        <w:rPr>
          <w:sz w:val="20"/>
          <w:szCs w:val="20"/>
        </w:rPr>
        <w:t xml:space="preserve"> để chứa không khí hoặc nitơ - Phần 1: Bình áp lực cho mục đích chung)</w:t>
      </w:r>
    </w:p>
    <w:p w:rsidR="00F439B1" w:rsidRPr="0025171A" w:rsidRDefault="00F439B1" w:rsidP="00D33991">
      <w:pPr>
        <w:spacing w:before="120"/>
        <w:rPr>
          <w:color w:val="auto"/>
          <w:sz w:val="20"/>
          <w:szCs w:val="20"/>
          <w:lang w:eastAsia="en-US"/>
        </w:rPr>
      </w:pPr>
      <w:r w:rsidRPr="0025171A">
        <w:rPr>
          <w:sz w:val="20"/>
          <w:szCs w:val="20"/>
        </w:rPr>
        <w:t xml:space="preserve">EN 1964-1, </w:t>
      </w:r>
      <w:r w:rsidRPr="0025171A">
        <w:rPr>
          <w:sz w:val="20"/>
          <w:szCs w:val="20"/>
          <w:lang w:val="en-US" w:eastAsia="en-US"/>
        </w:rPr>
        <w:t xml:space="preserve">Transportable gas cylinders </w:t>
      </w:r>
      <w:r w:rsidRPr="0025171A">
        <w:rPr>
          <w:sz w:val="20"/>
          <w:szCs w:val="20"/>
        </w:rPr>
        <w:t xml:space="preserve">- </w:t>
      </w:r>
      <w:r w:rsidRPr="0025171A">
        <w:rPr>
          <w:sz w:val="20"/>
          <w:szCs w:val="20"/>
          <w:lang w:val="en-US" w:eastAsia="en-US"/>
        </w:rPr>
        <w:t>Specification for the design and construction of refillable transportable seamless steel gas cylinders of water capacities from 0,5 litre up to and including 150 litres - Part 1: Cylinders made of seamless steel with an R</w:t>
      </w:r>
      <w:r w:rsidRPr="0025171A">
        <w:rPr>
          <w:sz w:val="20"/>
          <w:szCs w:val="20"/>
          <w:vertAlign w:val="subscript"/>
          <w:lang w:val="en-US" w:eastAsia="en-US"/>
        </w:rPr>
        <w:t>m</w:t>
      </w:r>
      <w:r w:rsidRPr="0025171A">
        <w:rPr>
          <w:sz w:val="20"/>
          <w:szCs w:val="20"/>
          <w:lang w:val="en-US" w:eastAsia="en-US"/>
        </w:rPr>
        <w:t xml:space="preserve"> value of less than 1100 MPa </w:t>
      </w:r>
      <w:r w:rsidRPr="0025171A">
        <w:rPr>
          <w:sz w:val="20"/>
          <w:szCs w:val="20"/>
        </w:rPr>
        <w:t xml:space="preserve">(Chai chứa khí di động - Yêu cầu kỹ thuật về thiết kế và chế tạo chai chứa khí di động bằng thép không hàn, có thể nạp lại, có dung tích từ 0,5 lít đến và bằng 150 lít - Phần 1: Chai chứa khí bằng thép không hàn có giá trị </w:t>
      </w:r>
      <w:r w:rsidR="00C56396" w:rsidRPr="0025171A">
        <w:rPr>
          <w:sz w:val="20"/>
          <w:szCs w:val="20"/>
          <w:lang w:val="en-US" w:eastAsia="en-US"/>
        </w:rPr>
        <w:t>R</w:t>
      </w:r>
      <w:r w:rsidR="00C56396" w:rsidRPr="0025171A">
        <w:rPr>
          <w:sz w:val="20"/>
          <w:szCs w:val="20"/>
          <w:vertAlign w:val="subscript"/>
          <w:lang w:val="en-US" w:eastAsia="en-US"/>
        </w:rPr>
        <w:t>m</w:t>
      </w:r>
      <w:r w:rsidRPr="0025171A">
        <w:rPr>
          <w:sz w:val="20"/>
          <w:szCs w:val="20"/>
        </w:rPr>
        <w:t xml:space="preserve"> nhỏ hơn 1100 Mpa)</w:t>
      </w:r>
    </w:p>
    <w:p w:rsidR="00F439B1" w:rsidRPr="0025171A" w:rsidRDefault="00F439B1" w:rsidP="00D33991">
      <w:pPr>
        <w:spacing w:before="120"/>
        <w:rPr>
          <w:color w:val="auto"/>
          <w:sz w:val="20"/>
          <w:szCs w:val="20"/>
          <w:lang w:eastAsia="en-US"/>
        </w:rPr>
      </w:pPr>
      <w:r w:rsidRPr="0025171A">
        <w:rPr>
          <w:sz w:val="20"/>
          <w:szCs w:val="20"/>
        </w:rPr>
        <w:t xml:space="preserve">EN 1964-2, </w:t>
      </w:r>
      <w:r w:rsidRPr="0025171A">
        <w:rPr>
          <w:sz w:val="20"/>
          <w:szCs w:val="20"/>
          <w:lang w:val="en-US" w:eastAsia="en-US"/>
        </w:rPr>
        <w:t xml:space="preserve">Transportable gas cylinders </w:t>
      </w:r>
      <w:r w:rsidRPr="0025171A">
        <w:rPr>
          <w:sz w:val="20"/>
          <w:szCs w:val="20"/>
        </w:rPr>
        <w:t xml:space="preserve">- </w:t>
      </w:r>
      <w:r w:rsidRPr="0025171A">
        <w:rPr>
          <w:sz w:val="20"/>
          <w:szCs w:val="20"/>
          <w:lang w:val="en-US" w:eastAsia="en-US"/>
        </w:rPr>
        <w:t>Specification for the design and construction of refillable transportable seamless steel gas cylinders from 0,5 litre up to and including 150 litres - Part</w:t>
      </w:r>
      <w:r w:rsidR="00C56396" w:rsidRPr="0025171A">
        <w:rPr>
          <w:sz w:val="20"/>
          <w:szCs w:val="20"/>
          <w:lang w:val="en-US" w:eastAsia="en-US"/>
        </w:rPr>
        <w:t xml:space="preserve"> 2: Tensile strength (Rm max.) </w:t>
      </w:r>
      <w:r w:rsidR="008B05B0" w:rsidRPr="0025171A">
        <w:rPr>
          <w:sz w:val="20"/>
          <w:szCs w:val="20"/>
          <w:lang w:val="en-US" w:eastAsia="en-US"/>
        </w:rPr>
        <w:t>Ǝ</w:t>
      </w:r>
      <w:r w:rsidR="00C56396" w:rsidRPr="0025171A">
        <w:rPr>
          <w:sz w:val="20"/>
          <w:szCs w:val="20"/>
          <w:lang w:val="en-US" w:eastAsia="en-US"/>
        </w:rPr>
        <w:t xml:space="preserve"> </w:t>
      </w:r>
      <w:r w:rsidRPr="0025171A">
        <w:rPr>
          <w:sz w:val="20"/>
          <w:szCs w:val="20"/>
          <w:lang w:val="en-US" w:eastAsia="en-US"/>
        </w:rPr>
        <w:t>1100 N/mm</w:t>
      </w:r>
      <w:r w:rsidRPr="0025171A">
        <w:rPr>
          <w:sz w:val="20"/>
          <w:szCs w:val="20"/>
          <w:vertAlign w:val="superscript"/>
          <w:lang w:val="en-US" w:eastAsia="en-US"/>
        </w:rPr>
        <w:t>2</w:t>
      </w:r>
      <w:r w:rsidRPr="0025171A">
        <w:rPr>
          <w:sz w:val="20"/>
          <w:szCs w:val="20"/>
          <w:lang w:val="en-US" w:eastAsia="en-US"/>
        </w:rPr>
        <w:t xml:space="preserve"> </w:t>
      </w:r>
      <w:r w:rsidRPr="0025171A">
        <w:rPr>
          <w:sz w:val="20"/>
          <w:szCs w:val="20"/>
        </w:rPr>
        <w:t xml:space="preserve">(Chai chứa khí di động - Yêu cầu kỹ thuật về thiết kế và chế tạo chai chứa khí di động bằng thép không hàn, có thể nạp lại, có dung tích từ 0,5 lít đến và bằng 150 lít - Phần 2: Độ bền kéo (Rm </w:t>
      </w:r>
      <w:r w:rsidRPr="0025171A">
        <w:rPr>
          <w:sz w:val="20"/>
          <w:szCs w:val="20"/>
          <w:lang w:val="en-US" w:eastAsia="en-US"/>
        </w:rPr>
        <w:t xml:space="preserve">max.) </w:t>
      </w:r>
      <w:r w:rsidR="008B05B0" w:rsidRPr="0025171A">
        <w:rPr>
          <w:sz w:val="20"/>
          <w:szCs w:val="20"/>
          <w:lang w:val="en-US" w:eastAsia="en-US"/>
        </w:rPr>
        <w:t>Ǝ</w:t>
      </w:r>
      <w:r w:rsidRPr="0025171A">
        <w:rPr>
          <w:sz w:val="20"/>
          <w:szCs w:val="20"/>
        </w:rPr>
        <w:t>1100 N/mm</w:t>
      </w:r>
      <w:r w:rsidRPr="0025171A">
        <w:rPr>
          <w:sz w:val="20"/>
          <w:szCs w:val="20"/>
          <w:vertAlign w:val="superscript"/>
        </w:rPr>
        <w:t>2</w:t>
      </w:r>
      <w:r w:rsidRPr="0025171A">
        <w:rPr>
          <w:sz w:val="20"/>
          <w:szCs w:val="20"/>
        </w:rPr>
        <w:t>)</w:t>
      </w:r>
    </w:p>
    <w:p w:rsidR="00F439B1" w:rsidRPr="0025171A" w:rsidRDefault="00F439B1" w:rsidP="00D33991">
      <w:pPr>
        <w:spacing w:before="120"/>
        <w:rPr>
          <w:color w:val="auto"/>
          <w:sz w:val="20"/>
          <w:szCs w:val="20"/>
          <w:lang w:eastAsia="en-US"/>
        </w:rPr>
      </w:pPr>
      <w:r w:rsidRPr="0025171A">
        <w:rPr>
          <w:sz w:val="20"/>
          <w:szCs w:val="20"/>
        </w:rPr>
        <w:t xml:space="preserve">EN 1964-3, </w:t>
      </w:r>
      <w:r w:rsidRPr="0025171A">
        <w:rPr>
          <w:sz w:val="20"/>
          <w:szCs w:val="20"/>
          <w:lang w:val="en-US" w:eastAsia="en-US"/>
        </w:rPr>
        <w:t xml:space="preserve">Transportable gas cylinders </w:t>
      </w:r>
      <w:r w:rsidRPr="0025171A">
        <w:rPr>
          <w:sz w:val="20"/>
          <w:szCs w:val="20"/>
        </w:rPr>
        <w:t xml:space="preserve">- </w:t>
      </w:r>
      <w:r w:rsidRPr="0025171A">
        <w:rPr>
          <w:sz w:val="20"/>
          <w:szCs w:val="20"/>
          <w:lang w:val="en-US" w:eastAsia="en-US"/>
        </w:rPr>
        <w:t>Specification for the design and construction of refillable transportable seamless steel gas cylinders of water capacities from 0,5 litre up to and including 150 litres - Part 3: Cylinders made of seamless stainless steel with an R</w:t>
      </w:r>
      <w:r w:rsidRPr="0025171A">
        <w:rPr>
          <w:sz w:val="20"/>
          <w:szCs w:val="20"/>
          <w:vertAlign w:val="subscript"/>
          <w:lang w:val="en-US" w:eastAsia="en-US"/>
        </w:rPr>
        <w:t>m</w:t>
      </w:r>
      <w:r w:rsidR="008B05B0" w:rsidRPr="0025171A">
        <w:rPr>
          <w:sz w:val="20"/>
          <w:szCs w:val="20"/>
          <w:lang w:val="en-US" w:eastAsia="en-US"/>
        </w:rPr>
        <w:t xml:space="preserve"> value of less than 1100</w:t>
      </w:r>
      <w:r w:rsidRPr="0025171A">
        <w:rPr>
          <w:sz w:val="20"/>
          <w:szCs w:val="20"/>
          <w:lang w:val="en-US" w:eastAsia="en-US"/>
        </w:rPr>
        <w:t xml:space="preserve">MPa (Chai </w:t>
      </w:r>
      <w:r w:rsidRPr="0025171A">
        <w:rPr>
          <w:sz w:val="20"/>
          <w:szCs w:val="20"/>
        </w:rPr>
        <w:t>chứa khí di động - Yêu cầu kỹ thuật về thiết kế và ch</w:t>
      </w:r>
      <w:r w:rsidR="004164CB" w:rsidRPr="0025171A">
        <w:rPr>
          <w:sz w:val="20"/>
          <w:szCs w:val="20"/>
        </w:rPr>
        <w:t>ế</w:t>
      </w:r>
      <w:r w:rsidRPr="0025171A">
        <w:rPr>
          <w:sz w:val="20"/>
          <w:szCs w:val="20"/>
        </w:rPr>
        <w:t xml:space="preserve"> tạo chai chứa khí di động bằng thép không gỉ không hàn, có thể nạp lại, có dung tích từ 0,5 lít đến và bằng 150 lít - Phần 3: Chai chứa khí bằng thép không hàn có giá trị </w:t>
      </w:r>
      <w:r w:rsidR="004164CB" w:rsidRPr="0025171A">
        <w:rPr>
          <w:sz w:val="20"/>
          <w:szCs w:val="20"/>
          <w:lang w:val="en-US" w:eastAsia="en-US"/>
        </w:rPr>
        <w:t>R</w:t>
      </w:r>
      <w:r w:rsidR="004164CB" w:rsidRPr="0025171A">
        <w:rPr>
          <w:sz w:val="20"/>
          <w:szCs w:val="20"/>
          <w:vertAlign w:val="subscript"/>
          <w:lang w:val="en-US" w:eastAsia="en-US"/>
        </w:rPr>
        <w:t>m</w:t>
      </w:r>
      <w:r w:rsidRPr="0025171A">
        <w:rPr>
          <w:sz w:val="20"/>
          <w:szCs w:val="20"/>
        </w:rPr>
        <w:t xml:space="preserve"> nhỏ hơn 1100 Mpa)</w:t>
      </w:r>
    </w:p>
    <w:p w:rsidR="00F439B1" w:rsidRPr="0025171A" w:rsidRDefault="00F439B1" w:rsidP="00D33991">
      <w:pPr>
        <w:spacing w:before="120"/>
        <w:rPr>
          <w:color w:val="auto"/>
          <w:sz w:val="20"/>
          <w:szCs w:val="20"/>
          <w:lang w:eastAsia="en-US"/>
        </w:rPr>
      </w:pPr>
      <w:r w:rsidRPr="0025171A">
        <w:rPr>
          <w:sz w:val="20"/>
          <w:szCs w:val="20"/>
        </w:rPr>
        <w:t xml:space="preserve">EN 12094-4, </w:t>
      </w:r>
      <w:r w:rsidRPr="0025171A">
        <w:rPr>
          <w:sz w:val="20"/>
          <w:szCs w:val="20"/>
          <w:lang w:val="en-US" w:eastAsia="en-US"/>
        </w:rPr>
        <w:t xml:space="preserve">Fixed firefighting systems </w:t>
      </w:r>
      <w:r w:rsidRPr="0025171A">
        <w:rPr>
          <w:sz w:val="20"/>
          <w:szCs w:val="20"/>
        </w:rPr>
        <w:t xml:space="preserve">- </w:t>
      </w:r>
      <w:r w:rsidRPr="0025171A">
        <w:rPr>
          <w:sz w:val="20"/>
          <w:szCs w:val="20"/>
          <w:lang w:val="en-US" w:eastAsia="en-US"/>
        </w:rPr>
        <w:t xml:space="preserve">Components for gas extinguishing systems - Part 4: Requirements and test methods for container valve assemblies and their actuators </w:t>
      </w:r>
      <w:r w:rsidRPr="0025171A">
        <w:rPr>
          <w:sz w:val="20"/>
          <w:szCs w:val="20"/>
        </w:rPr>
        <w:t>(Hệ thống chữa cháy cố định -Thành phần hệ thống chữa cháy bằng khí - Phần 4: Yêu cầu và phương pháp thử đối với bộ lắp ráp van chứa và thiết bị kích hoạt)</w:t>
      </w:r>
    </w:p>
    <w:p w:rsidR="00F439B1" w:rsidRPr="0025171A" w:rsidRDefault="00F439B1" w:rsidP="00D33991">
      <w:pPr>
        <w:spacing w:before="120"/>
        <w:rPr>
          <w:color w:val="auto"/>
          <w:sz w:val="20"/>
          <w:szCs w:val="20"/>
          <w:lang w:eastAsia="en-US"/>
        </w:rPr>
      </w:pPr>
      <w:r w:rsidRPr="0025171A">
        <w:rPr>
          <w:sz w:val="20"/>
          <w:szCs w:val="20"/>
        </w:rPr>
        <w:t xml:space="preserve">EN 12094-5, </w:t>
      </w:r>
      <w:r w:rsidRPr="0025171A">
        <w:rPr>
          <w:sz w:val="20"/>
          <w:szCs w:val="20"/>
          <w:lang w:val="en-US" w:eastAsia="en-US"/>
        </w:rPr>
        <w:t xml:space="preserve">Fixed firefighting systems </w:t>
      </w:r>
      <w:r w:rsidRPr="0025171A">
        <w:rPr>
          <w:sz w:val="20"/>
          <w:szCs w:val="20"/>
        </w:rPr>
        <w:t xml:space="preserve">- </w:t>
      </w:r>
      <w:r w:rsidRPr="0025171A">
        <w:rPr>
          <w:sz w:val="20"/>
          <w:szCs w:val="20"/>
          <w:lang w:val="en-US" w:eastAsia="en-US"/>
        </w:rPr>
        <w:t xml:space="preserve">Components for gas extinguishing systems - Part 5: Requirements and test methods for high and low pressure selector valves and their actuators </w:t>
      </w:r>
      <w:r w:rsidRPr="0025171A">
        <w:rPr>
          <w:sz w:val="20"/>
          <w:szCs w:val="20"/>
        </w:rPr>
        <w:t>(Hệ thống chữa cháy cố định -Thành phần hệ thống chữa cháy bằng khí - Phần 5: Yêu cầu và phương pháp thử đối với van lựa chọn có áp suất cao và áp suấ</w:t>
      </w:r>
      <w:r w:rsidR="00B32FB8" w:rsidRPr="0025171A">
        <w:rPr>
          <w:sz w:val="20"/>
          <w:szCs w:val="20"/>
        </w:rPr>
        <w:t>t th</w:t>
      </w:r>
      <w:r w:rsidR="00B32FB8" w:rsidRPr="0025171A">
        <w:rPr>
          <w:sz w:val="20"/>
          <w:szCs w:val="20"/>
          <w:lang w:val="en-US"/>
        </w:rPr>
        <w:t>ấ</w:t>
      </w:r>
      <w:r w:rsidRPr="0025171A">
        <w:rPr>
          <w:sz w:val="20"/>
          <w:szCs w:val="20"/>
        </w:rPr>
        <w:t>p và thiết bị kích hoạt)</w:t>
      </w:r>
    </w:p>
    <w:p w:rsidR="00F439B1" w:rsidRPr="0025171A" w:rsidRDefault="00F439B1" w:rsidP="00D33991">
      <w:pPr>
        <w:spacing w:before="120"/>
        <w:rPr>
          <w:color w:val="auto"/>
          <w:sz w:val="20"/>
          <w:szCs w:val="20"/>
          <w:lang w:eastAsia="en-US"/>
        </w:rPr>
      </w:pPr>
      <w:r w:rsidRPr="0025171A">
        <w:rPr>
          <w:sz w:val="20"/>
          <w:szCs w:val="20"/>
        </w:rPr>
        <w:t xml:space="preserve">EN 12094-8, </w:t>
      </w:r>
      <w:r w:rsidRPr="0025171A">
        <w:rPr>
          <w:sz w:val="20"/>
          <w:szCs w:val="20"/>
          <w:lang w:val="en-US" w:eastAsia="en-US"/>
        </w:rPr>
        <w:t xml:space="preserve">Fixed firefighting systems </w:t>
      </w:r>
      <w:r w:rsidRPr="0025171A">
        <w:rPr>
          <w:sz w:val="20"/>
          <w:szCs w:val="20"/>
        </w:rPr>
        <w:t xml:space="preserve">- </w:t>
      </w:r>
      <w:r w:rsidRPr="0025171A">
        <w:rPr>
          <w:sz w:val="20"/>
          <w:szCs w:val="20"/>
          <w:lang w:val="en-US" w:eastAsia="en-US"/>
        </w:rPr>
        <w:t xml:space="preserve">Components for gas extinguishing systems - Part 8: Requirements and test methods for connectors </w:t>
      </w:r>
      <w:r w:rsidRPr="0025171A">
        <w:rPr>
          <w:sz w:val="20"/>
          <w:szCs w:val="20"/>
        </w:rPr>
        <w:t>(Hệ thống chữa cháy cố định - Thành phần hệ thống chữa cháy bằng khí - Phần 8: Yêu cầu và phương pháp thử đầu nối)</w:t>
      </w:r>
    </w:p>
    <w:p w:rsidR="00F439B1" w:rsidRPr="0025171A" w:rsidRDefault="00F439B1" w:rsidP="00D33991">
      <w:pPr>
        <w:spacing w:before="120"/>
        <w:rPr>
          <w:color w:val="auto"/>
          <w:sz w:val="20"/>
          <w:szCs w:val="20"/>
          <w:lang w:val="en-US" w:eastAsia="en-US"/>
        </w:rPr>
      </w:pPr>
      <w:r w:rsidRPr="0025171A">
        <w:rPr>
          <w:sz w:val="20"/>
          <w:szCs w:val="20"/>
        </w:rPr>
        <w:t xml:space="preserve">EN 12094-13, </w:t>
      </w:r>
      <w:r w:rsidRPr="0025171A">
        <w:rPr>
          <w:sz w:val="20"/>
          <w:szCs w:val="20"/>
          <w:lang w:val="en-US" w:eastAsia="en-US"/>
        </w:rPr>
        <w:t xml:space="preserve">Fixed firefighting systems </w:t>
      </w:r>
      <w:r w:rsidRPr="0025171A">
        <w:rPr>
          <w:sz w:val="20"/>
          <w:szCs w:val="20"/>
        </w:rPr>
        <w:t xml:space="preserve">- </w:t>
      </w:r>
      <w:r w:rsidRPr="0025171A">
        <w:rPr>
          <w:sz w:val="20"/>
          <w:szCs w:val="20"/>
          <w:lang w:val="en-US" w:eastAsia="en-US"/>
        </w:rPr>
        <w:t xml:space="preserve">Components for gas extinguishing systems - Part 13: Requirements and test methods for check valves and non-return valves </w:t>
      </w:r>
      <w:r w:rsidRPr="0025171A">
        <w:rPr>
          <w:sz w:val="20"/>
          <w:szCs w:val="20"/>
        </w:rPr>
        <w:t>(Hệ thống chữa cháy cố định - Thành phần hệ thống chữa cháy bằng khí - Phần 13: Yêu cầu và phương pháp thử van kiểm tra và van một chiều)</w:t>
      </w:r>
    </w:p>
    <w:p w:rsidR="00F439B1" w:rsidRPr="0025171A" w:rsidRDefault="00BA177E" w:rsidP="00D33991">
      <w:pPr>
        <w:spacing w:before="120"/>
        <w:rPr>
          <w:color w:val="auto"/>
          <w:sz w:val="20"/>
          <w:szCs w:val="20"/>
          <w:lang w:eastAsia="en-US"/>
        </w:rPr>
      </w:pPr>
      <w:bookmarkStart w:id="6" w:name="dieu_3"/>
      <w:r w:rsidRPr="0025171A">
        <w:rPr>
          <w:b/>
          <w:bCs/>
          <w:sz w:val="20"/>
          <w:szCs w:val="20"/>
          <w:lang w:val="en-US" w:eastAsia="en-US"/>
        </w:rPr>
        <w:t>3. Thuật ngữ và định nghĩa</w:t>
      </w:r>
      <w:bookmarkEnd w:id="6"/>
    </w:p>
    <w:p w:rsidR="00F439B1" w:rsidRPr="0025171A" w:rsidRDefault="00F439B1" w:rsidP="00D33991">
      <w:pPr>
        <w:spacing w:before="120"/>
        <w:rPr>
          <w:color w:val="auto"/>
          <w:sz w:val="20"/>
          <w:szCs w:val="20"/>
          <w:lang w:eastAsia="en-US"/>
        </w:rPr>
      </w:pPr>
      <w:r w:rsidRPr="0025171A">
        <w:rPr>
          <w:sz w:val="20"/>
          <w:szCs w:val="20"/>
        </w:rPr>
        <w:t>Trong tiêu chuẩn này sử dụng các thuật ngữ, định nghĩa sau:</w:t>
      </w:r>
    </w:p>
    <w:p w:rsidR="00F439B1" w:rsidRPr="0025171A" w:rsidRDefault="00F439B1" w:rsidP="00D33991">
      <w:pPr>
        <w:spacing w:before="120"/>
        <w:rPr>
          <w:color w:val="auto"/>
          <w:sz w:val="20"/>
          <w:szCs w:val="20"/>
          <w:lang w:eastAsia="en-US"/>
        </w:rPr>
      </w:pPr>
      <w:r w:rsidRPr="0025171A">
        <w:rPr>
          <w:b/>
          <w:bCs/>
          <w:sz w:val="20"/>
          <w:szCs w:val="20"/>
        </w:rPr>
        <w:t>3.1.</w:t>
      </w:r>
    </w:p>
    <w:p w:rsidR="00F439B1" w:rsidRPr="0025171A" w:rsidRDefault="00F439B1" w:rsidP="00D33991">
      <w:pPr>
        <w:spacing w:before="120"/>
        <w:rPr>
          <w:color w:val="auto"/>
          <w:sz w:val="20"/>
          <w:szCs w:val="20"/>
          <w:lang w:eastAsia="en-US"/>
        </w:rPr>
      </w:pPr>
      <w:r w:rsidRPr="0025171A">
        <w:rPr>
          <w:b/>
          <w:bCs/>
          <w:sz w:val="20"/>
          <w:szCs w:val="20"/>
        </w:rPr>
        <w:t>Thiết b</w:t>
      </w:r>
      <w:r w:rsidR="00153059" w:rsidRPr="0025171A">
        <w:rPr>
          <w:b/>
          <w:bCs/>
          <w:sz w:val="20"/>
          <w:szCs w:val="20"/>
          <w:lang w:val="en-US"/>
        </w:rPr>
        <w:t>ị</w:t>
      </w:r>
      <w:r w:rsidRPr="0025171A">
        <w:rPr>
          <w:b/>
          <w:bCs/>
          <w:sz w:val="20"/>
          <w:szCs w:val="20"/>
        </w:rPr>
        <w:t xml:space="preserve"> kích hoạt </w:t>
      </w:r>
      <w:r w:rsidRPr="0025171A">
        <w:rPr>
          <w:sz w:val="20"/>
          <w:szCs w:val="20"/>
          <w:lang w:val="en-US" w:eastAsia="en-US"/>
        </w:rPr>
        <w:t>(actuator)</w:t>
      </w:r>
    </w:p>
    <w:p w:rsidR="00F439B1" w:rsidRPr="0025171A" w:rsidRDefault="00F439B1" w:rsidP="00D33991">
      <w:pPr>
        <w:spacing w:before="120"/>
        <w:rPr>
          <w:color w:val="auto"/>
          <w:sz w:val="20"/>
          <w:szCs w:val="20"/>
          <w:lang w:eastAsia="en-US"/>
        </w:rPr>
      </w:pPr>
      <w:r w:rsidRPr="0025171A">
        <w:rPr>
          <w:sz w:val="20"/>
          <w:szCs w:val="20"/>
        </w:rPr>
        <w:t>Khi nhận được tín hiệu, bộ phận này sẽ kích hoạt bộ phận khác.</w:t>
      </w:r>
    </w:p>
    <w:p w:rsidR="00F439B1" w:rsidRPr="0025171A" w:rsidRDefault="00F439B1" w:rsidP="00D33991">
      <w:pPr>
        <w:spacing w:before="120"/>
        <w:rPr>
          <w:color w:val="auto"/>
          <w:sz w:val="20"/>
          <w:szCs w:val="20"/>
          <w:lang w:eastAsia="en-US"/>
        </w:rPr>
      </w:pPr>
      <w:r w:rsidRPr="0025171A">
        <w:rPr>
          <w:b/>
          <w:bCs/>
          <w:sz w:val="20"/>
          <w:szCs w:val="20"/>
        </w:rPr>
        <w:t>3.2.</w:t>
      </w:r>
    </w:p>
    <w:p w:rsidR="00F439B1" w:rsidRPr="0025171A" w:rsidRDefault="00F439B1" w:rsidP="00D33991">
      <w:pPr>
        <w:spacing w:before="120"/>
        <w:rPr>
          <w:color w:val="auto"/>
          <w:sz w:val="20"/>
          <w:szCs w:val="20"/>
          <w:lang w:eastAsia="en-US"/>
        </w:rPr>
      </w:pPr>
      <w:r w:rsidRPr="0025171A">
        <w:rPr>
          <w:b/>
          <w:bCs/>
          <w:sz w:val="20"/>
          <w:szCs w:val="20"/>
        </w:rPr>
        <w:t xml:space="preserve">Đĩa nổ </w:t>
      </w:r>
      <w:r w:rsidRPr="0025171A">
        <w:rPr>
          <w:sz w:val="20"/>
          <w:szCs w:val="20"/>
          <w:lang w:val="en-US" w:eastAsia="en-US"/>
        </w:rPr>
        <w:t>(bursting disc)</w:t>
      </w:r>
    </w:p>
    <w:p w:rsidR="00F439B1" w:rsidRPr="0025171A" w:rsidRDefault="00F439B1" w:rsidP="00D33991">
      <w:pPr>
        <w:spacing w:before="120"/>
        <w:rPr>
          <w:color w:val="auto"/>
          <w:sz w:val="20"/>
          <w:szCs w:val="20"/>
          <w:lang w:eastAsia="en-US"/>
        </w:rPr>
      </w:pPr>
      <w:r w:rsidRPr="0025171A">
        <w:rPr>
          <w:sz w:val="20"/>
          <w:szCs w:val="20"/>
        </w:rPr>
        <w:t>Màng ngăn được thiết kế để có thể v</w:t>
      </w:r>
      <w:r w:rsidR="00B32FB8" w:rsidRPr="0025171A">
        <w:rPr>
          <w:sz w:val="20"/>
          <w:szCs w:val="20"/>
          <w:lang w:val="en-US"/>
        </w:rPr>
        <w:t>ỡ</w:t>
      </w:r>
      <w:r w:rsidRPr="0025171A">
        <w:rPr>
          <w:sz w:val="20"/>
          <w:szCs w:val="20"/>
        </w:rPr>
        <w:t xml:space="preserve"> ở mức chênh lệch áp suất xác định.</w:t>
      </w:r>
    </w:p>
    <w:p w:rsidR="00F439B1" w:rsidRPr="0025171A" w:rsidRDefault="00F439B1" w:rsidP="00D33991">
      <w:pPr>
        <w:spacing w:before="120"/>
        <w:rPr>
          <w:color w:val="auto"/>
          <w:sz w:val="20"/>
          <w:szCs w:val="20"/>
          <w:lang w:eastAsia="en-US"/>
        </w:rPr>
      </w:pPr>
      <w:r w:rsidRPr="0025171A">
        <w:rPr>
          <w:b/>
          <w:bCs/>
          <w:sz w:val="20"/>
          <w:szCs w:val="20"/>
        </w:rPr>
        <w:t>3.3.</w:t>
      </w:r>
    </w:p>
    <w:p w:rsidR="00F439B1" w:rsidRPr="0025171A" w:rsidRDefault="00F439B1" w:rsidP="00D33991">
      <w:pPr>
        <w:spacing w:before="120"/>
        <w:rPr>
          <w:color w:val="auto"/>
          <w:sz w:val="20"/>
          <w:szCs w:val="20"/>
          <w:lang w:eastAsia="en-US"/>
        </w:rPr>
      </w:pPr>
      <w:r w:rsidRPr="0025171A">
        <w:rPr>
          <w:b/>
          <w:bCs/>
          <w:sz w:val="20"/>
          <w:szCs w:val="20"/>
        </w:rPr>
        <w:t xml:space="preserve">Vùng tính toán </w:t>
      </w:r>
      <w:r w:rsidRPr="0025171A">
        <w:rPr>
          <w:sz w:val="20"/>
          <w:szCs w:val="20"/>
          <w:lang w:val="en-US" w:eastAsia="en-US"/>
        </w:rPr>
        <w:t>(calculation zone)</w:t>
      </w:r>
    </w:p>
    <w:p w:rsidR="00F439B1" w:rsidRPr="0025171A" w:rsidRDefault="00F439B1" w:rsidP="00D33991">
      <w:pPr>
        <w:spacing w:before="120"/>
        <w:rPr>
          <w:color w:val="auto"/>
          <w:sz w:val="20"/>
          <w:szCs w:val="20"/>
          <w:lang w:eastAsia="en-US"/>
        </w:rPr>
      </w:pPr>
      <w:r w:rsidRPr="0025171A">
        <w:rPr>
          <w:sz w:val="20"/>
          <w:szCs w:val="20"/>
        </w:rPr>
        <w:t>Khu vực thực hiện việc tính toán lượng chất chữa cháy cần thiết theo thiết kế.</w:t>
      </w:r>
    </w:p>
    <w:p w:rsidR="00F439B1" w:rsidRPr="0025171A" w:rsidRDefault="00F439B1" w:rsidP="00D33991">
      <w:pPr>
        <w:spacing w:before="120"/>
        <w:rPr>
          <w:color w:val="auto"/>
          <w:sz w:val="20"/>
          <w:szCs w:val="20"/>
          <w:lang w:eastAsia="en-US"/>
        </w:rPr>
      </w:pPr>
      <w:r w:rsidRPr="0025171A">
        <w:rPr>
          <w:b/>
          <w:bCs/>
          <w:sz w:val="20"/>
          <w:szCs w:val="20"/>
        </w:rPr>
        <w:t>3.4.</w:t>
      </w:r>
    </w:p>
    <w:p w:rsidR="00F439B1" w:rsidRPr="0025171A" w:rsidRDefault="00153059" w:rsidP="00D33991">
      <w:pPr>
        <w:spacing w:before="120"/>
        <w:rPr>
          <w:color w:val="auto"/>
          <w:sz w:val="20"/>
          <w:szCs w:val="20"/>
          <w:lang w:eastAsia="en-US"/>
        </w:rPr>
      </w:pPr>
      <w:r w:rsidRPr="0025171A">
        <w:rPr>
          <w:b/>
          <w:bCs/>
          <w:sz w:val="20"/>
          <w:szCs w:val="20"/>
          <w:lang w:val="en-US"/>
        </w:rPr>
        <w:t>Ố</w:t>
      </w:r>
      <w:r w:rsidR="00F439B1" w:rsidRPr="0025171A">
        <w:rPr>
          <w:b/>
          <w:bCs/>
          <w:sz w:val="20"/>
          <w:szCs w:val="20"/>
        </w:rPr>
        <w:t xml:space="preserve">ng dẫn của thiết bị chứa bột </w:t>
      </w:r>
      <w:r w:rsidR="00F439B1" w:rsidRPr="0025171A">
        <w:rPr>
          <w:sz w:val="20"/>
          <w:szCs w:val="20"/>
        </w:rPr>
        <w:t xml:space="preserve">(diptube </w:t>
      </w:r>
      <w:r w:rsidR="00F439B1" w:rsidRPr="0025171A">
        <w:rPr>
          <w:sz w:val="20"/>
          <w:szCs w:val="20"/>
          <w:lang w:val="en-US" w:eastAsia="en-US"/>
        </w:rPr>
        <w:t>of the powder container)</w:t>
      </w:r>
    </w:p>
    <w:p w:rsidR="00F439B1" w:rsidRPr="0025171A" w:rsidRDefault="00F439B1" w:rsidP="00D33991">
      <w:pPr>
        <w:spacing w:before="120"/>
        <w:rPr>
          <w:color w:val="auto"/>
          <w:sz w:val="20"/>
          <w:szCs w:val="20"/>
          <w:lang w:eastAsia="en-US"/>
        </w:rPr>
      </w:pPr>
      <w:r w:rsidRPr="0025171A">
        <w:rPr>
          <w:sz w:val="20"/>
          <w:szCs w:val="20"/>
        </w:rPr>
        <w:t>Ống dẫn bột từ phần dưới của thiết bị chứa bột vào đường ống.</w:t>
      </w:r>
    </w:p>
    <w:p w:rsidR="00F439B1" w:rsidRPr="0025171A" w:rsidRDefault="00F439B1" w:rsidP="00D33991">
      <w:pPr>
        <w:spacing w:before="120"/>
        <w:rPr>
          <w:color w:val="auto"/>
          <w:sz w:val="20"/>
          <w:szCs w:val="20"/>
          <w:lang w:eastAsia="en-US"/>
        </w:rPr>
      </w:pPr>
      <w:r w:rsidRPr="0025171A">
        <w:rPr>
          <w:b/>
          <w:bCs/>
          <w:sz w:val="20"/>
          <w:szCs w:val="20"/>
        </w:rPr>
        <w:t>3.5.</w:t>
      </w:r>
    </w:p>
    <w:p w:rsidR="00F439B1" w:rsidRPr="0025171A" w:rsidRDefault="00F439B1" w:rsidP="00D33991">
      <w:pPr>
        <w:spacing w:before="120"/>
        <w:rPr>
          <w:color w:val="auto"/>
          <w:sz w:val="20"/>
          <w:szCs w:val="20"/>
          <w:lang w:eastAsia="en-US"/>
        </w:rPr>
      </w:pPr>
      <w:r w:rsidRPr="0025171A">
        <w:rPr>
          <w:b/>
          <w:bCs/>
          <w:sz w:val="20"/>
          <w:szCs w:val="20"/>
        </w:rPr>
        <w:t xml:space="preserve">Đám cháy thiết bị </w:t>
      </w:r>
      <w:r w:rsidRPr="0025171A">
        <w:rPr>
          <w:sz w:val="20"/>
          <w:szCs w:val="20"/>
          <w:lang w:val="en-US" w:eastAsia="en-US"/>
        </w:rPr>
        <w:t>(equipment fire)</w:t>
      </w:r>
    </w:p>
    <w:p w:rsidR="00F439B1" w:rsidRPr="0025171A" w:rsidRDefault="00F439B1" w:rsidP="00D33991">
      <w:pPr>
        <w:spacing w:before="120"/>
        <w:rPr>
          <w:color w:val="auto"/>
          <w:sz w:val="20"/>
          <w:szCs w:val="20"/>
          <w:lang w:eastAsia="en-US"/>
        </w:rPr>
      </w:pPr>
      <w:r w:rsidRPr="0025171A">
        <w:rPr>
          <w:sz w:val="20"/>
          <w:szCs w:val="20"/>
        </w:rPr>
        <w:t>Đám cháy các vật thể ba chiều, có thể bao gồm: rò rỉ, nhỏ giọt hoặc bắn tung.</w:t>
      </w:r>
    </w:p>
    <w:p w:rsidR="00F439B1" w:rsidRPr="0025171A" w:rsidRDefault="00F439B1" w:rsidP="00D33991">
      <w:pPr>
        <w:spacing w:before="120"/>
        <w:rPr>
          <w:color w:val="auto"/>
          <w:sz w:val="20"/>
          <w:szCs w:val="20"/>
          <w:lang w:eastAsia="en-US"/>
        </w:rPr>
      </w:pPr>
      <w:r w:rsidRPr="0025171A">
        <w:rPr>
          <w:b/>
          <w:bCs/>
          <w:sz w:val="20"/>
          <w:szCs w:val="20"/>
        </w:rPr>
        <w:t>3.6.</w:t>
      </w:r>
    </w:p>
    <w:p w:rsidR="00F439B1" w:rsidRPr="0025171A" w:rsidRDefault="00F439B1" w:rsidP="00D33991">
      <w:pPr>
        <w:spacing w:before="120"/>
        <w:rPr>
          <w:color w:val="auto"/>
          <w:sz w:val="20"/>
          <w:szCs w:val="20"/>
          <w:lang w:eastAsia="en-US"/>
        </w:rPr>
      </w:pPr>
      <w:r w:rsidRPr="0025171A">
        <w:rPr>
          <w:b/>
          <w:bCs/>
          <w:sz w:val="20"/>
          <w:szCs w:val="20"/>
        </w:rPr>
        <w:t xml:space="preserve">Bình chứa khí đẩy </w:t>
      </w:r>
      <w:r w:rsidRPr="0025171A">
        <w:rPr>
          <w:sz w:val="20"/>
          <w:szCs w:val="20"/>
        </w:rPr>
        <w:t xml:space="preserve">(expellant </w:t>
      </w:r>
      <w:r w:rsidRPr="0025171A">
        <w:rPr>
          <w:sz w:val="20"/>
          <w:szCs w:val="20"/>
          <w:lang w:val="en-US" w:eastAsia="en-US"/>
        </w:rPr>
        <w:t>gas container)</w:t>
      </w:r>
    </w:p>
    <w:p w:rsidR="00F439B1" w:rsidRPr="0025171A" w:rsidRDefault="00F439B1" w:rsidP="00D33991">
      <w:pPr>
        <w:spacing w:before="120"/>
        <w:rPr>
          <w:color w:val="auto"/>
          <w:sz w:val="20"/>
          <w:szCs w:val="20"/>
          <w:lang w:eastAsia="en-US"/>
        </w:rPr>
      </w:pPr>
      <w:r w:rsidRPr="0025171A">
        <w:rPr>
          <w:sz w:val="20"/>
          <w:szCs w:val="20"/>
        </w:rPr>
        <w:lastRenderedPageBreak/>
        <w:t>Bình chứa lưu trữ</w:t>
      </w:r>
      <w:r w:rsidR="00B32FB8" w:rsidRPr="0025171A">
        <w:rPr>
          <w:sz w:val="20"/>
          <w:szCs w:val="20"/>
        </w:rPr>
        <w:t xml:space="preserve"> kh</w:t>
      </w:r>
      <w:r w:rsidR="00B32FB8" w:rsidRPr="0025171A">
        <w:rPr>
          <w:sz w:val="20"/>
          <w:szCs w:val="20"/>
          <w:lang w:val="en-US"/>
        </w:rPr>
        <w:t>í</w:t>
      </w:r>
      <w:r w:rsidRPr="0025171A">
        <w:rPr>
          <w:sz w:val="20"/>
          <w:szCs w:val="20"/>
        </w:rPr>
        <w:t xml:space="preserve"> đẩy ở áp suất cao.</w:t>
      </w:r>
    </w:p>
    <w:p w:rsidR="00F439B1" w:rsidRPr="0025171A" w:rsidRDefault="00F439B1" w:rsidP="00D33991">
      <w:pPr>
        <w:spacing w:before="120"/>
        <w:rPr>
          <w:color w:val="auto"/>
          <w:sz w:val="20"/>
          <w:szCs w:val="20"/>
          <w:lang w:eastAsia="en-US"/>
        </w:rPr>
      </w:pPr>
      <w:r w:rsidRPr="0025171A">
        <w:rPr>
          <w:b/>
          <w:bCs/>
          <w:sz w:val="20"/>
          <w:szCs w:val="20"/>
        </w:rPr>
        <w:t>3.7.</w:t>
      </w:r>
    </w:p>
    <w:p w:rsidR="00F439B1" w:rsidRPr="0025171A" w:rsidRDefault="00F439B1" w:rsidP="00D33991">
      <w:pPr>
        <w:spacing w:before="120"/>
        <w:rPr>
          <w:color w:val="auto"/>
          <w:sz w:val="20"/>
          <w:szCs w:val="20"/>
          <w:lang w:eastAsia="en-US"/>
        </w:rPr>
      </w:pPr>
      <w:r w:rsidRPr="0025171A">
        <w:rPr>
          <w:b/>
          <w:bCs/>
          <w:sz w:val="20"/>
          <w:szCs w:val="20"/>
        </w:rPr>
        <w:t xml:space="preserve">Van bình chứa khí đẩy </w:t>
      </w:r>
      <w:r w:rsidRPr="0025171A">
        <w:rPr>
          <w:sz w:val="20"/>
          <w:szCs w:val="20"/>
        </w:rPr>
        <w:t xml:space="preserve">(expellant </w:t>
      </w:r>
      <w:r w:rsidRPr="0025171A">
        <w:rPr>
          <w:sz w:val="20"/>
          <w:szCs w:val="20"/>
          <w:lang w:val="en-US" w:eastAsia="en-US"/>
        </w:rPr>
        <w:t>gas container valve)</w:t>
      </w:r>
    </w:p>
    <w:p w:rsidR="00F439B1" w:rsidRPr="0025171A" w:rsidRDefault="00F439B1" w:rsidP="00D33991">
      <w:pPr>
        <w:spacing w:before="120"/>
        <w:rPr>
          <w:color w:val="auto"/>
          <w:sz w:val="20"/>
          <w:szCs w:val="20"/>
          <w:lang w:eastAsia="en-US"/>
        </w:rPr>
      </w:pPr>
      <w:r w:rsidRPr="0025171A">
        <w:rPr>
          <w:sz w:val="20"/>
          <w:szCs w:val="20"/>
        </w:rPr>
        <w:t>Bộ phận khi mở, khí lưu trữ trong bình chứa khí đẩy được giải phóng.</w:t>
      </w:r>
    </w:p>
    <w:p w:rsidR="00F439B1" w:rsidRPr="0025171A" w:rsidRDefault="00F439B1" w:rsidP="00D33991">
      <w:pPr>
        <w:spacing w:before="120"/>
        <w:rPr>
          <w:color w:val="auto"/>
          <w:sz w:val="20"/>
          <w:szCs w:val="20"/>
          <w:lang w:eastAsia="en-US"/>
        </w:rPr>
      </w:pPr>
      <w:r w:rsidRPr="0025171A">
        <w:rPr>
          <w:b/>
          <w:bCs/>
          <w:sz w:val="20"/>
          <w:szCs w:val="20"/>
        </w:rPr>
        <w:t>3.8.</w:t>
      </w:r>
    </w:p>
    <w:p w:rsidR="00F439B1" w:rsidRPr="0025171A" w:rsidRDefault="00F439B1" w:rsidP="00D33991">
      <w:pPr>
        <w:spacing w:before="120"/>
        <w:rPr>
          <w:color w:val="auto"/>
          <w:sz w:val="20"/>
          <w:szCs w:val="20"/>
          <w:lang w:eastAsia="en-US"/>
        </w:rPr>
      </w:pPr>
      <w:r w:rsidRPr="0025171A">
        <w:rPr>
          <w:b/>
          <w:bCs/>
          <w:sz w:val="20"/>
          <w:szCs w:val="20"/>
        </w:rPr>
        <w:t xml:space="preserve">Tỷ lệ nạp của bình chứa khí đẩy </w:t>
      </w:r>
      <w:r w:rsidRPr="0025171A">
        <w:rPr>
          <w:sz w:val="20"/>
          <w:szCs w:val="20"/>
          <w:lang w:val="en-US" w:eastAsia="en-US"/>
        </w:rPr>
        <w:t>(fill ratio of the expellant gas container)</w:t>
      </w:r>
    </w:p>
    <w:p w:rsidR="00F439B1" w:rsidRPr="0025171A" w:rsidRDefault="00F439B1" w:rsidP="00D33991">
      <w:pPr>
        <w:spacing w:before="120"/>
        <w:rPr>
          <w:color w:val="auto"/>
          <w:sz w:val="20"/>
          <w:szCs w:val="20"/>
          <w:lang w:eastAsia="en-US"/>
        </w:rPr>
      </w:pPr>
      <w:r w:rsidRPr="0025171A">
        <w:rPr>
          <w:sz w:val="20"/>
          <w:szCs w:val="20"/>
        </w:rPr>
        <w:t>Khối lượng kh</w:t>
      </w:r>
      <w:r w:rsidR="00B32FB8" w:rsidRPr="0025171A">
        <w:rPr>
          <w:sz w:val="20"/>
          <w:szCs w:val="20"/>
          <w:lang w:val="en-US"/>
        </w:rPr>
        <w:t>í</w:t>
      </w:r>
      <w:r w:rsidRPr="0025171A">
        <w:rPr>
          <w:sz w:val="20"/>
          <w:szCs w:val="20"/>
        </w:rPr>
        <w:t xml:space="preserve"> đẩy trên dung tích thực của bình chứa khí, tính bằng kilogam trên lít (kg/l).</w:t>
      </w:r>
    </w:p>
    <w:p w:rsidR="00F439B1" w:rsidRPr="0025171A" w:rsidRDefault="00F439B1" w:rsidP="00D33991">
      <w:pPr>
        <w:spacing w:before="120"/>
        <w:rPr>
          <w:color w:val="auto"/>
          <w:sz w:val="20"/>
          <w:szCs w:val="20"/>
          <w:lang w:eastAsia="en-US"/>
        </w:rPr>
      </w:pPr>
      <w:r w:rsidRPr="0025171A">
        <w:rPr>
          <w:b/>
          <w:bCs/>
          <w:sz w:val="20"/>
          <w:szCs w:val="20"/>
        </w:rPr>
        <w:t>3.9.</w:t>
      </w:r>
    </w:p>
    <w:p w:rsidR="00F439B1" w:rsidRPr="0025171A" w:rsidRDefault="00F439B1" w:rsidP="00D33991">
      <w:pPr>
        <w:spacing w:before="120"/>
        <w:rPr>
          <w:color w:val="auto"/>
          <w:sz w:val="20"/>
          <w:szCs w:val="20"/>
          <w:lang w:eastAsia="en-US"/>
        </w:rPr>
      </w:pPr>
      <w:r w:rsidRPr="0025171A">
        <w:rPr>
          <w:b/>
          <w:bCs/>
          <w:sz w:val="20"/>
          <w:szCs w:val="20"/>
        </w:rPr>
        <w:t xml:space="preserve">Vùng xả theo thể tích </w:t>
      </w:r>
      <w:r w:rsidRPr="0025171A">
        <w:rPr>
          <w:sz w:val="20"/>
          <w:szCs w:val="20"/>
          <w:lang w:val="en-US" w:eastAsia="en-US"/>
        </w:rPr>
        <w:t>(flooding zone)</w:t>
      </w:r>
    </w:p>
    <w:p w:rsidR="00F439B1" w:rsidRPr="0025171A" w:rsidRDefault="00F439B1" w:rsidP="00D33991">
      <w:pPr>
        <w:spacing w:before="120"/>
        <w:rPr>
          <w:color w:val="auto"/>
          <w:sz w:val="20"/>
          <w:szCs w:val="20"/>
          <w:lang w:eastAsia="en-US"/>
        </w:rPr>
      </w:pPr>
      <w:r w:rsidRPr="0025171A">
        <w:rPr>
          <w:sz w:val="20"/>
          <w:szCs w:val="20"/>
        </w:rPr>
        <w:t>Vùng bao gồm tất cả các vị trí bên trong khu vực tính toán được điền đầy chất chữa cháy cùng lúc thông qua một van chọn vùng duy nhất.</w:t>
      </w:r>
    </w:p>
    <w:p w:rsidR="00F439B1" w:rsidRPr="0025171A" w:rsidRDefault="00F439B1" w:rsidP="00D33991">
      <w:pPr>
        <w:spacing w:before="120"/>
        <w:rPr>
          <w:color w:val="auto"/>
          <w:sz w:val="20"/>
          <w:szCs w:val="20"/>
          <w:lang w:eastAsia="en-US"/>
        </w:rPr>
      </w:pPr>
      <w:r w:rsidRPr="0025171A">
        <w:rPr>
          <w:b/>
          <w:bCs/>
          <w:sz w:val="20"/>
          <w:szCs w:val="20"/>
          <w:lang w:val="en-US" w:eastAsia="en-US"/>
        </w:rPr>
        <w:t>3.10.</w:t>
      </w:r>
    </w:p>
    <w:p w:rsidR="00F439B1" w:rsidRPr="0025171A" w:rsidRDefault="00F439B1" w:rsidP="00D33991">
      <w:pPr>
        <w:spacing w:before="120"/>
        <w:rPr>
          <w:color w:val="auto"/>
          <w:sz w:val="20"/>
          <w:szCs w:val="20"/>
          <w:lang w:eastAsia="en-US"/>
        </w:rPr>
      </w:pPr>
      <w:r w:rsidRPr="0025171A">
        <w:rPr>
          <w:b/>
          <w:bCs/>
          <w:sz w:val="20"/>
          <w:szCs w:val="20"/>
        </w:rPr>
        <w:t xml:space="preserve">Hệ thống chữa cháy cục bộ </w:t>
      </w:r>
      <w:r w:rsidRPr="0025171A">
        <w:rPr>
          <w:sz w:val="20"/>
          <w:szCs w:val="20"/>
          <w:lang w:val="en-US" w:eastAsia="en-US"/>
        </w:rPr>
        <w:t>(local application system)</w:t>
      </w:r>
    </w:p>
    <w:p w:rsidR="00F439B1" w:rsidRPr="0025171A" w:rsidRDefault="00F439B1" w:rsidP="00D33991">
      <w:pPr>
        <w:spacing w:before="120"/>
        <w:rPr>
          <w:color w:val="auto"/>
          <w:sz w:val="20"/>
          <w:szCs w:val="20"/>
          <w:lang w:eastAsia="en-US"/>
        </w:rPr>
      </w:pPr>
      <w:r w:rsidRPr="0025171A">
        <w:rPr>
          <w:sz w:val="20"/>
          <w:szCs w:val="20"/>
        </w:rPr>
        <w:t>Hệ thống được sử dụng để bảo vệ các đối tượng độc lập.</w:t>
      </w:r>
    </w:p>
    <w:p w:rsidR="00F439B1" w:rsidRPr="0025171A" w:rsidRDefault="00F439B1" w:rsidP="00D33991">
      <w:pPr>
        <w:spacing w:before="120"/>
        <w:rPr>
          <w:color w:val="auto"/>
          <w:sz w:val="20"/>
          <w:szCs w:val="20"/>
          <w:lang w:eastAsia="en-US"/>
        </w:rPr>
      </w:pPr>
      <w:r w:rsidRPr="0025171A">
        <w:rPr>
          <w:b/>
          <w:bCs/>
          <w:sz w:val="20"/>
          <w:szCs w:val="20"/>
        </w:rPr>
        <w:t>3.11.</w:t>
      </w:r>
    </w:p>
    <w:p w:rsidR="00F439B1" w:rsidRPr="0025171A" w:rsidRDefault="00F439B1" w:rsidP="00D33991">
      <w:pPr>
        <w:spacing w:before="120"/>
        <w:rPr>
          <w:color w:val="auto"/>
          <w:sz w:val="20"/>
          <w:szCs w:val="20"/>
          <w:lang w:eastAsia="en-US"/>
        </w:rPr>
      </w:pPr>
      <w:r w:rsidRPr="0025171A">
        <w:rPr>
          <w:b/>
          <w:bCs/>
          <w:sz w:val="20"/>
          <w:szCs w:val="20"/>
        </w:rPr>
        <w:t xml:space="preserve">Áp suất làm việc tối đa </w:t>
      </w:r>
      <w:r w:rsidRPr="0025171A">
        <w:rPr>
          <w:sz w:val="20"/>
          <w:szCs w:val="20"/>
          <w:lang w:val="en-US" w:eastAsia="en-US"/>
        </w:rPr>
        <w:t>(maximum working pressure)</w:t>
      </w:r>
    </w:p>
    <w:p w:rsidR="00F439B1" w:rsidRPr="0025171A" w:rsidRDefault="00F439B1" w:rsidP="00D33991">
      <w:pPr>
        <w:spacing w:before="120"/>
        <w:rPr>
          <w:color w:val="auto"/>
          <w:sz w:val="20"/>
          <w:szCs w:val="20"/>
          <w:lang w:eastAsia="en-US"/>
        </w:rPr>
      </w:pPr>
      <w:r w:rsidRPr="0025171A">
        <w:rPr>
          <w:sz w:val="20"/>
          <w:szCs w:val="20"/>
        </w:rPr>
        <w:t xml:space="preserve">Áp suất ở nhiệt độ 50 </w:t>
      </w:r>
      <w:r w:rsidR="00153059" w:rsidRPr="0025171A">
        <w:rPr>
          <w:sz w:val="20"/>
          <w:szCs w:val="20"/>
        </w:rPr>
        <w:t>°C</w:t>
      </w:r>
      <w:r w:rsidRPr="0025171A">
        <w:rPr>
          <w:sz w:val="20"/>
          <w:szCs w:val="20"/>
        </w:rPr>
        <w:t xml:space="preserve"> hệ thống hoặc bộ phận vẫn có thể hoạt động và vận hành được.</w:t>
      </w:r>
    </w:p>
    <w:p w:rsidR="00F439B1" w:rsidRPr="0025171A" w:rsidRDefault="00F439B1" w:rsidP="00D33991">
      <w:pPr>
        <w:spacing w:before="120"/>
        <w:rPr>
          <w:color w:val="auto"/>
          <w:sz w:val="20"/>
          <w:szCs w:val="20"/>
          <w:lang w:eastAsia="en-US"/>
        </w:rPr>
      </w:pPr>
      <w:r w:rsidRPr="0025171A">
        <w:rPr>
          <w:b/>
          <w:bCs/>
          <w:sz w:val="20"/>
          <w:szCs w:val="20"/>
        </w:rPr>
        <w:t>3.12.</w:t>
      </w:r>
    </w:p>
    <w:p w:rsidR="00F439B1" w:rsidRPr="0025171A" w:rsidRDefault="00F439B1" w:rsidP="00D33991">
      <w:pPr>
        <w:spacing w:before="120"/>
        <w:rPr>
          <w:color w:val="auto"/>
          <w:sz w:val="20"/>
          <w:szCs w:val="20"/>
          <w:lang w:eastAsia="en-US"/>
        </w:rPr>
      </w:pPr>
      <w:r w:rsidRPr="0025171A">
        <w:rPr>
          <w:b/>
          <w:bCs/>
          <w:sz w:val="20"/>
          <w:szCs w:val="20"/>
        </w:rPr>
        <w:t xml:space="preserve">Năng lượng kích hoạt tối thiểu </w:t>
      </w:r>
      <w:r w:rsidRPr="0025171A">
        <w:rPr>
          <w:sz w:val="20"/>
          <w:szCs w:val="20"/>
          <w:lang w:val="en-US" w:eastAsia="en-US"/>
        </w:rPr>
        <w:t>(minimum release energy)</w:t>
      </w:r>
    </w:p>
    <w:p w:rsidR="00F439B1" w:rsidRPr="0025171A" w:rsidRDefault="00F439B1" w:rsidP="00D33991">
      <w:pPr>
        <w:spacing w:before="120"/>
        <w:rPr>
          <w:color w:val="auto"/>
          <w:sz w:val="20"/>
          <w:szCs w:val="20"/>
          <w:lang w:eastAsia="en-US"/>
        </w:rPr>
      </w:pPr>
      <w:r w:rsidRPr="0025171A">
        <w:rPr>
          <w:sz w:val="20"/>
          <w:szCs w:val="20"/>
        </w:rPr>
        <w:t>Năng lượng cần để kích hoạt hoạt động của một bộ phận.</w:t>
      </w:r>
    </w:p>
    <w:p w:rsidR="00F439B1" w:rsidRPr="0025171A" w:rsidRDefault="00F439B1" w:rsidP="00D33991">
      <w:pPr>
        <w:spacing w:before="120"/>
        <w:rPr>
          <w:color w:val="auto"/>
          <w:sz w:val="20"/>
          <w:szCs w:val="20"/>
          <w:lang w:eastAsia="en-US"/>
        </w:rPr>
      </w:pPr>
      <w:r w:rsidRPr="0025171A">
        <w:rPr>
          <w:b/>
          <w:bCs/>
          <w:sz w:val="20"/>
          <w:szCs w:val="20"/>
        </w:rPr>
        <w:t>3.13.</w:t>
      </w:r>
    </w:p>
    <w:p w:rsidR="00F439B1" w:rsidRPr="0025171A" w:rsidRDefault="00F439B1" w:rsidP="00D33991">
      <w:pPr>
        <w:spacing w:before="120"/>
        <w:rPr>
          <w:color w:val="auto"/>
          <w:sz w:val="20"/>
          <w:szCs w:val="20"/>
          <w:lang w:eastAsia="en-US"/>
        </w:rPr>
      </w:pPr>
      <w:r w:rsidRPr="0025171A">
        <w:rPr>
          <w:b/>
          <w:bCs/>
          <w:sz w:val="20"/>
          <w:szCs w:val="20"/>
        </w:rPr>
        <w:t xml:space="preserve">Áp suất làm việc tối thiểu </w:t>
      </w:r>
      <w:r w:rsidRPr="0025171A">
        <w:rPr>
          <w:sz w:val="20"/>
          <w:szCs w:val="20"/>
          <w:lang w:val="en-US" w:eastAsia="en-US"/>
        </w:rPr>
        <w:t>(minimum working pressure)</w:t>
      </w:r>
    </w:p>
    <w:p w:rsidR="00F439B1" w:rsidRPr="0025171A" w:rsidRDefault="00F439B1" w:rsidP="00D33991">
      <w:pPr>
        <w:spacing w:before="120"/>
        <w:rPr>
          <w:color w:val="auto"/>
          <w:sz w:val="20"/>
          <w:szCs w:val="20"/>
          <w:lang w:eastAsia="en-US"/>
        </w:rPr>
      </w:pPr>
      <w:r w:rsidRPr="0025171A">
        <w:rPr>
          <w:sz w:val="20"/>
          <w:szCs w:val="20"/>
        </w:rPr>
        <w:t xml:space="preserve">Áp suất ở nhiệt độ -20 </w:t>
      </w:r>
      <w:r w:rsidR="00153059" w:rsidRPr="0025171A">
        <w:rPr>
          <w:sz w:val="20"/>
          <w:szCs w:val="20"/>
        </w:rPr>
        <w:t>°C</w:t>
      </w:r>
      <w:r w:rsidRPr="0025171A">
        <w:rPr>
          <w:sz w:val="20"/>
          <w:szCs w:val="20"/>
        </w:rPr>
        <w:t xml:space="preserve"> hệ thống hoặc bộ phận có thể tiếp tụ</w:t>
      </w:r>
      <w:r w:rsidR="00153059" w:rsidRPr="0025171A">
        <w:rPr>
          <w:sz w:val="20"/>
          <w:szCs w:val="20"/>
        </w:rPr>
        <w:t>c ho</w:t>
      </w:r>
      <w:r w:rsidR="00153059" w:rsidRPr="0025171A">
        <w:rPr>
          <w:sz w:val="20"/>
          <w:szCs w:val="20"/>
          <w:lang w:val="en-US"/>
        </w:rPr>
        <w:t>ạ</w:t>
      </w:r>
      <w:r w:rsidRPr="0025171A">
        <w:rPr>
          <w:sz w:val="20"/>
          <w:szCs w:val="20"/>
        </w:rPr>
        <w:t>t động.</w:t>
      </w:r>
    </w:p>
    <w:p w:rsidR="00F439B1" w:rsidRPr="0025171A" w:rsidRDefault="00F439B1" w:rsidP="00D33991">
      <w:pPr>
        <w:spacing w:before="120"/>
        <w:rPr>
          <w:color w:val="auto"/>
          <w:sz w:val="20"/>
          <w:szCs w:val="20"/>
          <w:lang w:eastAsia="en-US"/>
        </w:rPr>
      </w:pPr>
      <w:r w:rsidRPr="0025171A">
        <w:rPr>
          <w:b/>
          <w:bCs/>
          <w:sz w:val="20"/>
          <w:szCs w:val="20"/>
        </w:rPr>
        <w:t>3.14.</w:t>
      </w:r>
    </w:p>
    <w:p w:rsidR="00F439B1" w:rsidRPr="0025171A" w:rsidRDefault="00F439B1" w:rsidP="00D33991">
      <w:pPr>
        <w:spacing w:before="120"/>
        <w:rPr>
          <w:color w:val="auto"/>
          <w:sz w:val="20"/>
          <w:szCs w:val="20"/>
          <w:lang w:eastAsia="en-US"/>
        </w:rPr>
      </w:pPr>
      <w:r w:rsidRPr="0025171A">
        <w:rPr>
          <w:b/>
          <w:bCs/>
          <w:sz w:val="20"/>
          <w:szCs w:val="20"/>
        </w:rPr>
        <w:t xml:space="preserve">Van một chiều </w:t>
      </w:r>
      <w:r w:rsidRPr="0025171A">
        <w:rPr>
          <w:sz w:val="20"/>
          <w:szCs w:val="20"/>
          <w:lang w:val="en-US" w:eastAsia="en-US"/>
        </w:rPr>
        <w:t>(non-return valve)</w:t>
      </w:r>
    </w:p>
    <w:p w:rsidR="00F439B1" w:rsidRPr="0025171A" w:rsidRDefault="00F439B1" w:rsidP="00D33991">
      <w:pPr>
        <w:spacing w:before="120"/>
        <w:rPr>
          <w:color w:val="auto"/>
          <w:sz w:val="20"/>
          <w:szCs w:val="20"/>
          <w:lang w:eastAsia="en-US"/>
        </w:rPr>
      </w:pPr>
      <w:r w:rsidRPr="0025171A">
        <w:rPr>
          <w:sz w:val="20"/>
          <w:szCs w:val="20"/>
        </w:rPr>
        <w:t>Bộ phận chỉ cho phép dòng chảy theo một hướng.</w:t>
      </w:r>
    </w:p>
    <w:p w:rsidR="00F439B1" w:rsidRPr="0025171A" w:rsidRDefault="00F439B1" w:rsidP="00D33991">
      <w:pPr>
        <w:spacing w:before="120"/>
        <w:rPr>
          <w:color w:val="auto"/>
          <w:sz w:val="20"/>
          <w:szCs w:val="20"/>
          <w:lang w:eastAsia="en-US"/>
        </w:rPr>
      </w:pPr>
      <w:r w:rsidRPr="0025171A">
        <w:rPr>
          <w:b/>
          <w:bCs/>
          <w:sz w:val="20"/>
          <w:szCs w:val="20"/>
        </w:rPr>
        <w:t>3.15.</w:t>
      </w:r>
    </w:p>
    <w:p w:rsidR="00F439B1" w:rsidRPr="0025171A" w:rsidRDefault="00F439B1" w:rsidP="00D33991">
      <w:pPr>
        <w:spacing w:before="120"/>
        <w:rPr>
          <w:color w:val="auto"/>
          <w:sz w:val="20"/>
          <w:szCs w:val="20"/>
          <w:lang w:eastAsia="en-US"/>
        </w:rPr>
      </w:pPr>
      <w:r w:rsidRPr="0025171A">
        <w:rPr>
          <w:b/>
          <w:bCs/>
          <w:sz w:val="20"/>
          <w:szCs w:val="20"/>
        </w:rPr>
        <w:t xml:space="preserve">Đầu phun </w:t>
      </w:r>
      <w:r w:rsidRPr="0025171A">
        <w:rPr>
          <w:sz w:val="20"/>
          <w:szCs w:val="20"/>
          <w:lang w:val="en-US" w:eastAsia="en-US"/>
        </w:rPr>
        <w:t>(nozzle)</w:t>
      </w:r>
    </w:p>
    <w:p w:rsidR="00153059" w:rsidRPr="0025171A" w:rsidRDefault="00F439B1" w:rsidP="00D33991">
      <w:pPr>
        <w:spacing w:before="120"/>
        <w:rPr>
          <w:sz w:val="20"/>
          <w:szCs w:val="20"/>
          <w:lang w:val="en-US"/>
        </w:rPr>
      </w:pPr>
      <w:r w:rsidRPr="0025171A">
        <w:rPr>
          <w:sz w:val="20"/>
          <w:szCs w:val="20"/>
        </w:rPr>
        <w:t>Bộ phận được sử dụng để phun chất chữa cháy đạt được các hiệu suất đã xác định và phân bố đồng đều chất chữa cháy trong hoặc xung quanh vùng được bảo vệ.</w:t>
      </w:r>
    </w:p>
    <w:p w:rsidR="00F439B1" w:rsidRPr="0025171A" w:rsidRDefault="00F439B1" w:rsidP="00D33991">
      <w:pPr>
        <w:spacing w:before="120"/>
        <w:rPr>
          <w:color w:val="auto"/>
          <w:sz w:val="20"/>
          <w:szCs w:val="20"/>
          <w:lang w:eastAsia="en-US"/>
        </w:rPr>
      </w:pPr>
      <w:r w:rsidRPr="0025171A">
        <w:rPr>
          <w:b/>
          <w:bCs/>
          <w:sz w:val="20"/>
          <w:szCs w:val="20"/>
        </w:rPr>
        <w:t>3.16.</w:t>
      </w:r>
    </w:p>
    <w:p w:rsidR="00F439B1" w:rsidRPr="0025171A" w:rsidRDefault="00F439B1" w:rsidP="00D33991">
      <w:pPr>
        <w:spacing w:before="120"/>
        <w:rPr>
          <w:color w:val="auto"/>
          <w:sz w:val="20"/>
          <w:szCs w:val="20"/>
          <w:lang w:eastAsia="en-US"/>
        </w:rPr>
      </w:pPr>
      <w:r w:rsidRPr="0025171A">
        <w:rPr>
          <w:b/>
          <w:bCs/>
          <w:sz w:val="20"/>
          <w:szCs w:val="20"/>
        </w:rPr>
        <w:t xml:space="preserve">Bình chứa khí kích hoạt </w:t>
      </w:r>
      <w:r w:rsidRPr="0025171A">
        <w:rPr>
          <w:sz w:val="20"/>
          <w:szCs w:val="20"/>
          <w:lang w:val="en-US" w:eastAsia="en-US"/>
        </w:rPr>
        <w:t>(pilot container)</w:t>
      </w:r>
    </w:p>
    <w:p w:rsidR="00F439B1" w:rsidRPr="0025171A" w:rsidRDefault="00F439B1" w:rsidP="00D33991">
      <w:pPr>
        <w:spacing w:before="120"/>
        <w:rPr>
          <w:color w:val="auto"/>
          <w:sz w:val="20"/>
          <w:szCs w:val="20"/>
          <w:lang w:eastAsia="en-US"/>
        </w:rPr>
      </w:pPr>
      <w:r w:rsidRPr="0025171A">
        <w:rPr>
          <w:sz w:val="20"/>
          <w:szCs w:val="20"/>
        </w:rPr>
        <w:t>Nguồn cung cấp năng lượng cho thiết bị báo động bằng khí nén và kích hoạt bình chứa khí đẩy.</w:t>
      </w:r>
    </w:p>
    <w:p w:rsidR="00F439B1" w:rsidRPr="0025171A" w:rsidRDefault="00F439B1" w:rsidP="00D33991">
      <w:pPr>
        <w:spacing w:before="120"/>
        <w:rPr>
          <w:color w:val="auto"/>
          <w:sz w:val="20"/>
          <w:szCs w:val="20"/>
          <w:lang w:eastAsia="en-US"/>
        </w:rPr>
      </w:pPr>
      <w:r w:rsidRPr="0025171A">
        <w:rPr>
          <w:b/>
          <w:bCs/>
          <w:sz w:val="20"/>
          <w:szCs w:val="20"/>
        </w:rPr>
        <w:t>3.17.</w:t>
      </w:r>
    </w:p>
    <w:p w:rsidR="00F439B1" w:rsidRPr="0025171A" w:rsidRDefault="00F439B1" w:rsidP="00D33991">
      <w:pPr>
        <w:spacing w:before="120"/>
        <w:rPr>
          <w:color w:val="auto"/>
          <w:sz w:val="20"/>
          <w:szCs w:val="20"/>
          <w:lang w:eastAsia="en-US"/>
        </w:rPr>
      </w:pPr>
      <w:r w:rsidRPr="0025171A">
        <w:rPr>
          <w:b/>
          <w:bCs/>
          <w:sz w:val="20"/>
          <w:szCs w:val="20"/>
        </w:rPr>
        <w:t xml:space="preserve">Bột chữa cháy </w:t>
      </w:r>
      <w:r w:rsidRPr="0025171A">
        <w:rPr>
          <w:sz w:val="20"/>
          <w:szCs w:val="20"/>
          <w:lang w:val="en-US" w:eastAsia="en-US"/>
        </w:rPr>
        <w:t>(extinguishing powder)</w:t>
      </w:r>
    </w:p>
    <w:p w:rsidR="00F439B1" w:rsidRPr="0025171A" w:rsidRDefault="00F439B1" w:rsidP="00D33991">
      <w:pPr>
        <w:spacing w:before="120"/>
        <w:rPr>
          <w:color w:val="auto"/>
          <w:sz w:val="20"/>
          <w:szCs w:val="20"/>
          <w:lang w:eastAsia="en-US"/>
        </w:rPr>
      </w:pPr>
      <w:r w:rsidRPr="0025171A">
        <w:rPr>
          <w:sz w:val="20"/>
          <w:szCs w:val="20"/>
        </w:rPr>
        <w:t>Chất chữa cháy được trộn bằng những hóa chất rắn, tán mịn, gồm một hoặc nhiều thành phần chủ yếu kết hợp các chất phụ gia nhằm hoàn thiện các đặc tính của nó.</w:t>
      </w:r>
    </w:p>
    <w:p w:rsidR="00F439B1" w:rsidRPr="0025171A" w:rsidRDefault="00F439B1" w:rsidP="00D33991">
      <w:pPr>
        <w:spacing w:before="120"/>
        <w:rPr>
          <w:color w:val="auto"/>
          <w:sz w:val="20"/>
          <w:szCs w:val="20"/>
          <w:lang w:eastAsia="en-US"/>
        </w:rPr>
      </w:pPr>
      <w:r w:rsidRPr="0025171A">
        <w:rPr>
          <w:sz w:val="20"/>
          <w:szCs w:val="20"/>
        </w:rPr>
        <w:t>CHÚ THÍCH 1: Thuật ngữ "bột khô" đôi khi được sử dụng để biểu thị các chất chữa cháy kim loại đặc biệt và thuật ngữ "chất chữa cháy hóa chất khô" dùng để chỉ chất chữa cháy thuộc phạm vi điều chỉnh của TCVN 6102;</w:t>
      </w:r>
    </w:p>
    <w:p w:rsidR="00F439B1" w:rsidRPr="0025171A" w:rsidRDefault="00F439B1" w:rsidP="00D33991">
      <w:pPr>
        <w:spacing w:before="120"/>
        <w:rPr>
          <w:color w:val="auto"/>
          <w:sz w:val="20"/>
          <w:szCs w:val="20"/>
          <w:lang w:eastAsia="en-US"/>
        </w:rPr>
      </w:pPr>
      <w:r w:rsidRPr="0025171A">
        <w:rPr>
          <w:sz w:val="20"/>
          <w:szCs w:val="20"/>
        </w:rPr>
        <w:t>CHÚ THÍCH 2: Khi cần biểu thị một loại bột đặc biệt được chỉ định để chữa loạ</w:t>
      </w:r>
      <w:r w:rsidR="00CB5615" w:rsidRPr="0025171A">
        <w:rPr>
          <w:sz w:val="20"/>
          <w:szCs w:val="20"/>
        </w:rPr>
        <w:t>i đám cháy nào th</w:t>
      </w:r>
      <w:r w:rsidR="00CB5615" w:rsidRPr="0025171A">
        <w:rPr>
          <w:sz w:val="20"/>
          <w:szCs w:val="20"/>
          <w:lang w:val="en-US"/>
        </w:rPr>
        <w:t>ì</w:t>
      </w:r>
      <w:r w:rsidRPr="0025171A">
        <w:rPr>
          <w:sz w:val="20"/>
          <w:szCs w:val="20"/>
        </w:rPr>
        <w:t xml:space="preserve"> thêm chữ hoa vào sau thuật ngữ bột. Những chữ hoa sử dụng trong tiêu chuẩn này theo TCVN 4878.</w:t>
      </w:r>
    </w:p>
    <w:p w:rsidR="00F439B1" w:rsidRPr="0025171A" w:rsidRDefault="00F439B1" w:rsidP="00D33991">
      <w:pPr>
        <w:spacing w:before="120"/>
        <w:rPr>
          <w:color w:val="auto"/>
          <w:sz w:val="20"/>
          <w:szCs w:val="20"/>
          <w:lang w:eastAsia="en-US"/>
        </w:rPr>
      </w:pPr>
      <w:r w:rsidRPr="0025171A">
        <w:rPr>
          <w:sz w:val="20"/>
          <w:szCs w:val="20"/>
        </w:rPr>
        <w:t xml:space="preserve">VÍ DỤ: </w:t>
      </w:r>
      <w:r w:rsidR="00CB5615" w:rsidRPr="0025171A">
        <w:rPr>
          <w:sz w:val="20"/>
          <w:szCs w:val="20"/>
          <w:lang w:val="en-US"/>
        </w:rPr>
        <w:t>“</w:t>
      </w:r>
      <w:r w:rsidRPr="0025171A">
        <w:rPr>
          <w:sz w:val="20"/>
          <w:szCs w:val="20"/>
        </w:rPr>
        <w:t xml:space="preserve">Bột BC” được chỉ định để dập các loại đám cháy B (các chất lỏng hoặc chất rắn có thể hóa lỏng) và loại đám cháy </w:t>
      </w:r>
      <w:r w:rsidR="00CB5615" w:rsidRPr="0025171A">
        <w:rPr>
          <w:sz w:val="20"/>
          <w:szCs w:val="20"/>
        </w:rPr>
        <w:t xml:space="preserve">C </w:t>
      </w:r>
      <w:r w:rsidRPr="0025171A">
        <w:rPr>
          <w:sz w:val="20"/>
          <w:szCs w:val="20"/>
        </w:rPr>
        <w:t>(chất khí); “Bột ABC” được chỉ định để dập các loại đám cháy A (chất cháy rắn, khi cháy thường kèm theo sự tạo than hồng), loại đám cháy B và loại đám cháy C; "Bột D" được chỉ định để dập tắt đám cháy D (chất cháy kim loại).</w:t>
      </w:r>
    </w:p>
    <w:p w:rsidR="00F439B1" w:rsidRPr="0025171A" w:rsidRDefault="00F439B1" w:rsidP="00D33991">
      <w:pPr>
        <w:spacing w:before="120"/>
        <w:rPr>
          <w:color w:val="auto"/>
          <w:sz w:val="20"/>
          <w:szCs w:val="20"/>
          <w:lang w:eastAsia="en-US"/>
        </w:rPr>
      </w:pPr>
      <w:r w:rsidRPr="0025171A">
        <w:rPr>
          <w:b/>
          <w:bCs/>
          <w:sz w:val="20"/>
          <w:szCs w:val="20"/>
        </w:rPr>
        <w:t>3.18.</w:t>
      </w:r>
    </w:p>
    <w:p w:rsidR="00F439B1" w:rsidRPr="0025171A" w:rsidRDefault="00F439B1" w:rsidP="00D33991">
      <w:pPr>
        <w:spacing w:before="120"/>
        <w:rPr>
          <w:color w:val="auto"/>
          <w:sz w:val="20"/>
          <w:szCs w:val="20"/>
          <w:lang w:eastAsia="en-US"/>
        </w:rPr>
      </w:pPr>
      <w:r w:rsidRPr="0025171A">
        <w:rPr>
          <w:b/>
          <w:bCs/>
          <w:sz w:val="20"/>
          <w:szCs w:val="20"/>
        </w:rPr>
        <w:t xml:space="preserve">Vùng được bảo vệ </w:t>
      </w:r>
      <w:r w:rsidRPr="0025171A">
        <w:rPr>
          <w:sz w:val="20"/>
          <w:szCs w:val="20"/>
          <w:lang w:val="en-US" w:eastAsia="en-US"/>
        </w:rPr>
        <w:t>(protected zone)</w:t>
      </w:r>
    </w:p>
    <w:p w:rsidR="00F439B1" w:rsidRPr="0025171A" w:rsidRDefault="00F439B1" w:rsidP="00D33991">
      <w:pPr>
        <w:spacing w:before="120"/>
        <w:rPr>
          <w:color w:val="auto"/>
          <w:sz w:val="20"/>
          <w:szCs w:val="20"/>
          <w:lang w:eastAsia="en-US"/>
        </w:rPr>
      </w:pPr>
      <w:r w:rsidRPr="0025171A">
        <w:rPr>
          <w:sz w:val="20"/>
          <w:szCs w:val="20"/>
        </w:rPr>
        <w:t>Vùng hoặc không gian được bảo vệ bởi hệ thống chữa cháy bằng bột.</w:t>
      </w:r>
    </w:p>
    <w:p w:rsidR="00F439B1" w:rsidRPr="0025171A" w:rsidRDefault="00F439B1" w:rsidP="00D33991">
      <w:pPr>
        <w:spacing w:before="120"/>
        <w:rPr>
          <w:color w:val="auto"/>
          <w:sz w:val="20"/>
          <w:szCs w:val="20"/>
          <w:lang w:eastAsia="en-US"/>
        </w:rPr>
      </w:pPr>
      <w:r w:rsidRPr="0025171A">
        <w:rPr>
          <w:b/>
          <w:bCs/>
          <w:sz w:val="20"/>
          <w:szCs w:val="20"/>
        </w:rPr>
        <w:t>3.19.</w:t>
      </w:r>
    </w:p>
    <w:p w:rsidR="00F439B1" w:rsidRPr="0025171A" w:rsidRDefault="00F439B1" w:rsidP="00D33991">
      <w:pPr>
        <w:spacing w:before="120"/>
        <w:rPr>
          <w:color w:val="auto"/>
          <w:sz w:val="20"/>
          <w:szCs w:val="20"/>
          <w:lang w:eastAsia="en-US"/>
        </w:rPr>
      </w:pPr>
      <w:r w:rsidRPr="0025171A">
        <w:rPr>
          <w:b/>
          <w:bCs/>
          <w:sz w:val="20"/>
          <w:szCs w:val="20"/>
        </w:rPr>
        <w:t xml:space="preserve">Van chọn vùng theo khu vực </w:t>
      </w:r>
      <w:r w:rsidRPr="0025171A">
        <w:rPr>
          <w:sz w:val="20"/>
          <w:szCs w:val="20"/>
          <w:lang w:val="en-US" w:eastAsia="en-US"/>
        </w:rPr>
        <w:t>(selector valve)</w:t>
      </w:r>
    </w:p>
    <w:p w:rsidR="00F439B1" w:rsidRPr="0025171A" w:rsidRDefault="00F439B1" w:rsidP="00D33991">
      <w:pPr>
        <w:spacing w:before="120"/>
        <w:rPr>
          <w:color w:val="auto"/>
          <w:sz w:val="20"/>
          <w:szCs w:val="20"/>
          <w:lang w:eastAsia="en-US"/>
        </w:rPr>
      </w:pPr>
      <w:r w:rsidRPr="0025171A">
        <w:rPr>
          <w:sz w:val="20"/>
          <w:szCs w:val="20"/>
        </w:rPr>
        <w:t>Bộ phận cho phép hoặc ngăn chặn dòng chất chữa cháy phun vào vùng không gian chỉ định.</w:t>
      </w:r>
    </w:p>
    <w:p w:rsidR="00F439B1" w:rsidRPr="0025171A" w:rsidRDefault="00F439B1" w:rsidP="00D33991">
      <w:pPr>
        <w:spacing w:before="120"/>
        <w:rPr>
          <w:color w:val="auto"/>
          <w:sz w:val="20"/>
          <w:szCs w:val="20"/>
          <w:lang w:eastAsia="en-US"/>
        </w:rPr>
      </w:pPr>
      <w:r w:rsidRPr="0025171A">
        <w:rPr>
          <w:b/>
          <w:bCs/>
          <w:sz w:val="20"/>
          <w:szCs w:val="20"/>
        </w:rPr>
        <w:t>3.20.</w:t>
      </w:r>
    </w:p>
    <w:p w:rsidR="00F439B1" w:rsidRPr="0025171A" w:rsidRDefault="00F439B1" w:rsidP="00D33991">
      <w:pPr>
        <w:spacing w:before="120"/>
        <w:rPr>
          <w:color w:val="auto"/>
          <w:sz w:val="20"/>
          <w:szCs w:val="20"/>
          <w:lang w:eastAsia="en-US"/>
        </w:rPr>
      </w:pPr>
      <w:r w:rsidRPr="0025171A">
        <w:rPr>
          <w:b/>
          <w:bCs/>
          <w:sz w:val="20"/>
          <w:szCs w:val="20"/>
        </w:rPr>
        <w:t xml:space="preserve">Đám cháy bề mặt </w:t>
      </w:r>
      <w:r w:rsidRPr="0025171A">
        <w:rPr>
          <w:sz w:val="20"/>
          <w:szCs w:val="20"/>
          <w:lang w:val="en-US" w:eastAsia="en-US"/>
        </w:rPr>
        <w:t>(surface fire)</w:t>
      </w:r>
    </w:p>
    <w:p w:rsidR="00F439B1" w:rsidRPr="0025171A" w:rsidRDefault="00F439B1" w:rsidP="00D33991">
      <w:pPr>
        <w:spacing w:before="120"/>
        <w:rPr>
          <w:color w:val="auto"/>
          <w:sz w:val="20"/>
          <w:szCs w:val="20"/>
          <w:lang w:eastAsia="en-US"/>
        </w:rPr>
      </w:pPr>
      <w:r w:rsidRPr="0025171A">
        <w:rPr>
          <w:sz w:val="20"/>
          <w:szCs w:val="20"/>
        </w:rPr>
        <w:t>Đám cháy lan rộng trên các bề mặt nằm ngang. Bất kỳ đám cháy nào liên quan đến chất lỏng, khí hoặc chất rắn dễ cháy, không âm ỉ đều có thể được phân loại là đám cháy bề mặt.</w:t>
      </w:r>
    </w:p>
    <w:p w:rsidR="00F439B1" w:rsidRPr="0025171A" w:rsidRDefault="00F439B1" w:rsidP="00D33991">
      <w:pPr>
        <w:spacing w:before="120"/>
        <w:rPr>
          <w:color w:val="auto"/>
          <w:sz w:val="20"/>
          <w:szCs w:val="20"/>
          <w:lang w:eastAsia="en-US"/>
        </w:rPr>
      </w:pPr>
      <w:r w:rsidRPr="0025171A">
        <w:rPr>
          <w:b/>
          <w:bCs/>
          <w:sz w:val="20"/>
          <w:szCs w:val="20"/>
        </w:rPr>
        <w:t>3.21.</w:t>
      </w:r>
    </w:p>
    <w:p w:rsidR="00F439B1" w:rsidRPr="0025171A" w:rsidRDefault="00F439B1" w:rsidP="00D33991">
      <w:pPr>
        <w:spacing w:before="120"/>
        <w:rPr>
          <w:color w:val="auto"/>
          <w:sz w:val="20"/>
          <w:szCs w:val="20"/>
          <w:lang w:eastAsia="en-US"/>
        </w:rPr>
      </w:pPr>
      <w:r w:rsidRPr="0025171A">
        <w:rPr>
          <w:b/>
          <w:sz w:val="20"/>
          <w:szCs w:val="20"/>
        </w:rPr>
        <w:t xml:space="preserve">Hệ </w:t>
      </w:r>
      <w:r w:rsidRPr="0025171A">
        <w:rPr>
          <w:b/>
          <w:bCs/>
          <w:sz w:val="20"/>
          <w:szCs w:val="20"/>
        </w:rPr>
        <w:t xml:space="preserve">thống chữa cháy theo thể tích </w:t>
      </w:r>
      <w:r w:rsidRPr="0025171A">
        <w:rPr>
          <w:sz w:val="20"/>
          <w:szCs w:val="20"/>
          <w:lang w:val="en-US" w:eastAsia="en-US"/>
        </w:rPr>
        <w:t>(total flooding system)</w:t>
      </w:r>
    </w:p>
    <w:p w:rsidR="00F439B1" w:rsidRPr="0025171A" w:rsidRDefault="00F439B1" w:rsidP="00D33991">
      <w:pPr>
        <w:spacing w:before="120"/>
        <w:rPr>
          <w:color w:val="auto"/>
          <w:sz w:val="20"/>
          <w:szCs w:val="20"/>
          <w:lang w:eastAsia="en-US"/>
        </w:rPr>
      </w:pPr>
      <w:r w:rsidRPr="0025171A">
        <w:rPr>
          <w:sz w:val="20"/>
          <w:szCs w:val="20"/>
        </w:rPr>
        <w:t>Hệ thống bảo vệ các đối tượng trong một không gian kín.</w:t>
      </w:r>
    </w:p>
    <w:p w:rsidR="00F439B1" w:rsidRPr="0025171A" w:rsidRDefault="00F439B1" w:rsidP="00D33991">
      <w:pPr>
        <w:spacing w:before="120"/>
        <w:rPr>
          <w:color w:val="auto"/>
          <w:sz w:val="20"/>
          <w:szCs w:val="20"/>
          <w:lang w:eastAsia="en-US"/>
        </w:rPr>
      </w:pPr>
      <w:r w:rsidRPr="0025171A">
        <w:rPr>
          <w:b/>
          <w:bCs/>
          <w:sz w:val="20"/>
          <w:szCs w:val="20"/>
        </w:rPr>
        <w:t>3.22.</w:t>
      </w:r>
    </w:p>
    <w:p w:rsidR="00F439B1" w:rsidRPr="0025171A" w:rsidRDefault="00F439B1" w:rsidP="00D33991">
      <w:pPr>
        <w:spacing w:before="120"/>
        <w:rPr>
          <w:color w:val="auto"/>
          <w:sz w:val="20"/>
          <w:szCs w:val="20"/>
          <w:lang w:eastAsia="en-US"/>
        </w:rPr>
      </w:pPr>
      <w:r w:rsidRPr="0025171A">
        <w:rPr>
          <w:b/>
          <w:bCs/>
          <w:sz w:val="20"/>
          <w:szCs w:val="20"/>
        </w:rPr>
        <w:t xml:space="preserve">Áp suất làm việc </w:t>
      </w:r>
      <w:r w:rsidRPr="0025171A">
        <w:rPr>
          <w:sz w:val="20"/>
          <w:szCs w:val="20"/>
          <w:lang w:val="en-US" w:eastAsia="en-US"/>
        </w:rPr>
        <w:t>(working pressure)</w:t>
      </w:r>
    </w:p>
    <w:p w:rsidR="00F439B1" w:rsidRPr="0025171A" w:rsidRDefault="00F439B1" w:rsidP="00D33991">
      <w:pPr>
        <w:spacing w:before="120"/>
        <w:rPr>
          <w:color w:val="auto"/>
          <w:sz w:val="20"/>
          <w:szCs w:val="20"/>
          <w:lang w:eastAsia="en-US"/>
        </w:rPr>
      </w:pPr>
      <w:r w:rsidRPr="0025171A">
        <w:rPr>
          <w:sz w:val="20"/>
          <w:szCs w:val="20"/>
        </w:rPr>
        <w:t>Áp suất được lựa chọn để các bộ phận trong hệ thống hoạt động bình thường.</w:t>
      </w:r>
    </w:p>
    <w:p w:rsidR="00F439B1" w:rsidRPr="0025171A" w:rsidRDefault="00F439B1" w:rsidP="00D33991">
      <w:pPr>
        <w:spacing w:before="120"/>
        <w:rPr>
          <w:color w:val="auto"/>
          <w:sz w:val="20"/>
          <w:szCs w:val="20"/>
          <w:lang w:eastAsia="en-US"/>
        </w:rPr>
      </w:pPr>
      <w:r w:rsidRPr="0025171A">
        <w:rPr>
          <w:b/>
          <w:bCs/>
          <w:sz w:val="20"/>
          <w:szCs w:val="20"/>
        </w:rPr>
        <w:t>3.23.</w:t>
      </w:r>
    </w:p>
    <w:p w:rsidR="00F439B1" w:rsidRPr="0025171A" w:rsidRDefault="00F439B1" w:rsidP="00D33991">
      <w:pPr>
        <w:spacing w:before="120"/>
        <w:rPr>
          <w:color w:val="auto"/>
          <w:sz w:val="20"/>
          <w:szCs w:val="20"/>
          <w:lang w:eastAsia="en-US"/>
        </w:rPr>
      </w:pPr>
      <w:r w:rsidRPr="0025171A">
        <w:rPr>
          <w:b/>
          <w:bCs/>
          <w:sz w:val="20"/>
          <w:szCs w:val="20"/>
        </w:rPr>
        <w:t xml:space="preserve">Phạm vi nhiệt độ làm việc </w:t>
      </w:r>
      <w:r w:rsidRPr="0025171A">
        <w:rPr>
          <w:sz w:val="20"/>
          <w:szCs w:val="20"/>
          <w:lang w:val="en-US" w:eastAsia="en-US"/>
        </w:rPr>
        <w:t>(working temperature range)</w:t>
      </w:r>
    </w:p>
    <w:p w:rsidR="00F439B1" w:rsidRPr="0025171A" w:rsidRDefault="00F439B1" w:rsidP="00D33991">
      <w:pPr>
        <w:spacing w:before="120"/>
        <w:rPr>
          <w:color w:val="auto"/>
          <w:sz w:val="20"/>
          <w:szCs w:val="20"/>
          <w:lang w:eastAsia="en-US"/>
        </w:rPr>
      </w:pPr>
      <w:r w:rsidRPr="0025171A">
        <w:rPr>
          <w:sz w:val="20"/>
          <w:szCs w:val="20"/>
        </w:rPr>
        <w:t>Phạm vi nhiệt độ cho phép vận hành và duy trì tính năng của hệ thống hoặc bộ phận.</w:t>
      </w:r>
    </w:p>
    <w:p w:rsidR="00F439B1" w:rsidRPr="0025171A" w:rsidRDefault="00F439B1" w:rsidP="00D33991">
      <w:pPr>
        <w:spacing w:before="120"/>
        <w:rPr>
          <w:color w:val="auto"/>
          <w:sz w:val="20"/>
          <w:szCs w:val="20"/>
          <w:lang w:eastAsia="en-US"/>
        </w:rPr>
      </w:pPr>
      <w:r w:rsidRPr="0025171A">
        <w:rPr>
          <w:b/>
          <w:bCs/>
          <w:sz w:val="20"/>
          <w:szCs w:val="20"/>
        </w:rPr>
        <w:t>3.24.</w:t>
      </w:r>
    </w:p>
    <w:p w:rsidR="00F439B1" w:rsidRPr="0025171A" w:rsidRDefault="00F439B1" w:rsidP="00D33991">
      <w:pPr>
        <w:spacing w:before="120"/>
        <w:rPr>
          <w:color w:val="auto"/>
          <w:sz w:val="20"/>
          <w:szCs w:val="20"/>
          <w:lang w:eastAsia="en-US"/>
        </w:rPr>
      </w:pPr>
      <w:r w:rsidRPr="0025171A">
        <w:rPr>
          <w:b/>
          <w:bCs/>
          <w:sz w:val="20"/>
          <w:szCs w:val="20"/>
        </w:rPr>
        <w:t xml:space="preserve">Phép thử thẩm thấu chất lỏng </w:t>
      </w:r>
      <w:r w:rsidRPr="0025171A">
        <w:rPr>
          <w:sz w:val="20"/>
          <w:szCs w:val="20"/>
          <w:lang w:val="en-US" w:eastAsia="en-US"/>
        </w:rPr>
        <w:t xml:space="preserve">(liquid penetrant </w:t>
      </w:r>
      <w:r w:rsidRPr="0025171A">
        <w:rPr>
          <w:sz w:val="20"/>
          <w:szCs w:val="20"/>
        </w:rPr>
        <w:t>examinnation)</w:t>
      </w:r>
    </w:p>
    <w:p w:rsidR="00F439B1" w:rsidRPr="0025171A" w:rsidRDefault="00F439B1" w:rsidP="00D33991">
      <w:pPr>
        <w:spacing w:before="120"/>
        <w:rPr>
          <w:color w:val="auto"/>
          <w:sz w:val="20"/>
          <w:szCs w:val="20"/>
          <w:lang w:eastAsia="en-US"/>
        </w:rPr>
      </w:pPr>
      <w:r w:rsidRPr="0025171A">
        <w:rPr>
          <w:sz w:val="20"/>
          <w:szCs w:val="20"/>
        </w:rPr>
        <w:t>Phép thử không phá hủy dùng vật liệu thẩm thấu lỏng để thẩm thấu và phát hiện các loại mất liên tục hở trên bề mặt.</w:t>
      </w:r>
    </w:p>
    <w:p w:rsidR="00F439B1" w:rsidRPr="0025171A" w:rsidRDefault="00F439B1" w:rsidP="00D33991">
      <w:pPr>
        <w:spacing w:before="120"/>
        <w:rPr>
          <w:color w:val="auto"/>
          <w:sz w:val="20"/>
          <w:szCs w:val="20"/>
          <w:lang w:eastAsia="en-US"/>
        </w:rPr>
      </w:pPr>
      <w:r w:rsidRPr="0025171A">
        <w:rPr>
          <w:sz w:val="20"/>
          <w:szCs w:val="20"/>
        </w:rPr>
        <w:t>CHÚ THÍCH: Các thuật ngữ về thử không phá hủy sử dụng trong tiêu chuẩn này theo TCVN 8282.</w:t>
      </w:r>
    </w:p>
    <w:p w:rsidR="00F439B1" w:rsidRPr="0025171A" w:rsidRDefault="00BA177E" w:rsidP="00D33991">
      <w:pPr>
        <w:spacing w:before="120"/>
        <w:rPr>
          <w:color w:val="auto"/>
          <w:sz w:val="20"/>
          <w:szCs w:val="20"/>
          <w:lang w:eastAsia="en-US"/>
        </w:rPr>
      </w:pPr>
      <w:bookmarkStart w:id="7" w:name="dieu_4"/>
      <w:r w:rsidRPr="0025171A">
        <w:rPr>
          <w:b/>
          <w:bCs/>
          <w:sz w:val="20"/>
          <w:szCs w:val="20"/>
        </w:rPr>
        <w:t>4. Yêu cầu chung đối với các bộ phận</w:t>
      </w:r>
      <w:bookmarkEnd w:id="7"/>
    </w:p>
    <w:p w:rsidR="00F439B1" w:rsidRPr="0025171A" w:rsidRDefault="00F439B1" w:rsidP="00D33991">
      <w:pPr>
        <w:spacing w:before="120"/>
        <w:rPr>
          <w:color w:val="auto"/>
          <w:sz w:val="20"/>
          <w:szCs w:val="20"/>
          <w:lang w:eastAsia="en-US"/>
        </w:rPr>
      </w:pPr>
      <w:r w:rsidRPr="0025171A">
        <w:rPr>
          <w:b/>
          <w:bCs/>
          <w:sz w:val="20"/>
          <w:szCs w:val="20"/>
        </w:rPr>
        <w:t>4.1. Phạm vi nhiệt độ làm việc</w:t>
      </w:r>
    </w:p>
    <w:p w:rsidR="00F439B1" w:rsidRPr="0025171A" w:rsidRDefault="00F439B1" w:rsidP="00D33991">
      <w:pPr>
        <w:spacing w:before="120"/>
        <w:rPr>
          <w:color w:val="auto"/>
          <w:sz w:val="20"/>
          <w:szCs w:val="20"/>
          <w:lang w:eastAsia="en-US"/>
        </w:rPr>
      </w:pPr>
      <w:r w:rsidRPr="0025171A">
        <w:rPr>
          <w:sz w:val="20"/>
          <w:szCs w:val="20"/>
        </w:rPr>
        <w:t xml:space="preserve">Phạm vi nhiệt độ làm việc của các bộ phận nằm trong khoảng từ -20 </w:t>
      </w:r>
      <w:r w:rsidR="00153059" w:rsidRPr="0025171A">
        <w:rPr>
          <w:sz w:val="20"/>
          <w:szCs w:val="20"/>
        </w:rPr>
        <w:t>°C</w:t>
      </w:r>
      <w:r w:rsidRPr="0025171A">
        <w:rPr>
          <w:sz w:val="20"/>
          <w:szCs w:val="20"/>
        </w:rPr>
        <w:t xml:space="preserve"> đến +50 </w:t>
      </w:r>
      <w:r w:rsidR="00153059" w:rsidRPr="0025171A">
        <w:rPr>
          <w:sz w:val="20"/>
          <w:szCs w:val="20"/>
        </w:rPr>
        <w:t>°C</w:t>
      </w:r>
      <w:r w:rsidRPr="0025171A">
        <w:rPr>
          <w:sz w:val="20"/>
          <w:szCs w:val="20"/>
        </w:rPr>
        <w:t>.</w:t>
      </w:r>
    </w:p>
    <w:p w:rsidR="00F439B1" w:rsidRPr="0025171A" w:rsidRDefault="00F439B1" w:rsidP="00D33991">
      <w:pPr>
        <w:spacing w:before="120"/>
        <w:rPr>
          <w:color w:val="auto"/>
          <w:sz w:val="20"/>
          <w:szCs w:val="20"/>
          <w:lang w:eastAsia="en-US"/>
        </w:rPr>
      </w:pPr>
      <w:r w:rsidRPr="0025171A">
        <w:rPr>
          <w:sz w:val="20"/>
          <w:szCs w:val="20"/>
        </w:rPr>
        <w:t>Phạm vi nhiệt độ hoạt động của bình chứa khí kích hoạt CO</w:t>
      </w:r>
      <w:r w:rsidRPr="0025171A">
        <w:rPr>
          <w:sz w:val="20"/>
          <w:szCs w:val="20"/>
          <w:vertAlign w:val="subscript"/>
        </w:rPr>
        <w:t>2</w:t>
      </w:r>
      <w:r w:rsidRPr="0025171A">
        <w:rPr>
          <w:sz w:val="20"/>
          <w:szCs w:val="20"/>
        </w:rPr>
        <w:t xml:space="preserve"> (hoặc N</w:t>
      </w:r>
      <w:r w:rsidRPr="0025171A">
        <w:rPr>
          <w:sz w:val="20"/>
          <w:szCs w:val="20"/>
          <w:vertAlign w:val="subscript"/>
        </w:rPr>
        <w:t>2</w:t>
      </w:r>
      <w:r w:rsidRPr="0025171A">
        <w:rPr>
          <w:sz w:val="20"/>
          <w:szCs w:val="20"/>
        </w:rPr>
        <w:t>) hoặc bình chứa khí đẩy CO</w:t>
      </w:r>
      <w:r w:rsidRPr="0025171A">
        <w:rPr>
          <w:sz w:val="20"/>
          <w:szCs w:val="20"/>
          <w:vertAlign w:val="subscript"/>
        </w:rPr>
        <w:t>2</w:t>
      </w:r>
      <w:r w:rsidRPr="0025171A">
        <w:rPr>
          <w:sz w:val="20"/>
          <w:szCs w:val="20"/>
        </w:rPr>
        <w:t xml:space="preserve"> (hoặc N</w:t>
      </w:r>
      <w:r w:rsidRPr="0025171A">
        <w:rPr>
          <w:sz w:val="20"/>
          <w:szCs w:val="20"/>
          <w:vertAlign w:val="subscript"/>
        </w:rPr>
        <w:t>2</w:t>
      </w:r>
      <w:r w:rsidRPr="0025171A">
        <w:rPr>
          <w:sz w:val="20"/>
          <w:szCs w:val="20"/>
        </w:rPr>
        <w:t xml:space="preserve">) là từ 0 </w:t>
      </w:r>
      <w:r w:rsidR="00153059" w:rsidRPr="0025171A">
        <w:rPr>
          <w:sz w:val="20"/>
          <w:szCs w:val="20"/>
        </w:rPr>
        <w:t>°C</w:t>
      </w:r>
      <w:r w:rsidRPr="0025171A">
        <w:rPr>
          <w:sz w:val="20"/>
          <w:szCs w:val="20"/>
        </w:rPr>
        <w:t xml:space="preserve"> đến 40 </w:t>
      </w:r>
      <w:r w:rsidR="00153059" w:rsidRPr="0025171A">
        <w:rPr>
          <w:sz w:val="20"/>
          <w:szCs w:val="20"/>
        </w:rPr>
        <w:t>°C</w:t>
      </w:r>
      <w:r w:rsidRPr="0025171A">
        <w:rPr>
          <w:sz w:val="20"/>
          <w:szCs w:val="20"/>
        </w:rPr>
        <w:t>.</w:t>
      </w:r>
    </w:p>
    <w:p w:rsidR="00F439B1" w:rsidRPr="0025171A" w:rsidRDefault="00F439B1" w:rsidP="00D33991">
      <w:pPr>
        <w:spacing w:before="120"/>
        <w:rPr>
          <w:color w:val="auto"/>
          <w:sz w:val="20"/>
          <w:szCs w:val="20"/>
          <w:lang w:eastAsia="en-US"/>
        </w:rPr>
      </w:pPr>
      <w:r w:rsidRPr="0025171A">
        <w:rPr>
          <w:b/>
          <w:bCs/>
          <w:sz w:val="20"/>
          <w:szCs w:val="20"/>
        </w:rPr>
        <w:t xml:space="preserve">4.2. Dụng cụ </w:t>
      </w:r>
      <w:r w:rsidR="009D0548" w:rsidRPr="0025171A">
        <w:rPr>
          <w:b/>
          <w:bCs/>
          <w:sz w:val="20"/>
          <w:szCs w:val="20"/>
        </w:rPr>
        <w:t>thử</w:t>
      </w:r>
      <w:r w:rsidRPr="0025171A">
        <w:rPr>
          <w:b/>
          <w:bCs/>
          <w:sz w:val="20"/>
          <w:szCs w:val="20"/>
        </w:rPr>
        <w:t xml:space="preserve"> nghiệm chung</w:t>
      </w:r>
    </w:p>
    <w:p w:rsidR="00F439B1" w:rsidRPr="0025171A" w:rsidRDefault="00F439B1" w:rsidP="00D33991">
      <w:pPr>
        <w:spacing w:before="120"/>
        <w:rPr>
          <w:color w:val="auto"/>
          <w:sz w:val="20"/>
          <w:szCs w:val="20"/>
          <w:lang w:eastAsia="en-US"/>
        </w:rPr>
      </w:pPr>
      <w:r w:rsidRPr="0025171A">
        <w:rPr>
          <w:sz w:val="20"/>
          <w:szCs w:val="20"/>
        </w:rPr>
        <w:t>Phải đảm bảo rằng tất cả các thiết bị kích hoạt có thể được kiểm tra tính năng mà không giải phóng khí phun ra.</w:t>
      </w:r>
    </w:p>
    <w:p w:rsidR="00F439B1" w:rsidRPr="0025171A" w:rsidRDefault="00F439B1" w:rsidP="00D33991">
      <w:pPr>
        <w:spacing w:before="120"/>
        <w:rPr>
          <w:color w:val="auto"/>
          <w:sz w:val="20"/>
          <w:szCs w:val="20"/>
          <w:lang w:eastAsia="en-US"/>
        </w:rPr>
      </w:pPr>
      <w:r w:rsidRPr="0025171A">
        <w:rPr>
          <w:sz w:val="20"/>
          <w:szCs w:val="20"/>
        </w:rPr>
        <w:t>Phải có sẵn đầu nối xi lanh thử nghiệm bên ngoài, tùy thuộc vào loại đầu nối thử nghiệm hệ thống.</w:t>
      </w:r>
    </w:p>
    <w:p w:rsidR="00F439B1" w:rsidRPr="0025171A" w:rsidRDefault="00F439B1" w:rsidP="00D33991">
      <w:pPr>
        <w:spacing w:before="120"/>
        <w:rPr>
          <w:color w:val="auto"/>
          <w:sz w:val="20"/>
          <w:szCs w:val="20"/>
          <w:lang w:eastAsia="en-US"/>
        </w:rPr>
      </w:pPr>
      <w:r w:rsidRPr="0025171A">
        <w:rPr>
          <w:b/>
          <w:bCs/>
          <w:sz w:val="20"/>
          <w:szCs w:val="20"/>
        </w:rPr>
        <w:t>4.3. Thử ăn mòn ứng suất</w:t>
      </w:r>
    </w:p>
    <w:p w:rsidR="00F439B1" w:rsidRPr="0025171A" w:rsidRDefault="00F439B1" w:rsidP="00D33991">
      <w:pPr>
        <w:spacing w:before="120"/>
        <w:rPr>
          <w:color w:val="auto"/>
          <w:sz w:val="20"/>
          <w:szCs w:val="20"/>
          <w:lang w:eastAsia="en-US"/>
        </w:rPr>
      </w:pPr>
      <w:r w:rsidRPr="0025171A">
        <w:rPr>
          <w:sz w:val="20"/>
          <w:szCs w:val="20"/>
        </w:rPr>
        <w:t>Nếu sử dụng các bộ phận bằng hợp kim đồng thì chúng phải vượt qua thử nghiệm ăn mòn ứng suất được nêu trong 13.13.</w:t>
      </w:r>
    </w:p>
    <w:p w:rsidR="00F439B1" w:rsidRPr="0025171A" w:rsidRDefault="00BA177E" w:rsidP="00D33991">
      <w:pPr>
        <w:spacing w:before="120"/>
        <w:rPr>
          <w:color w:val="auto"/>
          <w:sz w:val="20"/>
          <w:szCs w:val="20"/>
          <w:lang w:eastAsia="en-US"/>
        </w:rPr>
      </w:pPr>
      <w:bookmarkStart w:id="8" w:name="dieu_5"/>
      <w:r w:rsidRPr="0025171A">
        <w:rPr>
          <w:b/>
          <w:bCs/>
          <w:sz w:val="20"/>
          <w:szCs w:val="20"/>
        </w:rPr>
        <w:t>5. Thiết bị chứa bột</w:t>
      </w:r>
      <w:bookmarkEnd w:id="8"/>
    </w:p>
    <w:p w:rsidR="00F439B1" w:rsidRPr="0025171A" w:rsidRDefault="00F439B1" w:rsidP="00D33991">
      <w:pPr>
        <w:spacing w:before="120"/>
        <w:rPr>
          <w:color w:val="auto"/>
          <w:sz w:val="20"/>
          <w:szCs w:val="20"/>
          <w:lang w:eastAsia="en-US"/>
        </w:rPr>
      </w:pPr>
      <w:r w:rsidRPr="0025171A">
        <w:rPr>
          <w:b/>
          <w:bCs/>
          <w:sz w:val="20"/>
          <w:szCs w:val="20"/>
        </w:rPr>
        <w:t>5.1. Dung tích</w:t>
      </w:r>
    </w:p>
    <w:p w:rsidR="00F439B1" w:rsidRPr="0025171A" w:rsidRDefault="00F439B1" w:rsidP="00D33991">
      <w:pPr>
        <w:spacing w:before="120"/>
        <w:rPr>
          <w:color w:val="auto"/>
          <w:sz w:val="20"/>
          <w:szCs w:val="20"/>
          <w:lang w:eastAsia="en-US"/>
        </w:rPr>
      </w:pPr>
      <w:r w:rsidRPr="0025171A">
        <w:rPr>
          <w:sz w:val="20"/>
          <w:szCs w:val="20"/>
        </w:rPr>
        <w:t>Dung tích không quá 4000 lít.</w:t>
      </w:r>
    </w:p>
    <w:p w:rsidR="00F439B1" w:rsidRPr="0025171A" w:rsidRDefault="00F439B1" w:rsidP="00D33991">
      <w:pPr>
        <w:spacing w:before="120"/>
        <w:rPr>
          <w:color w:val="auto"/>
          <w:sz w:val="20"/>
          <w:szCs w:val="20"/>
          <w:lang w:eastAsia="en-US"/>
        </w:rPr>
      </w:pPr>
      <w:r w:rsidRPr="0025171A">
        <w:rPr>
          <w:b/>
          <w:bCs/>
          <w:sz w:val="20"/>
          <w:szCs w:val="20"/>
        </w:rPr>
        <w:t>5.2. Thiết kế</w:t>
      </w:r>
    </w:p>
    <w:p w:rsidR="00F439B1" w:rsidRPr="0025171A" w:rsidRDefault="00F439B1" w:rsidP="00D33991">
      <w:pPr>
        <w:spacing w:before="120"/>
        <w:rPr>
          <w:color w:val="auto"/>
          <w:sz w:val="20"/>
          <w:szCs w:val="20"/>
          <w:lang w:eastAsia="en-US"/>
        </w:rPr>
      </w:pPr>
      <w:r w:rsidRPr="0025171A">
        <w:rPr>
          <w:sz w:val="20"/>
          <w:szCs w:val="20"/>
        </w:rPr>
        <w:t>Thiết bị chứa bột phải được làm bằng thép và được chế tạo phù hợp với EN 286-1.</w:t>
      </w:r>
    </w:p>
    <w:p w:rsidR="00F439B1" w:rsidRPr="0025171A" w:rsidRDefault="00F439B1" w:rsidP="00D33991">
      <w:pPr>
        <w:spacing w:before="120"/>
        <w:rPr>
          <w:color w:val="auto"/>
          <w:sz w:val="20"/>
          <w:szCs w:val="20"/>
          <w:lang w:eastAsia="en-US"/>
        </w:rPr>
      </w:pPr>
      <w:r w:rsidRPr="0025171A">
        <w:rPr>
          <w:b/>
          <w:bCs/>
          <w:sz w:val="20"/>
          <w:szCs w:val="20"/>
        </w:rPr>
        <w:t>5.3. Áp suất làm việc tối đa</w:t>
      </w:r>
    </w:p>
    <w:p w:rsidR="00F439B1" w:rsidRPr="0025171A" w:rsidRDefault="00F439B1" w:rsidP="00D33991">
      <w:pPr>
        <w:spacing w:before="120"/>
        <w:rPr>
          <w:color w:val="auto"/>
          <w:sz w:val="20"/>
          <w:szCs w:val="20"/>
          <w:lang w:eastAsia="en-US"/>
        </w:rPr>
      </w:pPr>
      <w:r w:rsidRPr="0025171A">
        <w:rPr>
          <w:sz w:val="20"/>
          <w:szCs w:val="20"/>
        </w:rPr>
        <w:t xml:space="preserve">Áp suất làm việc tối đa không quá 25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b/>
          <w:bCs/>
          <w:sz w:val="20"/>
          <w:szCs w:val="20"/>
        </w:rPr>
        <w:t>5.4. Màu sắc</w:t>
      </w:r>
    </w:p>
    <w:p w:rsidR="00F439B1" w:rsidRPr="0025171A" w:rsidRDefault="00F439B1" w:rsidP="00D33991">
      <w:pPr>
        <w:spacing w:before="120"/>
        <w:rPr>
          <w:color w:val="auto"/>
          <w:sz w:val="20"/>
          <w:szCs w:val="20"/>
          <w:lang w:eastAsia="en-US"/>
        </w:rPr>
      </w:pPr>
      <w:r w:rsidRPr="0025171A">
        <w:rPr>
          <w:sz w:val="20"/>
          <w:szCs w:val="20"/>
        </w:rPr>
        <w:t>Thiết bị chứa bột phải có màu đỏ.</w:t>
      </w:r>
    </w:p>
    <w:p w:rsidR="00F439B1" w:rsidRPr="0025171A" w:rsidRDefault="00F439B1" w:rsidP="00D33991">
      <w:pPr>
        <w:spacing w:before="120"/>
        <w:rPr>
          <w:color w:val="auto"/>
          <w:sz w:val="20"/>
          <w:szCs w:val="20"/>
          <w:lang w:eastAsia="en-US"/>
        </w:rPr>
      </w:pPr>
      <w:r w:rsidRPr="0025171A">
        <w:rPr>
          <w:b/>
          <w:bCs/>
          <w:sz w:val="20"/>
          <w:szCs w:val="20"/>
        </w:rPr>
        <w:t>5.5. Các thành phần của bình chứa</w:t>
      </w:r>
    </w:p>
    <w:p w:rsidR="00F439B1" w:rsidRPr="0025171A" w:rsidRDefault="00F439B1" w:rsidP="00D33991">
      <w:pPr>
        <w:spacing w:before="120"/>
        <w:rPr>
          <w:color w:val="auto"/>
          <w:sz w:val="20"/>
          <w:szCs w:val="20"/>
          <w:lang w:eastAsia="en-US"/>
        </w:rPr>
      </w:pPr>
      <w:r w:rsidRPr="0025171A">
        <w:rPr>
          <w:b/>
          <w:bCs/>
          <w:sz w:val="20"/>
          <w:szCs w:val="20"/>
        </w:rPr>
        <w:t>5.5.1. Cửa nạp bột</w:t>
      </w:r>
    </w:p>
    <w:p w:rsidR="00F439B1" w:rsidRPr="0025171A" w:rsidRDefault="00F439B1" w:rsidP="00D33991">
      <w:pPr>
        <w:spacing w:before="120"/>
        <w:rPr>
          <w:color w:val="auto"/>
          <w:sz w:val="20"/>
          <w:szCs w:val="20"/>
          <w:lang w:eastAsia="en-US"/>
        </w:rPr>
      </w:pPr>
      <w:r w:rsidRPr="0025171A">
        <w:rPr>
          <w:sz w:val="20"/>
          <w:szCs w:val="20"/>
        </w:rPr>
        <w:t>Cửa nạp bột của bình chứa không nhỏ hơn DN 100.</w:t>
      </w:r>
    </w:p>
    <w:p w:rsidR="00F439B1" w:rsidRPr="0025171A" w:rsidRDefault="00F439B1" w:rsidP="00D33991">
      <w:pPr>
        <w:spacing w:before="120"/>
        <w:rPr>
          <w:color w:val="auto"/>
          <w:sz w:val="20"/>
          <w:szCs w:val="20"/>
          <w:lang w:eastAsia="en-US"/>
        </w:rPr>
      </w:pPr>
      <w:r w:rsidRPr="0025171A">
        <w:rPr>
          <w:sz w:val="20"/>
          <w:szCs w:val="20"/>
        </w:rPr>
        <w:t>Có thể sử dụng các lỗ m</w:t>
      </w:r>
      <w:r w:rsidR="009D0548" w:rsidRPr="0025171A">
        <w:rPr>
          <w:sz w:val="20"/>
          <w:szCs w:val="20"/>
          <w:lang w:val="en-US"/>
        </w:rPr>
        <w:t>ở</w:t>
      </w:r>
      <w:r w:rsidRPr="0025171A">
        <w:rPr>
          <w:sz w:val="20"/>
          <w:szCs w:val="20"/>
        </w:rPr>
        <w:t xml:space="preserve"> khác để đổ đầy bột vào bình nếu chúng được đặt trên đỉnh thiết bị chứa bột.</w:t>
      </w:r>
    </w:p>
    <w:p w:rsidR="00F439B1" w:rsidRPr="0025171A" w:rsidRDefault="00F439B1" w:rsidP="00D33991">
      <w:pPr>
        <w:spacing w:before="120"/>
        <w:rPr>
          <w:color w:val="auto"/>
          <w:sz w:val="20"/>
          <w:szCs w:val="20"/>
          <w:lang w:eastAsia="en-US"/>
        </w:rPr>
      </w:pPr>
      <w:r w:rsidRPr="0025171A">
        <w:rPr>
          <w:b/>
          <w:bCs/>
          <w:sz w:val="20"/>
          <w:szCs w:val="20"/>
        </w:rPr>
        <w:t>5.5.2. Van xả</w:t>
      </w:r>
    </w:p>
    <w:p w:rsidR="00CB7756" w:rsidRPr="0025171A" w:rsidRDefault="00F439B1" w:rsidP="00D33991">
      <w:pPr>
        <w:spacing w:before="120"/>
        <w:rPr>
          <w:sz w:val="20"/>
          <w:szCs w:val="20"/>
          <w:lang w:val="en-US"/>
        </w:rPr>
      </w:pPr>
      <w:r w:rsidRPr="0025171A">
        <w:rPr>
          <w:sz w:val="20"/>
          <w:szCs w:val="20"/>
        </w:rPr>
        <w:t>Phải bố trí van xả có thể xả hết bột trong bình chứa để kiểm tra bên trong bình chứa và kiểm tra bộ</w:t>
      </w:r>
      <w:r w:rsidR="00CB7756" w:rsidRPr="0025171A">
        <w:rPr>
          <w:sz w:val="20"/>
          <w:szCs w:val="20"/>
        </w:rPr>
        <w:t>t.</w:t>
      </w:r>
    </w:p>
    <w:p w:rsidR="00F439B1" w:rsidRPr="0025171A" w:rsidRDefault="00F439B1" w:rsidP="00D33991">
      <w:pPr>
        <w:spacing w:before="120"/>
        <w:rPr>
          <w:color w:val="auto"/>
          <w:sz w:val="20"/>
          <w:szCs w:val="20"/>
          <w:lang w:eastAsia="en-US"/>
        </w:rPr>
      </w:pPr>
      <w:r w:rsidRPr="0025171A">
        <w:rPr>
          <w:sz w:val="20"/>
          <w:szCs w:val="20"/>
        </w:rPr>
        <w:t>Nếu có, van xả không được nhỏ hơn:</w:t>
      </w:r>
    </w:p>
    <w:p w:rsidR="00F439B1" w:rsidRPr="0025171A" w:rsidRDefault="00F439B1" w:rsidP="00D33991">
      <w:pPr>
        <w:spacing w:before="120"/>
        <w:rPr>
          <w:color w:val="auto"/>
          <w:sz w:val="20"/>
          <w:szCs w:val="20"/>
          <w:lang w:eastAsia="en-US"/>
        </w:rPr>
      </w:pPr>
      <w:r w:rsidRPr="0025171A">
        <w:rPr>
          <w:sz w:val="20"/>
          <w:szCs w:val="20"/>
        </w:rPr>
        <w:t xml:space="preserve">- Với V </w:t>
      </w:r>
      <w:r w:rsidR="009D0548" w:rsidRPr="0025171A">
        <w:rPr>
          <w:sz w:val="20"/>
          <w:szCs w:val="20"/>
        </w:rPr>
        <w:t>≤</w:t>
      </w:r>
      <w:r w:rsidRPr="0025171A">
        <w:rPr>
          <w:sz w:val="20"/>
          <w:szCs w:val="20"/>
        </w:rPr>
        <w:t xml:space="preserve"> 1000 lít: R 12,7 mm hoặc </w:t>
      </w:r>
      <w:r w:rsidR="009D0548" w:rsidRPr="0025171A">
        <w:rPr>
          <w:sz w:val="20"/>
          <w:szCs w:val="20"/>
        </w:rPr>
        <w:t>R</w:t>
      </w:r>
      <w:r w:rsidR="009D0548" w:rsidRPr="0025171A">
        <w:rPr>
          <w:sz w:val="20"/>
          <w:szCs w:val="20"/>
          <w:vertAlign w:val="subscript"/>
        </w:rPr>
        <w:t>p</w:t>
      </w:r>
      <w:r w:rsidRPr="0025171A">
        <w:rPr>
          <w:sz w:val="20"/>
          <w:szCs w:val="20"/>
        </w:rPr>
        <w:t xml:space="preserve"> 12,7 mm hoặc G 12,7 mm;</w:t>
      </w:r>
    </w:p>
    <w:p w:rsidR="009D0548" w:rsidRPr="0025171A" w:rsidRDefault="00F439B1" w:rsidP="00D33991">
      <w:pPr>
        <w:spacing w:before="120"/>
        <w:rPr>
          <w:sz w:val="20"/>
          <w:szCs w:val="20"/>
          <w:lang w:val="en-US"/>
        </w:rPr>
      </w:pPr>
      <w:r w:rsidRPr="0025171A">
        <w:rPr>
          <w:sz w:val="20"/>
          <w:szCs w:val="20"/>
        </w:rPr>
        <w:t xml:space="preserve">- Với V &gt; 1000 lít: R 25,4 mm hoặc </w:t>
      </w:r>
      <w:r w:rsidR="009D0548" w:rsidRPr="0025171A">
        <w:rPr>
          <w:sz w:val="20"/>
          <w:szCs w:val="20"/>
        </w:rPr>
        <w:t>R</w:t>
      </w:r>
      <w:r w:rsidR="009D0548" w:rsidRPr="0025171A">
        <w:rPr>
          <w:sz w:val="20"/>
          <w:szCs w:val="20"/>
          <w:vertAlign w:val="subscript"/>
        </w:rPr>
        <w:t>p</w:t>
      </w:r>
      <w:r w:rsidRPr="0025171A">
        <w:rPr>
          <w:sz w:val="20"/>
          <w:szCs w:val="20"/>
        </w:rPr>
        <w:t xml:space="preserve"> 25,4 mm hoặc G 25,4 mm.</w:t>
      </w:r>
    </w:p>
    <w:p w:rsidR="00F439B1" w:rsidRPr="0025171A" w:rsidRDefault="00F439B1" w:rsidP="00D33991">
      <w:pPr>
        <w:spacing w:before="120"/>
        <w:rPr>
          <w:color w:val="auto"/>
          <w:sz w:val="20"/>
          <w:szCs w:val="20"/>
          <w:lang w:eastAsia="en-US"/>
        </w:rPr>
      </w:pPr>
      <w:r w:rsidRPr="0025171A">
        <w:rPr>
          <w:sz w:val="20"/>
          <w:szCs w:val="20"/>
        </w:rPr>
        <w:t>Trong đó: V: Dung tích thiết bị chứa bột; R: Ren ống côn ngoài; R</w:t>
      </w:r>
      <w:r w:rsidRPr="0025171A">
        <w:rPr>
          <w:sz w:val="20"/>
          <w:szCs w:val="20"/>
          <w:vertAlign w:val="subscript"/>
        </w:rPr>
        <w:t>p</w:t>
      </w:r>
      <w:r w:rsidRPr="0025171A">
        <w:rPr>
          <w:sz w:val="20"/>
          <w:szCs w:val="20"/>
        </w:rPr>
        <w:t>: Ren ống trụ trong; G: Kích thước ren.</w:t>
      </w:r>
    </w:p>
    <w:p w:rsidR="00F439B1" w:rsidRPr="0025171A" w:rsidRDefault="00F439B1" w:rsidP="00D33991">
      <w:pPr>
        <w:spacing w:before="120"/>
        <w:rPr>
          <w:color w:val="auto"/>
          <w:sz w:val="20"/>
          <w:szCs w:val="20"/>
          <w:lang w:eastAsia="en-US"/>
        </w:rPr>
      </w:pPr>
      <w:r w:rsidRPr="0025171A">
        <w:rPr>
          <w:b/>
          <w:bCs/>
          <w:sz w:val="20"/>
          <w:szCs w:val="20"/>
        </w:rPr>
        <w:t>5.5.3. Thiết bị xả áp suất</w:t>
      </w:r>
    </w:p>
    <w:p w:rsidR="00F439B1" w:rsidRPr="0025171A" w:rsidRDefault="00F439B1" w:rsidP="00D33991">
      <w:pPr>
        <w:spacing w:before="120"/>
        <w:rPr>
          <w:color w:val="auto"/>
          <w:sz w:val="20"/>
          <w:szCs w:val="20"/>
          <w:lang w:eastAsia="en-US"/>
        </w:rPr>
      </w:pPr>
      <w:r w:rsidRPr="0025171A">
        <w:rPr>
          <w:sz w:val="20"/>
          <w:szCs w:val="20"/>
        </w:rPr>
        <w:t>Thiết bị chứa bột phải được lắp thiết bị xả áp suất. Áp suất cài đặt ban đầu của thiết bị xả áp suất không được vượt quá áp suất làm việc tối đa; áp suất cài đặt của thiết bị xả áp suất có thể lớn hơn áp</w:t>
      </w:r>
      <w:r w:rsidR="009D0548" w:rsidRPr="0025171A">
        <w:rPr>
          <w:color w:val="auto"/>
          <w:sz w:val="20"/>
          <w:szCs w:val="20"/>
          <w:lang w:val="en-US" w:eastAsia="en-US"/>
        </w:rPr>
        <w:t xml:space="preserve"> </w:t>
      </w:r>
      <w:r w:rsidRPr="0025171A">
        <w:rPr>
          <w:sz w:val="20"/>
          <w:szCs w:val="20"/>
        </w:rPr>
        <w:t>suất làm việc tối đa không quá 10 % sau khi thiết bị xả áp suất được kích hoạt. Lưu lượng khí đi qua thiết bị xả áp suất phải lớn hơn lưu lượng khí đi vào thiết bị chứa bột.</w:t>
      </w:r>
    </w:p>
    <w:p w:rsidR="00F439B1" w:rsidRPr="0025171A" w:rsidRDefault="00F439B1" w:rsidP="00D33991">
      <w:pPr>
        <w:spacing w:before="120"/>
        <w:rPr>
          <w:color w:val="auto"/>
          <w:sz w:val="20"/>
          <w:szCs w:val="20"/>
          <w:lang w:eastAsia="en-US"/>
        </w:rPr>
      </w:pPr>
      <w:r w:rsidRPr="0025171A">
        <w:rPr>
          <w:b/>
          <w:bCs/>
          <w:sz w:val="20"/>
          <w:szCs w:val="20"/>
        </w:rPr>
        <w:t>5.5.4. Đầu nối ống khí đẩy</w:t>
      </w:r>
    </w:p>
    <w:p w:rsidR="00F439B1" w:rsidRPr="0025171A" w:rsidRDefault="00F439B1" w:rsidP="00D33991">
      <w:pPr>
        <w:spacing w:before="120"/>
        <w:rPr>
          <w:color w:val="auto"/>
          <w:sz w:val="20"/>
          <w:szCs w:val="20"/>
          <w:lang w:eastAsia="en-US"/>
        </w:rPr>
      </w:pPr>
      <w:r w:rsidRPr="0025171A">
        <w:rPr>
          <w:sz w:val="20"/>
          <w:szCs w:val="20"/>
        </w:rPr>
        <w:t>Thiết bị ch</w:t>
      </w:r>
      <w:r w:rsidR="009D0548" w:rsidRPr="0025171A">
        <w:rPr>
          <w:sz w:val="20"/>
          <w:szCs w:val="20"/>
          <w:lang w:val="en-US"/>
        </w:rPr>
        <w:t>ứ</w:t>
      </w:r>
      <w:r w:rsidRPr="0025171A">
        <w:rPr>
          <w:sz w:val="20"/>
          <w:szCs w:val="20"/>
        </w:rPr>
        <w:t>a bột phải được trang bị ống khí đẩy để bơm khí đ</w:t>
      </w:r>
      <w:r w:rsidR="00CC14B5" w:rsidRPr="0025171A">
        <w:rPr>
          <w:sz w:val="20"/>
          <w:szCs w:val="20"/>
          <w:lang w:val="en-US"/>
        </w:rPr>
        <w:t>ẩ</w:t>
      </w:r>
      <w:r w:rsidRPr="0025171A">
        <w:rPr>
          <w:sz w:val="20"/>
          <w:szCs w:val="20"/>
        </w:rPr>
        <w:t>y vào bình chứa phía dưới vùng bột chữa cháy. Hệ thống phải được thiết kế ngăn bột lọt vào hệ thống khí đẩy.</w:t>
      </w:r>
    </w:p>
    <w:p w:rsidR="00F439B1" w:rsidRPr="0025171A" w:rsidRDefault="00F439B1" w:rsidP="00D33991">
      <w:pPr>
        <w:spacing w:before="120"/>
        <w:rPr>
          <w:color w:val="auto"/>
          <w:sz w:val="20"/>
          <w:szCs w:val="20"/>
          <w:lang w:eastAsia="en-US"/>
        </w:rPr>
      </w:pPr>
      <w:r w:rsidRPr="0025171A">
        <w:rPr>
          <w:b/>
          <w:bCs/>
          <w:sz w:val="20"/>
          <w:szCs w:val="20"/>
        </w:rPr>
        <w:t>5.5.5. Ống dẫn của thiết bị chứa bột</w:t>
      </w:r>
    </w:p>
    <w:p w:rsidR="00F439B1" w:rsidRPr="0025171A" w:rsidRDefault="00F439B1" w:rsidP="00D33991">
      <w:pPr>
        <w:spacing w:before="120"/>
        <w:rPr>
          <w:color w:val="auto"/>
          <w:sz w:val="20"/>
          <w:szCs w:val="20"/>
          <w:lang w:eastAsia="en-US"/>
        </w:rPr>
      </w:pPr>
      <w:r w:rsidRPr="0025171A">
        <w:rPr>
          <w:sz w:val="20"/>
          <w:szCs w:val="20"/>
        </w:rPr>
        <w:t>Một ống dẫn bột phải được lắp đặt trong thiết bị chứa bột.</w:t>
      </w:r>
    </w:p>
    <w:p w:rsidR="00F439B1" w:rsidRPr="0025171A" w:rsidRDefault="00F439B1" w:rsidP="00D33991">
      <w:pPr>
        <w:spacing w:before="120"/>
        <w:rPr>
          <w:color w:val="auto"/>
          <w:sz w:val="20"/>
          <w:szCs w:val="20"/>
          <w:lang w:eastAsia="en-US"/>
        </w:rPr>
      </w:pPr>
      <w:r w:rsidRPr="0025171A">
        <w:rPr>
          <w:sz w:val="20"/>
          <w:szCs w:val="20"/>
        </w:rPr>
        <w:t>Ống dẫn phải được cố định chắc chắn để có thể chịu được va đập, rung lắc trong quá trình vận hành.</w:t>
      </w:r>
    </w:p>
    <w:p w:rsidR="00F439B1" w:rsidRPr="0025171A" w:rsidRDefault="00F439B1" w:rsidP="00D33991">
      <w:pPr>
        <w:spacing w:before="120"/>
        <w:rPr>
          <w:color w:val="auto"/>
          <w:sz w:val="20"/>
          <w:szCs w:val="20"/>
          <w:lang w:eastAsia="en-US"/>
        </w:rPr>
      </w:pPr>
      <w:r w:rsidRPr="0025171A">
        <w:rPr>
          <w:sz w:val="20"/>
          <w:szCs w:val="20"/>
        </w:rPr>
        <w:t>Chiều dài và h</w:t>
      </w:r>
      <w:r w:rsidR="004164CB" w:rsidRPr="0025171A">
        <w:rPr>
          <w:sz w:val="20"/>
          <w:szCs w:val="20"/>
          <w:lang w:val="en-US"/>
        </w:rPr>
        <w:t>ì</w:t>
      </w:r>
      <w:r w:rsidRPr="0025171A">
        <w:rPr>
          <w:sz w:val="20"/>
          <w:szCs w:val="20"/>
        </w:rPr>
        <w:t>nh dạng của ống phải tính toán sao cho sau khi kết thúc xả, lượng bột còn lại trong bình chứa nhỏ hơn 5 % dung tích bên trong của nó.</w:t>
      </w:r>
    </w:p>
    <w:p w:rsidR="00F439B1" w:rsidRPr="0025171A" w:rsidRDefault="00F439B1" w:rsidP="00D33991">
      <w:pPr>
        <w:spacing w:before="120"/>
        <w:rPr>
          <w:color w:val="auto"/>
          <w:sz w:val="20"/>
          <w:szCs w:val="20"/>
          <w:lang w:eastAsia="en-US"/>
        </w:rPr>
      </w:pPr>
      <w:r w:rsidRPr="0025171A">
        <w:rPr>
          <w:sz w:val="20"/>
          <w:szCs w:val="20"/>
        </w:rPr>
        <w:t>Tính năng củ</w:t>
      </w:r>
      <w:r w:rsidR="004164CB" w:rsidRPr="0025171A">
        <w:rPr>
          <w:sz w:val="20"/>
          <w:szCs w:val="20"/>
        </w:rPr>
        <w:t>a b</w:t>
      </w:r>
      <w:r w:rsidR="004164CB" w:rsidRPr="0025171A">
        <w:rPr>
          <w:sz w:val="20"/>
          <w:szCs w:val="20"/>
          <w:lang w:val="en-US"/>
        </w:rPr>
        <w:t>ì</w:t>
      </w:r>
      <w:r w:rsidRPr="0025171A">
        <w:rPr>
          <w:sz w:val="20"/>
          <w:szCs w:val="20"/>
        </w:rPr>
        <w:t>nh chứa, bao gồm ống dẫn bột phải được chứng minh bằng phương pháp thử nghiệm nêu trong 13.6.</w:t>
      </w:r>
    </w:p>
    <w:p w:rsidR="00F439B1" w:rsidRPr="0025171A" w:rsidRDefault="00BA177E" w:rsidP="00D33991">
      <w:pPr>
        <w:spacing w:before="120"/>
        <w:rPr>
          <w:color w:val="auto"/>
          <w:sz w:val="20"/>
          <w:szCs w:val="20"/>
          <w:lang w:eastAsia="en-US"/>
        </w:rPr>
      </w:pPr>
      <w:bookmarkStart w:id="9" w:name="dieu_6"/>
      <w:r w:rsidRPr="0025171A">
        <w:rPr>
          <w:b/>
          <w:bCs/>
          <w:sz w:val="20"/>
          <w:szCs w:val="20"/>
        </w:rPr>
        <w:t>6. Cụm bình chứa khí đẩy</w:t>
      </w:r>
      <w:bookmarkEnd w:id="9"/>
    </w:p>
    <w:p w:rsidR="00F439B1" w:rsidRPr="0025171A" w:rsidRDefault="00F439B1" w:rsidP="00D33991">
      <w:pPr>
        <w:spacing w:before="120"/>
        <w:rPr>
          <w:color w:val="auto"/>
          <w:sz w:val="20"/>
          <w:szCs w:val="20"/>
          <w:lang w:eastAsia="en-US"/>
        </w:rPr>
      </w:pPr>
      <w:r w:rsidRPr="0025171A">
        <w:rPr>
          <w:b/>
          <w:bCs/>
          <w:sz w:val="20"/>
          <w:szCs w:val="20"/>
        </w:rPr>
        <w:t>6.1. Bình chứa khí đẩy</w:t>
      </w:r>
    </w:p>
    <w:p w:rsidR="00F439B1" w:rsidRPr="0025171A" w:rsidRDefault="00F439B1" w:rsidP="00D33991">
      <w:pPr>
        <w:spacing w:before="120"/>
        <w:rPr>
          <w:color w:val="auto"/>
          <w:sz w:val="20"/>
          <w:szCs w:val="20"/>
          <w:lang w:eastAsia="en-US"/>
        </w:rPr>
      </w:pPr>
      <w:r w:rsidRPr="0025171A">
        <w:rPr>
          <w:sz w:val="20"/>
          <w:szCs w:val="20"/>
        </w:rPr>
        <w:t>B</w:t>
      </w:r>
      <w:r w:rsidR="004164CB" w:rsidRPr="0025171A">
        <w:rPr>
          <w:sz w:val="20"/>
          <w:szCs w:val="20"/>
          <w:lang w:val="en-US"/>
        </w:rPr>
        <w:t>ì</w:t>
      </w:r>
      <w:r w:rsidRPr="0025171A">
        <w:rPr>
          <w:sz w:val="20"/>
          <w:szCs w:val="20"/>
        </w:rPr>
        <w:t>nh chứa khí đẩy phải được thiết kế phù hợp với EN 1964-1, EN 1964-2 và EN 1964-3.</w:t>
      </w:r>
    </w:p>
    <w:p w:rsidR="00F439B1" w:rsidRPr="0025171A" w:rsidRDefault="00F439B1" w:rsidP="00D33991">
      <w:pPr>
        <w:spacing w:before="120"/>
        <w:rPr>
          <w:color w:val="auto"/>
          <w:sz w:val="20"/>
          <w:szCs w:val="20"/>
          <w:lang w:eastAsia="en-US"/>
        </w:rPr>
      </w:pPr>
      <w:r w:rsidRPr="0025171A">
        <w:rPr>
          <w:sz w:val="20"/>
          <w:szCs w:val="20"/>
        </w:rPr>
        <w:t>Để kiểm tra lượng chất trong bình chứa khí đ</w:t>
      </w:r>
      <w:r w:rsidR="00CC14B5" w:rsidRPr="0025171A">
        <w:rPr>
          <w:sz w:val="20"/>
          <w:szCs w:val="20"/>
          <w:lang w:val="en-US"/>
        </w:rPr>
        <w:t>ẩ</w:t>
      </w:r>
      <w:r w:rsidRPr="0025171A">
        <w:rPr>
          <w:sz w:val="20"/>
          <w:szCs w:val="20"/>
        </w:rPr>
        <w:t>y bất cứ lúc nào, tất cả các bình chứa riêng lẻ phải được trang bị:</w:t>
      </w:r>
    </w:p>
    <w:p w:rsidR="00F439B1" w:rsidRPr="0025171A" w:rsidRDefault="00F439B1" w:rsidP="00D33991">
      <w:pPr>
        <w:spacing w:before="120"/>
        <w:rPr>
          <w:color w:val="auto"/>
          <w:sz w:val="20"/>
          <w:szCs w:val="20"/>
          <w:lang w:eastAsia="en-US"/>
        </w:rPr>
      </w:pPr>
      <w:r w:rsidRPr="0025171A">
        <w:rPr>
          <w:sz w:val="20"/>
          <w:szCs w:val="20"/>
        </w:rPr>
        <w:t>- Cân trọng lượng dùng trong trường hợp khí hóa lỏng có áp suất, để cân lượng chất chứa bên trong;</w:t>
      </w:r>
    </w:p>
    <w:p w:rsidR="00F439B1" w:rsidRPr="0025171A" w:rsidRDefault="00F439B1" w:rsidP="00D33991">
      <w:pPr>
        <w:spacing w:before="120"/>
        <w:rPr>
          <w:color w:val="auto"/>
          <w:sz w:val="20"/>
          <w:szCs w:val="20"/>
          <w:lang w:eastAsia="en-US"/>
        </w:rPr>
      </w:pPr>
      <w:r w:rsidRPr="0025171A">
        <w:rPr>
          <w:sz w:val="20"/>
          <w:szCs w:val="20"/>
        </w:rPr>
        <w:t>- Trong các trường hợp khác, sử dụng đồng hồ đo áp suất phù hợp với Bảng 1 để hiển thị áp suất bên trong của bình chứa.</w:t>
      </w:r>
    </w:p>
    <w:p w:rsidR="00F439B1" w:rsidRPr="0025171A" w:rsidRDefault="00F439B1" w:rsidP="00D33991">
      <w:pPr>
        <w:spacing w:before="120"/>
        <w:rPr>
          <w:color w:val="auto"/>
          <w:sz w:val="20"/>
          <w:szCs w:val="20"/>
          <w:lang w:eastAsia="en-US"/>
        </w:rPr>
      </w:pPr>
      <w:r w:rsidRPr="0025171A">
        <w:rPr>
          <w:b/>
          <w:bCs/>
          <w:sz w:val="20"/>
          <w:szCs w:val="20"/>
        </w:rPr>
        <w:t>6.2. Van bình chứa khí đẩy</w:t>
      </w:r>
    </w:p>
    <w:p w:rsidR="00F439B1" w:rsidRPr="0025171A" w:rsidRDefault="00F439B1" w:rsidP="00D33991">
      <w:pPr>
        <w:spacing w:before="120"/>
        <w:rPr>
          <w:color w:val="auto"/>
          <w:sz w:val="20"/>
          <w:szCs w:val="20"/>
          <w:lang w:eastAsia="en-US"/>
        </w:rPr>
      </w:pPr>
      <w:r w:rsidRPr="0025171A">
        <w:rPr>
          <w:sz w:val="20"/>
          <w:szCs w:val="20"/>
        </w:rPr>
        <w:t xml:space="preserve">Nếu hệ thống có cơ chế xả tự động và bằng tay thì van </w:t>
      </w:r>
      <w:r w:rsidR="004164CB" w:rsidRPr="0025171A">
        <w:rPr>
          <w:sz w:val="20"/>
          <w:szCs w:val="20"/>
        </w:rPr>
        <w:t>bình</w:t>
      </w:r>
      <w:r w:rsidRPr="0025171A">
        <w:rPr>
          <w:sz w:val="20"/>
          <w:szCs w:val="20"/>
        </w:rPr>
        <w:t xml:space="preserve"> chứa khí đ</w:t>
      </w:r>
      <w:r w:rsidR="002671B7" w:rsidRPr="0025171A">
        <w:rPr>
          <w:sz w:val="20"/>
          <w:szCs w:val="20"/>
          <w:lang w:val="en-US"/>
        </w:rPr>
        <w:t>ẩ</w:t>
      </w:r>
      <w:r w:rsidRPr="0025171A">
        <w:rPr>
          <w:sz w:val="20"/>
          <w:szCs w:val="20"/>
        </w:rPr>
        <w:t>y phải phù hợp vớ</w:t>
      </w:r>
      <w:r w:rsidR="002671B7" w:rsidRPr="0025171A">
        <w:rPr>
          <w:sz w:val="20"/>
          <w:szCs w:val="20"/>
        </w:rPr>
        <w:t>i EN 12094-</w:t>
      </w:r>
      <w:r w:rsidRPr="0025171A">
        <w:rPr>
          <w:sz w:val="20"/>
          <w:szCs w:val="20"/>
        </w:rPr>
        <w:t>4. Nếu hệ thống chỉ có cơ chế xả bằ</w:t>
      </w:r>
      <w:r w:rsidR="004164CB" w:rsidRPr="0025171A">
        <w:rPr>
          <w:sz w:val="20"/>
          <w:szCs w:val="20"/>
        </w:rPr>
        <w:t>ng tay th</w:t>
      </w:r>
      <w:r w:rsidR="004164CB" w:rsidRPr="0025171A">
        <w:rPr>
          <w:sz w:val="20"/>
          <w:szCs w:val="20"/>
          <w:lang w:val="en-US"/>
        </w:rPr>
        <w:t>ì</w:t>
      </w:r>
      <w:r w:rsidRPr="0025171A">
        <w:rPr>
          <w:sz w:val="20"/>
          <w:szCs w:val="20"/>
        </w:rPr>
        <w:t xml:space="preserve"> có thể sử dụng van bình chứa khí đẩy phun theo TCVN 7163, trong trường hợp này là </w:t>
      </w:r>
      <w:r w:rsidR="001242F3" w:rsidRPr="0025171A">
        <w:rPr>
          <w:sz w:val="20"/>
          <w:szCs w:val="20"/>
        </w:rPr>
        <w:t>CO</w:t>
      </w:r>
      <w:r w:rsidR="001242F3" w:rsidRPr="0025171A">
        <w:rPr>
          <w:sz w:val="20"/>
          <w:szCs w:val="20"/>
          <w:vertAlign w:val="subscript"/>
        </w:rPr>
        <w:t>2</w:t>
      </w:r>
      <w:r w:rsidRPr="0025171A">
        <w:rPr>
          <w:sz w:val="20"/>
          <w:szCs w:val="20"/>
        </w:rPr>
        <w:t>, vì khí phun ra không được phép và không cần bất kỳ biện pháp phòng ngừa an toàn nào, chẳng hạn như thiết bị trì hoãn.</w:t>
      </w:r>
    </w:p>
    <w:p w:rsidR="00F439B1" w:rsidRPr="0025171A" w:rsidRDefault="00F439B1" w:rsidP="00D33991">
      <w:pPr>
        <w:spacing w:before="120"/>
        <w:rPr>
          <w:color w:val="auto"/>
          <w:sz w:val="20"/>
          <w:szCs w:val="20"/>
          <w:lang w:eastAsia="en-US"/>
        </w:rPr>
      </w:pPr>
      <w:r w:rsidRPr="0025171A">
        <w:rPr>
          <w:b/>
          <w:bCs/>
          <w:sz w:val="20"/>
          <w:szCs w:val="20"/>
        </w:rPr>
        <w:t>6.3. Thiết bị kích hoạt cho van bình chứa khí đẩy</w:t>
      </w:r>
    </w:p>
    <w:p w:rsidR="00F439B1" w:rsidRPr="0025171A" w:rsidRDefault="00F439B1" w:rsidP="00D33991">
      <w:pPr>
        <w:spacing w:before="120"/>
        <w:rPr>
          <w:color w:val="auto"/>
          <w:sz w:val="20"/>
          <w:szCs w:val="20"/>
          <w:lang w:eastAsia="en-US"/>
        </w:rPr>
      </w:pPr>
      <w:r w:rsidRPr="0025171A">
        <w:rPr>
          <w:sz w:val="20"/>
          <w:szCs w:val="20"/>
        </w:rPr>
        <w:t>Thiết bị kích hoạt cho van bình chứa khí đẩy phải tuân thủ các yêu cầu dành cho thiết bị kích hoạt trong EN 12094-4.</w:t>
      </w:r>
    </w:p>
    <w:p w:rsidR="00F439B1" w:rsidRPr="0025171A" w:rsidRDefault="00F439B1" w:rsidP="00D33991">
      <w:pPr>
        <w:spacing w:before="120"/>
        <w:rPr>
          <w:color w:val="auto"/>
          <w:sz w:val="20"/>
          <w:szCs w:val="20"/>
          <w:lang w:eastAsia="en-US"/>
        </w:rPr>
      </w:pPr>
      <w:r w:rsidRPr="0025171A">
        <w:rPr>
          <w:b/>
          <w:bCs/>
          <w:sz w:val="20"/>
          <w:szCs w:val="20"/>
        </w:rPr>
        <w:t>6.4. Đường ống phân phối</w:t>
      </w:r>
    </w:p>
    <w:p w:rsidR="00F439B1" w:rsidRPr="0025171A" w:rsidRDefault="00F439B1" w:rsidP="00D33991">
      <w:pPr>
        <w:spacing w:before="120"/>
        <w:rPr>
          <w:color w:val="auto"/>
          <w:sz w:val="20"/>
          <w:szCs w:val="20"/>
          <w:lang w:eastAsia="en-US"/>
        </w:rPr>
      </w:pPr>
      <w:r w:rsidRPr="0025171A">
        <w:rPr>
          <w:sz w:val="20"/>
          <w:szCs w:val="20"/>
        </w:rPr>
        <w:t xml:space="preserve">Đường ống phân phối phải chịu được áp suất bằng 1,5 lần áp suất làm việc lớn nhất của khí được sử dụng ở nhiệt độ 50 </w:t>
      </w:r>
      <w:r w:rsidR="00153059" w:rsidRPr="0025171A">
        <w:rPr>
          <w:sz w:val="20"/>
          <w:szCs w:val="20"/>
        </w:rPr>
        <w:t>°C</w:t>
      </w:r>
      <w:r w:rsidRPr="0025171A">
        <w:rPr>
          <w:sz w:val="20"/>
          <w:szCs w:val="20"/>
        </w:rPr>
        <w:t xml:space="preserve"> khi thử nghiệm theo 13.4 và phải được thiết kế phù hợp với các yêu cầu liên quan đến thiết kế hệ thống đường ống như được mô tả trong TCVN 13877-2.</w:t>
      </w:r>
    </w:p>
    <w:p w:rsidR="00F439B1" w:rsidRPr="0025171A" w:rsidRDefault="00F439B1" w:rsidP="00D33991">
      <w:pPr>
        <w:spacing w:before="120"/>
        <w:rPr>
          <w:color w:val="auto"/>
          <w:sz w:val="20"/>
          <w:szCs w:val="20"/>
          <w:lang w:eastAsia="en-US"/>
        </w:rPr>
      </w:pPr>
      <w:r w:rsidRPr="0025171A">
        <w:rPr>
          <w:b/>
          <w:bCs/>
          <w:sz w:val="20"/>
          <w:szCs w:val="20"/>
          <w:lang w:val="en-US" w:eastAsia="en-US"/>
        </w:rPr>
        <w:t xml:space="preserve">6.5. </w:t>
      </w:r>
      <w:r w:rsidRPr="0025171A">
        <w:rPr>
          <w:b/>
          <w:bCs/>
          <w:sz w:val="20"/>
          <w:szCs w:val="20"/>
        </w:rPr>
        <w:t>Đầu nối mềm và van một chiều</w:t>
      </w:r>
    </w:p>
    <w:p w:rsidR="001242F3" w:rsidRPr="0025171A" w:rsidRDefault="00F439B1" w:rsidP="00D33991">
      <w:pPr>
        <w:spacing w:before="120"/>
        <w:rPr>
          <w:sz w:val="20"/>
          <w:szCs w:val="20"/>
          <w:lang w:val="en-US"/>
        </w:rPr>
      </w:pPr>
      <w:r w:rsidRPr="0025171A">
        <w:rPr>
          <w:sz w:val="20"/>
          <w:szCs w:val="20"/>
        </w:rPr>
        <w:t xml:space="preserve">Bình chứa khí </w:t>
      </w:r>
      <w:r w:rsidR="001242F3" w:rsidRPr="0025171A">
        <w:rPr>
          <w:sz w:val="20"/>
          <w:szCs w:val="20"/>
        </w:rPr>
        <w:t>đẩy</w:t>
      </w:r>
      <w:r w:rsidRPr="0025171A">
        <w:rPr>
          <w:sz w:val="20"/>
          <w:szCs w:val="20"/>
        </w:rPr>
        <w:t xml:space="preserve"> phải được lắp vào hệ thống đường ống làm việc hoặc đường ống phân phối bằng các đầu nối mềm phù hợp với EN 12094-8.</w:t>
      </w:r>
    </w:p>
    <w:p w:rsidR="00F439B1" w:rsidRPr="0025171A" w:rsidRDefault="00F439B1" w:rsidP="00D33991">
      <w:pPr>
        <w:spacing w:before="120"/>
        <w:rPr>
          <w:color w:val="auto"/>
          <w:sz w:val="20"/>
          <w:szCs w:val="20"/>
          <w:lang w:eastAsia="en-US"/>
        </w:rPr>
      </w:pPr>
      <w:r w:rsidRPr="0025171A">
        <w:rPr>
          <w:sz w:val="20"/>
          <w:szCs w:val="20"/>
        </w:rPr>
        <w:t>Khi sử dụng nhiều hơn một bình chứa khí đẩy, mỗi đầu nối mềm với một đường ống phân phối phải được lắp van một chiều phù hợp với EN 12094-13.</w:t>
      </w:r>
    </w:p>
    <w:p w:rsidR="00F439B1" w:rsidRPr="0025171A" w:rsidRDefault="00BA177E" w:rsidP="00D33991">
      <w:pPr>
        <w:spacing w:before="120"/>
        <w:rPr>
          <w:color w:val="auto"/>
          <w:sz w:val="20"/>
          <w:szCs w:val="20"/>
          <w:lang w:eastAsia="en-US"/>
        </w:rPr>
      </w:pPr>
      <w:bookmarkStart w:id="10" w:name="dieu_7"/>
      <w:r w:rsidRPr="0025171A">
        <w:rPr>
          <w:b/>
          <w:bCs/>
          <w:sz w:val="20"/>
          <w:szCs w:val="20"/>
        </w:rPr>
        <w:t>7. Đồng hồ đo áp suất</w:t>
      </w:r>
      <w:bookmarkEnd w:id="10"/>
    </w:p>
    <w:p w:rsidR="00F439B1" w:rsidRPr="0025171A" w:rsidRDefault="00F439B1" w:rsidP="00D33991">
      <w:pPr>
        <w:spacing w:before="120"/>
        <w:rPr>
          <w:color w:val="auto"/>
          <w:sz w:val="20"/>
          <w:szCs w:val="20"/>
          <w:lang w:eastAsia="en-US"/>
        </w:rPr>
      </w:pPr>
      <w:r w:rsidRPr="0025171A">
        <w:rPr>
          <w:sz w:val="20"/>
          <w:szCs w:val="20"/>
        </w:rPr>
        <w:t>Đồng hồ đo áp suất phải phù hợp với Bảng 1.</w:t>
      </w:r>
    </w:p>
    <w:p w:rsidR="00F439B1" w:rsidRPr="0025171A" w:rsidRDefault="00F439B1" w:rsidP="00DF1E2B">
      <w:pPr>
        <w:spacing w:before="120"/>
        <w:jc w:val="center"/>
        <w:rPr>
          <w:color w:val="auto"/>
          <w:sz w:val="20"/>
          <w:szCs w:val="20"/>
          <w:lang w:eastAsia="en-US"/>
        </w:rPr>
      </w:pPr>
      <w:r w:rsidRPr="0025171A">
        <w:rPr>
          <w:b/>
          <w:bCs/>
          <w:sz w:val="20"/>
          <w:szCs w:val="20"/>
        </w:rPr>
        <w:t>Bảng 1 - Đồng hồ đo áp suất</w:t>
      </w:r>
    </w:p>
    <w:tbl>
      <w:tblPr>
        <w:tblW w:w="5000" w:type="pct"/>
        <w:tblCellMar>
          <w:left w:w="0" w:type="dxa"/>
          <w:right w:w="0" w:type="dxa"/>
        </w:tblCellMar>
        <w:tblLook w:val="0000" w:firstRow="0" w:lastRow="0" w:firstColumn="0" w:lastColumn="0" w:noHBand="0" w:noVBand="0"/>
      </w:tblPr>
      <w:tblGrid>
        <w:gridCol w:w="2280"/>
        <w:gridCol w:w="2261"/>
        <w:gridCol w:w="2270"/>
        <w:gridCol w:w="2270"/>
      </w:tblGrid>
      <w:tr w:rsidR="00F439B1" w:rsidRPr="0025171A">
        <w:tblPrEx>
          <w:tblCellMar>
            <w:top w:w="0" w:type="dxa"/>
            <w:left w:w="0" w:type="dxa"/>
            <w:bottom w:w="0" w:type="dxa"/>
            <w:right w:w="0" w:type="dxa"/>
          </w:tblCellMar>
        </w:tblPrEx>
        <w:tc>
          <w:tcPr>
            <w:tcW w:w="1255" w:type="pct"/>
            <w:vMerge w:val="restar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Thông số</w:t>
            </w:r>
          </w:p>
        </w:tc>
        <w:tc>
          <w:tcPr>
            <w:tcW w:w="2495" w:type="pct"/>
            <w:gridSpan w:val="2"/>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Bộ điều chỉnh áp suất</w:t>
            </w:r>
          </w:p>
        </w:tc>
        <w:tc>
          <w:tcPr>
            <w:tcW w:w="1250" w:type="pct"/>
            <w:vMerge w:val="restar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Bình chứa khí đẩy</w:t>
            </w:r>
          </w:p>
        </w:tc>
      </w:tr>
      <w:tr w:rsidR="00F439B1" w:rsidRPr="0025171A">
        <w:tblPrEx>
          <w:tblCellMar>
            <w:top w:w="0" w:type="dxa"/>
            <w:left w:w="0" w:type="dxa"/>
            <w:bottom w:w="0" w:type="dxa"/>
            <w:right w:w="0" w:type="dxa"/>
          </w:tblCellMar>
        </w:tblPrEx>
        <w:tc>
          <w:tcPr>
            <w:tcW w:w="1255" w:type="pct"/>
            <w:vMerge/>
            <w:tcBorders>
              <w:top w:val="nil"/>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p>
        </w:tc>
        <w:tc>
          <w:tcPr>
            <w:tcW w:w="124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lang w:val="en-US" w:eastAsia="en-US"/>
              </w:rPr>
              <w:t>A</w:t>
            </w:r>
          </w:p>
          <w:p w:rsidR="00F439B1" w:rsidRPr="0025171A" w:rsidRDefault="00F439B1" w:rsidP="00D33991">
            <w:pPr>
              <w:spacing w:before="120"/>
              <w:jc w:val="center"/>
              <w:rPr>
                <w:color w:val="auto"/>
                <w:sz w:val="20"/>
                <w:szCs w:val="20"/>
                <w:lang w:eastAsia="en-US"/>
              </w:rPr>
            </w:pPr>
            <w:r w:rsidRPr="0025171A">
              <w:rPr>
                <w:b/>
                <w:bCs/>
                <w:sz w:val="20"/>
                <w:szCs w:val="20"/>
              </w:rPr>
              <w:t>Đo xuôi dòng</w:t>
            </w:r>
          </w:p>
        </w:tc>
        <w:tc>
          <w:tcPr>
            <w:tcW w:w="1250"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B</w:t>
            </w:r>
          </w:p>
          <w:p w:rsidR="00F439B1" w:rsidRPr="0025171A" w:rsidRDefault="00F439B1" w:rsidP="00D33991">
            <w:pPr>
              <w:spacing w:before="120"/>
              <w:jc w:val="center"/>
              <w:rPr>
                <w:color w:val="auto"/>
                <w:sz w:val="20"/>
                <w:szCs w:val="20"/>
                <w:lang w:eastAsia="en-US"/>
              </w:rPr>
            </w:pPr>
            <w:r w:rsidRPr="0025171A">
              <w:rPr>
                <w:b/>
                <w:bCs/>
                <w:sz w:val="20"/>
                <w:szCs w:val="20"/>
              </w:rPr>
              <w:t>Đo ngược dòng</w:t>
            </w:r>
          </w:p>
        </w:tc>
        <w:tc>
          <w:tcPr>
            <w:tcW w:w="1250" w:type="pct"/>
            <w:vMerge/>
            <w:tcBorders>
              <w:top w:val="nil"/>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p>
        </w:tc>
      </w:tr>
      <w:tr w:rsidR="00F439B1" w:rsidRPr="0025171A">
        <w:tblPrEx>
          <w:tblCellMar>
            <w:top w:w="0" w:type="dxa"/>
            <w:left w:w="0" w:type="dxa"/>
            <w:bottom w:w="0" w:type="dxa"/>
            <w:right w:w="0" w:type="dxa"/>
          </w:tblCellMar>
        </w:tblPrEx>
        <w:tc>
          <w:tcPr>
            <w:tcW w:w="125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Tỷ lệ</w:t>
            </w:r>
          </w:p>
        </w:tc>
        <w:tc>
          <w:tcPr>
            <w:tcW w:w="3745" w:type="pct"/>
            <w:gridSpan w:val="3"/>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0 đến 1,5 lần áp suất làm việc</w:t>
            </w:r>
          </w:p>
        </w:tc>
      </w:tr>
      <w:tr w:rsidR="00F439B1" w:rsidRPr="0025171A">
        <w:tblPrEx>
          <w:tblCellMar>
            <w:top w:w="0" w:type="dxa"/>
            <w:left w:w="0" w:type="dxa"/>
            <w:bottom w:w="0" w:type="dxa"/>
            <w:right w:w="0" w:type="dxa"/>
          </w:tblCellMar>
        </w:tblPrEx>
        <w:tc>
          <w:tcPr>
            <w:tcW w:w="125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Vạch chia</w:t>
            </w:r>
          </w:p>
        </w:tc>
        <w:tc>
          <w:tcPr>
            <w:tcW w:w="124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 xml:space="preserve">1 </w:t>
            </w:r>
            <w:r w:rsidRPr="0025171A">
              <w:rPr>
                <w:sz w:val="20"/>
                <w:szCs w:val="20"/>
                <w:lang w:val="en-US" w:eastAsia="en-US"/>
              </w:rPr>
              <w:t>bar</w:t>
            </w:r>
          </w:p>
        </w:tc>
        <w:tc>
          <w:tcPr>
            <w:tcW w:w="1250"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 xml:space="preserve">5 </w:t>
            </w:r>
            <w:r w:rsidRPr="0025171A">
              <w:rPr>
                <w:sz w:val="20"/>
                <w:szCs w:val="20"/>
                <w:lang w:val="en-US" w:eastAsia="en-US"/>
              </w:rPr>
              <w:t>bar</w:t>
            </w:r>
          </w:p>
        </w:tc>
        <w:tc>
          <w:tcPr>
            <w:tcW w:w="1250"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 xml:space="preserve">10 </w:t>
            </w:r>
            <w:r w:rsidRPr="0025171A">
              <w:rPr>
                <w:sz w:val="20"/>
                <w:szCs w:val="20"/>
                <w:lang w:val="en-US" w:eastAsia="en-US"/>
              </w:rPr>
              <w:t>bar</w:t>
            </w:r>
          </w:p>
        </w:tc>
      </w:tr>
      <w:tr w:rsidR="00F439B1" w:rsidRPr="0025171A">
        <w:tblPrEx>
          <w:tblCellMar>
            <w:top w:w="0" w:type="dxa"/>
            <w:left w:w="0" w:type="dxa"/>
            <w:bottom w:w="0" w:type="dxa"/>
            <w:right w:w="0" w:type="dxa"/>
          </w:tblCellMar>
        </w:tblPrEx>
        <w:tc>
          <w:tcPr>
            <w:tcW w:w="125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Độ chính xác</w:t>
            </w:r>
          </w:p>
        </w:tc>
        <w:tc>
          <w:tcPr>
            <w:tcW w:w="1245"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&gt; 1,6 %</w:t>
            </w:r>
          </w:p>
        </w:tc>
        <w:tc>
          <w:tcPr>
            <w:tcW w:w="1250"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&gt; 2 %</w:t>
            </w:r>
          </w:p>
        </w:tc>
        <w:tc>
          <w:tcPr>
            <w:tcW w:w="1250"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±5 %</w:t>
            </w:r>
          </w:p>
        </w:tc>
      </w:tr>
      <w:tr w:rsidR="00F439B1" w:rsidRPr="0025171A">
        <w:tblPrEx>
          <w:tblCellMar>
            <w:top w:w="0" w:type="dxa"/>
            <w:left w:w="0" w:type="dxa"/>
            <w:bottom w:w="0" w:type="dxa"/>
            <w:right w:w="0" w:type="dxa"/>
          </w:tblCellMar>
        </w:tblPrEx>
        <w:tc>
          <w:tcPr>
            <w:tcW w:w="1255" w:type="pct"/>
            <w:tcBorders>
              <w:top w:val="single" w:sz="4" w:space="0" w:color="auto"/>
              <w:left w:val="single" w:sz="4" w:space="0" w:color="auto"/>
              <w:bottom w:val="single" w:sz="4" w:space="0" w:color="auto"/>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Đường kính</w:t>
            </w:r>
          </w:p>
        </w:tc>
        <w:tc>
          <w:tcPr>
            <w:tcW w:w="3745"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&gt;38 mm</w:t>
            </w:r>
          </w:p>
        </w:tc>
      </w:tr>
    </w:tbl>
    <w:p w:rsidR="00F439B1" w:rsidRPr="0025171A" w:rsidRDefault="00BA177E" w:rsidP="00D33991">
      <w:pPr>
        <w:spacing w:before="120"/>
        <w:rPr>
          <w:color w:val="auto"/>
          <w:sz w:val="20"/>
          <w:szCs w:val="20"/>
          <w:lang w:eastAsia="en-US"/>
        </w:rPr>
      </w:pPr>
      <w:bookmarkStart w:id="11" w:name="dieu_8"/>
      <w:r w:rsidRPr="0025171A">
        <w:rPr>
          <w:b/>
          <w:bCs/>
          <w:sz w:val="20"/>
          <w:szCs w:val="20"/>
        </w:rPr>
        <w:t>8. Bộ điều chỉnh áp suất</w:t>
      </w:r>
      <w:bookmarkEnd w:id="11"/>
    </w:p>
    <w:p w:rsidR="00F439B1" w:rsidRPr="0025171A" w:rsidRDefault="00F439B1" w:rsidP="00D33991">
      <w:pPr>
        <w:spacing w:before="120"/>
        <w:rPr>
          <w:color w:val="auto"/>
          <w:sz w:val="20"/>
          <w:szCs w:val="20"/>
          <w:lang w:eastAsia="en-US"/>
        </w:rPr>
      </w:pPr>
      <w:r w:rsidRPr="0025171A">
        <w:rPr>
          <w:b/>
          <w:bCs/>
          <w:sz w:val="20"/>
          <w:szCs w:val="20"/>
        </w:rPr>
        <w:t>8.1. Yêu cầu chung</w:t>
      </w:r>
    </w:p>
    <w:p w:rsidR="00F439B1" w:rsidRPr="0025171A" w:rsidRDefault="00F439B1" w:rsidP="00D33991">
      <w:pPr>
        <w:spacing w:before="120"/>
        <w:rPr>
          <w:color w:val="auto"/>
          <w:sz w:val="20"/>
          <w:szCs w:val="20"/>
          <w:lang w:eastAsia="en-US"/>
        </w:rPr>
      </w:pPr>
      <w:r w:rsidRPr="0025171A">
        <w:rPr>
          <w:sz w:val="20"/>
          <w:szCs w:val="20"/>
        </w:rPr>
        <w:t>Thiết bị chứa bột có sức chứa trên 100 kg phải có bộ điều chỉnh áp suất. Phải lắp bộ điều chỉnh áp suất để tạo áp suấ</w:t>
      </w:r>
      <w:r w:rsidR="0095284B" w:rsidRPr="0025171A">
        <w:rPr>
          <w:sz w:val="20"/>
          <w:szCs w:val="20"/>
        </w:rPr>
        <w:t>t kh</w:t>
      </w:r>
      <w:r w:rsidR="0095284B" w:rsidRPr="0025171A">
        <w:rPr>
          <w:sz w:val="20"/>
          <w:szCs w:val="20"/>
          <w:lang w:val="en-US"/>
        </w:rPr>
        <w:t>í</w:t>
      </w:r>
      <w:r w:rsidRPr="0025171A">
        <w:rPr>
          <w:sz w:val="20"/>
          <w:szCs w:val="20"/>
        </w:rPr>
        <w:t xml:space="preserve"> phun cần thiết trong thiết bị chứa bột và để duy trì áp suất l</w:t>
      </w:r>
      <w:r w:rsidR="001242F3" w:rsidRPr="0025171A">
        <w:rPr>
          <w:sz w:val="20"/>
          <w:szCs w:val="20"/>
          <w:lang w:val="en-US"/>
        </w:rPr>
        <w:t>à</w:t>
      </w:r>
      <w:r w:rsidRPr="0025171A">
        <w:rPr>
          <w:sz w:val="20"/>
          <w:szCs w:val="20"/>
        </w:rPr>
        <w:t>m việc của hệ thống chữa cháy bằng bột. Cài đặt tối thiểu của bộ điều chỉnh áp suất phải thấp hơn áp suất làm việc tối đa 10 %. Đồng hồ đo áp suất phải được lắp đặt trước (đồng hồ đo áp suất A) và sau (đồng hồ đo áp suất B) bộ điều chỉnh áp suất, như trình bày ở Bảng 1.</w:t>
      </w:r>
    </w:p>
    <w:p w:rsidR="00F439B1" w:rsidRPr="0025171A" w:rsidRDefault="00F439B1" w:rsidP="00D33991">
      <w:pPr>
        <w:spacing w:before="120"/>
        <w:rPr>
          <w:color w:val="auto"/>
          <w:sz w:val="20"/>
          <w:szCs w:val="20"/>
          <w:lang w:eastAsia="en-US"/>
        </w:rPr>
      </w:pPr>
      <w:r w:rsidRPr="0025171A">
        <w:rPr>
          <w:b/>
          <w:bCs/>
          <w:sz w:val="20"/>
          <w:szCs w:val="20"/>
        </w:rPr>
        <w:t>8.2. Chất liệu</w:t>
      </w:r>
    </w:p>
    <w:p w:rsidR="00F439B1" w:rsidRPr="0025171A" w:rsidRDefault="0091242D" w:rsidP="00D33991">
      <w:pPr>
        <w:spacing w:before="120"/>
        <w:rPr>
          <w:color w:val="auto"/>
          <w:sz w:val="20"/>
          <w:szCs w:val="20"/>
          <w:lang w:eastAsia="en-US"/>
        </w:rPr>
      </w:pPr>
      <w:r w:rsidRPr="0025171A">
        <w:rPr>
          <w:sz w:val="20"/>
          <w:szCs w:val="20"/>
        </w:rPr>
        <w:t>T</w:t>
      </w:r>
      <w:r w:rsidRPr="0025171A">
        <w:rPr>
          <w:sz w:val="20"/>
          <w:szCs w:val="20"/>
          <w:lang w:val="en-US"/>
        </w:rPr>
        <w:t>ấ</w:t>
      </w:r>
      <w:r w:rsidR="00F439B1" w:rsidRPr="0025171A">
        <w:rPr>
          <w:sz w:val="20"/>
          <w:szCs w:val="20"/>
        </w:rPr>
        <w:t>t cả các bộ phận cơ khí của bộ điều chỉnh áp suất cho van xả bột và van chọn vùng phải được làm bằng kim loại hoặc các vật liệu khác có đặc tính tương đương.</w:t>
      </w:r>
    </w:p>
    <w:p w:rsidR="00F439B1" w:rsidRPr="0025171A" w:rsidRDefault="00F439B1" w:rsidP="00D33991">
      <w:pPr>
        <w:spacing w:before="120"/>
        <w:rPr>
          <w:color w:val="auto"/>
          <w:sz w:val="20"/>
          <w:szCs w:val="20"/>
          <w:lang w:eastAsia="en-US"/>
        </w:rPr>
      </w:pPr>
      <w:r w:rsidRPr="0025171A">
        <w:rPr>
          <w:sz w:val="20"/>
          <w:szCs w:val="20"/>
        </w:rPr>
        <w:t>Các vật liệu phi kim loại và chất đàn hồi cần được lựa chọn sao cho ổn định và không làm thay đổi hiệu năng của chúng trong suốt thời hạn sử dụng do nhà sản xuất khuyến nghị. Tất cả các vật liệu tiếp xúc với môi trường phải có khả năng chống chịu với môi trường mà nó tiếp xúc.</w:t>
      </w:r>
    </w:p>
    <w:p w:rsidR="00F439B1" w:rsidRPr="0025171A" w:rsidRDefault="00F439B1" w:rsidP="00D33991">
      <w:pPr>
        <w:spacing w:before="120"/>
        <w:rPr>
          <w:color w:val="auto"/>
          <w:sz w:val="20"/>
          <w:szCs w:val="20"/>
          <w:lang w:eastAsia="en-US"/>
        </w:rPr>
      </w:pPr>
      <w:r w:rsidRPr="0025171A">
        <w:rPr>
          <w:sz w:val="20"/>
          <w:szCs w:val="20"/>
        </w:rPr>
        <w:t>Nếu sử dụng hợp kim đồng thì chi tiết đó phải được thử</w:t>
      </w:r>
      <w:r w:rsidR="007454A8" w:rsidRPr="0025171A">
        <w:rPr>
          <w:sz w:val="20"/>
          <w:szCs w:val="20"/>
        </w:rPr>
        <w:t xml:space="preserve"> nghi</w:t>
      </w:r>
      <w:r w:rsidR="007454A8" w:rsidRPr="0025171A">
        <w:rPr>
          <w:sz w:val="20"/>
          <w:szCs w:val="20"/>
          <w:lang w:val="en-US"/>
        </w:rPr>
        <w:t>ệ</w:t>
      </w:r>
      <w:r w:rsidRPr="0025171A">
        <w:rPr>
          <w:sz w:val="20"/>
          <w:szCs w:val="20"/>
        </w:rPr>
        <w:t>m theo 13.13.</w:t>
      </w:r>
    </w:p>
    <w:p w:rsidR="00F439B1" w:rsidRPr="0025171A" w:rsidRDefault="00F439B1" w:rsidP="00D33991">
      <w:pPr>
        <w:spacing w:before="120"/>
        <w:rPr>
          <w:color w:val="auto"/>
          <w:sz w:val="20"/>
          <w:szCs w:val="20"/>
          <w:lang w:eastAsia="en-US"/>
        </w:rPr>
      </w:pPr>
      <w:r w:rsidRPr="0025171A">
        <w:rPr>
          <w:b/>
          <w:bCs/>
          <w:sz w:val="20"/>
          <w:szCs w:val="20"/>
        </w:rPr>
        <w:t>8.3. Khả năng chống ăn mòn</w:t>
      </w:r>
    </w:p>
    <w:p w:rsidR="00F439B1" w:rsidRPr="0025171A" w:rsidRDefault="00F439B1" w:rsidP="00D33991">
      <w:pPr>
        <w:spacing w:before="120"/>
        <w:rPr>
          <w:color w:val="auto"/>
          <w:sz w:val="20"/>
          <w:szCs w:val="20"/>
          <w:lang w:eastAsia="en-US"/>
        </w:rPr>
      </w:pPr>
      <w:r w:rsidRPr="0025171A">
        <w:rPr>
          <w:sz w:val="20"/>
          <w:szCs w:val="20"/>
        </w:rPr>
        <w:t>Bộ điều chỉnh áp suất phải được thử nghiệm theo 13.12.</w:t>
      </w:r>
    </w:p>
    <w:p w:rsidR="00F439B1" w:rsidRPr="0025171A" w:rsidRDefault="00F439B1" w:rsidP="00D33991">
      <w:pPr>
        <w:spacing w:before="120"/>
        <w:rPr>
          <w:color w:val="auto"/>
          <w:sz w:val="20"/>
          <w:szCs w:val="20"/>
          <w:lang w:eastAsia="en-US"/>
        </w:rPr>
      </w:pPr>
      <w:r w:rsidRPr="0025171A">
        <w:rPr>
          <w:b/>
          <w:bCs/>
          <w:sz w:val="20"/>
          <w:szCs w:val="20"/>
          <w:lang w:val="en-US" w:eastAsia="en-US"/>
        </w:rPr>
        <w:t xml:space="preserve">8.4. </w:t>
      </w:r>
      <w:r w:rsidRPr="0025171A">
        <w:rPr>
          <w:b/>
          <w:bCs/>
          <w:sz w:val="20"/>
          <w:szCs w:val="20"/>
        </w:rPr>
        <w:t>Khả năng chịu áp lực bên trong</w:t>
      </w:r>
    </w:p>
    <w:p w:rsidR="00F439B1" w:rsidRPr="0025171A" w:rsidRDefault="00F439B1" w:rsidP="00D33991">
      <w:pPr>
        <w:spacing w:before="120"/>
        <w:rPr>
          <w:color w:val="auto"/>
          <w:sz w:val="20"/>
          <w:szCs w:val="20"/>
          <w:lang w:eastAsia="en-US"/>
        </w:rPr>
      </w:pPr>
      <w:r w:rsidRPr="0025171A">
        <w:rPr>
          <w:sz w:val="20"/>
          <w:szCs w:val="20"/>
        </w:rPr>
        <w:t>Bộ điều chỉnh phải được thử nghiệm theo 13.4.</w:t>
      </w:r>
    </w:p>
    <w:p w:rsidR="00F439B1" w:rsidRPr="0025171A" w:rsidRDefault="00F439B1" w:rsidP="00D33991">
      <w:pPr>
        <w:spacing w:before="120"/>
        <w:rPr>
          <w:color w:val="auto"/>
          <w:sz w:val="20"/>
          <w:szCs w:val="20"/>
          <w:lang w:eastAsia="en-US"/>
        </w:rPr>
      </w:pPr>
      <w:r w:rsidRPr="0025171A">
        <w:rPr>
          <w:b/>
          <w:bCs/>
          <w:sz w:val="20"/>
          <w:szCs w:val="20"/>
        </w:rPr>
        <w:t>8.5. Lưu lượng</w:t>
      </w:r>
    </w:p>
    <w:p w:rsidR="00F439B1" w:rsidRPr="0025171A" w:rsidRDefault="00F439B1" w:rsidP="00D33991">
      <w:pPr>
        <w:spacing w:before="120"/>
        <w:rPr>
          <w:color w:val="auto"/>
          <w:sz w:val="20"/>
          <w:szCs w:val="20"/>
          <w:lang w:eastAsia="en-US"/>
        </w:rPr>
      </w:pPr>
      <w:r w:rsidRPr="0025171A">
        <w:rPr>
          <w:sz w:val="20"/>
          <w:szCs w:val="20"/>
        </w:rPr>
        <w:t>Bộ điều chỉnh áp suất phải được thiết kế sao cho dòng khí phun ra đảm bảo xả bột trong khoảng thời gian ít nhất bằng với thời gian xả tối thiểu theo thiết kế.</w:t>
      </w:r>
    </w:p>
    <w:p w:rsidR="00F439B1" w:rsidRPr="0025171A" w:rsidRDefault="00BA177E" w:rsidP="00D33991">
      <w:pPr>
        <w:spacing w:before="120"/>
        <w:rPr>
          <w:color w:val="auto"/>
          <w:sz w:val="20"/>
          <w:szCs w:val="20"/>
          <w:lang w:eastAsia="en-US"/>
        </w:rPr>
      </w:pPr>
      <w:bookmarkStart w:id="12" w:name="dieu_9"/>
      <w:r w:rsidRPr="0025171A">
        <w:rPr>
          <w:b/>
          <w:bCs/>
          <w:sz w:val="20"/>
          <w:szCs w:val="20"/>
        </w:rPr>
        <w:t>9. Thiết bị kích hoạt</w:t>
      </w:r>
      <w:bookmarkEnd w:id="12"/>
    </w:p>
    <w:p w:rsidR="00F439B1" w:rsidRPr="0025171A" w:rsidRDefault="00BA177E" w:rsidP="00D33991">
      <w:pPr>
        <w:spacing w:before="120"/>
        <w:rPr>
          <w:color w:val="auto"/>
          <w:sz w:val="20"/>
          <w:szCs w:val="20"/>
          <w:lang w:eastAsia="en-US"/>
        </w:rPr>
      </w:pPr>
      <w:bookmarkStart w:id="13" w:name="dieu_9_1"/>
      <w:r w:rsidRPr="0025171A">
        <w:rPr>
          <w:b/>
          <w:bCs/>
          <w:sz w:val="20"/>
          <w:szCs w:val="20"/>
        </w:rPr>
        <w:t>9.1. Yêu cầu chung</w:t>
      </w:r>
      <w:bookmarkEnd w:id="13"/>
    </w:p>
    <w:p w:rsidR="00F439B1" w:rsidRPr="0025171A" w:rsidRDefault="00F439B1" w:rsidP="00D33991">
      <w:pPr>
        <w:spacing w:before="120"/>
        <w:rPr>
          <w:color w:val="auto"/>
          <w:sz w:val="20"/>
          <w:szCs w:val="20"/>
          <w:lang w:eastAsia="en-US"/>
        </w:rPr>
      </w:pPr>
      <w:r w:rsidRPr="0025171A">
        <w:rPr>
          <w:b/>
          <w:bCs/>
          <w:sz w:val="20"/>
          <w:szCs w:val="20"/>
        </w:rPr>
        <w:t>9.1.1. Thiết kế</w:t>
      </w:r>
    </w:p>
    <w:p w:rsidR="00F439B1" w:rsidRPr="0025171A" w:rsidRDefault="00F439B1" w:rsidP="00D33991">
      <w:pPr>
        <w:spacing w:before="120"/>
        <w:rPr>
          <w:color w:val="auto"/>
          <w:sz w:val="20"/>
          <w:szCs w:val="20"/>
          <w:lang w:eastAsia="en-US"/>
        </w:rPr>
      </w:pPr>
      <w:r w:rsidRPr="0025171A">
        <w:rPr>
          <w:sz w:val="20"/>
          <w:szCs w:val="20"/>
        </w:rPr>
        <w:t>Thiết bị kích hoạt phải được thiết kế phù hợp với EN 12094-4.</w:t>
      </w:r>
    </w:p>
    <w:p w:rsidR="00F439B1" w:rsidRPr="0025171A" w:rsidRDefault="00F439B1" w:rsidP="00D33991">
      <w:pPr>
        <w:spacing w:before="120"/>
        <w:rPr>
          <w:color w:val="auto"/>
          <w:sz w:val="20"/>
          <w:szCs w:val="20"/>
          <w:lang w:eastAsia="en-US"/>
        </w:rPr>
      </w:pPr>
      <w:r w:rsidRPr="0025171A">
        <w:rPr>
          <w:sz w:val="20"/>
          <w:szCs w:val="20"/>
        </w:rPr>
        <w:t>Các yêu cầu của điều khoản này phải được đáp ứng ở mức tối thiểu.</w:t>
      </w:r>
    </w:p>
    <w:p w:rsidR="00F439B1" w:rsidRPr="0025171A" w:rsidRDefault="00F439B1" w:rsidP="00D33991">
      <w:pPr>
        <w:spacing w:before="120"/>
        <w:rPr>
          <w:color w:val="auto"/>
          <w:sz w:val="20"/>
          <w:szCs w:val="20"/>
          <w:lang w:eastAsia="en-US"/>
        </w:rPr>
      </w:pPr>
      <w:r w:rsidRPr="0025171A">
        <w:rPr>
          <w:b/>
          <w:bCs/>
          <w:sz w:val="20"/>
          <w:szCs w:val="20"/>
        </w:rPr>
        <w:t>9.1.2. Chất liệu</w:t>
      </w:r>
    </w:p>
    <w:p w:rsidR="00F439B1" w:rsidRPr="0025171A" w:rsidRDefault="00F439B1" w:rsidP="00D33991">
      <w:pPr>
        <w:spacing w:before="120"/>
        <w:rPr>
          <w:color w:val="auto"/>
          <w:sz w:val="20"/>
          <w:szCs w:val="20"/>
          <w:lang w:eastAsia="en-US"/>
        </w:rPr>
      </w:pPr>
      <w:r w:rsidRPr="0025171A">
        <w:rPr>
          <w:sz w:val="20"/>
          <w:szCs w:val="20"/>
        </w:rPr>
        <w:t>Tất cả các chi tiết cơ khí của thiết bị kích hoạt dùng cho van xả bột và van chọn vùng phải được làm bằng kim loại hoặc các vật liệu khác có tính chất cơ học và vật lý tương đương.</w:t>
      </w:r>
    </w:p>
    <w:p w:rsidR="00F439B1" w:rsidRPr="0025171A" w:rsidRDefault="00F439B1" w:rsidP="00D33991">
      <w:pPr>
        <w:spacing w:before="120"/>
        <w:rPr>
          <w:color w:val="auto"/>
          <w:sz w:val="20"/>
          <w:szCs w:val="20"/>
          <w:lang w:eastAsia="en-US"/>
        </w:rPr>
      </w:pPr>
      <w:r w:rsidRPr="0025171A">
        <w:rPr>
          <w:sz w:val="20"/>
          <w:szCs w:val="20"/>
        </w:rPr>
        <w:t xml:space="preserve">Các vật liệu phi kim loại và chất đàn hồi cần được lựa chọn sao cho ổn định và không làm thay đổi hiệu năng của chúng trong suốt thời hạn sử dụng do nhà sản xuất khuyến nghị. Tất cả các vật liệu tiếp xúc với môi trường phải có khả năng chống chịu với môi trường mà </w:t>
      </w:r>
      <w:r w:rsidR="001242F3" w:rsidRPr="0025171A">
        <w:rPr>
          <w:sz w:val="20"/>
          <w:szCs w:val="20"/>
        </w:rPr>
        <w:t>nó</w:t>
      </w:r>
      <w:r w:rsidRPr="0025171A">
        <w:rPr>
          <w:sz w:val="20"/>
          <w:szCs w:val="20"/>
        </w:rPr>
        <w:t xml:space="preserve"> tiếp xúc.</w:t>
      </w:r>
    </w:p>
    <w:p w:rsidR="00F439B1" w:rsidRPr="0025171A" w:rsidRDefault="00F439B1" w:rsidP="00D33991">
      <w:pPr>
        <w:spacing w:before="120"/>
        <w:rPr>
          <w:color w:val="auto"/>
          <w:sz w:val="20"/>
          <w:szCs w:val="20"/>
          <w:lang w:eastAsia="en-US"/>
        </w:rPr>
      </w:pPr>
      <w:r w:rsidRPr="0025171A">
        <w:rPr>
          <w:sz w:val="20"/>
          <w:szCs w:val="20"/>
        </w:rPr>
        <w:t>Nếu sử dụng hợp kim đồng thì chi tiết đó phải được thử nghiệm theo 13.13.</w:t>
      </w:r>
    </w:p>
    <w:p w:rsidR="00F439B1" w:rsidRPr="0025171A" w:rsidRDefault="00F439B1" w:rsidP="00D33991">
      <w:pPr>
        <w:spacing w:before="120"/>
        <w:rPr>
          <w:color w:val="auto"/>
          <w:sz w:val="20"/>
          <w:szCs w:val="20"/>
          <w:lang w:eastAsia="en-US"/>
        </w:rPr>
      </w:pPr>
      <w:r w:rsidRPr="0025171A">
        <w:rPr>
          <w:b/>
          <w:bCs/>
          <w:sz w:val="20"/>
          <w:szCs w:val="20"/>
        </w:rPr>
        <w:t>9.1.3. Khả năng chống rung</w:t>
      </w:r>
    </w:p>
    <w:p w:rsidR="00F439B1" w:rsidRPr="0025171A" w:rsidRDefault="00F439B1" w:rsidP="00D33991">
      <w:pPr>
        <w:spacing w:before="120"/>
        <w:rPr>
          <w:color w:val="auto"/>
          <w:sz w:val="20"/>
          <w:szCs w:val="20"/>
          <w:lang w:eastAsia="en-US"/>
        </w:rPr>
      </w:pPr>
      <w:r w:rsidRPr="0025171A">
        <w:rPr>
          <w:sz w:val="20"/>
          <w:szCs w:val="20"/>
        </w:rPr>
        <w:t>Khi thử nghiệm theo 13.10, cụm van, bao gồm các phụ kiện và thiết bị kích hoạt không được tự kích hoạt hoặc bị hư hỏng.</w:t>
      </w:r>
    </w:p>
    <w:p w:rsidR="00F439B1" w:rsidRPr="0025171A" w:rsidRDefault="00F439B1" w:rsidP="00D33991">
      <w:pPr>
        <w:spacing w:before="120"/>
        <w:rPr>
          <w:color w:val="auto"/>
          <w:sz w:val="20"/>
          <w:szCs w:val="20"/>
          <w:lang w:eastAsia="en-US"/>
        </w:rPr>
      </w:pPr>
      <w:r w:rsidRPr="0025171A">
        <w:rPr>
          <w:b/>
          <w:bCs/>
          <w:sz w:val="20"/>
          <w:szCs w:val="20"/>
        </w:rPr>
        <w:t>9.1.4. Khả năng chịu nhiệt</w:t>
      </w:r>
    </w:p>
    <w:p w:rsidR="00F439B1" w:rsidRPr="0025171A" w:rsidRDefault="00F439B1" w:rsidP="00D33991">
      <w:pPr>
        <w:spacing w:before="120"/>
        <w:rPr>
          <w:color w:val="auto"/>
          <w:sz w:val="20"/>
          <w:szCs w:val="20"/>
          <w:lang w:eastAsia="en-US"/>
        </w:rPr>
      </w:pPr>
      <w:r w:rsidRPr="0025171A">
        <w:rPr>
          <w:sz w:val="20"/>
          <w:szCs w:val="20"/>
        </w:rPr>
        <w:t>Thiết bị kích hoạt phải được thử nghiệm khả năng chịu nhiệt theo 13.8 và 13.9.</w:t>
      </w:r>
    </w:p>
    <w:p w:rsidR="00F439B1" w:rsidRPr="0025171A" w:rsidRDefault="00F439B1" w:rsidP="00D33991">
      <w:pPr>
        <w:spacing w:before="120"/>
        <w:rPr>
          <w:color w:val="auto"/>
          <w:sz w:val="20"/>
          <w:szCs w:val="20"/>
          <w:lang w:eastAsia="en-US"/>
        </w:rPr>
      </w:pPr>
      <w:r w:rsidRPr="0025171A">
        <w:rPr>
          <w:b/>
          <w:bCs/>
          <w:sz w:val="20"/>
          <w:szCs w:val="20"/>
        </w:rPr>
        <w:t>9.1.5. Độ tin cậy vận hành</w:t>
      </w:r>
    </w:p>
    <w:p w:rsidR="00F439B1" w:rsidRPr="0025171A" w:rsidRDefault="00F439B1" w:rsidP="00D33991">
      <w:pPr>
        <w:spacing w:before="120"/>
        <w:rPr>
          <w:color w:val="auto"/>
          <w:sz w:val="20"/>
          <w:szCs w:val="20"/>
          <w:lang w:eastAsia="en-US"/>
        </w:rPr>
      </w:pPr>
      <w:r w:rsidRPr="0025171A">
        <w:rPr>
          <w:sz w:val="20"/>
          <w:szCs w:val="20"/>
        </w:rPr>
        <w:t>Thiết bị kích hoạt phải hoạt động cùng với van liên kết và phải được thử độ tin cậy vận hành theo 13.11.</w:t>
      </w:r>
    </w:p>
    <w:p w:rsidR="00F439B1" w:rsidRPr="0025171A" w:rsidRDefault="00F439B1" w:rsidP="00D33991">
      <w:pPr>
        <w:spacing w:before="120"/>
        <w:rPr>
          <w:color w:val="auto"/>
          <w:sz w:val="20"/>
          <w:szCs w:val="20"/>
          <w:lang w:eastAsia="en-US"/>
        </w:rPr>
      </w:pPr>
      <w:r w:rsidRPr="0025171A">
        <w:rPr>
          <w:b/>
          <w:bCs/>
          <w:sz w:val="20"/>
          <w:szCs w:val="20"/>
        </w:rPr>
        <w:t>9.1.6. Khả năng chống ăn mòn</w:t>
      </w:r>
    </w:p>
    <w:p w:rsidR="00F439B1" w:rsidRPr="0025171A" w:rsidRDefault="00F439B1" w:rsidP="00D33991">
      <w:pPr>
        <w:spacing w:before="120"/>
        <w:rPr>
          <w:color w:val="auto"/>
          <w:sz w:val="20"/>
          <w:szCs w:val="20"/>
          <w:lang w:eastAsia="en-US"/>
        </w:rPr>
      </w:pPr>
      <w:r w:rsidRPr="0025171A">
        <w:rPr>
          <w:sz w:val="20"/>
          <w:szCs w:val="20"/>
        </w:rPr>
        <w:t>Thiết bị kích hoạt phải hoạt động cùng với van liên kết và phải được thử nghiệm khả năng chống ăn mòn theo 13.12.</w:t>
      </w:r>
    </w:p>
    <w:p w:rsidR="00F439B1" w:rsidRPr="0025171A" w:rsidRDefault="00F439B1" w:rsidP="00D33991">
      <w:pPr>
        <w:spacing w:before="120"/>
        <w:rPr>
          <w:color w:val="auto"/>
          <w:sz w:val="20"/>
          <w:szCs w:val="20"/>
          <w:lang w:eastAsia="en-US"/>
        </w:rPr>
      </w:pPr>
      <w:r w:rsidRPr="0025171A">
        <w:rPr>
          <w:b/>
          <w:bCs/>
          <w:sz w:val="20"/>
          <w:szCs w:val="20"/>
        </w:rPr>
        <w:t>9.1.7. Lực vận hành</w:t>
      </w:r>
    </w:p>
    <w:p w:rsidR="00F439B1" w:rsidRPr="0025171A" w:rsidRDefault="00F439B1" w:rsidP="00D33991">
      <w:pPr>
        <w:spacing w:before="120"/>
        <w:rPr>
          <w:color w:val="auto"/>
          <w:sz w:val="20"/>
          <w:szCs w:val="20"/>
          <w:lang w:val="en-US" w:eastAsia="en-US"/>
        </w:rPr>
      </w:pPr>
      <w:r w:rsidRPr="0025171A">
        <w:rPr>
          <w:sz w:val="20"/>
          <w:szCs w:val="20"/>
        </w:rPr>
        <w:t>Khi bộ phận được thử nghiệm như mô tả trong 13.5, lực tác dụng của thiết bị kích hoạt phải ít nhất bằng hai l</w:t>
      </w:r>
      <w:r w:rsidR="00E45159" w:rsidRPr="0025171A">
        <w:rPr>
          <w:sz w:val="20"/>
          <w:szCs w:val="20"/>
          <w:lang w:val="en-US"/>
        </w:rPr>
        <w:t>ầ</w:t>
      </w:r>
      <w:r w:rsidRPr="0025171A">
        <w:rPr>
          <w:sz w:val="20"/>
          <w:szCs w:val="20"/>
        </w:rPr>
        <w:t xml:space="preserve">n và trong trường hợp thiết bị kích hoạt dẫn động dạng nổ, ít nhất phải gấp ba lần lực cần thiết để </w:t>
      </w:r>
      <w:r w:rsidR="003700B6" w:rsidRPr="0025171A">
        <w:rPr>
          <w:sz w:val="20"/>
          <w:szCs w:val="20"/>
        </w:rPr>
        <w:t>mở</w:t>
      </w:r>
      <w:r w:rsidRPr="0025171A">
        <w:rPr>
          <w:sz w:val="20"/>
          <w:szCs w:val="20"/>
        </w:rPr>
        <w:t xml:space="preserve"> van trong điều kiện khắc nghiệt nhất với thời gian mở tối đa là 1 giây</w:t>
      </w:r>
      <w:r w:rsidR="00E45159" w:rsidRPr="0025171A">
        <w:rPr>
          <w:sz w:val="20"/>
          <w:szCs w:val="20"/>
          <w:lang w:val="en-US"/>
        </w:rPr>
        <w:t>.</w:t>
      </w:r>
    </w:p>
    <w:p w:rsidR="00F439B1" w:rsidRPr="0025171A" w:rsidRDefault="00F439B1" w:rsidP="00D33991">
      <w:pPr>
        <w:spacing w:before="120"/>
        <w:rPr>
          <w:color w:val="auto"/>
          <w:sz w:val="20"/>
          <w:szCs w:val="20"/>
          <w:lang w:eastAsia="en-US"/>
        </w:rPr>
      </w:pPr>
      <w:r w:rsidRPr="0025171A">
        <w:rPr>
          <w:b/>
          <w:bCs/>
          <w:sz w:val="20"/>
          <w:szCs w:val="20"/>
          <w:lang w:val="en-US" w:eastAsia="en-US"/>
        </w:rPr>
        <w:t xml:space="preserve">9.1.8. </w:t>
      </w:r>
      <w:r w:rsidRPr="0025171A">
        <w:rPr>
          <w:b/>
          <w:bCs/>
          <w:sz w:val="20"/>
          <w:szCs w:val="20"/>
        </w:rPr>
        <w:t>Thiết bị chuyển mạch và thiết bị giám sát</w:t>
      </w:r>
    </w:p>
    <w:p w:rsidR="00F439B1" w:rsidRPr="0025171A" w:rsidRDefault="00F439B1" w:rsidP="00D33991">
      <w:pPr>
        <w:spacing w:before="120"/>
        <w:rPr>
          <w:color w:val="auto"/>
          <w:sz w:val="20"/>
          <w:szCs w:val="20"/>
          <w:lang w:eastAsia="en-US"/>
        </w:rPr>
      </w:pPr>
      <w:r w:rsidRPr="0025171A">
        <w:rPr>
          <w:sz w:val="20"/>
          <w:szCs w:val="20"/>
        </w:rPr>
        <w:t xml:space="preserve">Mức độ bảo vệ của vỏ thiết bị chuyển mạch và thiết bị giám sát cũng như cuộn dây điện từ phải bảo đảm cấp </w:t>
      </w:r>
      <w:r w:rsidRPr="0025171A">
        <w:rPr>
          <w:sz w:val="20"/>
          <w:szCs w:val="20"/>
          <w:lang w:val="en-US" w:eastAsia="en-US"/>
        </w:rPr>
        <w:t xml:space="preserve">IP </w:t>
      </w:r>
      <w:r w:rsidRPr="0025171A">
        <w:rPr>
          <w:sz w:val="20"/>
          <w:szCs w:val="20"/>
        </w:rPr>
        <w:t>54 theo TCVN 4255.</w:t>
      </w:r>
    </w:p>
    <w:p w:rsidR="00F439B1" w:rsidRPr="0025171A" w:rsidRDefault="00BA177E" w:rsidP="00D33991">
      <w:pPr>
        <w:spacing w:before="120"/>
        <w:rPr>
          <w:color w:val="auto"/>
          <w:sz w:val="20"/>
          <w:szCs w:val="20"/>
          <w:lang w:eastAsia="en-US"/>
        </w:rPr>
      </w:pPr>
      <w:bookmarkStart w:id="14" w:name="dieu_9_2"/>
      <w:r w:rsidRPr="0025171A">
        <w:rPr>
          <w:b/>
          <w:bCs/>
          <w:sz w:val="20"/>
          <w:szCs w:val="20"/>
        </w:rPr>
        <w:t>9.2. Thiết bị kích hoạt dẫn động bằng điện từ</w:t>
      </w:r>
      <w:bookmarkEnd w:id="14"/>
    </w:p>
    <w:p w:rsidR="00F439B1" w:rsidRPr="0025171A" w:rsidRDefault="00F439B1" w:rsidP="00D33991">
      <w:pPr>
        <w:spacing w:before="120"/>
        <w:rPr>
          <w:color w:val="auto"/>
          <w:sz w:val="20"/>
          <w:szCs w:val="20"/>
          <w:lang w:eastAsia="en-US"/>
        </w:rPr>
      </w:pPr>
      <w:r w:rsidRPr="0025171A">
        <w:rPr>
          <w:b/>
          <w:bCs/>
          <w:sz w:val="20"/>
          <w:szCs w:val="20"/>
        </w:rPr>
        <w:t>9.2.1.</w:t>
      </w:r>
      <w:r w:rsidRPr="0025171A">
        <w:rPr>
          <w:sz w:val="20"/>
          <w:szCs w:val="20"/>
        </w:rPr>
        <w:t xml:space="preserve"> Mức độ bảo vệ của vỏ phải bảo đảm tối thiểu </w:t>
      </w:r>
      <w:r w:rsidRPr="0025171A">
        <w:rPr>
          <w:sz w:val="20"/>
          <w:szCs w:val="20"/>
          <w:lang w:val="en-US" w:eastAsia="en-US"/>
        </w:rPr>
        <w:t xml:space="preserve">IP </w:t>
      </w:r>
      <w:r w:rsidRPr="0025171A">
        <w:rPr>
          <w:sz w:val="20"/>
          <w:szCs w:val="20"/>
        </w:rPr>
        <w:t>54 theo TCVN 4255.</w:t>
      </w:r>
    </w:p>
    <w:p w:rsidR="00F439B1" w:rsidRPr="0025171A" w:rsidRDefault="00F439B1" w:rsidP="00D33991">
      <w:pPr>
        <w:spacing w:before="120"/>
        <w:rPr>
          <w:color w:val="auto"/>
          <w:sz w:val="20"/>
          <w:szCs w:val="20"/>
          <w:lang w:eastAsia="en-US"/>
        </w:rPr>
      </w:pPr>
      <w:r w:rsidRPr="0025171A">
        <w:rPr>
          <w:b/>
          <w:sz w:val="20"/>
          <w:szCs w:val="20"/>
        </w:rPr>
        <w:t>9.2.2.</w:t>
      </w:r>
      <w:r w:rsidRPr="0025171A">
        <w:rPr>
          <w:sz w:val="20"/>
          <w:szCs w:val="20"/>
        </w:rPr>
        <w:t xml:space="preserve"> Thiết bị kích hoạt dẫn động bằng điện từ phải được thử nghiệm theo các 13.5, 13.6, 13.7, 13.8,</w:t>
      </w:r>
      <w:r w:rsidR="00F7082B" w:rsidRPr="0025171A">
        <w:rPr>
          <w:sz w:val="20"/>
          <w:szCs w:val="20"/>
          <w:lang w:val="en-US"/>
        </w:rPr>
        <w:t xml:space="preserve"> </w:t>
      </w:r>
      <w:r w:rsidRPr="0025171A">
        <w:rPr>
          <w:sz w:val="20"/>
          <w:szCs w:val="20"/>
        </w:rPr>
        <w:t>13.9, 13.10 và 13.11.</w:t>
      </w:r>
    </w:p>
    <w:p w:rsidR="00F439B1" w:rsidRPr="0025171A" w:rsidRDefault="00BA177E" w:rsidP="00D33991">
      <w:pPr>
        <w:spacing w:before="120"/>
        <w:rPr>
          <w:color w:val="auto"/>
          <w:sz w:val="20"/>
          <w:szCs w:val="20"/>
          <w:lang w:eastAsia="en-US"/>
        </w:rPr>
      </w:pPr>
      <w:bookmarkStart w:id="15" w:name="dieu_9_3"/>
      <w:r w:rsidRPr="0025171A">
        <w:rPr>
          <w:b/>
          <w:bCs/>
          <w:sz w:val="20"/>
          <w:szCs w:val="20"/>
        </w:rPr>
        <w:t>9.3. Thiết bị kích hoạt dẫn động bằng khí nén</w:t>
      </w:r>
      <w:bookmarkEnd w:id="15"/>
    </w:p>
    <w:p w:rsidR="00F439B1" w:rsidRPr="0025171A" w:rsidRDefault="00F439B1" w:rsidP="00D33991">
      <w:pPr>
        <w:spacing w:before="120"/>
        <w:rPr>
          <w:color w:val="auto"/>
          <w:sz w:val="20"/>
          <w:szCs w:val="20"/>
          <w:lang w:eastAsia="en-US"/>
        </w:rPr>
      </w:pPr>
      <w:r w:rsidRPr="0025171A">
        <w:rPr>
          <w:sz w:val="20"/>
          <w:szCs w:val="20"/>
        </w:rPr>
        <w:t>Thiết bị kích hoạt dẫn động bằng khí nén của bình chứa khí đẩy phải tuân theo các yêu cầu của EN 12094-4.</w:t>
      </w:r>
    </w:p>
    <w:p w:rsidR="00F439B1" w:rsidRPr="0025171A" w:rsidRDefault="00F439B1" w:rsidP="00D33991">
      <w:pPr>
        <w:spacing w:before="120"/>
        <w:rPr>
          <w:color w:val="auto"/>
          <w:sz w:val="20"/>
          <w:szCs w:val="20"/>
          <w:lang w:eastAsia="en-US"/>
        </w:rPr>
      </w:pPr>
      <w:r w:rsidRPr="0025171A">
        <w:rPr>
          <w:sz w:val="20"/>
          <w:szCs w:val="20"/>
        </w:rPr>
        <w:t>Thiết bị kích hoạt dẫn động bằng khí nén của van cách ly chính và van chọn vùng của thiết bị chứa bột phải phù hợp với các yêu cầu của EN 12094-5 nhưng phải hoạt động trong thời gian tác động tối đa là 5 giây. Các thiết bị kích hoạt dẫn động bằng khí nén phải được thử theo các 13.5, 13.6, 13.7, 13.8,</w:t>
      </w:r>
      <w:r w:rsidR="003700B6" w:rsidRPr="0025171A">
        <w:rPr>
          <w:sz w:val="20"/>
          <w:szCs w:val="20"/>
          <w:lang w:val="en-US"/>
        </w:rPr>
        <w:t xml:space="preserve"> </w:t>
      </w:r>
      <w:r w:rsidRPr="0025171A">
        <w:rPr>
          <w:sz w:val="20"/>
          <w:szCs w:val="20"/>
        </w:rPr>
        <w:t>13.9, 13.10 và 13.11.</w:t>
      </w:r>
    </w:p>
    <w:p w:rsidR="00F439B1" w:rsidRPr="0025171A" w:rsidRDefault="00BA177E" w:rsidP="00D33991">
      <w:pPr>
        <w:spacing w:before="120"/>
        <w:rPr>
          <w:color w:val="auto"/>
          <w:sz w:val="20"/>
          <w:szCs w:val="20"/>
          <w:lang w:eastAsia="en-US"/>
        </w:rPr>
      </w:pPr>
      <w:bookmarkStart w:id="16" w:name="dieu_9_4"/>
      <w:r w:rsidRPr="0025171A">
        <w:rPr>
          <w:b/>
          <w:bCs/>
          <w:sz w:val="20"/>
          <w:szCs w:val="20"/>
        </w:rPr>
        <w:t>9.4. Thiết bị kích hoạt dẫn động bằng cơ học</w:t>
      </w:r>
      <w:bookmarkEnd w:id="16"/>
    </w:p>
    <w:p w:rsidR="00F439B1" w:rsidRPr="0025171A" w:rsidRDefault="00F439B1" w:rsidP="00D33991">
      <w:pPr>
        <w:spacing w:before="120"/>
        <w:rPr>
          <w:color w:val="auto"/>
          <w:sz w:val="20"/>
          <w:szCs w:val="20"/>
          <w:lang w:val="en-US" w:eastAsia="en-US"/>
        </w:rPr>
      </w:pPr>
      <w:r w:rsidRPr="0025171A">
        <w:rPr>
          <w:sz w:val="20"/>
          <w:szCs w:val="20"/>
        </w:rPr>
        <w:t xml:space="preserve">Khoảng cách rơi phải lớn hơn khoảng cách cần thiết để </w:t>
      </w:r>
      <w:r w:rsidR="003700B6" w:rsidRPr="0025171A">
        <w:rPr>
          <w:sz w:val="20"/>
          <w:szCs w:val="20"/>
        </w:rPr>
        <w:t>mở</w:t>
      </w:r>
      <w:r w:rsidRPr="0025171A">
        <w:rPr>
          <w:sz w:val="20"/>
          <w:szCs w:val="20"/>
        </w:rPr>
        <w:t xml:space="preserve"> van ít nhất là 75 mm</w:t>
      </w:r>
      <w:r w:rsidR="00ED1549" w:rsidRPr="0025171A">
        <w:rPr>
          <w:sz w:val="20"/>
          <w:szCs w:val="20"/>
          <w:lang w:val="en-US"/>
        </w:rPr>
        <w:t>.</w:t>
      </w:r>
    </w:p>
    <w:p w:rsidR="00F439B1" w:rsidRPr="0025171A" w:rsidRDefault="00F439B1" w:rsidP="00D33991">
      <w:pPr>
        <w:spacing w:before="120"/>
        <w:rPr>
          <w:color w:val="auto"/>
          <w:sz w:val="20"/>
          <w:szCs w:val="20"/>
          <w:lang w:eastAsia="en-US"/>
        </w:rPr>
      </w:pPr>
      <w:r w:rsidRPr="0025171A">
        <w:rPr>
          <w:sz w:val="20"/>
          <w:szCs w:val="20"/>
        </w:rPr>
        <w:t>Lò xo đóng vai trò là động lực chính trong cơ cấu nhả, có khả năng tự do di chuyển dọc theo toàn bộ chiều dài của chúng mà không bị cản trở.</w:t>
      </w:r>
    </w:p>
    <w:p w:rsidR="00F439B1" w:rsidRPr="0025171A" w:rsidRDefault="00BA177E" w:rsidP="00D33991">
      <w:pPr>
        <w:spacing w:before="120"/>
        <w:rPr>
          <w:color w:val="auto"/>
          <w:sz w:val="20"/>
          <w:szCs w:val="20"/>
          <w:lang w:eastAsia="en-US"/>
        </w:rPr>
      </w:pPr>
      <w:bookmarkStart w:id="17" w:name="dieu_9_5"/>
      <w:r w:rsidRPr="0025171A">
        <w:rPr>
          <w:b/>
          <w:bCs/>
          <w:sz w:val="20"/>
          <w:szCs w:val="20"/>
        </w:rPr>
        <w:t>9.5. Thiết bị kích hoạt dẫn động dạng nổ</w:t>
      </w:r>
      <w:bookmarkEnd w:id="17"/>
    </w:p>
    <w:p w:rsidR="00F439B1" w:rsidRPr="0025171A" w:rsidRDefault="00F439B1" w:rsidP="00D33991">
      <w:pPr>
        <w:spacing w:before="120"/>
        <w:rPr>
          <w:color w:val="auto"/>
          <w:sz w:val="20"/>
          <w:szCs w:val="20"/>
          <w:lang w:eastAsia="en-US"/>
        </w:rPr>
      </w:pPr>
      <w:r w:rsidRPr="0025171A">
        <w:rPr>
          <w:sz w:val="20"/>
          <w:szCs w:val="20"/>
        </w:rPr>
        <w:t>Thiết bị kích hoạt dẫn động dạng nổ phải được thử nghiệm theo 13.5, 13.6, 13.7, 13.8, 13.9, 13.10 và 13.11.</w:t>
      </w:r>
    </w:p>
    <w:p w:rsidR="00F439B1" w:rsidRPr="0025171A" w:rsidRDefault="00F439B1" w:rsidP="00D33991">
      <w:pPr>
        <w:spacing w:before="120"/>
        <w:rPr>
          <w:color w:val="auto"/>
          <w:sz w:val="20"/>
          <w:szCs w:val="20"/>
          <w:lang w:eastAsia="en-US"/>
        </w:rPr>
      </w:pPr>
      <w:r w:rsidRPr="0025171A">
        <w:rPr>
          <w:sz w:val="20"/>
          <w:szCs w:val="20"/>
        </w:rPr>
        <w:t>Nhà sản xuất phải chỉ rõ:</w:t>
      </w:r>
    </w:p>
    <w:p w:rsidR="00F439B1" w:rsidRPr="0025171A" w:rsidRDefault="00ED15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Dòng điện tối thiểu, khoảng thời gian tối thiểu và dạng tín hiệu;</w:t>
      </w:r>
    </w:p>
    <w:p w:rsidR="00F439B1" w:rsidRPr="0025171A" w:rsidRDefault="00ED15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Dòng giám sát tối đa;</w:t>
      </w:r>
    </w:p>
    <w:p w:rsidR="00F439B1" w:rsidRPr="0025171A" w:rsidRDefault="00ED15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Dải điện áp;</w:t>
      </w:r>
    </w:p>
    <w:p w:rsidR="00F439B1" w:rsidRPr="0025171A" w:rsidRDefault="00ED15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Thời gian lưu trữ tối đa trong điều kiện lưu trữ quy định;</w:t>
      </w:r>
    </w:p>
    <w:p w:rsidR="00F439B1" w:rsidRPr="0025171A" w:rsidRDefault="00ED15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 xml:space="preserve">Thời gian sử dụng tối đa trong điều kiện chờ (50 </w:t>
      </w:r>
      <w:r w:rsidR="00153059" w:rsidRPr="0025171A">
        <w:rPr>
          <w:sz w:val="20"/>
          <w:szCs w:val="20"/>
        </w:rPr>
        <w:t>°C</w:t>
      </w:r>
      <w:r w:rsidR="00F439B1" w:rsidRPr="0025171A">
        <w:rPr>
          <w:sz w:val="20"/>
          <w:szCs w:val="20"/>
        </w:rPr>
        <w:t xml:space="preserve"> và độ ẩm tương đối 70 %).</w:t>
      </w:r>
    </w:p>
    <w:p w:rsidR="00F439B1" w:rsidRPr="0025171A" w:rsidRDefault="00F439B1" w:rsidP="00D33991">
      <w:pPr>
        <w:spacing w:before="120"/>
        <w:rPr>
          <w:color w:val="auto"/>
          <w:sz w:val="20"/>
          <w:szCs w:val="20"/>
          <w:lang w:eastAsia="en-US"/>
        </w:rPr>
      </w:pPr>
      <w:r w:rsidRPr="0025171A">
        <w:rPr>
          <w:sz w:val="20"/>
          <w:szCs w:val="20"/>
        </w:rPr>
        <w:t>Nhà sản xuất phải cung cấp dữ liệu chứng minh:</w:t>
      </w:r>
    </w:p>
    <w:p w:rsidR="00F439B1" w:rsidRPr="0025171A" w:rsidRDefault="00F439B1" w:rsidP="00D33991">
      <w:pPr>
        <w:spacing w:before="120"/>
        <w:rPr>
          <w:color w:val="auto"/>
          <w:sz w:val="20"/>
          <w:szCs w:val="20"/>
          <w:lang w:eastAsia="en-US"/>
        </w:rPr>
      </w:pPr>
      <w:r w:rsidRPr="0025171A">
        <w:rPr>
          <w:sz w:val="20"/>
          <w:szCs w:val="20"/>
        </w:rPr>
        <w:t>a) Tỷ lệ hỏng hóc của thiết bị trên đường truyền năng lượng không vượt quá 1 trên 100.000 ở dòng điện kích hoạt được khuyến nghị;</w:t>
      </w:r>
    </w:p>
    <w:p w:rsidR="00F439B1" w:rsidRPr="0025171A" w:rsidRDefault="00F439B1" w:rsidP="00D33991">
      <w:pPr>
        <w:spacing w:before="120"/>
        <w:rPr>
          <w:color w:val="auto"/>
          <w:sz w:val="20"/>
          <w:szCs w:val="20"/>
          <w:lang w:eastAsia="en-US"/>
        </w:rPr>
      </w:pPr>
      <w:r w:rsidRPr="0025171A">
        <w:rPr>
          <w:sz w:val="20"/>
          <w:szCs w:val="20"/>
        </w:rPr>
        <w:t xml:space="preserve">b) Thiết bị kích hoạt sẽ đạt được công suất đầu ra cần thiết sau khi kiểm tra lão hóa 90 ngày ở nhiệt độ thử nghiệm (90 ± 2) </w:t>
      </w:r>
      <w:r w:rsidR="00153059" w:rsidRPr="0025171A">
        <w:rPr>
          <w:sz w:val="20"/>
          <w:szCs w:val="20"/>
        </w:rPr>
        <w:t>°C</w:t>
      </w:r>
      <w:r w:rsidRPr="0025171A">
        <w:rPr>
          <w:sz w:val="20"/>
          <w:szCs w:val="20"/>
        </w:rPr>
        <w:t>;</w:t>
      </w:r>
    </w:p>
    <w:p w:rsidR="00F439B1" w:rsidRPr="0025171A" w:rsidRDefault="00F439B1" w:rsidP="00D33991">
      <w:pPr>
        <w:spacing w:before="120"/>
        <w:rPr>
          <w:color w:val="auto"/>
          <w:sz w:val="20"/>
          <w:szCs w:val="20"/>
          <w:lang w:eastAsia="en-US"/>
        </w:rPr>
      </w:pPr>
      <w:r w:rsidRPr="0025171A">
        <w:rPr>
          <w:sz w:val="20"/>
          <w:szCs w:val="20"/>
          <w:lang w:val="en-US" w:eastAsia="en-US"/>
        </w:rPr>
        <w:t xml:space="preserve">c) </w:t>
      </w:r>
      <w:r w:rsidRPr="0025171A">
        <w:rPr>
          <w:sz w:val="20"/>
          <w:szCs w:val="20"/>
        </w:rPr>
        <w:t>Công suất đầu ra của thiết bị kích hoạt khi hết thời gian sử dụng, theo quy định của nhà sản xuất, sẽ gấp ít nhất ba lần mức cần thiết để vận hành van trong các trường hợp vận hành bất lợi nhất.</w:t>
      </w:r>
    </w:p>
    <w:p w:rsidR="00F439B1" w:rsidRPr="0025171A" w:rsidRDefault="00BA177E" w:rsidP="00D33991">
      <w:pPr>
        <w:spacing w:before="120"/>
        <w:rPr>
          <w:color w:val="auto"/>
          <w:sz w:val="20"/>
          <w:szCs w:val="20"/>
          <w:lang w:eastAsia="en-US"/>
        </w:rPr>
      </w:pPr>
      <w:bookmarkStart w:id="18" w:name="dieu_9_6"/>
      <w:r w:rsidRPr="0025171A">
        <w:rPr>
          <w:b/>
          <w:bCs/>
          <w:sz w:val="20"/>
          <w:szCs w:val="20"/>
        </w:rPr>
        <w:t>9.6. Thiết bị kích hoạt dẫn động bằng tay</w:t>
      </w:r>
      <w:bookmarkEnd w:id="18"/>
    </w:p>
    <w:p w:rsidR="00F439B1" w:rsidRPr="0025171A" w:rsidRDefault="00F439B1" w:rsidP="00D33991">
      <w:pPr>
        <w:spacing w:before="120"/>
        <w:rPr>
          <w:color w:val="auto"/>
          <w:sz w:val="20"/>
          <w:szCs w:val="20"/>
          <w:lang w:eastAsia="en-US"/>
        </w:rPr>
      </w:pPr>
      <w:r w:rsidRPr="0025171A">
        <w:rPr>
          <w:sz w:val="20"/>
          <w:szCs w:val="20"/>
        </w:rPr>
        <w:t>Các thiết bị kích hoạt dẫn động bằng tay phải được che chắn để tránh việc sử dụng vô ý.</w:t>
      </w:r>
    </w:p>
    <w:p w:rsidR="00F439B1" w:rsidRPr="0025171A" w:rsidRDefault="00F439B1" w:rsidP="00D33991">
      <w:pPr>
        <w:spacing w:before="120"/>
        <w:rPr>
          <w:color w:val="auto"/>
          <w:sz w:val="20"/>
          <w:szCs w:val="20"/>
          <w:lang w:eastAsia="en-US"/>
        </w:rPr>
      </w:pPr>
      <w:r w:rsidRPr="0025171A">
        <w:rPr>
          <w:sz w:val="20"/>
          <w:szCs w:val="20"/>
        </w:rPr>
        <w:t>Lực cần thiết để vận hành thiết bị kích hoạt dẫn động bằng tay không được vượt quá:</w:t>
      </w:r>
    </w:p>
    <w:p w:rsidR="00F439B1" w:rsidRPr="0025171A" w:rsidRDefault="00F439B1" w:rsidP="00D33991">
      <w:pPr>
        <w:spacing w:before="120"/>
        <w:rPr>
          <w:color w:val="auto"/>
          <w:sz w:val="20"/>
          <w:szCs w:val="20"/>
          <w:lang w:eastAsia="en-US"/>
        </w:rPr>
      </w:pPr>
      <w:r w:rsidRPr="0025171A">
        <w:rPr>
          <w:sz w:val="20"/>
          <w:szCs w:val="20"/>
        </w:rPr>
        <w:t>a) 150 N đối với vận hành bằng bàn tay; hoặc</w:t>
      </w:r>
    </w:p>
    <w:p w:rsidR="00F439B1" w:rsidRPr="0025171A" w:rsidRDefault="00F439B1" w:rsidP="00D33991">
      <w:pPr>
        <w:spacing w:before="120"/>
        <w:rPr>
          <w:color w:val="auto"/>
          <w:sz w:val="20"/>
          <w:szCs w:val="20"/>
          <w:lang w:eastAsia="en-US"/>
        </w:rPr>
      </w:pPr>
      <w:r w:rsidRPr="0025171A">
        <w:rPr>
          <w:sz w:val="20"/>
          <w:szCs w:val="20"/>
        </w:rPr>
        <w:t>b) 50 N đối với vận hành bằng kéo ngón tay; hoặc</w:t>
      </w:r>
    </w:p>
    <w:p w:rsidR="00F439B1" w:rsidRPr="0025171A" w:rsidRDefault="00F439B1" w:rsidP="00D33991">
      <w:pPr>
        <w:spacing w:before="120"/>
        <w:rPr>
          <w:color w:val="auto"/>
          <w:sz w:val="20"/>
          <w:szCs w:val="20"/>
          <w:lang w:eastAsia="en-US"/>
        </w:rPr>
      </w:pPr>
      <w:r w:rsidRPr="0025171A">
        <w:rPr>
          <w:sz w:val="20"/>
          <w:szCs w:val="20"/>
        </w:rPr>
        <w:t>c) 10 N đối với vận hành bằng cách ấn ngón tay.</w:t>
      </w:r>
    </w:p>
    <w:p w:rsidR="00F439B1" w:rsidRPr="0025171A" w:rsidRDefault="00F439B1" w:rsidP="00D33991">
      <w:pPr>
        <w:spacing w:before="120"/>
        <w:rPr>
          <w:color w:val="auto"/>
          <w:sz w:val="20"/>
          <w:szCs w:val="20"/>
          <w:lang w:eastAsia="en-US"/>
        </w:rPr>
      </w:pPr>
      <w:r w:rsidRPr="0025171A">
        <w:rPr>
          <w:sz w:val="20"/>
          <w:szCs w:val="20"/>
        </w:rPr>
        <w:t>Để thực hiện truyền động, cơ cấu nhả không được di chuyển quá 300 mm. Nút xả từ xa bằng tay phải được thử nghiệm cùng với thiết bị kích hoạt phù hợp với 13.5.1.5.</w:t>
      </w:r>
    </w:p>
    <w:p w:rsidR="00F439B1" w:rsidRPr="0025171A" w:rsidRDefault="00BA177E" w:rsidP="00D33991">
      <w:pPr>
        <w:spacing w:before="120"/>
        <w:rPr>
          <w:color w:val="auto"/>
          <w:sz w:val="20"/>
          <w:szCs w:val="20"/>
          <w:lang w:eastAsia="en-US"/>
        </w:rPr>
      </w:pPr>
      <w:bookmarkStart w:id="19" w:name="dieu_9_7"/>
      <w:r w:rsidRPr="0025171A">
        <w:rPr>
          <w:b/>
          <w:bCs/>
          <w:sz w:val="20"/>
          <w:szCs w:val="20"/>
        </w:rPr>
        <w:t>9.7. Sử dụng kết hợp</w:t>
      </w:r>
      <w:bookmarkEnd w:id="19"/>
    </w:p>
    <w:p w:rsidR="00F439B1" w:rsidRPr="0025171A" w:rsidRDefault="00F439B1" w:rsidP="00D33991">
      <w:pPr>
        <w:spacing w:before="120"/>
        <w:rPr>
          <w:color w:val="auto"/>
          <w:sz w:val="20"/>
          <w:szCs w:val="20"/>
          <w:lang w:val="en-US" w:eastAsia="en-US"/>
        </w:rPr>
      </w:pPr>
      <w:r w:rsidRPr="0025171A">
        <w:rPr>
          <w:sz w:val="20"/>
          <w:szCs w:val="20"/>
        </w:rPr>
        <w:t>Khi được thử nghiệm ở dạng tổ hợp kết hợp, các thiết bị kích hoạt được thiết kế phải đáp ứng từng yêu cầu cụ thể được mô tả trong các điều liên quan</w:t>
      </w:r>
      <w:r w:rsidR="00123B66" w:rsidRPr="0025171A">
        <w:rPr>
          <w:sz w:val="20"/>
          <w:szCs w:val="20"/>
          <w:lang w:val="en-US"/>
        </w:rPr>
        <w:t>.</w:t>
      </w:r>
    </w:p>
    <w:p w:rsidR="00F439B1" w:rsidRPr="0025171A" w:rsidRDefault="00BA177E" w:rsidP="00D33991">
      <w:pPr>
        <w:spacing w:before="120"/>
        <w:rPr>
          <w:color w:val="auto"/>
          <w:sz w:val="20"/>
          <w:szCs w:val="20"/>
          <w:lang w:eastAsia="en-US"/>
        </w:rPr>
      </w:pPr>
      <w:bookmarkStart w:id="20" w:name="dieu_10"/>
      <w:r w:rsidRPr="0025171A">
        <w:rPr>
          <w:b/>
          <w:bCs/>
          <w:sz w:val="20"/>
          <w:szCs w:val="20"/>
        </w:rPr>
        <w:t>10. Van cách ly chính và van chọn vùng</w:t>
      </w:r>
      <w:bookmarkEnd w:id="20"/>
    </w:p>
    <w:p w:rsidR="00F439B1" w:rsidRPr="0025171A" w:rsidRDefault="00F439B1" w:rsidP="00D33991">
      <w:pPr>
        <w:spacing w:before="120"/>
        <w:rPr>
          <w:color w:val="auto"/>
          <w:sz w:val="20"/>
          <w:szCs w:val="20"/>
          <w:lang w:eastAsia="en-US"/>
        </w:rPr>
      </w:pPr>
      <w:r w:rsidRPr="0025171A">
        <w:rPr>
          <w:b/>
          <w:bCs/>
          <w:sz w:val="20"/>
          <w:szCs w:val="20"/>
        </w:rPr>
        <w:t>10.1. Yêu cầu chung</w:t>
      </w:r>
    </w:p>
    <w:p w:rsidR="00F439B1" w:rsidRPr="0025171A" w:rsidRDefault="00F439B1" w:rsidP="00D33991">
      <w:pPr>
        <w:spacing w:before="120"/>
        <w:rPr>
          <w:color w:val="auto"/>
          <w:sz w:val="20"/>
          <w:szCs w:val="20"/>
          <w:lang w:eastAsia="en-US"/>
        </w:rPr>
      </w:pPr>
      <w:r w:rsidRPr="0025171A">
        <w:rPr>
          <w:sz w:val="20"/>
          <w:szCs w:val="20"/>
        </w:rPr>
        <w:t>Van cách ly chính và van chọn vùng phải có cơ cấu cơ khí để hiển thị vị trí mở và đóng.</w:t>
      </w:r>
    </w:p>
    <w:p w:rsidR="00F439B1" w:rsidRPr="0025171A" w:rsidRDefault="00F439B1" w:rsidP="00D33991">
      <w:pPr>
        <w:spacing w:before="120"/>
        <w:rPr>
          <w:color w:val="auto"/>
          <w:sz w:val="20"/>
          <w:szCs w:val="20"/>
          <w:lang w:eastAsia="en-US"/>
        </w:rPr>
      </w:pPr>
      <w:r w:rsidRPr="0025171A">
        <w:rPr>
          <w:sz w:val="20"/>
          <w:szCs w:val="20"/>
        </w:rPr>
        <w:t>Chỉ được sử dụng van bi hoặc van không có lỗ.</w:t>
      </w:r>
    </w:p>
    <w:p w:rsidR="00F439B1" w:rsidRPr="0025171A" w:rsidRDefault="00F439B1" w:rsidP="00D33991">
      <w:pPr>
        <w:spacing w:before="120"/>
        <w:rPr>
          <w:color w:val="auto"/>
          <w:sz w:val="20"/>
          <w:szCs w:val="20"/>
          <w:lang w:eastAsia="en-US"/>
        </w:rPr>
      </w:pPr>
      <w:r w:rsidRPr="0025171A">
        <w:rPr>
          <w:b/>
          <w:bCs/>
          <w:sz w:val="20"/>
          <w:szCs w:val="20"/>
        </w:rPr>
        <w:t>10.2. Chất liệu</w:t>
      </w:r>
    </w:p>
    <w:p w:rsidR="00F439B1" w:rsidRPr="0025171A" w:rsidRDefault="00F439B1" w:rsidP="00D33991">
      <w:pPr>
        <w:spacing w:before="120"/>
        <w:rPr>
          <w:color w:val="auto"/>
          <w:sz w:val="20"/>
          <w:szCs w:val="20"/>
          <w:lang w:eastAsia="en-US"/>
        </w:rPr>
      </w:pPr>
      <w:r w:rsidRPr="0025171A">
        <w:rPr>
          <w:sz w:val="20"/>
          <w:szCs w:val="20"/>
        </w:rPr>
        <w:t>Tất cả các chi tiết cơ khí của van cách ly chính và van chọn vùng phải được làm bằng kim loại hoặc các vật liệu khác có tính chất cơ học và vật lý tương đương.</w:t>
      </w:r>
    </w:p>
    <w:p w:rsidR="00F439B1" w:rsidRPr="0025171A" w:rsidRDefault="00F439B1" w:rsidP="00D33991">
      <w:pPr>
        <w:spacing w:before="120"/>
        <w:rPr>
          <w:color w:val="auto"/>
          <w:sz w:val="20"/>
          <w:szCs w:val="20"/>
          <w:lang w:eastAsia="en-US"/>
        </w:rPr>
      </w:pPr>
      <w:r w:rsidRPr="0025171A">
        <w:rPr>
          <w:sz w:val="20"/>
          <w:szCs w:val="20"/>
        </w:rPr>
        <w:t>Các vật liệu phi kim loại và chất đàn hồi cần được lựa chọn bảo đảm ổn định và không làm thay đổi hiệu năng của chúng trong suốt thời hạn sử dụng do nhà sản xuất khuyến nghị. Tất cả các vật liệu tiếp xúc với môi trường phải có khả năng chống chịu với môi trường mà nó tiếp xúc.</w:t>
      </w:r>
    </w:p>
    <w:p w:rsidR="00F439B1" w:rsidRPr="0025171A" w:rsidRDefault="00F439B1" w:rsidP="00D33991">
      <w:pPr>
        <w:spacing w:before="120"/>
        <w:rPr>
          <w:color w:val="auto"/>
          <w:sz w:val="20"/>
          <w:szCs w:val="20"/>
          <w:lang w:eastAsia="en-US"/>
        </w:rPr>
      </w:pPr>
      <w:r w:rsidRPr="0025171A">
        <w:rPr>
          <w:sz w:val="20"/>
          <w:szCs w:val="20"/>
        </w:rPr>
        <w:t>Nếu sử dụng hợp kim đồng thì chi tiết đó phải được thử nghiệm theo 13.13.</w:t>
      </w:r>
    </w:p>
    <w:p w:rsidR="00F439B1" w:rsidRPr="0025171A" w:rsidRDefault="00F439B1" w:rsidP="00D33991">
      <w:pPr>
        <w:spacing w:before="120"/>
        <w:rPr>
          <w:color w:val="auto"/>
          <w:sz w:val="20"/>
          <w:szCs w:val="20"/>
          <w:lang w:eastAsia="en-US"/>
        </w:rPr>
      </w:pPr>
      <w:r w:rsidRPr="0025171A">
        <w:rPr>
          <w:b/>
          <w:bCs/>
          <w:sz w:val="20"/>
          <w:szCs w:val="20"/>
        </w:rPr>
        <w:t>10.3. Khả năng chịu nhiệt</w:t>
      </w:r>
    </w:p>
    <w:p w:rsidR="00F439B1" w:rsidRPr="0025171A" w:rsidRDefault="00F439B1" w:rsidP="00D33991">
      <w:pPr>
        <w:spacing w:before="120"/>
        <w:rPr>
          <w:color w:val="auto"/>
          <w:sz w:val="20"/>
          <w:szCs w:val="20"/>
          <w:lang w:eastAsia="en-US"/>
        </w:rPr>
      </w:pPr>
      <w:r w:rsidRPr="0025171A">
        <w:rPr>
          <w:sz w:val="20"/>
          <w:szCs w:val="20"/>
        </w:rPr>
        <w:t>Van cách ly chính và van chọn vùng phải được thử nghiệm nhiệt độ theo 13.8 và 13.9.</w:t>
      </w:r>
    </w:p>
    <w:p w:rsidR="00F439B1" w:rsidRPr="0025171A" w:rsidRDefault="00F439B1" w:rsidP="00D33991">
      <w:pPr>
        <w:spacing w:before="120"/>
        <w:rPr>
          <w:color w:val="auto"/>
          <w:sz w:val="20"/>
          <w:szCs w:val="20"/>
          <w:lang w:eastAsia="en-US"/>
        </w:rPr>
      </w:pPr>
      <w:r w:rsidRPr="0025171A">
        <w:rPr>
          <w:b/>
          <w:bCs/>
          <w:sz w:val="20"/>
          <w:szCs w:val="20"/>
        </w:rPr>
        <w:t>10.4. Khả năng chịu áp lực</w:t>
      </w:r>
    </w:p>
    <w:p w:rsidR="00F439B1" w:rsidRPr="0025171A" w:rsidRDefault="00F439B1" w:rsidP="00D33991">
      <w:pPr>
        <w:spacing w:before="120"/>
        <w:rPr>
          <w:color w:val="auto"/>
          <w:sz w:val="20"/>
          <w:szCs w:val="20"/>
          <w:lang w:eastAsia="en-US"/>
        </w:rPr>
      </w:pPr>
      <w:r w:rsidRPr="0025171A">
        <w:rPr>
          <w:sz w:val="20"/>
          <w:szCs w:val="20"/>
        </w:rPr>
        <w:t>Van cùng với thiết bị kích hoạt phải được thử nghiệm áp suất theo 13.4.</w:t>
      </w:r>
    </w:p>
    <w:p w:rsidR="00F439B1" w:rsidRPr="0025171A" w:rsidRDefault="00F439B1" w:rsidP="00D33991">
      <w:pPr>
        <w:spacing w:before="120"/>
        <w:rPr>
          <w:color w:val="auto"/>
          <w:sz w:val="20"/>
          <w:szCs w:val="20"/>
          <w:lang w:eastAsia="en-US"/>
        </w:rPr>
      </w:pPr>
      <w:r w:rsidRPr="0025171A">
        <w:rPr>
          <w:b/>
          <w:bCs/>
          <w:sz w:val="20"/>
          <w:szCs w:val="20"/>
        </w:rPr>
        <w:t>10.5. Đặc tính dòng chảy</w:t>
      </w:r>
    </w:p>
    <w:p w:rsidR="00F439B1" w:rsidRPr="0025171A" w:rsidRDefault="00F439B1" w:rsidP="00D33991">
      <w:pPr>
        <w:spacing w:before="120"/>
        <w:rPr>
          <w:color w:val="auto"/>
          <w:sz w:val="20"/>
          <w:szCs w:val="20"/>
          <w:lang w:eastAsia="en-US"/>
        </w:rPr>
      </w:pPr>
      <w:r w:rsidRPr="0025171A">
        <w:rPr>
          <w:sz w:val="20"/>
          <w:szCs w:val="20"/>
        </w:rPr>
        <w:t>Tiết diện dòng chảy tự do của van không được nhỏ hơn 95 % diện tích tính theo đường kính danh nghĩa của ống nạp.</w:t>
      </w:r>
    </w:p>
    <w:p w:rsidR="00F439B1" w:rsidRPr="0025171A" w:rsidRDefault="00F439B1" w:rsidP="00D33991">
      <w:pPr>
        <w:spacing w:before="120"/>
        <w:rPr>
          <w:color w:val="auto"/>
          <w:sz w:val="20"/>
          <w:szCs w:val="20"/>
          <w:lang w:eastAsia="en-US"/>
        </w:rPr>
      </w:pPr>
      <w:r w:rsidRPr="0025171A">
        <w:rPr>
          <w:sz w:val="20"/>
          <w:szCs w:val="20"/>
        </w:rPr>
        <w:t>Đặc tính dòng chảy của van phải được nhà sản xuất đưa ra, dưới dạng chiều dài ống tương đương, bằng đường kính danh nghĩa của ống nạp hoặc dưới dạng hệ số cản dòng chảy.</w:t>
      </w:r>
    </w:p>
    <w:p w:rsidR="00F439B1" w:rsidRPr="0025171A" w:rsidRDefault="00F439B1" w:rsidP="00D33991">
      <w:pPr>
        <w:spacing w:before="120"/>
        <w:rPr>
          <w:color w:val="auto"/>
          <w:sz w:val="20"/>
          <w:szCs w:val="20"/>
          <w:lang w:eastAsia="en-US"/>
        </w:rPr>
      </w:pPr>
      <w:r w:rsidRPr="0025171A">
        <w:rPr>
          <w:sz w:val="20"/>
          <w:szCs w:val="20"/>
        </w:rPr>
        <w:t>Các van phải được chế tạo sao cho khi sử dụng, không c</w:t>
      </w:r>
      <w:r w:rsidR="007454A8" w:rsidRPr="0025171A">
        <w:rPr>
          <w:sz w:val="20"/>
          <w:szCs w:val="20"/>
          <w:lang w:val="en-US"/>
        </w:rPr>
        <w:t>ó</w:t>
      </w:r>
      <w:r w:rsidRPr="0025171A">
        <w:rPr>
          <w:sz w:val="20"/>
          <w:szCs w:val="20"/>
        </w:rPr>
        <w:t xml:space="preserve"> chi tiết hoặc bất kỳ bộ phận nào của van bị tách ra và rơi vào đường ống xả.</w:t>
      </w:r>
    </w:p>
    <w:p w:rsidR="00F439B1" w:rsidRPr="0025171A" w:rsidRDefault="00F439B1" w:rsidP="00D33991">
      <w:pPr>
        <w:spacing w:before="120"/>
        <w:rPr>
          <w:color w:val="auto"/>
          <w:sz w:val="20"/>
          <w:szCs w:val="20"/>
          <w:lang w:eastAsia="en-US"/>
        </w:rPr>
      </w:pPr>
      <w:r w:rsidRPr="0025171A">
        <w:rPr>
          <w:b/>
          <w:bCs/>
          <w:sz w:val="20"/>
          <w:szCs w:val="20"/>
        </w:rPr>
        <w:t>10.6. Khả năng chống ăn mòn</w:t>
      </w:r>
    </w:p>
    <w:p w:rsidR="00F439B1" w:rsidRPr="0025171A" w:rsidRDefault="00F439B1" w:rsidP="00D33991">
      <w:pPr>
        <w:spacing w:before="120"/>
        <w:rPr>
          <w:color w:val="auto"/>
          <w:sz w:val="20"/>
          <w:szCs w:val="20"/>
          <w:lang w:eastAsia="en-US"/>
        </w:rPr>
      </w:pPr>
      <w:r w:rsidRPr="0025171A">
        <w:rPr>
          <w:sz w:val="20"/>
          <w:szCs w:val="20"/>
        </w:rPr>
        <w:t>Van cách ly chính và van chọn vùng phải được thử nghiệm ăn mòn theo 13.12.</w:t>
      </w:r>
    </w:p>
    <w:p w:rsidR="00F439B1" w:rsidRPr="0025171A" w:rsidRDefault="00F439B1" w:rsidP="00D33991">
      <w:pPr>
        <w:spacing w:before="120"/>
        <w:rPr>
          <w:color w:val="auto"/>
          <w:sz w:val="20"/>
          <w:szCs w:val="20"/>
          <w:lang w:eastAsia="en-US"/>
        </w:rPr>
      </w:pPr>
      <w:r w:rsidRPr="0025171A">
        <w:rPr>
          <w:b/>
          <w:bCs/>
          <w:sz w:val="20"/>
          <w:szCs w:val="20"/>
        </w:rPr>
        <w:t>10.7. Khả năng chống rung</w:t>
      </w:r>
    </w:p>
    <w:p w:rsidR="00F439B1" w:rsidRPr="0025171A" w:rsidRDefault="00F439B1" w:rsidP="00D33991">
      <w:pPr>
        <w:spacing w:before="120"/>
        <w:rPr>
          <w:color w:val="auto"/>
          <w:sz w:val="20"/>
          <w:szCs w:val="20"/>
          <w:lang w:eastAsia="en-US"/>
        </w:rPr>
      </w:pPr>
      <w:r w:rsidRPr="0025171A">
        <w:rPr>
          <w:sz w:val="20"/>
          <w:szCs w:val="20"/>
        </w:rPr>
        <w:t>Cụm van bao gồm các phụ kiện và thiết bị kích hoạt không được tự kích hoạt hoặc bị hư hỏng khi thử nghiệm theo 13.10.</w:t>
      </w:r>
    </w:p>
    <w:p w:rsidR="00F439B1" w:rsidRPr="0025171A" w:rsidRDefault="00F439B1" w:rsidP="00D33991">
      <w:pPr>
        <w:spacing w:before="120"/>
        <w:rPr>
          <w:color w:val="auto"/>
          <w:sz w:val="20"/>
          <w:szCs w:val="20"/>
          <w:lang w:eastAsia="en-US"/>
        </w:rPr>
      </w:pPr>
      <w:r w:rsidRPr="0025171A">
        <w:rPr>
          <w:b/>
          <w:bCs/>
          <w:sz w:val="20"/>
          <w:szCs w:val="20"/>
        </w:rPr>
        <w:t>10.8. Lực vận hành</w:t>
      </w:r>
    </w:p>
    <w:p w:rsidR="00F439B1" w:rsidRPr="0025171A" w:rsidRDefault="00F439B1" w:rsidP="00D33991">
      <w:pPr>
        <w:spacing w:before="120"/>
        <w:rPr>
          <w:color w:val="auto"/>
          <w:sz w:val="20"/>
          <w:szCs w:val="20"/>
          <w:lang w:eastAsia="en-US"/>
        </w:rPr>
      </w:pPr>
      <w:r w:rsidRPr="0025171A">
        <w:rPr>
          <w:sz w:val="20"/>
          <w:szCs w:val="20"/>
        </w:rPr>
        <w:t>Lực hiệu dụng của thiết bị kích hoạt trong điều kiệ</w:t>
      </w:r>
      <w:r w:rsidR="000D3E60" w:rsidRPr="0025171A">
        <w:rPr>
          <w:sz w:val="20"/>
          <w:szCs w:val="20"/>
        </w:rPr>
        <w:t>n b</w:t>
      </w:r>
      <w:r w:rsidR="000D3E60" w:rsidRPr="0025171A">
        <w:rPr>
          <w:sz w:val="20"/>
          <w:szCs w:val="20"/>
          <w:lang w:val="en-US"/>
        </w:rPr>
        <w:t>ấ</w:t>
      </w:r>
      <w:r w:rsidRPr="0025171A">
        <w:rPr>
          <w:sz w:val="20"/>
          <w:szCs w:val="20"/>
        </w:rPr>
        <w:t>t lợi nhất ít nhất phải gấp hai lần lực cần thiết để vận hành van.</w:t>
      </w:r>
    </w:p>
    <w:p w:rsidR="00F439B1" w:rsidRPr="0025171A" w:rsidRDefault="00F439B1" w:rsidP="00D33991">
      <w:pPr>
        <w:spacing w:before="120"/>
        <w:rPr>
          <w:color w:val="auto"/>
          <w:sz w:val="20"/>
          <w:szCs w:val="20"/>
          <w:lang w:eastAsia="en-US"/>
        </w:rPr>
      </w:pPr>
      <w:r w:rsidRPr="0025171A">
        <w:rPr>
          <w:sz w:val="20"/>
          <w:szCs w:val="20"/>
        </w:rPr>
        <w:t>Van phải được thử nghiệm theo 13.5.</w:t>
      </w:r>
    </w:p>
    <w:p w:rsidR="00F439B1" w:rsidRPr="0025171A" w:rsidRDefault="00BA177E" w:rsidP="00D33991">
      <w:pPr>
        <w:spacing w:before="120"/>
        <w:rPr>
          <w:color w:val="auto"/>
          <w:sz w:val="20"/>
          <w:szCs w:val="20"/>
          <w:lang w:eastAsia="en-US"/>
        </w:rPr>
      </w:pPr>
      <w:bookmarkStart w:id="21" w:name="dieu_11"/>
      <w:r w:rsidRPr="0025171A">
        <w:rPr>
          <w:b/>
          <w:bCs/>
          <w:sz w:val="20"/>
          <w:szCs w:val="20"/>
        </w:rPr>
        <w:t>11. Đầu phun</w:t>
      </w:r>
      <w:bookmarkEnd w:id="21"/>
    </w:p>
    <w:p w:rsidR="00F439B1" w:rsidRPr="0025171A" w:rsidRDefault="00F439B1" w:rsidP="00D33991">
      <w:pPr>
        <w:spacing w:before="120"/>
        <w:rPr>
          <w:color w:val="auto"/>
          <w:sz w:val="20"/>
          <w:szCs w:val="20"/>
          <w:lang w:eastAsia="en-US"/>
        </w:rPr>
      </w:pPr>
      <w:r w:rsidRPr="0025171A">
        <w:rPr>
          <w:b/>
          <w:bCs/>
          <w:sz w:val="20"/>
          <w:szCs w:val="20"/>
        </w:rPr>
        <w:t>11.1. Chất liệu</w:t>
      </w:r>
    </w:p>
    <w:p w:rsidR="00F439B1" w:rsidRPr="0025171A" w:rsidRDefault="00F439B1" w:rsidP="00D33991">
      <w:pPr>
        <w:spacing w:before="120"/>
        <w:rPr>
          <w:color w:val="auto"/>
          <w:sz w:val="20"/>
          <w:szCs w:val="20"/>
          <w:lang w:eastAsia="en-US"/>
        </w:rPr>
      </w:pPr>
      <w:r w:rsidRPr="0025171A">
        <w:rPr>
          <w:sz w:val="20"/>
          <w:szCs w:val="20"/>
        </w:rPr>
        <w:t>Đầu phun và các bộ phận bên trong phải được làm bằng kim loại hoặc vật liệu có tính chất tương đương.</w:t>
      </w:r>
    </w:p>
    <w:p w:rsidR="00F439B1" w:rsidRPr="0025171A" w:rsidRDefault="00F439B1" w:rsidP="00D33991">
      <w:pPr>
        <w:spacing w:before="120"/>
        <w:rPr>
          <w:color w:val="auto"/>
          <w:sz w:val="20"/>
          <w:szCs w:val="20"/>
          <w:lang w:eastAsia="en-US"/>
        </w:rPr>
      </w:pPr>
      <w:r w:rsidRPr="0025171A">
        <w:rPr>
          <w:sz w:val="20"/>
          <w:szCs w:val="20"/>
        </w:rPr>
        <w:t>Các vỏ bảo vệ đầu phun có thể được làm bằng vật liệu khác.</w:t>
      </w:r>
    </w:p>
    <w:p w:rsidR="00F439B1" w:rsidRPr="0025171A" w:rsidRDefault="00F439B1" w:rsidP="00D33991">
      <w:pPr>
        <w:spacing w:before="120"/>
        <w:rPr>
          <w:color w:val="auto"/>
          <w:sz w:val="20"/>
          <w:szCs w:val="20"/>
          <w:lang w:eastAsia="en-US"/>
        </w:rPr>
      </w:pPr>
      <w:r w:rsidRPr="0025171A">
        <w:rPr>
          <w:b/>
          <w:bCs/>
          <w:sz w:val="20"/>
          <w:szCs w:val="20"/>
        </w:rPr>
        <w:t>11.2. Khả năng chịu áp lực</w:t>
      </w:r>
    </w:p>
    <w:p w:rsidR="00F439B1" w:rsidRPr="0025171A" w:rsidRDefault="00F439B1" w:rsidP="00D33991">
      <w:pPr>
        <w:spacing w:before="120"/>
        <w:rPr>
          <w:color w:val="auto"/>
          <w:sz w:val="20"/>
          <w:szCs w:val="20"/>
          <w:lang w:eastAsia="en-US"/>
        </w:rPr>
      </w:pPr>
      <w:r w:rsidRPr="0025171A">
        <w:rPr>
          <w:sz w:val="20"/>
          <w:szCs w:val="20"/>
        </w:rPr>
        <w:t>Đầu phun phải được thử nghiệm áp suất theo 13.4.</w:t>
      </w:r>
    </w:p>
    <w:p w:rsidR="00F439B1" w:rsidRPr="0025171A" w:rsidRDefault="00F439B1" w:rsidP="00D33991">
      <w:pPr>
        <w:spacing w:before="120"/>
        <w:rPr>
          <w:color w:val="auto"/>
          <w:sz w:val="20"/>
          <w:szCs w:val="20"/>
          <w:lang w:eastAsia="en-US"/>
        </w:rPr>
      </w:pPr>
      <w:r w:rsidRPr="0025171A">
        <w:rPr>
          <w:b/>
          <w:bCs/>
          <w:sz w:val="20"/>
          <w:szCs w:val="20"/>
        </w:rPr>
        <w:t>11.3. Khả năng chịu nhiệt</w:t>
      </w:r>
    </w:p>
    <w:p w:rsidR="00F439B1" w:rsidRPr="0025171A" w:rsidRDefault="00F439B1" w:rsidP="00D33991">
      <w:pPr>
        <w:spacing w:before="120"/>
        <w:rPr>
          <w:color w:val="auto"/>
          <w:sz w:val="20"/>
          <w:szCs w:val="20"/>
          <w:lang w:eastAsia="en-US"/>
        </w:rPr>
      </w:pPr>
      <w:r w:rsidRPr="0025171A">
        <w:rPr>
          <w:sz w:val="20"/>
          <w:szCs w:val="20"/>
        </w:rPr>
        <w:t>Đầu phun phải được thử nghiệm nhiệt độ cao theo 13.9.2.</w:t>
      </w:r>
    </w:p>
    <w:p w:rsidR="00F439B1" w:rsidRPr="0025171A" w:rsidRDefault="00F439B1" w:rsidP="00D33991">
      <w:pPr>
        <w:spacing w:before="120"/>
        <w:rPr>
          <w:color w:val="auto"/>
          <w:sz w:val="20"/>
          <w:szCs w:val="20"/>
          <w:lang w:eastAsia="en-US"/>
        </w:rPr>
      </w:pPr>
      <w:r w:rsidRPr="0025171A">
        <w:rPr>
          <w:b/>
          <w:bCs/>
          <w:sz w:val="20"/>
          <w:szCs w:val="20"/>
        </w:rPr>
        <w:t>11.4. Khả năng chống ăn mòn</w:t>
      </w:r>
    </w:p>
    <w:p w:rsidR="00F439B1" w:rsidRPr="0025171A" w:rsidRDefault="00F439B1" w:rsidP="00D33991">
      <w:pPr>
        <w:spacing w:before="120"/>
        <w:rPr>
          <w:color w:val="auto"/>
          <w:sz w:val="20"/>
          <w:szCs w:val="20"/>
          <w:lang w:eastAsia="en-US"/>
        </w:rPr>
      </w:pPr>
      <w:r w:rsidRPr="0025171A">
        <w:rPr>
          <w:sz w:val="20"/>
          <w:szCs w:val="20"/>
        </w:rPr>
        <w:t>Các đầu phun phải được thử nghiệm theo 13.12 và nếu làm bằng hợp kim đồng thì phải tiến hành thử nghiệm thêm theo 13.13.</w:t>
      </w:r>
    </w:p>
    <w:p w:rsidR="000A780E" w:rsidRPr="0025171A" w:rsidRDefault="00F439B1" w:rsidP="00D33991">
      <w:pPr>
        <w:spacing w:before="120"/>
        <w:rPr>
          <w:b/>
          <w:bCs/>
          <w:sz w:val="20"/>
          <w:szCs w:val="20"/>
          <w:lang w:val="en-US"/>
        </w:rPr>
      </w:pPr>
      <w:r w:rsidRPr="0025171A">
        <w:rPr>
          <w:b/>
          <w:bCs/>
          <w:sz w:val="20"/>
          <w:szCs w:val="20"/>
        </w:rPr>
        <w:t>11.5. Đường kính lỗ đầu phun</w:t>
      </w:r>
    </w:p>
    <w:p w:rsidR="00F439B1" w:rsidRPr="0025171A" w:rsidRDefault="00F439B1" w:rsidP="00D33991">
      <w:pPr>
        <w:spacing w:before="120"/>
        <w:rPr>
          <w:color w:val="auto"/>
          <w:sz w:val="20"/>
          <w:szCs w:val="20"/>
          <w:lang w:eastAsia="en-US"/>
        </w:rPr>
      </w:pPr>
      <w:r w:rsidRPr="0025171A">
        <w:rPr>
          <w:sz w:val="20"/>
          <w:szCs w:val="20"/>
        </w:rPr>
        <w:t>Đường kính của mỗi lỗ đầu phun không được nhỏ hơn 7 mm.</w:t>
      </w:r>
    </w:p>
    <w:p w:rsidR="00F439B1" w:rsidRPr="0025171A" w:rsidRDefault="00F439B1" w:rsidP="00D33991">
      <w:pPr>
        <w:spacing w:before="120"/>
        <w:rPr>
          <w:color w:val="auto"/>
          <w:sz w:val="20"/>
          <w:szCs w:val="20"/>
          <w:lang w:eastAsia="en-US"/>
        </w:rPr>
      </w:pPr>
      <w:r w:rsidRPr="0025171A">
        <w:rPr>
          <w:b/>
          <w:bCs/>
          <w:sz w:val="20"/>
          <w:szCs w:val="20"/>
        </w:rPr>
        <w:t>11.6. Đầu nối</w:t>
      </w:r>
    </w:p>
    <w:p w:rsidR="00F439B1" w:rsidRPr="0025171A" w:rsidRDefault="00F439B1" w:rsidP="00D33991">
      <w:pPr>
        <w:spacing w:before="120"/>
        <w:rPr>
          <w:color w:val="auto"/>
          <w:sz w:val="20"/>
          <w:szCs w:val="20"/>
          <w:lang w:eastAsia="en-US"/>
        </w:rPr>
      </w:pPr>
      <w:r w:rsidRPr="0025171A">
        <w:rPr>
          <w:sz w:val="20"/>
          <w:szCs w:val="20"/>
        </w:rPr>
        <w:t>Các đầu phun phải có ren hoặc có mặt bích.</w:t>
      </w:r>
    </w:p>
    <w:p w:rsidR="00F439B1" w:rsidRPr="0025171A" w:rsidRDefault="00F439B1" w:rsidP="00D33991">
      <w:pPr>
        <w:spacing w:before="120"/>
        <w:rPr>
          <w:color w:val="auto"/>
          <w:sz w:val="20"/>
          <w:szCs w:val="20"/>
          <w:lang w:eastAsia="en-US"/>
        </w:rPr>
      </w:pPr>
      <w:r w:rsidRPr="0025171A">
        <w:rPr>
          <w:b/>
          <w:bCs/>
          <w:sz w:val="20"/>
          <w:szCs w:val="20"/>
        </w:rPr>
        <w:t>11.7. Vỏ đầu phun</w:t>
      </w:r>
    </w:p>
    <w:p w:rsidR="00F439B1" w:rsidRPr="0025171A" w:rsidRDefault="00F439B1" w:rsidP="00D33991">
      <w:pPr>
        <w:spacing w:before="120"/>
        <w:rPr>
          <w:color w:val="auto"/>
          <w:sz w:val="20"/>
          <w:szCs w:val="20"/>
          <w:lang w:eastAsia="en-US"/>
        </w:rPr>
      </w:pPr>
      <w:r w:rsidRPr="0025171A">
        <w:rPr>
          <w:sz w:val="20"/>
          <w:szCs w:val="20"/>
        </w:rPr>
        <w:t>Vỏ đầu phun phải được thử nghiệm theo 13.5.4. Phải thực hiện các biện pháp để đả</w:t>
      </w:r>
      <w:r w:rsidR="00644E85" w:rsidRPr="0025171A">
        <w:rPr>
          <w:sz w:val="20"/>
          <w:szCs w:val="20"/>
        </w:rPr>
        <w:t>m b</w:t>
      </w:r>
      <w:r w:rsidR="00644E85" w:rsidRPr="0025171A">
        <w:rPr>
          <w:sz w:val="20"/>
          <w:szCs w:val="20"/>
          <w:lang w:val="en-US"/>
        </w:rPr>
        <w:t>ả</w:t>
      </w:r>
      <w:r w:rsidRPr="0025171A">
        <w:rPr>
          <w:sz w:val="20"/>
          <w:szCs w:val="20"/>
        </w:rPr>
        <w:t>o rằng khi vỏ bọc bị bung ra thì không gây tổn hại hoặc hư hỏng gì.</w:t>
      </w:r>
    </w:p>
    <w:p w:rsidR="00F439B1" w:rsidRPr="0025171A" w:rsidRDefault="00F439B1" w:rsidP="00D33991">
      <w:pPr>
        <w:spacing w:before="120"/>
        <w:rPr>
          <w:color w:val="auto"/>
          <w:sz w:val="20"/>
          <w:szCs w:val="20"/>
          <w:lang w:eastAsia="en-US"/>
        </w:rPr>
      </w:pPr>
      <w:r w:rsidRPr="0025171A">
        <w:rPr>
          <w:b/>
          <w:bCs/>
          <w:sz w:val="20"/>
          <w:szCs w:val="20"/>
          <w:lang w:val="en-US" w:eastAsia="en-US"/>
        </w:rPr>
        <w:t xml:space="preserve">11.8. </w:t>
      </w:r>
      <w:r w:rsidRPr="0025171A">
        <w:rPr>
          <w:b/>
          <w:bCs/>
          <w:sz w:val="20"/>
          <w:szCs w:val="20"/>
        </w:rPr>
        <w:t>Đặc điểm phun</w:t>
      </w:r>
    </w:p>
    <w:p w:rsidR="00F439B1" w:rsidRPr="0025171A" w:rsidRDefault="00F439B1" w:rsidP="00D33991">
      <w:pPr>
        <w:spacing w:before="120"/>
        <w:rPr>
          <w:color w:val="auto"/>
          <w:sz w:val="20"/>
          <w:szCs w:val="20"/>
          <w:lang w:eastAsia="en-US"/>
        </w:rPr>
      </w:pPr>
      <w:r w:rsidRPr="0025171A">
        <w:rPr>
          <w:b/>
          <w:bCs/>
          <w:sz w:val="20"/>
          <w:szCs w:val="20"/>
        </w:rPr>
        <w:t>11.8.1. Đầu phun theo thể tích</w:t>
      </w:r>
    </w:p>
    <w:p w:rsidR="00F439B1" w:rsidRPr="0025171A" w:rsidRDefault="00F439B1" w:rsidP="00D33991">
      <w:pPr>
        <w:spacing w:before="120"/>
        <w:rPr>
          <w:color w:val="auto"/>
          <w:sz w:val="20"/>
          <w:szCs w:val="20"/>
          <w:lang w:eastAsia="en-US"/>
        </w:rPr>
      </w:pPr>
      <w:r w:rsidRPr="0025171A">
        <w:rPr>
          <w:sz w:val="20"/>
          <w:szCs w:val="20"/>
        </w:rPr>
        <w:t>Nhà sản xuất phải nêu rõ: Lưu lượng, diện tích và thể tích tối đa bao phủ của một đầu phun dạng đơn khi lắp đặt trên tường (180°) cũng như tại vị trí trung tâm (360°). Nhà sản xuất phải cung cấp các tiêu chí sau:</w:t>
      </w:r>
    </w:p>
    <w:p w:rsidR="00F439B1" w:rsidRPr="0025171A" w:rsidRDefault="00F439B1" w:rsidP="00D33991">
      <w:pPr>
        <w:spacing w:before="120"/>
        <w:rPr>
          <w:color w:val="auto"/>
          <w:sz w:val="20"/>
          <w:szCs w:val="20"/>
          <w:lang w:eastAsia="en-US"/>
        </w:rPr>
      </w:pPr>
      <w:r w:rsidRPr="0025171A">
        <w:rPr>
          <w:sz w:val="20"/>
          <w:szCs w:val="20"/>
        </w:rPr>
        <w:t>a) Chiều cao lắp đặt tối thiểu được khuyến nghị;</w:t>
      </w:r>
    </w:p>
    <w:p w:rsidR="00F439B1" w:rsidRPr="0025171A" w:rsidRDefault="00F439B1" w:rsidP="00D33991">
      <w:pPr>
        <w:spacing w:before="120"/>
        <w:rPr>
          <w:color w:val="auto"/>
          <w:sz w:val="20"/>
          <w:szCs w:val="20"/>
          <w:lang w:eastAsia="en-US"/>
        </w:rPr>
      </w:pPr>
      <w:r w:rsidRPr="0025171A">
        <w:rPr>
          <w:sz w:val="20"/>
          <w:szCs w:val="20"/>
        </w:rPr>
        <w:t>b) Chiều cao lắp đặt tối đa được khuyến nghị.</w:t>
      </w:r>
    </w:p>
    <w:p w:rsidR="00F439B1" w:rsidRPr="0025171A" w:rsidRDefault="00F439B1" w:rsidP="00D33991">
      <w:pPr>
        <w:spacing w:before="120"/>
        <w:rPr>
          <w:color w:val="auto"/>
          <w:sz w:val="20"/>
          <w:szCs w:val="20"/>
          <w:lang w:eastAsia="en-US"/>
        </w:rPr>
      </w:pPr>
      <w:r w:rsidRPr="0025171A">
        <w:rPr>
          <w:sz w:val="20"/>
          <w:szCs w:val="20"/>
        </w:rPr>
        <w:t>Việc thử nghiệm đầu phun phải tuân theo hướng dẫn tại 13.16.</w:t>
      </w:r>
    </w:p>
    <w:p w:rsidR="00F439B1" w:rsidRPr="0025171A" w:rsidRDefault="00F439B1" w:rsidP="00D33991">
      <w:pPr>
        <w:spacing w:before="120"/>
        <w:rPr>
          <w:color w:val="auto"/>
          <w:sz w:val="20"/>
          <w:szCs w:val="20"/>
          <w:lang w:eastAsia="en-US"/>
        </w:rPr>
      </w:pPr>
      <w:r w:rsidRPr="0025171A">
        <w:rPr>
          <w:b/>
          <w:bCs/>
          <w:sz w:val="20"/>
          <w:szCs w:val="20"/>
        </w:rPr>
        <w:t>11.8.2. Đầu phun theo bề mặt</w:t>
      </w:r>
    </w:p>
    <w:p w:rsidR="00F439B1" w:rsidRPr="0025171A" w:rsidRDefault="00F439B1" w:rsidP="00D33991">
      <w:pPr>
        <w:spacing w:before="120"/>
        <w:rPr>
          <w:color w:val="auto"/>
          <w:sz w:val="20"/>
          <w:szCs w:val="20"/>
          <w:lang w:eastAsia="en-US"/>
        </w:rPr>
      </w:pPr>
      <w:r w:rsidRPr="0025171A">
        <w:rPr>
          <w:sz w:val="20"/>
          <w:szCs w:val="20"/>
        </w:rPr>
        <w:t>Nhà sản xuất phải nêu rõ lưu lượng và diện tích bao phủ tối đa tương ứng với chiều cao thẳng đứng và các góc nếu phù hợp cũng như khoảng cách tối thiểu để tránh rủi ro về chất lỏng bắn tung tóe.</w:t>
      </w:r>
    </w:p>
    <w:p w:rsidR="00F439B1" w:rsidRPr="0025171A" w:rsidRDefault="00F439B1" w:rsidP="00D33991">
      <w:pPr>
        <w:spacing w:before="120"/>
        <w:rPr>
          <w:color w:val="auto"/>
          <w:sz w:val="20"/>
          <w:szCs w:val="20"/>
          <w:lang w:eastAsia="en-US"/>
        </w:rPr>
      </w:pPr>
      <w:r w:rsidRPr="0025171A">
        <w:rPr>
          <w:sz w:val="20"/>
          <w:szCs w:val="20"/>
        </w:rPr>
        <w:t>Đầu phun phải được thử nghiệm theo 13.15.</w:t>
      </w:r>
    </w:p>
    <w:p w:rsidR="00F439B1" w:rsidRPr="0025171A" w:rsidRDefault="00BA177E" w:rsidP="00D33991">
      <w:pPr>
        <w:spacing w:before="120"/>
        <w:rPr>
          <w:color w:val="auto"/>
          <w:sz w:val="20"/>
          <w:szCs w:val="20"/>
          <w:lang w:eastAsia="en-US"/>
        </w:rPr>
      </w:pPr>
      <w:bookmarkStart w:id="22" w:name="dieu_12"/>
      <w:r w:rsidRPr="0025171A">
        <w:rPr>
          <w:b/>
          <w:bCs/>
          <w:sz w:val="20"/>
          <w:szCs w:val="20"/>
        </w:rPr>
        <w:t>12. Hồ sơ của các bộ phận</w:t>
      </w:r>
      <w:bookmarkEnd w:id="22"/>
    </w:p>
    <w:p w:rsidR="00F439B1" w:rsidRPr="0025171A" w:rsidRDefault="00F439B1" w:rsidP="00D33991">
      <w:pPr>
        <w:spacing w:before="120"/>
        <w:rPr>
          <w:color w:val="auto"/>
          <w:sz w:val="20"/>
          <w:szCs w:val="20"/>
          <w:lang w:eastAsia="en-US"/>
        </w:rPr>
      </w:pPr>
      <w:r w:rsidRPr="0025171A">
        <w:rPr>
          <w:b/>
          <w:bCs/>
          <w:sz w:val="20"/>
          <w:szCs w:val="20"/>
        </w:rPr>
        <w:t>12.1.</w:t>
      </w:r>
      <w:r w:rsidRPr="0025171A">
        <w:rPr>
          <w:sz w:val="20"/>
          <w:szCs w:val="20"/>
        </w:rPr>
        <w:t xml:space="preserve"> Nhà sản xuất phải lập và cập nhật hồ sơ thể hiện: Cách lắp đặt, vận hành, kiểm tra định kỳ và bảo trì các chi tiết (bộ phận).</w:t>
      </w:r>
    </w:p>
    <w:p w:rsidR="00F439B1" w:rsidRPr="0025171A" w:rsidRDefault="00F439B1" w:rsidP="00D33991">
      <w:pPr>
        <w:spacing w:before="120"/>
        <w:rPr>
          <w:color w:val="auto"/>
          <w:sz w:val="20"/>
          <w:szCs w:val="20"/>
          <w:lang w:eastAsia="en-US"/>
        </w:rPr>
      </w:pPr>
      <w:r w:rsidRPr="0025171A">
        <w:rPr>
          <w:b/>
          <w:bCs/>
          <w:sz w:val="20"/>
          <w:szCs w:val="20"/>
        </w:rPr>
        <w:t>12.2.</w:t>
      </w:r>
      <w:r w:rsidRPr="0025171A">
        <w:rPr>
          <w:sz w:val="20"/>
          <w:szCs w:val="20"/>
        </w:rPr>
        <w:t xml:space="preserve"> Hồ sơ phải được nộp cho cơ quan kiểm định và ít nhất phải bao gồm các nội dung sau:</w:t>
      </w:r>
    </w:p>
    <w:p w:rsidR="00F439B1" w:rsidRPr="0025171A" w:rsidRDefault="00F439B1" w:rsidP="00D33991">
      <w:pPr>
        <w:spacing w:before="120"/>
        <w:rPr>
          <w:color w:val="auto"/>
          <w:sz w:val="20"/>
          <w:szCs w:val="20"/>
          <w:lang w:eastAsia="en-US"/>
        </w:rPr>
      </w:pPr>
      <w:r w:rsidRPr="0025171A">
        <w:rPr>
          <w:sz w:val="20"/>
          <w:szCs w:val="20"/>
        </w:rPr>
        <w:t>a) Mô tả chung về bộ phận, bao gồm danh sách các đặc tính và tính năng</w:t>
      </w:r>
    </w:p>
    <w:p w:rsidR="00F439B1" w:rsidRPr="0025171A" w:rsidRDefault="00F439B1" w:rsidP="00D33991">
      <w:pPr>
        <w:spacing w:before="120"/>
        <w:rPr>
          <w:color w:val="auto"/>
          <w:sz w:val="20"/>
          <w:szCs w:val="20"/>
          <w:lang w:eastAsia="en-US"/>
        </w:rPr>
      </w:pPr>
      <w:r w:rsidRPr="0025171A">
        <w:rPr>
          <w:sz w:val="20"/>
          <w:szCs w:val="20"/>
        </w:rPr>
        <w:t>b) Thông số kỹ thuật gồm:</w:t>
      </w:r>
    </w:p>
    <w:p w:rsidR="00F439B1" w:rsidRPr="0025171A" w:rsidRDefault="00F439B1" w:rsidP="00D33991">
      <w:pPr>
        <w:spacing w:before="120"/>
        <w:rPr>
          <w:color w:val="auto"/>
          <w:sz w:val="20"/>
          <w:szCs w:val="20"/>
          <w:lang w:eastAsia="en-US"/>
        </w:rPr>
      </w:pPr>
      <w:r w:rsidRPr="0025171A">
        <w:rPr>
          <w:sz w:val="20"/>
          <w:szCs w:val="20"/>
        </w:rPr>
        <w:t>1) Áp suất làm việc tối thiểu và tối đa;</w:t>
      </w:r>
    </w:p>
    <w:p w:rsidR="00F439B1" w:rsidRPr="0025171A" w:rsidRDefault="00F439B1" w:rsidP="00D33991">
      <w:pPr>
        <w:spacing w:before="120"/>
        <w:rPr>
          <w:color w:val="auto"/>
          <w:sz w:val="20"/>
          <w:szCs w:val="20"/>
          <w:lang w:eastAsia="en-US"/>
        </w:rPr>
      </w:pPr>
      <w:r w:rsidRPr="0025171A">
        <w:rPr>
          <w:sz w:val="20"/>
          <w:szCs w:val="20"/>
        </w:rPr>
        <w:t>2) Lực vận hành tối thiểu và tối đa;</w:t>
      </w:r>
    </w:p>
    <w:p w:rsidR="00F439B1" w:rsidRPr="0025171A" w:rsidRDefault="00F439B1" w:rsidP="00D33991">
      <w:pPr>
        <w:spacing w:before="120"/>
        <w:rPr>
          <w:color w:val="auto"/>
          <w:sz w:val="20"/>
          <w:szCs w:val="20"/>
          <w:lang w:eastAsia="en-US"/>
        </w:rPr>
      </w:pPr>
      <w:r w:rsidRPr="0025171A">
        <w:rPr>
          <w:sz w:val="20"/>
          <w:szCs w:val="20"/>
        </w:rPr>
        <w:t>3) Áp suất nổ;</w:t>
      </w:r>
    </w:p>
    <w:p w:rsidR="00F439B1" w:rsidRPr="0025171A" w:rsidRDefault="00F439B1" w:rsidP="00D33991">
      <w:pPr>
        <w:spacing w:before="120"/>
        <w:rPr>
          <w:color w:val="auto"/>
          <w:sz w:val="20"/>
          <w:szCs w:val="20"/>
          <w:lang w:eastAsia="en-US"/>
        </w:rPr>
      </w:pPr>
      <w:r w:rsidRPr="0025171A">
        <w:rPr>
          <w:sz w:val="20"/>
          <w:szCs w:val="20"/>
        </w:rPr>
        <w:t>4) Nguồn điện;</w:t>
      </w:r>
    </w:p>
    <w:p w:rsidR="00F439B1" w:rsidRPr="0025171A" w:rsidRDefault="00F439B1" w:rsidP="00D33991">
      <w:pPr>
        <w:spacing w:before="120"/>
        <w:rPr>
          <w:color w:val="auto"/>
          <w:sz w:val="20"/>
          <w:szCs w:val="20"/>
          <w:lang w:eastAsia="en-US"/>
        </w:rPr>
      </w:pPr>
      <w:r w:rsidRPr="0025171A">
        <w:rPr>
          <w:sz w:val="20"/>
          <w:szCs w:val="20"/>
        </w:rPr>
        <w:t>5) Dải nhiệt độ;</w:t>
      </w:r>
    </w:p>
    <w:p w:rsidR="00F439B1" w:rsidRPr="0025171A" w:rsidRDefault="00F439B1" w:rsidP="00D33991">
      <w:pPr>
        <w:spacing w:before="120"/>
        <w:rPr>
          <w:color w:val="auto"/>
          <w:sz w:val="20"/>
          <w:szCs w:val="20"/>
          <w:lang w:eastAsia="en-US"/>
        </w:rPr>
      </w:pPr>
      <w:r w:rsidRPr="0025171A">
        <w:rPr>
          <w:sz w:val="20"/>
          <w:szCs w:val="20"/>
        </w:rPr>
        <w:t>6) Sự phù hợp để sử dụng trong các môi trường khác nhau;</w:t>
      </w:r>
    </w:p>
    <w:p w:rsidR="00F439B1" w:rsidRPr="0025171A" w:rsidRDefault="00F439B1" w:rsidP="00D33991">
      <w:pPr>
        <w:spacing w:before="120"/>
        <w:rPr>
          <w:color w:val="auto"/>
          <w:sz w:val="20"/>
          <w:szCs w:val="20"/>
          <w:lang w:eastAsia="en-US"/>
        </w:rPr>
      </w:pPr>
      <w:r w:rsidRPr="0025171A">
        <w:rPr>
          <w:sz w:val="20"/>
          <w:szCs w:val="20"/>
        </w:rPr>
        <w:t>7) Hướng dẫn lắp đặt.</w:t>
      </w:r>
    </w:p>
    <w:p w:rsidR="00F439B1" w:rsidRPr="0025171A" w:rsidRDefault="00F439B1" w:rsidP="00D33991">
      <w:pPr>
        <w:spacing w:before="120"/>
        <w:rPr>
          <w:color w:val="auto"/>
          <w:sz w:val="20"/>
          <w:szCs w:val="20"/>
          <w:lang w:eastAsia="en-US"/>
        </w:rPr>
      </w:pPr>
      <w:r w:rsidRPr="0025171A">
        <w:rPr>
          <w:sz w:val="20"/>
          <w:szCs w:val="20"/>
        </w:rPr>
        <w:t>c) Hướng dẫn bảo trì</w:t>
      </w:r>
    </w:p>
    <w:p w:rsidR="00F439B1" w:rsidRPr="0025171A" w:rsidRDefault="00F439B1" w:rsidP="00D33991">
      <w:pPr>
        <w:spacing w:before="120"/>
        <w:rPr>
          <w:color w:val="auto"/>
          <w:sz w:val="20"/>
          <w:szCs w:val="20"/>
          <w:lang w:eastAsia="en-US"/>
        </w:rPr>
      </w:pPr>
      <w:r w:rsidRPr="0025171A">
        <w:rPr>
          <w:b/>
          <w:bCs/>
          <w:sz w:val="20"/>
          <w:szCs w:val="20"/>
        </w:rPr>
        <w:t>12.3.</w:t>
      </w:r>
      <w:r w:rsidRPr="0025171A">
        <w:rPr>
          <w:sz w:val="20"/>
          <w:szCs w:val="20"/>
        </w:rPr>
        <w:t xml:space="preserve"> Nhà sản xuất cũng phải lập, lưu trữ và nộp bản mô tả chi tiết về thiết kế tổng thể sau đây:</w:t>
      </w:r>
    </w:p>
    <w:p w:rsidR="00F439B1" w:rsidRPr="0025171A" w:rsidRDefault="00F439B1" w:rsidP="00D33991">
      <w:pPr>
        <w:spacing w:before="120"/>
        <w:rPr>
          <w:color w:val="auto"/>
          <w:sz w:val="20"/>
          <w:szCs w:val="20"/>
          <w:lang w:eastAsia="en-US"/>
        </w:rPr>
      </w:pPr>
      <w:r w:rsidRPr="0025171A">
        <w:rPr>
          <w:sz w:val="20"/>
          <w:szCs w:val="20"/>
        </w:rPr>
        <w:t>a) Các bộ phận chính và tính năng của chúng;</w:t>
      </w:r>
    </w:p>
    <w:p w:rsidR="00F439B1" w:rsidRPr="0025171A" w:rsidRDefault="00F439B1" w:rsidP="00D33991">
      <w:pPr>
        <w:spacing w:before="120"/>
        <w:rPr>
          <w:color w:val="auto"/>
          <w:sz w:val="20"/>
          <w:szCs w:val="20"/>
          <w:lang w:eastAsia="en-US"/>
        </w:rPr>
      </w:pPr>
      <w:r w:rsidRPr="0025171A">
        <w:rPr>
          <w:sz w:val="20"/>
          <w:szCs w:val="20"/>
        </w:rPr>
        <w:t>b) Danh sách chi tiết các bộ phận;</w:t>
      </w:r>
    </w:p>
    <w:p w:rsidR="00F439B1" w:rsidRPr="0025171A" w:rsidRDefault="00F439B1" w:rsidP="00D33991">
      <w:pPr>
        <w:spacing w:before="120"/>
        <w:rPr>
          <w:color w:val="auto"/>
          <w:sz w:val="20"/>
          <w:szCs w:val="20"/>
          <w:lang w:eastAsia="en-US"/>
        </w:rPr>
      </w:pPr>
      <w:r w:rsidRPr="0025171A">
        <w:rPr>
          <w:sz w:val="20"/>
          <w:szCs w:val="20"/>
        </w:rPr>
        <w:t>c) Bố cục;</w:t>
      </w:r>
    </w:p>
    <w:p w:rsidR="000A780E" w:rsidRPr="0025171A" w:rsidRDefault="00F439B1" w:rsidP="00D33991">
      <w:pPr>
        <w:spacing w:before="120"/>
        <w:rPr>
          <w:sz w:val="20"/>
          <w:szCs w:val="20"/>
          <w:lang w:val="en-US"/>
        </w:rPr>
      </w:pPr>
      <w:r w:rsidRPr="0025171A">
        <w:rPr>
          <w:sz w:val="20"/>
          <w:szCs w:val="20"/>
        </w:rPr>
        <w:t>d) Bản vẽ thiết kế.</w:t>
      </w:r>
    </w:p>
    <w:p w:rsidR="00F439B1" w:rsidRPr="0025171A" w:rsidRDefault="00F439B1" w:rsidP="00D33991">
      <w:pPr>
        <w:spacing w:before="120"/>
        <w:rPr>
          <w:color w:val="auto"/>
          <w:sz w:val="20"/>
          <w:szCs w:val="20"/>
          <w:lang w:eastAsia="en-US"/>
        </w:rPr>
      </w:pPr>
      <w:r w:rsidRPr="0025171A">
        <w:rPr>
          <w:sz w:val="20"/>
          <w:szCs w:val="20"/>
        </w:rPr>
        <w:t>Tài liệu này cũng phải bao gồm thông tin chi tiết về bất kỳ bộ phận nào được nhà sản xuất cung cấp.</w:t>
      </w:r>
    </w:p>
    <w:p w:rsidR="00F439B1" w:rsidRPr="0025171A" w:rsidRDefault="00F439B1" w:rsidP="00D33991">
      <w:pPr>
        <w:spacing w:before="120"/>
        <w:rPr>
          <w:color w:val="auto"/>
          <w:sz w:val="20"/>
          <w:szCs w:val="20"/>
          <w:lang w:eastAsia="en-US"/>
        </w:rPr>
      </w:pPr>
      <w:r w:rsidRPr="0025171A">
        <w:rPr>
          <w:b/>
          <w:bCs/>
          <w:sz w:val="20"/>
          <w:szCs w:val="20"/>
        </w:rPr>
        <w:t>12.4.</w:t>
      </w:r>
      <w:r w:rsidRPr="0025171A">
        <w:rPr>
          <w:sz w:val="20"/>
          <w:szCs w:val="20"/>
        </w:rPr>
        <w:t xml:space="preserve"> Tất cả tài liệu hướng dẫn sử dụng của nhà sản xuất cho người sử dụng phải được cung cấp cùng với thiết bị.</w:t>
      </w:r>
    </w:p>
    <w:p w:rsidR="00F439B1" w:rsidRPr="0025171A" w:rsidRDefault="00BA177E" w:rsidP="00D33991">
      <w:pPr>
        <w:spacing w:before="120"/>
        <w:rPr>
          <w:color w:val="auto"/>
          <w:sz w:val="20"/>
          <w:szCs w:val="20"/>
          <w:lang w:eastAsia="en-US"/>
        </w:rPr>
      </w:pPr>
      <w:bookmarkStart w:id="23" w:name="dieu_13"/>
      <w:r w:rsidRPr="0025171A">
        <w:rPr>
          <w:b/>
          <w:bCs/>
          <w:sz w:val="20"/>
          <w:szCs w:val="20"/>
          <w:lang w:val="en-US" w:eastAsia="en-US"/>
        </w:rPr>
        <w:t>13. Phương pháp thử</w:t>
      </w:r>
      <w:bookmarkEnd w:id="23"/>
    </w:p>
    <w:p w:rsidR="00F439B1" w:rsidRPr="0025171A" w:rsidRDefault="00BA177E" w:rsidP="00D33991">
      <w:pPr>
        <w:spacing w:before="120"/>
        <w:rPr>
          <w:color w:val="auto"/>
          <w:sz w:val="20"/>
          <w:szCs w:val="20"/>
          <w:lang w:eastAsia="en-US"/>
        </w:rPr>
      </w:pPr>
      <w:bookmarkStart w:id="24" w:name="dieu_13_1"/>
      <w:r w:rsidRPr="0025171A">
        <w:rPr>
          <w:b/>
          <w:bCs/>
          <w:sz w:val="20"/>
          <w:szCs w:val="20"/>
        </w:rPr>
        <w:t>13.1. Điều kiện</w:t>
      </w:r>
      <w:bookmarkEnd w:id="24"/>
    </w:p>
    <w:p w:rsidR="00F439B1" w:rsidRPr="0025171A" w:rsidRDefault="00F439B1" w:rsidP="00D33991">
      <w:pPr>
        <w:spacing w:before="120"/>
        <w:rPr>
          <w:color w:val="auto"/>
          <w:sz w:val="20"/>
          <w:szCs w:val="20"/>
          <w:lang w:eastAsia="en-US"/>
        </w:rPr>
      </w:pPr>
      <w:r w:rsidRPr="0025171A">
        <w:rPr>
          <w:sz w:val="20"/>
          <w:szCs w:val="20"/>
        </w:rPr>
        <w:t>Các bộ phận được lắp ráp theo hướng dẫn và khuyến nghị của nhà sản xuất. Trừ khi có yêu cầu khác đối với thử nghiệm cụ thể, thử nghiệm phải được thực hiện</w:t>
      </w:r>
      <w:r w:rsidR="000A780E" w:rsidRPr="0025171A">
        <w:rPr>
          <w:sz w:val="20"/>
          <w:szCs w:val="20"/>
        </w:rPr>
        <w:t xml:space="preserve"> ở</w:t>
      </w:r>
      <w:r w:rsidRPr="0025171A">
        <w:rPr>
          <w:sz w:val="20"/>
          <w:szCs w:val="20"/>
        </w:rPr>
        <w:t xml:space="preserve"> (25 ± 10) </w:t>
      </w:r>
      <w:r w:rsidR="00153059" w:rsidRPr="0025171A">
        <w:rPr>
          <w:sz w:val="20"/>
          <w:szCs w:val="20"/>
        </w:rPr>
        <w:t>°C</w:t>
      </w:r>
      <w:r w:rsidRPr="0025171A">
        <w:rPr>
          <w:sz w:val="20"/>
          <w:szCs w:val="20"/>
        </w:rPr>
        <w:t>.</w:t>
      </w:r>
    </w:p>
    <w:p w:rsidR="00F439B1" w:rsidRPr="0025171A" w:rsidRDefault="00BA177E" w:rsidP="00D33991">
      <w:pPr>
        <w:spacing w:before="120"/>
        <w:rPr>
          <w:color w:val="auto"/>
          <w:sz w:val="20"/>
          <w:szCs w:val="20"/>
          <w:lang w:eastAsia="en-US"/>
        </w:rPr>
      </w:pPr>
      <w:bookmarkStart w:id="25" w:name="dieu_13_2"/>
      <w:r w:rsidRPr="0025171A">
        <w:rPr>
          <w:b/>
          <w:bCs/>
          <w:sz w:val="20"/>
          <w:szCs w:val="20"/>
        </w:rPr>
        <w:t>13.2. Mẫu và thứ tự thử nghiệm</w:t>
      </w:r>
      <w:bookmarkEnd w:id="25"/>
    </w:p>
    <w:p w:rsidR="00F439B1" w:rsidRPr="0025171A" w:rsidRDefault="00F439B1" w:rsidP="00D33991">
      <w:pPr>
        <w:spacing w:before="120"/>
        <w:rPr>
          <w:color w:val="auto"/>
          <w:sz w:val="20"/>
          <w:szCs w:val="20"/>
          <w:lang w:eastAsia="en-US"/>
        </w:rPr>
      </w:pPr>
      <w:r w:rsidRPr="0025171A">
        <w:rPr>
          <w:sz w:val="20"/>
          <w:szCs w:val="20"/>
        </w:rPr>
        <w:t>Các bộ phận phải được thử nghiệm theo Bảng 2.</w:t>
      </w:r>
    </w:p>
    <w:p w:rsidR="00F439B1" w:rsidRPr="0025171A" w:rsidRDefault="00F439B1" w:rsidP="00D33991">
      <w:pPr>
        <w:spacing w:before="120"/>
        <w:jc w:val="center"/>
        <w:rPr>
          <w:color w:val="auto"/>
          <w:sz w:val="20"/>
          <w:szCs w:val="20"/>
          <w:lang w:eastAsia="en-US"/>
        </w:rPr>
      </w:pPr>
      <w:r w:rsidRPr="0025171A">
        <w:rPr>
          <w:b/>
          <w:bCs/>
          <w:sz w:val="20"/>
          <w:szCs w:val="20"/>
        </w:rPr>
        <w:t>Bảng 2 - Phương pháp thử các bộ phận</w:t>
      </w:r>
    </w:p>
    <w:tbl>
      <w:tblPr>
        <w:tblW w:w="5000" w:type="pct"/>
        <w:tblCellMar>
          <w:left w:w="0" w:type="dxa"/>
          <w:right w:w="0" w:type="dxa"/>
        </w:tblCellMar>
        <w:tblLook w:val="0000" w:firstRow="0" w:lastRow="0" w:firstColumn="0" w:lastColumn="0" w:noHBand="0" w:noVBand="0"/>
      </w:tblPr>
      <w:tblGrid>
        <w:gridCol w:w="569"/>
        <w:gridCol w:w="4021"/>
        <w:gridCol w:w="4491"/>
      </w:tblGrid>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STT</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Bộ phận</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Căn cứ thử nghiệm</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Thiết bị chứa bột</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EN 286-1 và 13.3 và 13.6</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2</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Thiết bị xả áp suất</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TCVN 7915-1 và</w:t>
            </w:r>
            <w:r w:rsidR="0026735B" w:rsidRPr="0025171A">
              <w:rPr>
                <w:sz w:val="20"/>
                <w:szCs w:val="20"/>
                <w:lang w:val="en-US"/>
              </w:rPr>
              <w:t xml:space="preserve"> </w:t>
            </w:r>
            <w:r w:rsidRPr="0025171A">
              <w:rPr>
                <w:sz w:val="20"/>
                <w:szCs w:val="20"/>
              </w:rPr>
              <w:t>TCVN 7915-2</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3</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Van cách ly chính và van chọn vùng</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13.1, 13.2 và Bảng 3</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4</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Bình chứa khí đẩy</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13.4 và 13.13; EN 1964-1, EN 1964-2, EN 1964-3</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5</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Van xả khí</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EN 12094-4</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6</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Đường ống phân phối của bình chứa khí đẩy</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13.4</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7</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Đầu nối mềm</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EN 12094-8</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8</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Van một chiều</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EN 12094-13</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9</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Bộ điều chỉnh áp suất</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13.1, 13.2 và Bảng 3</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10</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Van và thiết bị kích hoạt</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13.1, 13.2 và Bảng 3</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11</w:t>
            </w:r>
          </w:p>
        </w:tc>
        <w:tc>
          <w:tcPr>
            <w:tcW w:w="2214" w:type="pct"/>
            <w:tcBorders>
              <w:top w:val="single" w:sz="4" w:space="0" w:color="auto"/>
              <w:left w:val="single" w:sz="4" w:space="0" w:color="auto"/>
              <w:bottom w:val="nil"/>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Nút xả bằng tay từ xa</w:t>
            </w:r>
          </w:p>
        </w:tc>
        <w:tc>
          <w:tcPr>
            <w:tcW w:w="2473" w:type="pct"/>
            <w:tcBorders>
              <w:top w:val="single" w:sz="4" w:space="0" w:color="auto"/>
              <w:left w:val="single" w:sz="4" w:space="0" w:color="auto"/>
              <w:bottom w:val="nil"/>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13.5.1.5</w:t>
            </w:r>
          </w:p>
        </w:tc>
      </w:tr>
      <w:tr w:rsidR="00F439B1" w:rsidRPr="0025171A">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nil"/>
            </w:tcBorders>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12</w:t>
            </w:r>
          </w:p>
        </w:tc>
        <w:tc>
          <w:tcPr>
            <w:tcW w:w="2214" w:type="pct"/>
            <w:tcBorders>
              <w:top w:val="single" w:sz="4" w:space="0" w:color="auto"/>
              <w:left w:val="single" w:sz="4" w:space="0" w:color="auto"/>
              <w:bottom w:val="single" w:sz="4" w:space="0" w:color="auto"/>
              <w:right w:val="nil"/>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Đầu phun</w:t>
            </w:r>
          </w:p>
        </w:tc>
        <w:tc>
          <w:tcPr>
            <w:tcW w:w="2473" w:type="pct"/>
            <w:tcBorders>
              <w:top w:val="single" w:sz="4" w:space="0" w:color="auto"/>
              <w:left w:val="single" w:sz="4" w:space="0" w:color="auto"/>
              <w:bottom w:val="single" w:sz="4" w:space="0" w:color="auto"/>
              <w:right w:val="single" w:sz="4" w:space="0" w:color="auto"/>
            </w:tcBorders>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13.4, 13.9.2, 13.11, 13.14, 13.15</w:t>
            </w:r>
          </w:p>
        </w:tc>
      </w:tr>
    </w:tbl>
    <w:p w:rsidR="00F439B1" w:rsidRPr="0025171A" w:rsidRDefault="00F439B1" w:rsidP="00D33991">
      <w:pPr>
        <w:spacing w:before="120"/>
        <w:rPr>
          <w:color w:val="auto"/>
          <w:sz w:val="20"/>
          <w:szCs w:val="20"/>
          <w:lang w:eastAsia="en-US"/>
        </w:rPr>
      </w:pPr>
      <w:r w:rsidRPr="0025171A">
        <w:rPr>
          <w:sz w:val="20"/>
          <w:szCs w:val="20"/>
        </w:rPr>
        <w:t>Trình tự thử nghiệm phải được thực hiện theo Bảng 3.</w:t>
      </w:r>
    </w:p>
    <w:p w:rsidR="00F439B1" w:rsidRPr="0025171A" w:rsidRDefault="00F439B1" w:rsidP="00D33991">
      <w:pPr>
        <w:spacing w:before="120"/>
        <w:jc w:val="center"/>
        <w:rPr>
          <w:color w:val="auto"/>
          <w:sz w:val="20"/>
          <w:szCs w:val="20"/>
          <w:lang w:eastAsia="en-US"/>
        </w:rPr>
      </w:pPr>
      <w:r w:rsidRPr="0025171A">
        <w:rPr>
          <w:b/>
          <w:bCs/>
          <w:sz w:val="20"/>
          <w:szCs w:val="20"/>
        </w:rPr>
        <w:t>Bảng 3 Thứ tự thử nghiệm các bộ phận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2"/>
        <w:gridCol w:w="1868"/>
        <w:gridCol w:w="2752"/>
        <w:gridCol w:w="1082"/>
        <w:gridCol w:w="902"/>
        <w:gridCol w:w="971"/>
        <w:gridCol w:w="910"/>
      </w:tblGrid>
      <w:tr w:rsidR="000A780E" w:rsidRPr="0025171A" w:rsidTr="00BA177E">
        <w:tblPrEx>
          <w:tblCellMar>
            <w:top w:w="0" w:type="dxa"/>
            <w:left w:w="0" w:type="dxa"/>
            <w:bottom w:w="0" w:type="dxa"/>
            <w:right w:w="0" w:type="dxa"/>
          </w:tblCellMar>
        </w:tblPrEx>
        <w:tc>
          <w:tcPr>
            <w:tcW w:w="326" w:type="pct"/>
            <w:vMerge w:val="restar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STT</w:t>
            </w:r>
          </w:p>
        </w:tc>
        <w:tc>
          <w:tcPr>
            <w:tcW w:w="1029" w:type="pct"/>
            <w:vMerge w:val="restar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Phép thử</w:t>
            </w:r>
          </w:p>
        </w:tc>
        <w:tc>
          <w:tcPr>
            <w:tcW w:w="1516" w:type="pct"/>
            <w:vMerge w:val="restar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Bộ phận</w:t>
            </w:r>
          </w:p>
        </w:tc>
        <w:tc>
          <w:tcPr>
            <w:tcW w:w="596" w:type="pct"/>
            <w:vMerge w:val="restar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Điều</w:t>
            </w:r>
          </w:p>
        </w:tc>
        <w:tc>
          <w:tcPr>
            <w:tcW w:w="1534" w:type="pct"/>
            <w:gridSpan w:val="3"/>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Số mẫu thử cần thiết để phục vụ thử nghiệm</w:t>
            </w: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F439B1" w:rsidRPr="0025171A" w:rsidRDefault="00F439B1" w:rsidP="00D33991">
            <w:pPr>
              <w:spacing w:before="120"/>
              <w:jc w:val="center"/>
              <w:rPr>
                <w:color w:val="auto"/>
                <w:sz w:val="20"/>
                <w:szCs w:val="20"/>
                <w:lang w:eastAsia="en-US"/>
              </w:rPr>
            </w:pPr>
          </w:p>
        </w:tc>
        <w:tc>
          <w:tcPr>
            <w:tcW w:w="1029" w:type="pct"/>
            <w:vMerge/>
            <w:shd w:val="clear" w:color="auto" w:fill="FFFFFF"/>
            <w:vAlign w:val="center"/>
          </w:tcPr>
          <w:p w:rsidR="00F439B1" w:rsidRPr="0025171A" w:rsidRDefault="00F439B1" w:rsidP="00D33991">
            <w:pPr>
              <w:spacing w:before="120"/>
              <w:jc w:val="center"/>
              <w:rPr>
                <w:color w:val="auto"/>
                <w:sz w:val="20"/>
                <w:szCs w:val="20"/>
                <w:lang w:eastAsia="en-US"/>
              </w:rPr>
            </w:pPr>
          </w:p>
        </w:tc>
        <w:tc>
          <w:tcPr>
            <w:tcW w:w="1516" w:type="pct"/>
            <w:vMerge/>
            <w:shd w:val="clear" w:color="auto" w:fill="FFFFFF"/>
            <w:vAlign w:val="center"/>
          </w:tcPr>
          <w:p w:rsidR="00F439B1" w:rsidRPr="0025171A" w:rsidRDefault="00F439B1" w:rsidP="00D33991">
            <w:pPr>
              <w:spacing w:before="120"/>
              <w:jc w:val="center"/>
              <w:rPr>
                <w:color w:val="auto"/>
                <w:sz w:val="20"/>
                <w:szCs w:val="20"/>
                <w:lang w:eastAsia="en-US"/>
              </w:rPr>
            </w:pPr>
          </w:p>
        </w:tc>
        <w:tc>
          <w:tcPr>
            <w:tcW w:w="596" w:type="pct"/>
            <w:vMerge/>
            <w:shd w:val="clear" w:color="auto" w:fill="FFFFFF"/>
            <w:vAlign w:val="center"/>
          </w:tcPr>
          <w:p w:rsidR="00F439B1" w:rsidRPr="0025171A" w:rsidRDefault="00F439B1" w:rsidP="00D33991">
            <w:pPr>
              <w:spacing w:before="120"/>
              <w:jc w:val="center"/>
              <w:rPr>
                <w:color w:val="auto"/>
                <w:sz w:val="20"/>
                <w:szCs w:val="20"/>
                <w:lang w:eastAsia="en-US"/>
              </w:rPr>
            </w:pPr>
          </w:p>
        </w:tc>
        <w:tc>
          <w:tcPr>
            <w:tcW w:w="497"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Tiết diệ</w:t>
            </w:r>
            <w:r w:rsidR="000A780E" w:rsidRPr="0025171A">
              <w:rPr>
                <w:b/>
                <w:bCs/>
                <w:sz w:val="20"/>
                <w:szCs w:val="20"/>
              </w:rPr>
              <w:t>n ng</w:t>
            </w:r>
            <w:r w:rsidR="000A780E" w:rsidRPr="0025171A">
              <w:rPr>
                <w:b/>
                <w:bCs/>
                <w:sz w:val="20"/>
                <w:szCs w:val="20"/>
                <w:lang w:val="en-US"/>
              </w:rPr>
              <w:t>a</w:t>
            </w:r>
            <w:r w:rsidRPr="0025171A">
              <w:rPr>
                <w:b/>
                <w:bCs/>
                <w:sz w:val="20"/>
                <w:szCs w:val="20"/>
              </w:rPr>
              <w:t>ng của mẫu thử lớn nhất</w:t>
            </w:r>
          </w:p>
        </w:tc>
        <w:tc>
          <w:tcPr>
            <w:tcW w:w="535"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Tiết diệ</w:t>
            </w:r>
            <w:r w:rsidR="000A780E" w:rsidRPr="0025171A">
              <w:rPr>
                <w:b/>
                <w:bCs/>
                <w:sz w:val="20"/>
                <w:szCs w:val="20"/>
              </w:rPr>
              <w:t>n ng</w:t>
            </w:r>
            <w:r w:rsidR="000A780E" w:rsidRPr="0025171A">
              <w:rPr>
                <w:b/>
                <w:bCs/>
                <w:sz w:val="20"/>
                <w:szCs w:val="20"/>
                <w:lang w:val="en-US"/>
              </w:rPr>
              <w:t>a</w:t>
            </w:r>
            <w:r w:rsidRPr="0025171A">
              <w:rPr>
                <w:b/>
                <w:bCs/>
                <w:sz w:val="20"/>
                <w:szCs w:val="20"/>
              </w:rPr>
              <w:t xml:space="preserve">ng của mẫu </w:t>
            </w:r>
            <w:r w:rsidR="009D0548" w:rsidRPr="0025171A">
              <w:rPr>
                <w:b/>
                <w:bCs/>
                <w:sz w:val="20"/>
                <w:szCs w:val="20"/>
              </w:rPr>
              <w:t>thử</w:t>
            </w:r>
            <w:r w:rsidRPr="0025171A">
              <w:rPr>
                <w:b/>
                <w:bCs/>
                <w:sz w:val="20"/>
                <w:szCs w:val="20"/>
              </w:rPr>
              <w:t xml:space="preserve"> trung bình</w:t>
            </w:r>
          </w:p>
        </w:tc>
        <w:tc>
          <w:tcPr>
            <w:tcW w:w="502"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b/>
                <w:bCs/>
                <w:sz w:val="20"/>
                <w:szCs w:val="20"/>
              </w:rPr>
              <w:t>Tiết</w:t>
            </w:r>
            <w:r w:rsidR="000A780E" w:rsidRPr="0025171A">
              <w:rPr>
                <w:color w:val="auto"/>
                <w:sz w:val="20"/>
                <w:szCs w:val="20"/>
                <w:lang w:eastAsia="en-US"/>
              </w:rPr>
              <w:t xml:space="preserve"> </w:t>
            </w:r>
            <w:r w:rsidRPr="0025171A">
              <w:rPr>
                <w:b/>
                <w:bCs/>
                <w:sz w:val="20"/>
                <w:szCs w:val="20"/>
              </w:rPr>
              <w:t>diện</w:t>
            </w:r>
            <w:r w:rsidR="000A780E" w:rsidRPr="0025171A">
              <w:rPr>
                <w:color w:val="auto"/>
                <w:sz w:val="20"/>
                <w:szCs w:val="20"/>
                <w:lang w:eastAsia="en-US"/>
              </w:rPr>
              <w:t xml:space="preserve"> </w:t>
            </w:r>
            <w:r w:rsidR="000A780E" w:rsidRPr="0025171A">
              <w:rPr>
                <w:b/>
                <w:bCs/>
                <w:sz w:val="20"/>
                <w:szCs w:val="20"/>
              </w:rPr>
              <w:t>ng</w:t>
            </w:r>
            <w:r w:rsidR="000A780E" w:rsidRPr="0025171A">
              <w:rPr>
                <w:b/>
                <w:bCs/>
                <w:sz w:val="20"/>
                <w:szCs w:val="20"/>
                <w:lang w:val="en-US"/>
              </w:rPr>
              <w:t>a</w:t>
            </w:r>
            <w:r w:rsidRPr="0025171A">
              <w:rPr>
                <w:b/>
                <w:bCs/>
                <w:sz w:val="20"/>
                <w:szCs w:val="20"/>
              </w:rPr>
              <w:t>ng</w:t>
            </w:r>
            <w:r w:rsidR="000A780E" w:rsidRPr="0025171A">
              <w:rPr>
                <w:color w:val="auto"/>
                <w:sz w:val="20"/>
                <w:szCs w:val="20"/>
                <w:lang w:eastAsia="en-US"/>
              </w:rPr>
              <w:t xml:space="preserve"> </w:t>
            </w:r>
            <w:r w:rsidRPr="0025171A">
              <w:rPr>
                <w:b/>
                <w:bCs/>
                <w:sz w:val="20"/>
                <w:szCs w:val="20"/>
              </w:rPr>
              <w:t>của</w:t>
            </w:r>
            <w:r w:rsidR="000A780E" w:rsidRPr="0025171A">
              <w:rPr>
                <w:color w:val="auto"/>
                <w:sz w:val="20"/>
                <w:szCs w:val="20"/>
                <w:lang w:eastAsia="en-US"/>
              </w:rPr>
              <w:t xml:space="preserve"> </w:t>
            </w:r>
            <w:r w:rsidRPr="0025171A">
              <w:rPr>
                <w:b/>
                <w:bCs/>
                <w:sz w:val="20"/>
                <w:szCs w:val="20"/>
              </w:rPr>
              <w:t>mẫu</w:t>
            </w:r>
            <w:r w:rsidR="000A780E" w:rsidRPr="0025171A">
              <w:rPr>
                <w:color w:val="auto"/>
                <w:sz w:val="20"/>
                <w:szCs w:val="20"/>
                <w:lang w:eastAsia="en-US"/>
              </w:rPr>
              <w:t xml:space="preserve"> </w:t>
            </w:r>
            <w:r w:rsidRPr="0025171A">
              <w:rPr>
                <w:b/>
                <w:bCs/>
                <w:sz w:val="20"/>
                <w:szCs w:val="20"/>
              </w:rPr>
              <w:t>thử</w:t>
            </w:r>
            <w:r w:rsidR="000A780E" w:rsidRPr="0025171A">
              <w:rPr>
                <w:color w:val="auto"/>
                <w:sz w:val="20"/>
                <w:szCs w:val="20"/>
                <w:lang w:eastAsia="en-US"/>
              </w:rPr>
              <w:t xml:space="preserve"> </w:t>
            </w:r>
            <w:r w:rsidRPr="0025171A">
              <w:rPr>
                <w:b/>
                <w:bCs/>
                <w:sz w:val="20"/>
                <w:szCs w:val="20"/>
              </w:rPr>
              <w:t>nhỏ</w:t>
            </w:r>
            <w:r w:rsidR="000A780E" w:rsidRPr="0025171A">
              <w:rPr>
                <w:color w:val="auto"/>
                <w:sz w:val="20"/>
                <w:szCs w:val="20"/>
                <w:lang w:eastAsia="en-US"/>
              </w:rPr>
              <w:t xml:space="preserve"> </w:t>
            </w:r>
            <w:r w:rsidRPr="0025171A">
              <w:rPr>
                <w:b/>
                <w:bCs/>
                <w:sz w:val="20"/>
                <w:szCs w:val="20"/>
              </w:rPr>
              <w:t>nhất</w:t>
            </w: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w:t>
            </w:r>
          </w:p>
        </w:tc>
        <w:tc>
          <w:tcPr>
            <w:tcW w:w="1029" w:type="pct"/>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Thử tính tương thích</w:t>
            </w:r>
          </w:p>
        </w:tc>
        <w:tc>
          <w:tcPr>
            <w:tcW w:w="1516" w:type="pct"/>
            <w:shd w:val="clear" w:color="auto" w:fill="FFFFFF"/>
            <w:vAlign w:val="center"/>
          </w:tcPr>
          <w:p w:rsidR="00F439B1" w:rsidRPr="0025171A" w:rsidRDefault="000A780E" w:rsidP="00D33991">
            <w:pPr>
              <w:spacing w:before="120"/>
              <w:rPr>
                <w:color w:val="auto"/>
                <w:sz w:val="20"/>
                <w:szCs w:val="20"/>
                <w:lang w:eastAsia="en-US"/>
              </w:rPr>
            </w:pPr>
            <w:r w:rsidRPr="0025171A">
              <w:rPr>
                <w:sz w:val="20"/>
                <w:szCs w:val="20"/>
              </w:rPr>
              <w:t>T</w:t>
            </w:r>
            <w:r w:rsidRPr="0025171A">
              <w:rPr>
                <w:sz w:val="20"/>
                <w:szCs w:val="20"/>
                <w:lang w:val="en-US"/>
              </w:rPr>
              <w:t>ấ</w:t>
            </w:r>
            <w:r w:rsidR="00F439B1" w:rsidRPr="0025171A">
              <w:rPr>
                <w:sz w:val="20"/>
                <w:szCs w:val="20"/>
              </w:rPr>
              <w:t>t cả các bộ phận</w:t>
            </w:r>
          </w:p>
        </w:tc>
        <w:tc>
          <w:tcPr>
            <w:tcW w:w="596"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13.3</w:t>
            </w:r>
          </w:p>
        </w:tc>
        <w:tc>
          <w:tcPr>
            <w:tcW w:w="497"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w:t>
            </w:r>
          </w:p>
        </w:tc>
        <w:tc>
          <w:tcPr>
            <w:tcW w:w="535"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w:t>
            </w:r>
          </w:p>
        </w:tc>
        <w:tc>
          <w:tcPr>
            <w:tcW w:w="502"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w:t>
            </w: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2</w:t>
            </w:r>
          </w:p>
        </w:tc>
        <w:tc>
          <w:tcPr>
            <w:tcW w:w="1029" w:type="pct"/>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Kiểm tra áp suất</w:t>
            </w:r>
          </w:p>
        </w:tc>
        <w:tc>
          <w:tcPr>
            <w:tcW w:w="1516" w:type="pct"/>
            <w:shd w:val="clear" w:color="auto" w:fill="FFFFFF"/>
            <w:vAlign w:val="center"/>
          </w:tcPr>
          <w:p w:rsidR="00F439B1" w:rsidRPr="0025171A" w:rsidRDefault="00F439B1" w:rsidP="00D33991">
            <w:pPr>
              <w:spacing w:before="120"/>
              <w:rPr>
                <w:color w:val="auto"/>
                <w:sz w:val="20"/>
                <w:szCs w:val="20"/>
                <w:lang w:eastAsia="en-US"/>
              </w:rPr>
            </w:pPr>
            <w:r w:rsidRPr="0025171A">
              <w:rPr>
                <w:sz w:val="20"/>
                <w:szCs w:val="20"/>
              </w:rPr>
              <w:t>- Bộ điều chỉnh áp suất</w:t>
            </w:r>
          </w:p>
          <w:p w:rsidR="00F439B1" w:rsidRPr="0025171A" w:rsidRDefault="00F439B1" w:rsidP="00D33991">
            <w:pPr>
              <w:spacing w:before="120"/>
              <w:rPr>
                <w:color w:val="auto"/>
                <w:sz w:val="20"/>
                <w:szCs w:val="20"/>
                <w:lang w:eastAsia="en-US"/>
              </w:rPr>
            </w:pPr>
            <w:r w:rsidRPr="0025171A">
              <w:rPr>
                <w:sz w:val="20"/>
                <w:szCs w:val="20"/>
              </w:rPr>
              <w:t>- Đường ống phân phối</w:t>
            </w:r>
          </w:p>
          <w:p w:rsidR="00F439B1" w:rsidRPr="0025171A" w:rsidRDefault="00F439B1" w:rsidP="00D33991">
            <w:pPr>
              <w:spacing w:before="120"/>
              <w:rPr>
                <w:color w:val="auto"/>
                <w:sz w:val="20"/>
                <w:szCs w:val="20"/>
                <w:lang w:eastAsia="en-US"/>
              </w:rPr>
            </w:pPr>
            <w:r w:rsidRPr="0025171A">
              <w:rPr>
                <w:sz w:val="20"/>
                <w:szCs w:val="20"/>
              </w:rPr>
              <w:t>- Đầu phun</w:t>
            </w:r>
          </w:p>
        </w:tc>
        <w:tc>
          <w:tcPr>
            <w:tcW w:w="596"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13.4</w:t>
            </w:r>
          </w:p>
        </w:tc>
        <w:tc>
          <w:tcPr>
            <w:tcW w:w="497"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2</w:t>
            </w:r>
          </w:p>
        </w:tc>
        <w:tc>
          <w:tcPr>
            <w:tcW w:w="535"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2</w:t>
            </w:r>
          </w:p>
        </w:tc>
        <w:tc>
          <w:tcPr>
            <w:tcW w:w="502" w:type="pct"/>
            <w:shd w:val="clear" w:color="auto" w:fill="FFFFFF"/>
            <w:vAlign w:val="center"/>
          </w:tcPr>
          <w:p w:rsidR="00F439B1" w:rsidRPr="0025171A" w:rsidRDefault="00F439B1" w:rsidP="00D33991">
            <w:pPr>
              <w:spacing w:before="120"/>
              <w:jc w:val="center"/>
              <w:rPr>
                <w:color w:val="auto"/>
                <w:sz w:val="20"/>
                <w:szCs w:val="20"/>
                <w:lang w:eastAsia="en-US"/>
              </w:rPr>
            </w:pPr>
            <w:r w:rsidRPr="0025171A">
              <w:rPr>
                <w:sz w:val="20"/>
                <w:szCs w:val="20"/>
              </w:rPr>
              <w:t>2</w:t>
            </w:r>
          </w:p>
        </w:tc>
      </w:tr>
      <w:tr w:rsidR="00FE1A67" w:rsidRPr="0025171A" w:rsidTr="00BA177E">
        <w:tblPrEx>
          <w:tblCellMar>
            <w:top w:w="0" w:type="dxa"/>
            <w:left w:w="0" w:type="dxa"/>
            <w:bottom w:w="0" w:type="dxa"/>
            <w:right w:w="0" w:type="dxa"/>
          </w:tblCellMar>
        </w:tblPrEx>
        <w:tc>
          <w:tcPr>
            <w:tcW w:w="326" w:type="pct"/>
            <w:vMerge w:val="restar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3</w:t>
            </w:r>
          </w:p>
        </w:tc>
        <w:tc>
          <w:tcPr>
            <w:tcW w:w="1029" w:type="pct"/>
            <w:vMerge w:val="restar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Kiểm tra lực và tính năng vận hành</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Van và thiết bị kích hoạt</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13.5.1</w:t>
            </w:r>
          </w:p>
        </w:tc>
        <w:tc>
          <w:tcPr>
            <w:tcW w:w="497" w:type="pct"/>
            <w:vMerge w:val="restar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8</w:t>
            </w:r>
          </w:p>
        </w:tc>
        <w:tc>
          <w:tcPr>
            <w:tcW w:w="535" w:type="pct"/>
            <w:vMerge w:val="restar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5</w:t>
            </w:r>
          </w:p>
        </w:tc>
        <w:tc>
          <w:tcPr>
            <w:tcW w:w="502" w:type="pct"/>
            <w:vMerge w:val="restar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5</w:t>
            </w: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1029" w:type="pct"/>
            <w:vMerge/>
            <w:shd w:val="clear" w:color="auto" w:fill="FFFFFF"/>
            <w:vAlign w:val="center"/>
          </w:tcPr>
          <w:p w:rsidR="000A780E" w:rsidRPr="0025171A" w:rsidRDefault="000A780E" w:rsidP="00D33991">
            <w:pPr>
              <w:spacing w:before="120"/>
              <w:rPr>
                <w:color w:val="auto"/>
                <w:sz w:val="20"/>
                <w:szCs w:val="20"/>
                <w:lang w:eastAsia="en-US"/>
              </w:rPr>
            </w:pP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Điều khiển từ xa bằng tay</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13.5.1.5</w:t>
            </w:r>
          </w:p>
        </w:tc>
        <w:tc>
          <w:tcPr>
            <w:tcW w:w="497"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35"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vMerge/>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1029" w:type="pct"/>
            <w:vMerge/>
            <w:shd w:val="clear" w:color="auto" w:fill="FFFFFF"/>
            <w:vAlign w:val="center"/>
          </w:tcPr>
          <w:p w:rsidR="000A780E" w:rsidRPr="0025171A" w:rsidRDefault="000A780E" w:rsidP="00D33991">
            <w:pPr>
              <w:spacing w:before="120"/>
              <w:rPr>
                <w:color w:val="auto"/>
                <w:sz w:val="20"/>
                <w:szCs w:val="20"/>
                <w:lang w:eastAsia="en-US"/>
              </w:rPr>
            </w:pP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Van cách ly chính và van chọn vùng</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13.5.2</w:t>
            </w:r>
          </w:p>
        </w:tc>
        <w:tc>
          <w:tcPr>
            <w:tcW w:w="497"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35"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vMerge/>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1029" w:type="pct"/>
            <w:vMerge/>
            <w:shd w:val="clear" w:color="auto" w:fill="FFFFFF"/>
            <w:vAlign w:val="center"/>
          </w:tcPr>
          <w:p w:rsidR="000A780E" w:rsidRPr="0025171A" w:rsidRDefault="000A780E" w:rsidP="00D33991">
            <w:pPr>
              <w:spacing w:before="120"/>
              <w:rPr>
                <w:color w:val="auto"/>
                <w:sz w:val="20"/>
                <w:szCs w:val="20"/>
                <w:lang w:eastAsia="en-US"/>
              </w:rPr>
            </w:pP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Bộ điều chỉnh áp suất</w:t>
            </w:r>
            <w:r w:rsidR="00D7550A" w:rsidRPr="0025171A">
              <w:rPr>
                <w:sz w:val="20"/>
                <w:szCs w:val="20"/>
                <w:lang w:val="en-US"/>
              </w:rPr>
              <w:t xml:space="preserve"> </w:t>
            </w:r>
            <w:r w:rsidRPr="0025171A">
              <w:rPr>
                <w:sz w:val="20"/>
                <w:szCs w:val="20"/>
                <w:vertAlign w:val="superscript"/>
              </w:rPr>
              <w:t>a</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13.5.3</w:t>
            </w:r>
          </w:p>
        </w:tc>
        <w:tc>
          <w:tcPr>
            <w:tcW w:w="497"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35"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vMerge/>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1029" w:type="pct"/>
            <w:vMerge/>
            <w:shd w:val="clear" w:color="auto" w:fill="FFFFFF"/>
            <w:vAlign w:val="center"/>
          </w:tcPr>
          <w:p w:rsidR="000A780E" w:rsidRPr="0025171A" w:rsidRDefault="000A780E" w:rsidP="00D33991">
            <w:pPr>
              <w:spacing w:before="120"/>
              <w:rPr>
                <w:color w:val="auto"/>
                <w:sz w:val="20"/>
                <w:szCs w:val="20"/>
                <w:lang w:eastAsia="en-US"/>
              </w:rPr>
            </w:pP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Vỏ bảo vệ đầu phun</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13.5.4</w:t>
            </w:r>
          </w:p>
        </w:tc>
        <w:tc>
          <w:tcPr>
            <w:tcW w:w="497"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35" w:type="pct"/>
            <w:vMerge/>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vMerge/>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4</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Kiểm tra thời gian đóng mở</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Van và thiết bị kích hoạt</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13.7</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4</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5</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 xml:space="preserve">Thử nghiệm nhiệt độ thấp </w:t>
            </w:r>
            <w:r w:rsidRPr="0025171A">
              <w:rPr>
                <w:sz w:val="20"/>
                <w:szCs w:val="20"/>
                <w:vertAlign w:val="superscript"/>
              </w:rPr>
              <w:t>b</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Van và thiết bị kích hoạt</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13.8</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5</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3</w:t>
            </w: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3</w:t>
            </w:r>
          </w:p>
        </w:tc>
      </w:tr>
      <w:tr w:rsidR="00FE1A67" w:rsidRPr="0025171A" w:rsidTr="00BA177E">
        <w:tblPrEx>
          <w:tblCellMar>
            <w:top w:w="0" w:type="dxa"/>
            <w:left w:w="0" w:type="dxa"/>
            <w:bottom w:w="0" w:type="dxa"/>
            <w:right w:w="0" w:type="dxa"/>
          </w:tblCellMar>
        </w:tblPrEx>
        <w:tc>
          <w:tcPr>
            <w:tcW w:w="326" w:type="pct"/>
            <w:vMerge w:val="restar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6</w:t>
            </w:r>
          </w:p>
        </w:tc>
        <w:tc>
          <w:tcPr>
            <w:tcW w:w="1029" w:type="pct"/>
            <w:vMerge w:val="restar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 xml:space="preserve">Thử nghiệm nhiệt độ cao </w:t>
            </w:r>
            <w:r w:rsidRPr="0025171A">
              <w:rPr>
                <w:sz w:val="20"/>
                <w:szCs w:val="20"/>
                <w:vertAlign w:val="superscript"/>
              </w:rPr>
              <w:t>b</w:t>
            </w:r>
          </w:p>
        </w:tc>
        <w:tc>
          <w:tcPr>
            <w:tcW w:w="1516" w:type="pc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Van và thiết bị kích hoạt</w:t>
            </w:r>
          </w:p>
        </w:tc>
        <w:tc>
          <w:tcPr>
            <w:tcW w:w="596"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13.9.1</w:t>
            </w:r>
          </w:p>
        </w:tc>
        <w:tc>
          <w:tcPr>
            <w:tcW w:w="497" w:type="pct"/>
            <w:vMerge w:val="restar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6</w:t>
            </w:r>
          </w:p>
        </w:tc>
        <w:tc>
          <w:tcPr>
            <w:tcW w:w="535" w:type="pct"/>
            <w:vMerge w:val="restar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4</w:t>
            </w:r>
          </w:p>
        </w:tc>
        <w:tc>
          <w:tcPr>
            <w:tcW w:w="502" w:type="pct"/>
            <w:vMerge w:val="restar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4</w:t>
            </w: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FE1A67" w:rsidRPr="0025171A" w:rsidRDefault="00FE1A67" w:rsidP="00D33991">
            <w:pPr>
              <w:spacing w:before="120"/>
              <w:jc w:val="center"/>
              <w:rPr>
                <w:color w:val="auto"/>
                <w:sz w:val="20"/>
                <w:szCs w:val="20"/>
                <w:lang w:eastAsia="en-US"/>
              </w:rPr>
            </w:pPr>
          </w:p>
        </w:tc>
        <w:tc>
          <w:tcPr>
            <w:tcW w:w="1029" w:type="pct"/>
            <w:vMerge/>
            <w:shd w:val="clear" w:color="auto" w:fill="FFFFFF"/>
            <w:vAlign w:val="center"/>
          </w:tcPr>
          <w:p w:rsidR="00FE1A67" w:rsidRPr="0025171A" w:rsidRDefault="00FE1A67" w:rsidP="00D33991">
            <w:pPr>
              <w:spacing w:before="120"/>
              <w:rPr>
                <w:color w:val="auto"/>
                <w:sz w:val="20"/>
                <w:szCs w:val="20"/>
                <w:lang w:eastAsia="en-US"/>
              </w:rPr>
            </w:pPr>
          </w:p>
        </w:tc>
        <w:tc>
          <w:tcPr>
            <w:tcW w:w="1516" w:type="pc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Đầu phun</w:t>
            </w:r>
          </w:p>
        </w:tc>
        <w:tc>
          <w:tcPr>
            <w:tcW w:w="596"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13.9.2</w:t>
            </w:r>
          </w:p>
        </w:tc>
        <w:tc>
          <w:tcPr>
            <w:tcW w:w="497" w:type="pct"/>
            <w:vMerge/>
            <w:shd w:val="clear" w:color="auto" w:fill="FFFFFF"/>
            <w:vAlign w:val="center"/>
          </w:tcPr>
          <w:p w:rsidR="00FE1A67" w:rsidRPr="0025171A" w:rsidRDefault="00FE1A67" w:rsidP="00D33991">
            <w:pPr>
              <w:spacing w:before="120"/>
              <w:jc w:val="center"/>
              <w:rPr>
                <w:color w:val="auto"/>
                <w:sz w:val="20"/>
                <w:szCs w:val="20"/>
                <w:lang w:eastAsia="en-US"/>
              </w:rPr>
            </w:pPr>
          </w:p>
        </w:tc>
        <w:tc>
          <w:tcPr>
            <w:tcW w:w="535" w:type="pct"/>
            <w:vMerge/>
            <w:shd w:val="clear" w:color="auto" w:fill="FFFFFF"/>
            <w:vAlign w:val="center"/>
          </w:tcPr>
          <w:p w:rsidR="00FE1A67" w:rsidRPr="0025171A" w:rsidRDefault="00FE1A67" w:rsidP="00D33991">
            <w:pPr>
              <w:spacing w:before="120"/>
              <w:jc w:val="center"/>
              <w:rPr>
                <w:color w:val="auto"/>
                <w:sz w:val="20"/>
                <w:szCs w:val="20"/>
                <w:lang w:eastAsia="en-US"/>
              </w:rPr>
            </w:pPr>
          </w:p>
        </w:tc>
        <w:tc>
          <w:tcPr>
            <w:tcW w:w="502" w:type="pct"/>
            <w:vMerge/>
            <w:shd w:val="clear" w:color="auto" w:fill="FFFFFF"/>
            <w:vAlign w:val="center"/>
          </w:tcPr>
          <w:p w:rsidR="00FE1A67" w:rsidRPr="0025171A" w:rsidRDefault="00FE1A67"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7</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Thử nghiệm khả năng chống rung</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 Van và thiết bị kích hoạt</w:t>
            </w:r>
          </w:p>
          <w:p w:rsidR="000A780E" w:rsidRPr="0025171A" w:rsidRDefault="000A780E" w:rsidP="00D33991">
            <w:pPr>
              <w:spacing w:before="120"/>
              <w:rPr>
                <w:color w:val="auto"/>
                <w:sz w:val="20"/>
                <w:szCs w:val="20"/>
                <w:lang w:eastAsia="en-US"/>
              </w:rPr>
            </w:pPr>
            <w:r w:rsidRPr="0025171A">
              <w:rPr>
                <w:sz w:val="20"/>
                <w:szCs w:val="20"/>
              </w:rPr>
              <w:t>- Van cách ly chính và van chọn vùng</w:t>
            </w:r>
          </w:p>
          <w:p w:rsidR="000A780E" w:rsidRPr="0025171A" w:rsidRDefault="000A780E" w:rsidP="00D33991">
            <w:pPr>
              <w:spacing w:before="120"/>
              <w:rPr>
                <w:color w:val="auto"/>
                <w:sz w:val="20"/>
                <w:szCs w:val="20"/>
                <w:lang w:eastAsia="en-US"/>
              </w:rPr>
            </w:pPr>
            <w:r w:rsidRPr="0025171A">
              <w:rPr>
                <w:sz w:val="20"/>
                <w:szCs w:val="20"/>
              </w:rPr>
              <w:t>- Bình chứa khí đẩy</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13.10</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7</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vMerge w:val="restar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8</w:t>
            </w:r>
          </w:p>
        </w:tc>
        <w:tc>
          <w:tcPr>
            <w:tcW w:w="1029" w:type="pct"/>
            <w:vMerge w:val="restar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Thử nghiệm độ tin cậy</w:t>
            </w:r>
          </w:p>
        </w:tc>
        <w:tc>
          <w:tcPr>
            <w:tcW w:w="1516" w:type="pc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Van và thiết bị kích hoạt</w:t>
            </w:r>
          </w:p>
        </w:tc>
        <w:tc>
          <w:tcPr>
            <w:tcW w:w="596"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13.11.1</w:t>
            </w:r>
          </w:p>
        </w:tc>
        <w:tc>
          <w:tcPr>
            <w:tcW w:w="497"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9</w:t>
            </w:r>
          </w:p>
        </w:tc>
        <w:tc>
          <w:tcPr>
            <w:tcW w:w="535" w:type="pct"/>
            <w:shd w:val="clear" w:color="auto" w:fill="FFFFFF"/>
            <w:vAlign w:val="center"/>
          </w:tcPr>
          <w:p w:rsidR="00FE1A67" w:rsidRPr="0025171A" w:rsidRDefault="00FE1A67" w:rsidP="00D33991">
            <w:pPr>
              <w:spacing w:before="120"/>
              <w:jc w:val="center"/>
              <w:rPr>
                <w:color w:val="auto"/>
                <w:sz w:val="20"/>
                <w:szCs w:val="20"/>
                <w:lang w:eastAsia="en-US"/>
              </w:rPr>
            </w:pPr>
          </w:p>
        </w:tc>
        <w:tc>
          <w:tcPr>
            <w:tcW w:w="502" w:type="pct"/>
            <w:shd w:val="clear" w:color="auto" w:fill="FFFFFF"/>
            <w:vAlign w:val="center"/>
          </w:tcPr>
          <w:p w:rsidR="00FE1A67" w:rsidRPr="0025171A" w:rsidRDefault="00FE1A67"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vMerge/>
            <w:shd w:val="clear" w:color="auto" w:fill="FFFFFF"/>
            <w:vAlign w:val="center"/>
          </w:tcPr>
          <w:p w:rsidR="00FE1A67" w:rsidRPr="0025171A" w:rsidRDefault="00FE1A67" w:rsidP="00D33991">
            <w:pPr>
              <w:spacing w:before="120"/>
              <w:jc w:val="center"/>
              <w:rPr>
                <w:color w:val="auto"/>
                <w:sz w:val="20"/>
                <w:szCs w:val="20"/>
                <w:lang w:eastAsia="en-US"/>
              </w:rPr>
            </w:pPr>
          </w:p>
        </w:tc>
        <w:tc>
          <w:tcPr>
            <w:tcW w:w="1029" w:type="pct"/>
            <w:vMerge/>
            <w:shd w:val="clear" w:color="auto" w:fill="FFFFFF"/>
            <w:vAlign w:val="center"/>
          </w:tcPr>
          <w:p w:rsidR="00FE1A67" w:rsidRPr="0025171A" w:rsidRDefault="00FE1A67" w:rsidP="00D33991">
            <w:pPr>
              <w:spacing w:before="120"/>
              <w:rPr>
                <w:color w:val="auto"/>
                <w:sz w:val="20"/>
                <w:szCs w:val="20"/>
                <w:lang w:eastAsia="en-US"/>
              </w:rPr>
            </w:pPr>
          </w:p>
        </w:tc>
        <w:tc>
          <w:tcPr>
            <w:tcW w:w="1516" w:type="pct"/>
            <w:shd w:val="clear" w:color="auto" w:fill="FFFFFF"/>
            <w:vAlign w:val="center"/>
          </w:tcPr>
          <w:p w:rsidR="00FE1A67" w:rsidRPr="0025171A" w:rsidRDefault="00FE1A67" w:rsidP="00D33991">
            <w:pPr>
              <w:spacing w:before="120"/>
              <w:rPr>
                <w:color w:val="auto"/>
                <w:sz w:val="20"/>
                <w:szCs w:val="20"/>
                <w:lang w:eastAsia="en-US"/>
              </w:rPr>
            </w:pPr>
            <w:r w:rsidRPr="0025171A">
              <w:rPr>
                <w:sz w:val="20"/>
                <w:szCs w:val="20"/>
              </w:rPr>
              <w:t>Van cách ly chính và van chọn vùng</w:t>
            </w:r>
          </w:p>
        </w:tc>
        <w:tc>
          <w:tcPr>
            <w:tcW w:w="596"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13.11.2</w:t>
            </w:r>
          </w:p>
        </w:tc>
        <w:tc>
          <w:tcPr>
            <w:tcW w:w="497" w:type="pct"/>
            <w:shd w:val="clear" w:color="auto" w:fill="FFFFFF"/>
            <w:vAlign w:val="center"/>
          </w:tcPr>
          <w:p w:rsidR="00FE1A67" w:rsidRPr="0025171A" w:rsidRDefault="00FE1A67" w:rsidP="00D33991">
            <w:pPr>
              <w:spacing w:before="120"/>
              <w:jc w:val="center"/>
              <w:rPr>
                <w:color w:val="auto"/>
                <w:sz w:val="20"/>
                <w:szCs w:val="20"/>
                <w:lang w:eastAsia="en-US"/>
              </w:rPr>
            </w:pPr>
            <w:r w:rsidRPr="0025171A">
              <w:rPr>
                <w:sz w:val="20"/>
                <w:szCs w:val="20"/>
              </w:rPr>
              <w:t>9</w:t>
            </w:r>
          </w:p>
        </w:tc>
        <w:tc>
          <w:tcPr>
            <w:tcW w:w="535" w:type="pct"/>
            <w:shd w:val="clear" w:color="auto" w:fill="FFFFFF"/>
            <w:vAlign w:val="center"/>
          </w:tcPr>
          <w:p w:rsidR="00FE1A67" w:rsidRPr="0025171A" w:rsidRDefault="00FE1A67" w:rsidP="00D33991">
            <w:pPr>
              <w:spacing w:before="120"/>
              <w:jc w:val="center"/>
              <w:rPr>
                <w:color w:val="auto"/>
                <w:sz w:val="20"/>
                <w:szCs w:val="20"/>
                <w:lang w:eastAsia="en-US"/>
              </w:rPr>
            </w:pPr>
          </w:p>
        </w:tc>
        <w:tc>
          <w:tcPr>
            <w:tcW w:w="502" w:type="pct"/>
            <w:shd w:val="clear" w:color="auto" w:fill="FFFFFF"/>
            <w:vAlign w:val="center"/>
          </w:tcPr>
          <w:p w:rsidR="00FE1A67" w:rsidRPr="0025171A" w:rsidRDefault="00FE1A67"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9</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Thử nghiệm ăn mòn phun muối</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 Van và thiết bị kích hoạt</w:t>
            </w:r>
          </w:p>
          <w:p w:rsidR="000A780E" w:rsidRPr="0025171A" w:rsidRDefault="000A780E" w:rsidP="00D33991">
            <w:pPr>
              <w:spacing w:before="120"/>
              <w:rPr>
                <w:color w:val="auto"/>
                <w:sz w:val="20"/>
                <w:szCs w:val="20"/>
                <w:lang w:eastAsia="en-US"/>
              </w:rPr>
            </w:pPr>
            <w:r w:rsidRPr="0025171A">
              <w:rPr>
                <w:sz w:val="20"/>
                <w:szCs w:val="20"/>
              </w:rPr>
              <w:t>- Van cách ly chính và van chọn vùng</w:t>
            </w:r>
          </w:p>
          <w:p w:rsidR="000A780E" w:rsidRPr="0025171A" w:rsidRDefault="000A780E" w:rsidP="00D33991">
            <w:pPr>
              <w:spacing w:before="120"/>
              <w:rPr>
                <w:color w:val="auto"/>
                <w:sz w:val="20"/>
                <w:szCs w:val="20"/>
                <w:lang w:eastAsia="en-US"/>
              </w:rPr>
            </w:pPr>
            <w:r w:rsidRPr="0025171A">
              <w:rPr>
                <w:sz w:val="20"/>
                <w:szCs w:val="20"/>
              </w:rPr>
              <w:t>- Đầu phun</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13.12</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10</w:t>
            </w:r>
          </w:p>
          <w:p w:rsidR="000A780E" w:rsidRPr="0025171A" w:rsidRDefault="000A780E" w:rsidP="00D33991">
            <w:pPr>
              <w:spacing w:before="120"/>
              <w:jc w:val="center"/>
              <w:rPr>
                <w:color w:val="auto"/>
                <w:sz w:val="20"/>
                <w:szCs w:val="20"/>
                <w:lang w:eastAsia="en-US"/>
              </w:rPr>
            </w:pPr>
            <w:r w:rsidRPr="0025171A">
              <w:rPr>
                <w:sz w:val="20"/>
                <w:szCs w:val="20"/>
              </w:rPr>
              <w:t>10</w:t>
            </w:r>
          </w:p>
          <w:p w:rsidR="000A780E" w:rsidRPr="0025171A" w:rsidRDefault="000A780E" w:rsidP="00D33991">
            <w:pPr>
              <w:spacing w:before="120"/>
              <w:jc w:val="center"/>
              <w:rPr>
                <w:color w:val="auto"/>
                <w:sz w:val="20"/>
                <w:szCs w:val="20"/>
                <w:lang w:eastAsia="en-US"/>
              </w:rPr>
            </w:pPr>
            <w:r w:rsidRPr="0025171A">
              <w:rPr>
                <w:sz w:val="20"/>
                <w:szCs w:val="20"/>
              </w:rPr>
              <w:t>7</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10</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Thử nghiệm ăn mòn ứng suất</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Tất cả các bộ phận được làm bằng hợp kim đồng</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13.13</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10</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11</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Kiểm tra độ bền</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 Bình đựng khí đẩy</w:t>
            </w:r>
          </w:p>
          <w:p w:rsidR="000A780E" w:rsidRPr="0025171A" w:rsidRDefault="000A780E" w:rsidP="00D33991">
            <w:pPr>
              <w:spacing w:before="120"/>
              <w:rPr>
                <w:color w:val="auto"/>
                <w:sz w:val="20"/>
                <w:szCs w:val="20"/>
                <w:lang w:eastAsia="en-US"/>
              </w:rPr>
            </w:pPr>
            <w:r w:rsidRPr="0025171A">
              <w:rPr>
                <w:sz w:val="20"/>
                <w:szCs w:val="20"/>
              </w:rPr>
              <w:t>- Van cách ly chính và van chọn vùng</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13.14</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12</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rPr>
          <w:trHeight w:val="651"/>
        </w:trPr>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12</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Thử vận tốc tia</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Đầu phun</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13.15</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8</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BA177E">
        <w:tblPrEx>
          <w:tblCellMar>
            <w:top w:w="0" w:type="dxa"/>
            <w:left w:w="0" w:type="dxa"/>
            <w:bottom w:w="0" w:type="dxa"/>
            <w:right w:w="0" w:type="dxa"/>
          </w:tblCellMar>
        </w:tblPrEx>
        <w:tc>
          <w:tcPr>
            <w:tcW w:w="32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w:t>
            </w:r>
          </w:p>
        </w:tc>
        <w:tc>
          <w:tcPr>
            <w:tcW w:w="1029"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Thử lưu lượng</w:t>
            </w:r>
          </w:p>
        </w:tc>
        <w:tc>
          <w:tcPr>
            <w:tcW w:w="1516" w:type="pct"/>
            <w:shd w:val="clear" w:color="auto" w:fill="FFFFFF"/>
            <w:vAlign w:val="center"/>
          </w:tcPr>
          <w:p w:rsidR="000A780E" w:rsidRPr="0025171A" w:rsidRDefault="000A780E" w:rsidP="00D33991">
            <w:pPr>
              <w:spacing w:before="120"/>
              <w:rPr>
                <w:color w:val="auto"/>
                <w:sz w:val="20"/>
                <w:szCs w:val="20"/>
                <w:lang w:eastAsia="en-US"/>
              </w:rPr>
            </w:pPr>
            <w:r w:rsidRPr="0025171A">
              <w:rPr>
                <w:sz w:val="20"/>
                <w:szCs w:val="20"/>
              </w:rPr>
              <w:t>Đầu phun</w:t>
            </w:r>
          </w:p>
        </w:tc>
        <w:tc>
          <w:tcPr>
            <w:tcW w:w="596"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13.16</w:t>
            </w:r>
          </w:p>
        </w:tc>
        <w:tc>
          <w:tcPr>
            <w:tcW w:w="497" w:type="pct"/>
            <w:shd w:val="clear" w:color="auto" w:fill="FFFFFF"/>
            <w:vAlign w:val="center"/>
          </w:tcPr>
          <w:p w:rsidR="000A780E" w:rsidRPr="0025171A" w:rsidRDefault="000A780E" w:rsidP="00D33991">
            <w:pPr>
              <w:spacing w:before="120"/>
              <w:jc w:val="center"/>
              <w:rPr>
                <w:color w:val="auto"/>
                <w:sz w:val="20"/>
                <w:szCs w:val="20"/>
                <w:lang w:eastAsia="en-US"/>
              </w:rPr>
            </w:pPr>
            <w:r w:rsidRPr="0025171A">
              <w:rPr>
                <w:sz w:val="20"/>
                <w:szCs w:val="20"/>
              </w:rPr>
              <w:t>9</w:t>
            </w:r>
          </w:p>
        </w:tc>
        <w:tc>
          <w:tcPr>
            <w:tcW w:w="535" w:type="pct"/>
            <w:shd w:val="clear" w:color="auto" w:fill="FFFFFF"/>
            <w:vAlign w:val="center"/>
          </w:tcPr>
          <w:p w:rsidR="000A780E" w:rsidRPr="0025171A" w:rsidRDefault="000A780E" w:rsidP="00D33991">
            <w:pPr>
              <w:spacing w:before="120"/>
              <w:jc w:val="center"/>
              <w:rPr>
                <w:color w:val="auto"/>
                <w:sz w:val="20"/>
                <w:szCs w:val="20"/>
                <w:lang w:eastAsia="en-US"/>
              </w:rPr>
            </w:pPr>
          </w:p>
        </w:tc>
        <w:tc>
          <w:tcPr>
            <w:tcW w:w="502" w:type="pct"/>
            <w:shd w:val="clear" w:color="auto" w:fill="FFFFFF"/>
            <w:vAlign w:val="center"/>
          </w:tcPr>
          <w:p w:rsidR="000A780E" w:rsidRPr="0025171A" w:rsidRDefault="000A780E" w:rsidP="00D33991">
            <w:pPr>
              <w:spacing w:before="120"/>
              <w:jc w:val="center"/>
              <w:rPr>
                <w:color w:val="auto"/>
                <w:sz w:val="20"/>
                <w:szCs w:val="20"/>
                <w:lang w:eastAsia="en-US"/>
              </w:rPr>
            </w:pPr>
          </w:p>
        </w:tc>
      </w:tr>
      <w:tr w:rsidR="00FE1A67" w:rsidRPr="0025171A" w:rsidTr="00D7550A">
        <w:tblPrEx>
          <w:tblCellMar>
            <w:top w:w="0" w:type="dxa"/>
            <w:left w:w="0" w:type="dxa"/>
            <w:bottom w:w="0" w:type="dxa"/>
            <w:right w:w="0" w:type="dxa"/>
          </w:tblCellMar>
        </w:tblPrEx>
        <w:tc>
          <w:tcPr>
            <w:tcW w:w="5000" w:type="pct"/>
            <w:gridSpan w:val="7"/>
            <w:shd w:val="clear" w:color="auto" w:fill="FFFFFF"/>
            <w:vAlign w:val="center"/>
          </w:tcPr>
          <w:p w:rsidR="00FE1A67" w:rsidRPr="0025171A" w:rsidRDefault="00FE1A67" w:rsidP="00D33991">
            <w:pPr>
              <w:spacing w:before="120"/>
              <w:rPr>
                <w:sz w:val="20"/>
                <w:szCs w:val="20"/>
                <w:lang w:val="en-US"/>
              </w:rPr>
            </w:pPr>
            <w:r w:rsidRPr="0025171A">
              <w:rPr>
                <w:sz w:val="20"/>
                <w:szCs w:val="20"/>
                <w:vertAlign w:val="superscript"/>
              </w:rPr>
              <w:t>a</w:t>
            </w:r>
            <w:r w:rsidRPr="0025171A">
              <w:rPr>
                <w:sz w:val="20"/>
                <w:szCs w:val="20"/>
              </w:rPr>
              <w:t xml:space="preserve"> Thử nghiệm lực vận hành không áp dụng cho bộ điều chỉnh áp suất</w:t>
            </w:r>
          </w:p>
          <w:p w:rsidR="00FE1A67" w:rsidRPr="0025171A" w:rsidRDefault="00FE1A67" w:rsidP="00D33991">
            <w:pPr>
              <w:spacing w:before="120"/>
              <w:rPr>
                <w:color w:val="auto"/>
                <w:sz w:val="20"/>
                <w:szCs w:val="20"/>
                <w:lang w:val="en-US" w:eastAsia="en-US"/>
              </w:rPr>
            </w:pPr>
            <w:r w:rsidRPr="0025171A">
              <w:rPr>
                <w:sz w:val="20"/>
                <w:szCs w:val="20"/>
                <w:vertAlign w:val="superscript"/>
              </w:rPr>
              <w:t>b</w:t>
            </w:r>
            <w:r w:rsidRPr="0025171A">
              <w:rPr>
                <w:sz w:val="20"/>
                <w:szCs w:val="20"/>
              </w:rPr>
              <w:t xml:space="preserve"> Sự cần thiết của các thử nghiệm này phụ thuộc vào việc thi công</w:t>
            </w:r>
          </w:p>
        </w:tc>
      </w:tr>
    </w:tbl>
    <w:p w:rsidR="00F439B1" w:rsidRPr="0025171A" w:rsidRDefault="00BA177E" w:rsidP="00D33991">
      <w:pPr>
        <w:spacing w:before="120"/>
        <w:rPr>
          <w:color w:val="auto"/>
          <w:sz w:val="20"/>
          <w:szCs w:val="20"/>
          <w:lang w:eastAsia="en-US"/>
        </w:rPr>
      </w:pPr>
      <w:bookmarkStart w:id="26" w:name="dieu_13_3"/>
      <w:r w:rsidRPr="0025171A">
        <w:rPr>
          <w:b/>
          <w:bCs/>
          <w:sz w:val="20"/>
          <w:szCs w:val="20"/>
          <w:lang w:val="en-US" w:eastAsia="en-US"/>
        </w:rPr>
        <w:t>13.3. Thử tính tương thích</w:t>
      </w:r>
      <w:bookmarkEnd w:id="26"/>
    </w:p>
    <w:p w:rsidR="00F439B1" w:rsidRPr="0025171A" w:rsidRDefault="00F439B1" w:rsidP="00D33991">
      <w:pPr>
        <w:spacing w:before="120"/>
        <w:rPr>
          <w:color w:val="auto"/>
          <w:sz w:val="20"/>
          <w:szCs w:val="20"/>
          <w:lang w:eastAsia="en-US"/>
        </w:rPr>
      </w:pPr>
      <w:r w:rsidRPr="0025171A">
        <w:rPr>
          <w:sz w:val="20"/>
          <w:szCs w:val="20"/>
        </w:rPr>
        <w:t>Phải thực hiện kiểm tra bằng mắt và đo lường để đánh giá xem các mẫu thử có khớp với mô tả trong tài liệu kỹ thuật hay không (bản vẽ, danh sách bộ phận, mô tả tính năng, hướng dẫn vận hành và lắp đặt) và các mẫu thử có tuân thủ tiêu chuẩn này hay không.</w:t>
      </w:r>
    </w:p>
    <w:p w:rsidR="00F439B1" w:rsidRPr="0025171A" w:rsidRDefault="00BA177E" w:rsidP="00D33991">
      <w:pPr>
        <w:spacing w:before="120"/>
        <w:rPr>
          <w:color w:val="auto"/>
          <w:sz w:val="20"/>
          <w:szCs w:val="20"/>
          <w:lang w:eastAsia="en-US"/>
        </w:rPr>
      </w:pPr>
      <w:bookmarkStart w:id="27" w:name="dieu_13_4"/>
      <w:r w:rsidRPr="0025171A">
        <w:rPr>
          <w:b/>
          <w:bCs/>
          <w:sz w:val="20"/>
          <w:szCs w:val="20"/>
        </w:rPr>
        <w:t>13.4. Thử áp suất bên trong</w:t>
      </w:r>
      <w:bookmarkEnd w:id="27"/>
    </w:p>
    <w:p w:rsidR="00F439B1" w:rsidRPr="0025171A" w:rsidRDefault="00F439B1" w:rsidP="00D33991">
      <w:pPr>
        <w:spacing w:before="120"/>
        <w:rPr>
          <w:color w:val="auto"/>
          <w:sz w:val="20"/>
          <w:szCs w:val="20"/>
          <w:lang w:eastAsia="en-US"/>
        </w:rPr>
      </w:pPr>
      <w:r w:rsidRPr="0025171A">
        <w:rPr>
          <w:sz w:val="20"/>
          <w:szCs w:val="20"/>
        </w:rPr>
        <w:t>Kết nối van nạp mẫu thử với nguồn cung cấp áp suất thủy lực thích hợp và đóng mọi cổng khác (nếu có), nhưng phải có biện pháp thông khí.</w:t>
      </w:r>
    </w:p>
    <w:p w:rsidR="00F439B1" w:rsidRPr="0025171A" w:rsidRDefault="00F439B1" w:rsidP="00D33991">
      <w:pPr>
        <w:spacing w:before="120"/>
        <w:rPr>
          <w:color w:val="auto"/>
          <w:sz w:val="20"/>
          <w:szCs w:val="20"/>
          <w:lang w:eastAsia="en-US"/>
        </w:rPr>
      </w:pPr>
      <w:r w:rsidRPr="0025171A">
        <w:rPr>
          <w:sz w:val="20"/>
          <w:szCs w:val="20"/>
        </w:rPr>
        <w:t>Đảm bảo mẫu thử ở trạng thái mở; nếu mẫu thử có nhiều cổng, thực hiện thử nghiệm</w:t>
      </w:r>
      <w:r w:rsidR="000A780E" w:rsidRPr="0025171A">
        <w:rPr>
          <w:sz w:val="20"/>
          <w:szCs w:val="20"/>
        </w:rPr>
        <w:t xml:space="preserve"> ở</w:t>
      </w:r>
      <w:r w:rsidRPr="0025171A">
        <w:rPr>
          <w:sz w:val="20"/>
          <w:szCs w:val="20"/>
        </w:rPr>
        <w:t xml:space="preserve"> từng cổng.</w:t>
      </w:r>
    </w:p>
    <w:p w:rsidR="00D7550A" w:rsidRPr="0025171A" w:rsidRDefault="00F439B1" w:rsidP="00D33991">
      <w:pPr>
        <w:spacing w:before="120"/>
        <w:rPr>
          <w:sz w:val="20"/>
          <w:szCs w:val="20"/>
          <w:lang w:val="en-US"/>
        </w:rPr>
      </w:pPr>
      <w:r w:rsidRPr="0025171A">
        <w:rPr>
          <w:sz w:val="20"/>
          <w:szCs w:val="20"/>
        </w:rPr>
        <w:t>Xả không khí vào hệ thống và tăng áp suất bên trong khoảng 2 bar/s cho đến khi đạt đến áp suất thử</w:t>
      </w:r>
      <w:r w:rsidR="00D7550A" w:rsidRPr="0025171A">
        <w:rPr>
          <w:sz w:val="20"/>
          <w:szCs w:val="20"/>
          <w:lang w:val="en-US"/>
        </w:rPr>
        <w:t>.</w:t>
      </w:r>
    </w:p>
    <w:p w:rsidR="00F439B1" w:rsidRPr="0025171A" w:rsidRDefault="00F439B1" w:rsidP="00D33991">
      <w:pPr>
        <w:spacing w:before="120"/>
        <w:rPr>
          <w:color w:val="auto"/>
          <w:sz w:val="20"/>
          <w:szCs w:val="20"/>
          <w:lang w:eastAsia="en-US"/>
        </w:rPr>
      </w:pPr>
      <w:r w:rsidRPr="0025171A">
        <w:rPr>
          <w:sz w:val="20"/>
          <w:szCs w:val="20"/>
        </w:rPr>
        <w:t>Đặt áp suất thủy tĩnh không nhỏ hơn 1,5 lần và không quá 1,55 lần áp suất làm việc tối đa trong khoảng thờ</w:t>
      </w:r>
      <w:r w:rsidR="00FE1A67" w:rsidRPr="0025171A">
        <w:rPr>
          <w:sz w:val="20"/>
          <w:szCs w:val="20"/>
        </w:rPr>
        <w:t xml:space="preserve">i gian </w:t>
      </w:r>
      <w:r w:rsidR="0025171A" w:rsidRPr="0025171A">
        <w:rPr>
          <w:noProof/>
          <w:sz w:val="20"/>
          <w:szCs w:val="20"/>
          <w:lang w:val="en-US" w:eastAsia="en-US"/>
        </w:rPr>
        <w:drawing>
          <wp:inline distT="0" distB="0" distL="0" distR="0">
            <wp:extent cx="358140" cy="2590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lum bright="-18000" contrast="42000"/>
                      <a:extLst>
                        <a:ext uri="{28A0092B-C50C-407E-A947-70E740481C1C}">
                          <a14:useLocalDpi xmlns:a14="http://schemas.microsoft.com/office/drawing/2010/main" val="0"/>
                        </a:ext>
                      </a:extLst>
                    </a:blip>
                    <a:srcRect/>
                    <a:stretch>
                      <a:fillRect/>
                    </a:stretch>
                  </pic:blipFill>
                  <pic:spPr bwMode="auto">
                    <a:xfrm>
                      <a:off x="0" y="0"/>
                      <a:ext cx="358140" cy="259080"/>
                    </a:xfrm>
                    <a:prstGeom prst="rect">
                      <a:avLst/>
                    </a:prstGeom>
                    <a:noFill/>
                    <a:ln>
                      <a:noFill/>
                    </a:ln>
                  </pic:spPr>
                </pic:pic>
              </a:graphicData>
            </a:graphic>
          </wp:inline>
        </w:drawing>
      </w:r>
      <w:r w:rsidRPr="0025171A">
        <w:rPr>
          <w:sz w:val="20"/>
          <w:szCs w:val="20"/>
        </w:rPr>
        <w:t xml:space="preserve"> min.</w:t>
      </w:r>
    </w:p>
    <w:p w:rsidR="00F439B1" w:rsidRPr="0025171A" w:rsidRDefault="00F439B1" w:rsidP="00D33991">
      <w:pPr>
        <w:spacing w:before="120"/>
        <w:rPr>
          <w:color w:val="auto"/>
          <w:sz w:val="20"/>
          <w:szCs w:val="20"/>
          <w:lang w:eastAsia="en-US"/>
        </w:rPr>
      </w:pPr>
      <w:r w:rsidRPr="0025171A">
        <w:rPr>
          <w:sz w:val="20"/>
          <w:szCs w:val="20"/>
        </w:rPr>
        <w:t>Khi kết thúc thời gian này, kiểm tra mẫu thử xem có rò rỉ không, sau đó giảm áp suất và kiểm tra sự biến dạng không hồi phục hoặc móp méo.</w:t>
      </w:r>
    </w:p>
    <w:p w:rsidR="00F439B1" w:rsidRPr="0025171A" w:rsidRDefault="00F439B1" w:rsidP="00D33991">
      <w:pPr>
        <w:spacing w:before="120"/>
        <w:rPr>
          <w:color w:val="auto"/>
          <w:sz w:val="20"/>
          <w:szCs w:val="20"/>
          <w:lang w:eastAsia="en-US"/>
        </w:rPr>
      </w:pPr>
      <w:r w:rsidRPr="0025171A">
        <w:rPr>
          <w:sz w:val="20"/>
          <w:szCs w:val="20"/>
        </w:rPr>
        <w:t>Trong trường hợp khi thử có đầu phun, cho phép không lắp kèm bộ chỉnh hướng.</w:t>
      </w:r>
    </w:p>
    <w:p w:rsidR="00F439B1" w:rsidRPr="0025171A" w:rsidRDefault="00BA177E" w:rsidP="00D33991">
      <w:pPr>
        <w:spacing w:before="120"/>
        <w:rPr>
          <w:color w:val="auto"/>
          <w:sz w:val="20"/>
          <w:szCs w:val="20"/>
          <w:lang w:eastAsia="en-US"/>
        </w:rPr>
      </w:pPr>
      <w:bookmarkStart w:id="28" w:name="dieu_13_5"/>
      <w:r w:rsidRPr="0025171A">
        <w:rPr>
          <w:b/>
          <w:bCs/>
          <w:sz w:val="20"/>
          <w:szCs w:val="20"/>
        </w:rPr>
        <w:t>13.5. Thử lực và tính năng vận hành</w:t>
      </w:r>
      <w:bookmarkEnd w:id="28"/>
    </w:p>
    <w:p w:rsidR="00F439B1" w:rsidRPr="0025171A" w:rsidRDefault="00F439B1" w:rsidP="00D33991">
      <w:pPr>
        <w:spacing w:before="120"/>
        <w:rPr>
          <w:color w:val="auto"/>
          <w:sz w:val="20"/>
          <w:szCs w:val="20"/>
          <w:lang w:eastAsia="en-US"/>
        </w:rPr>
      </w:pPr>
      <w:r w:rsidRPr="0025171A">
        <w:rPr>
          <w:b/>
          <w:bCs/>
          <w:sz w:val="20"/>
          <w:szCs w:val="20"/>
        </w:rPr>
        <w:t>13.5.1. Thiết bị kích hoạt</w:t>
      </w:r>
    </w:p>
    <w:p w:rsidR="00F439B1" w:rsidRPr="0025171A" w:rsidRDefault="00F439B1" w:rsidP="00D33991">
      <w:pPr>
        <w:spacing w:before="120"/>
        <w:rPr>
          <w:color w:val="auto"/>
          <w:sz w:val="20"/>
          <w:szCs w:val="20"/>
          <w:lang w:eastAsia="en-US"/>
        </w:rPr>
      </w:pPr>
      <w:r w:rsidRPr="0025171A">
        <w:rPr>
          <w:sz w:val="20"/>
          <w:szCs w:val="20"/>
        </w:rPr>
        <w:t>13.5.1.1. Thiết bị kích hoạt dẫn động bằng điện từ</w:t>
      </w:r>
    </w:p>
    <w:p w:rsidR="00F439B1" w:rsidRPr="0025171A" w:rsidRDefault="00F439B1" w:rsidP="00D33991">
      <w:pPr>
        <w:spacing w:before="120"/>
        <w:rPr>
          <w:color w:val="auto"/>
          <w:sz w:val="20"/>
          <w:szCs w:val="20"/>
          <w:lang w:eastAsia="en-US"/>
        </w:rPr>
      </w:pPr>
      <w:r w:rsidRPr="0025171A">
        <w:rPr>
          <w:sz w:val="20"/>
          <w:szCs w:val="20"/>
        </w:rPr>
        <w:t>Đối với thiết bị kích hoạt dẫn động bằng điện từ, kết nối thiết bị kích hoạt với nguồn điện ở điện áp tối thiểu (85 %) và điện áp tối đa (115 %) được chỉ định</w:t>
      </w:r>
      <w:r w:rsidR="007B2CC2" w:rsidRPr="0025171A">
        <w:rPr>
          <w:sz w:val="20"/>
          <w:szCs w:val="20"/>
          <w:lang w:val="en-US"/>
        </w:rPr>
        <w:t>.</w:t>
      </w:r>
      <w:r w:rsidRPr="0025171A">
        <w:rPr>
          <w:sz w:val="20"/>
          <w:szCs w:val="20"/>
        </w:rPr>
        <w:t xml:space="preserve"> </w:t>
      </w:r>
      <w:r w:rsidR="007B2CC2" w:rsidRPr="0025171A">
        <w:rPr>
          <w:sz w:val="20"/>
          <w:szCs w:val="20"/>
        </w:rPr>
        <w:t xml:space="preserve">Ở </w:t>
      </w:r>
      <w:r w:rsidRPr="0025171A">
        <w:rPr>
          <w:sz w:val="20"/>
          <w:szCs w:val="20"/>
        </w:rPr>
        <w:t>mỗi điện áp, kích hoạt thiết bị kích hoạt, đo dòng điện và kiểm tra van 3 lần xem van có hoạt động bình thường không.</w:t>
      </w:r>
    </w:p>
    <w:p w:rsidR="00F439B1" w:rsidRPr="0025171A" w:rsidRDefault="00F439B1" w:rsidP="00D33991">
      <w:pPr>
        <w:spacing w:before="120"/>
        <w:rPr>
          <w:color w:val="auto"/>
          <w:sz w:val="20"/>
          <w:szCs w:val="20"/>
          <w:lang w:eastAsia="en-US"/>
        </w:rPr>
      </w:pPr>
      <w:r w:rsidRPr="0025171A">
        <w:rPr>
          <w:sz w:val="20"/>
          <w:szCs w:val="20"/>
        </w:rPr>
        <w:t>Kiểm tra bằng phương pháp thích hợp sao cho lực tối thiểu do thiết bị kích hoạt tạo ra không nhỏ hơn hai lần lực tối đa cần thiết để mở van.</w:t>
      </w:r>
    </w:p>
    <w:p w:rsidR="00F439B1" w:rsidRPr="0025171A" w:rsidRDefault="00F439B1" w:rsidP="00D33991">
      <w:pPr>
        <w:spacing w:before="120"/>
        <w:rPr>
          <w:color w:val="auto"/>
          <w:sz w:val="20"/>
          <w:szCs w:val="20"/>
          <w:lang w:eastAsia="en-US"/>
        </w:rPr>
      </w:pPr>
      <w:r w:rsidRPr="0025171A">
        <w:rPr>
          <w:sz w:val="20"/>
          <w:szCs w:val="20"/>
        </w:rPr>
        <w:t>13.5.1.2. Thiết bị kích hoạt dẫn động bằng khí nén</w:t>
      </w:r>
    </w:p>
    <w:p w:rsidR="00F439B1" w:rsidRPr="0025171A" w:rsidRDefault="00F439B1" w:rsidP="00D33991">
      <w:pPr>
        <w:spacing w:before="120"/>
        <w:rPr>
          <w:color w:val="auto"/>
          <w:sz w:val="20"/>
          <w:szCs w:val="20"/>
          <w:lang w:eastAsia="en-US"/>
        </w:rPr>
      </w:pPr>
      <w:r w:rsidRPr="0025171A">
        <w:rPr>
          <w:sz w:val="20"/>
          <w:szCs w:val="20"/>
        </w:rPr>
        <w:t>a) Kiểm tra vận hành:</w:t>
      </w:r>
    </w:p>
    <w:p w:rsidR="00F439B1" w:rsidRPr="0025171A" w:rsidRDefault="00F439B1" w:rsidP="00D33991">
      <w:pPr>
        <w:spacing w:before="120"/>
        <w:rPr>
          <w:color w:val="auto"/>
          <w:sz w:val="20"/>
          <w:szCs w:val="20"/>
          <w:lang w:eastAsia="en-US"/>
        </w:rPr>
      </w:pPr>
      <w:r w:rsidRPr="0025171A">
        <w:rPr>
          <w:sz w:val="20"/>
          <w:szCs w:val="20"/>
        </w:rPr>
        <w:t xml:space="preserve">Thực hiện 5 chu kỳ vận hành ở (20 ± 5) </w:t>
      </w:r>
      <w:r w:rsidR="00153059" w:rsidRPr="0025171A">
        <w:rPr>
          <w:sz w:val="20"/>
          <w:szCs w:val="20"/>
        </w:rPr>
        <w:t>°C</w:t>
      </w:r>
      <w:r w:rsidRPr="0025171A">
        <w:rPr>
          <w:sz w:val="20"/>
          <w:szCs w:val="20"/>
        </w:rPr>
        <w:t xml:space="preserve"> với áp suất làm việc tối thiểu, danh nghĩa và tối đa.</w:t>
      </w:r>
    </w:p>
    <w:p w:rsidR="00F439B1" w:rsidRPr="0025171A" w:rsidRDefault="00F439B1" w:rsidP="00D33991">
      <w:pPr>
        <w:spacing w:before="120"/>
        <w:rPr>
          <w:color w:val="auto"/>
          <w:sz w:val="20"/>
          <w:szCs w:val="20"/>
          <w:lang w:eastAsia="en-US"/>
        </w:rPr>
      </w:pPr>
      <w:r w:rsidRPr="0025171A">
        <w:rPr>
          <w:sz w:val="20"/>
          <w:szCs w:val="20"/>
        </w:rPr>
        <w:t xml:space="preserve">Thực hiện 5 chu kỳ vận hành ở nhiệt độ làm việc được chỉ định tối thiểu là 25 </w:t>
      </w:r>
      <w:r w:rsidR="00153059" w:rsidRPr="0025171A">
        <w:rPr>
          <w:sz w:val="20"/>
          <w:szCs w:val="20"/>
        </w:rPr>
        <w:t>°C</w:t>
      </w:r>
      <w:r w:rsidRPr="0025171A">
        <w:rPr>
          <w:sz w:val="20"/>
          <w:szCs w:val="20"/>
        </w:rPr>
        <w:t>.</w:t>
      </w:r>
    </w:p>
    <w:p w:rsidR="00F439B1" w:rsidRPr="0025171A" w:rsidRDefault="00F439B1" w:rsidP="00D33991">
      <w:pPr>
        <w:spacing w:before="120"/>
        <w:rPr>
          <w:color w:val="auto"/>
          <w:sz w:val="20"/>
          <w:szCs w:val="20"/>
          <w:lang w:eastAsia="en-US"/>
        </w:rPr>
      </w:pPr>
      <w:r w:rsidRPr="0025171A">
        <w:rPr>
          <w:sz w:val="20"/>
          <w:szCs w:val="20"/>
        </w:rPr>
        <w:t>Kích hoạt thiết bị kích hoạt và kiểm tra hoạt động chính xác của van 3 lần ở mỗi áp suất.</w:t>
      </w:r>
    </w:p>
    <w:p w:rsidR="00F439B1" w:rsidRPr="0025171A" w:rsidRDefault="00F439B1" w:rsidP="00D33991">
      <w:pPr>
        <w:spacing w:before="120"/>
        <w:rPr>
          <w:color w:val="auto"/>
          <w:sz w:val="20"/>
          <w:szCs w:val="20"/>
          <w:lang w:eastAsia="en-US"/>
        </w:rPr>
      </w:pPr>
      <w:r w:rsidRPr="0025171A">
        <w:rPr>
          <w:sz w:val="20"/>
          <w:szCs w:val="20"/>
        </w:rPr>
        <w:t>Kết nối thiết bị kích hoạt dẫn động bằng khí nén với nguồn cung cấp áp suất được đặt ở mức 50 % áp suất tối thiểu được chỉ định. Kích hoạt thiết bị kích hoạt và kiểm tra van 3 lần xem van có hoạt động bình thường không.</w:t>
      </w:r>
    </w:p>
    <w:p w:rsidR="00F439B1" w:rsidRPr="0025171A" w:rsidRDefault="00FE1A67" w:rsidP="00D33991">
      <w:pPr>
        <w:spacing w:before="120"/>
        <w:rPr>
          <w:color w:val="auto"/>
          <w:sz w:val="20"/>
          <w:szCs w:val="20"/>
          <w:lang w:eastAsia="en-US"/>
        </w:rPr>
      </w:pPr>
      <w:r w:rsidRPr="0025171A">
        <w:rPr>
          <w:sz w:val="20"/>
          <w:szCs w:val="20"/>
        </w:rPr>
        <w:t>b) Cung c</w:t>
      </w:r>
      <w:r w:rsidRPr="0025171A">
        <w:rPr>
          <w:sz w:val="20"/>
          <w:szCs w:val="20"/>
          <w:lang w:val="en-US"/>
        </w:rPr>
        <w:t>ấ</w:t>
      </w:r>
      <w:r w:rsidR="00F439B1" w:rsidRPr="0025171A">
        <w:rPr>
          <w:sz w:val="20"/>
          <w:szCs w:val="20"/>
        </w:rPr>
        <w:t>p năng lượng:</w:t>
      </w:r>
    </w:p>
    <w:p w:rsidR="00F439B1" w:rsidRPr="0025171A" w:rsidRDefault="00F439B1" w:rsidP="00D33991">
      <w:pPr>
        <w:spacing w:before="120"/>
        <w:rPr>
          <w:color w:val="auto"/>
          <w:sz w:val="20"/>
          <w:szCs w:val="20"/>
          <w:lang w:eastAsia="en-US"/>
        </w:rPr>
      </w:pPr>
      <w:r w:rsidRPr="0025171A">
        <w:rPr>
          <w:sz w:val="20"/>
          <w:szCs w:val="20"/>
        </w:rPr>
        <w:t>Lắp đặt nối tiếp số lượng tối đa các thiết bị kích hoạt dẫn động bằng khí nén được nhà sản xuất khuyến nghị</w:t>
      </w:r>
      <w:r w:rsidR="007B2CC2" w:rsidRPr="0025171A">
        <w:rPr>
          <w:sz w:val="20"/>
          <w:szCs w:val="20"/>
          <w:lang w:val="en-US"/>
        </w:rPr>
        <w:t>.</w:t>
      </w:r>
      <w:r w:rsidRPr="0025171A">
        <w:rPr>
          <w:sz w:val="20"/>
          <w:szCs w:val="20"/>
        </w:rPr>
        <w:t xml:space="preserve"> </w:t>
      </w:r>
      <w:r w:rsidR="007B2CC2" w:rsidRPr="0025171A">
        <w:rPr>
          <w:sz w:val="20"/>
          <w:szCs w:val="20"/>
        </w:rPr>
        <w:t xml:space="preserve">Sử </w:t>
      </w:r>
      <w:r w:rsidRPr="0025171A">
        <w:rPr>
          <w:sz w:val="20"/>
          <w:szCs w:val="20"/>
        </w:rPr>
        <w:t>dụng tổng chiều dài ống dài hơn 25 % ± 10 mm so với chiều dài tối đa do nhà sản xuất khuyến nghị và lắp đồng hồ đo áp suất vào một đầu, đầu còn lại để nối với bình chứa nguồn cung cấp năng lượng có van mở nhanh.</w:t>
      </w:r>
    </w:p>
    <w:p w:rsidR="00F439B1" w:rsidRPr="0025171A" w:rsidRDefault="00F439B1" w:rsidP="00D33991">
      <w:pPr>
        <w:spacing w:before="120"/>
        <w:rPr>
          <w:color w:val="auto"/>
          <w:sz w:val="20"/>
          <w:szCs w:val="20"/>
          <w:lang w:eastAsia="en-US"/>
        </w:rPr>
      </w:pPr>
      <w:r w:rsidRPr="0025171A">
        <w:rPr>
          <w:sz w:val="20"/>
          <w:szCs w:val="20"/>
        </w:rPr>
        <w:t>Bảo quản bình chứa nguồn năng lượng, không phân biệt bình chứa khí kích hoạt hay bình chứa chất chữ</w:t>
      </w:r>
      <w:r w:rsidR="00A32751" w:rsidRPr="0025171A">
        <w:rPr>
          <w:sz w:val="20"/>
          <w:szCs w:val="20"/>
        </w:rPr>
        <w:t>a cháy trong (24</w:t>
      </w:r>
      <w:r w:rsidR="00A32751" w:rsidRPr="0025171A">
        <w:rPr>
          <w:sz w:val="20"/>
          <w:szCs w:val="20"/>
          <w:lang w:val="en-US"/>
        </w:rPr>
        <w:t xml:space="preserve"> </w:t>
      </w:r>
      <w:r w:rsidR="0025171A" w:rsidRPr="0025171A">
        <w:rPr>
          <w:noProof/>
          <w:sz w:val="20"/>
          <w:szCs w:val="20"/>
          <w:lang w:val="en-US" w:eastAsia="en-US"/>
        </w:rPr>
        <w:drawing>
          <wp:inline distT="0" distB="0" distL="0" distR="0">
            <wp:extent cx="251460" cy="2438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43840"/>
                    </a:xfrm>
                    <a:prstGeom prst="rect">
                      <a:avLst/>
                    </a:prstGeom>
                    <a:noFill/>
                    <a:ln>
                      <a:noFill/>
                    </a:ln>
                  </pic:spPr>
                </pic:pic>
              </a:graphicData>
            </a:graphic>
          </wp:inline>
        </w:drawing>
      </w:r>
      <w:r w:rsidR="00A32751" w:rsidRPr="0025171A">
        <w:rPr>
          <w:sz w:val="20"/>
          <w:szCs w:val="20"/>
          <w:vertAlign w:val="superscript"/>
          <w:lang w:val="en-US"/>
        </w:rPr>
        <w:t xml:space="preserve"> </w:t>
      </w:r>
      <w:r w:rsidRPr="0025171A">
        <w:rPr>
          <w:sz w:val="20"/>
          <w:szCs w:val="20"/>
        </w:rPr>
        <w:t>) giờ ở nhiệt độ bảo quản thấp nhất được khuyến nghị. Kết nối bình chứa</w:t>
      </w:r>
      <w:r w:rsidR="00A32751" w:rsidRPr="0025171A">
        <w:rPr>
          <w:sz w:val="20"/>
          <w:szCs w:val="20"/>
          <w:lang w:val="en-US"/>
        </w:rPr>
        <w:t xml:space="preserve"> </w:t>
      </w:r>
      <w:r w:rsidRPr="0025171A">
        <w:rPr>
          <w:sz w:val="20"/>
          <w:szCs w:val="20"/>
        </w:rPr>
        <w:t>nguồn cung cấp và đường ống. Mở van mở nhanh và ghi lại giá trị đo được của đồng hồ đo áp suất. Kiểm tra xem các bình khí nén đã được xả hết chưa.</w:t>
      </w:r>
    </w:p>
    <w:p w:rsidR="00F439B1" w:rsidRPr="0025171A" w:rsidRDefault="00F439B1" w:rsidP="00D33991">
      <w:pPr>
        <w:spacing w:before="120"/>
        <w:rPr>
          <w:color w:val="auto"/>
          <w:sz w:val="20"/>
          <w:szCs w:val="20"/>
          <w:lang w:eastAsia="en-US"/>
        </w:rPr>
      </w:pPr>
      <w:r w:rsidRPr="0025171A">
        <w:rPr>
          <w:sz w:val="20"/>
          <w:szCs w:val="20"/>
        </w:rPr>
        <w:t>13.5.1.3. Thiết bị kích hoạt dẫn động cơ học</w:t>
      </w:r>
    </w:p>
    <w:p w:rsidR="00F439B1" w:rsidRPr="0025171A" w:rsidRDefault="00F439B1" w:rsidP="00D33991">
      <w:pPr>
        <w:spacing w:before="120"/>
        <w:rPr>
          <w:color w:val="auto"/>
          <w:sz w:val="20"/>
          <w:szCs w:val="20"/>
          <w:lang w:eastAsia="en-US"/>
        </w:rPr>
      </w:pPr>
      <w:r w:rsidRPr="0025171A">
        <w:rPr>
          <w:sz w:val="20"/>
          <w:szCs w:val="20"/>
        </w:rPr>
        <w:t>Đối với các thiết bị kích hoạt hoạt động bằng nguyên lý trọng lực, kết nối bộ phận với trọng lượng được chỉ định và khoảng cách thả rơi đến thiết bị thử nghiệm phù hợp.</w:t>
      </w:r>
    </w:p>
    <w:p w:rsidR="00F439B1" w:rsidRPr="0025171A" w:rsidRDefault="00F439B1" w:rsidP="00D33991">
      <w:pPr>
        <w:spacing w:before="120"/>
        <w:rPr>
          <w:color w:val="auto"/>
          <w:sz w:val="20"/>
          <w:szCs w:val="20"/>
          <w:lang w:eastAsia="en-US"/>
        </w:rPr>
      </w:pPr>
      <w:r w:rsidRPr="0025171A">
        <w:rPr>
          <w:sz w:val="20"/>
          <w:szCs w:val="20"/>
        </w:rPr>
        <w:t xml:space="preserve">Kích hoạt thiết bị kích hoạt và kiểm tra van 3 lần xem van có hoạt động </w:t>
      </w:r>
      <w:r w:rsidR="004164CB" w:rsidRPr="0025171A">
        <w:rPr>
          <w:sz w:val="20"/>
          <w:szCs w:val="20"/>
        </w:rPr>
        <w:t>bình</w:t>
      </w:r>
      <w:r w:rsidRPr="0025171A">
        <w:rPr>
          <w:sz w:val="20"/>
          <w:szCs w:val="20"/>
        </w:rPr>
        <w:t xml:space="preserve"> thường không.</w:t>
      </w:r>
    </w:p>
    <w:p w:rsidR="00F439B1" w:rsidRPr="0025171A" w:rsidRDefault="00F439B1" w:rsidP="00D33991">
      <w:pPr>
        <w:spacing w:before="120"/>
        <w:rPr>
          <w:color w:val="auto"/>
          <w:sz w:val="20"/>
          <w:szCs w:val="20"/>
          <w:lang w:eastAsia="en-US"/>
        </w:rPr>
      </w:pPr>
      <w:r w:rsidRPr="0025171A">
        <w:rPr>
          <w:sz w:val="20"/>
          <w:szCs w:val="20"/>
        </w:rPr>
        <w:t>Giảm trọng lượng rơi xuống 50 % trọng lượng rơi được chỉ định. Kích hoạt thiết bị kích hoạt và kiểm tra van 3 lần xem van có hoạt động bình thường không.</w:t>
      </w:r>
    </w:p>
    <w:p w:rsidR="00F439B1" w:rsidRPr="0025171A" w:rsidRDefault="00F439B1" w:rsidP="00D33991">
      <w:pPr>
        <w:spacing w:before="120"/>
        <w:rPr>
          <w:color w:val="auto"/>
          <w:sz w:val="20"/>
          <w:szCs w:val="20"/>
          <w:lang w:eastAsia="en-US"/>
        </w:rPr>
      </w:pPr>
      <w:r w:rsidRPr="0025171A">
        <w:rPr>
          <w:sz w:val="20"/>
          <w:szCs w:val="20"/>
        </w:rPr>
        <w:t>13.5.1.4. Thiết bị kích hoạt dẫn động dạng nổ</w:t>
      </w:r>
    </w:p>
    <w:p w:rsidR="00F439B1" w:rsidRPr="0025171A" w:rsidRDefault="00F439B1" w:rsidP="00D33991">
      <w:pPr>
        <w:spacing w:before="120"/>
        <w:rPr>
          <w:color w:val="auto"/>
          <w:sz w:val="20"/>
          <w:szCs w:val="20"/>
          <w:lang w:eastAsia="en-US"/>
        </w:rPr>
      </w:pPr>
      <w:r w:rsidRPr="0025171A">
        <w:rPr>
          <w:sz w:val="20"/>
          <w:szCs w:val="20"/>
        </w:rPr>
        <w:t xml:space="preserve">Đặt 5 thiết bị kích hoạt dẫn động dạng nổ vào lò </w:t>
      </w:r>
      <w:r w:rsidRPr="0025171A">
        <w:rPr>
          <w:iCs/>
          <w:sz w:val="20"/>
          <w:szCs w:val="20"/>
        </w:rPr>
        <w:t>ở</w:t>
      </w:r>
      <w:r w:rsidRPr="0025171A">
        <w:rPr>
          <w:sz w:val="20"/>
          <w:szCs w:val="20"/>
        </w:rPr>
        <w:t xml:space="preserve"> nhiệt độ làm việc tối đa cộng thêm (20 ± 2) </w:t>
      </w:r>
      <w:r w:rsidR="00153059" w:rsidRPr="0025171A">
        <w:rPr>
          <w:sz w:val="20"/>
          <w:szCs w:val="20"/>
        </w:rPr>
        <w:t>°C</w:t>
      </w:r>
      <w:r w:rsidRPr="0025171A">
        <w:rPr>
          <w:sz w:val="20"/>
          <w:szCs w:val="20"/>
        </w:rPr>
        <w:t xml:space="preserve"> trong (90 ± 2) ngày.</w:t>
      </w:r>
    </w:p>
    <w:p w:rsidR="00F439B1" w:rsidRPr="0025171A" w:rsidRDefault="00F439B1" w:rsidP="00D33991">
      <w:pPr>
        <w:spacing w:before="120"/>
        <w:rPr>
          <w:color w:val="auto"/>
          <w:sz w:val="20"/>
          <w:szCs w:val="20"/>
          <w:lang w:eastAsia="en-US"/>
        </w:rPr>
      </w:pPr>
      <w:r w:rsidRPr="0025171A">
        <w:rPr>
          <w:sz w:val="20"/>
          <w:szCs w:val="20"/>
        </w:rPr>
        <w:t>Đối với các bộ phận của thiết bị kích hoạt dẫn động dạng nổ, kết nối thiết bị kích hoạt với nguồn điện phù hợp để tạo ra tín hiệu cần thiết</w:t>
      </w:r>
      <w:r w:rsidR="000A780E" w:rsidRPr="0025171A">
        <w:rPr>
          <w:sz w:val="20"/>
          <w:szCs w:val="20"/>
        </w:rPr>
        <w:t xml:space="preserve"> ở</w:t>
      </w:r>
      <w:r w:rsidRPr="0025171A">
        <w:rPr>
          <w:sz w:val="20"/>
          <w:szCs w:val="20"/>
        </w:rPr>
        <w:t xml:space="preserve"> dòng điện cháy thấp nhất. Kích hoạt thiết bị kích hoạt và kiểm tra hoạt động bình thường của van 10 lần. Sử dụng phương tiện thích hợp, xác minh rằng lực tối thiểu do thiết bị kích hoạt cung cấp ít nhất gấp 3 lần lực tối đa cần thiết để mở van.</w:t>
      </w:r>
    </w:p>
    <w:p w:rsidR="00F439B1" w:rsidRPr="0025171A" w:rsidRDefault="00F439B1" w:rsidP="00D33991">
      <w:pPr>
        <w:spacing w:before="120"/>
        <w:rPr>
          <w:color w:val="auto"/>
          <w:sz w:val="20"/>
          <w:szCs w:val="20"/>
          <w:lang w:eastAsia="en-US"/>
        </w:rPr>
      </w:pPr>
      <w:r w:rsidRPr="0025171A">
        <w:rPr>
          <w:sz w:val="20"/>
          <w:szCs w:val="20"/>
        </w:rPr>
        <w:t>13.5.1.5. Nút xả bằng tay từ xa</w:t>
      </w:r>
    </w:p>
    <w:p w:rsidR="00F439B1" w:rsidRPr="0025171A" w:rsidRDefault="00F439B1" w:rsidP="00D33991">
      <w:pPr>
        <w:spacing w:before="120"/>
        <w:rPr>
          <w:color w:val="auto"/>
          <w:sz w:val="20"/>
          <w:szCs w:val="20"/>
          <w:lang w:eastAsia="en-US"/>
        </w:rPr>
      </w:pPr>
      <w:r w:rsidRPr="0025171A">
        <w:rPr>
          <w:sz w:val="20"/>
          <w:szCs w:val="20"/>
        </w:rPr>
        <w:t>Đối với các bộ phận có cơ chế xả từ xa bằng tay, sử dụng thiết bị đo thích hợp để đo lực và chuyển động của tay cầm ở trung tâm vùng được chỉ định.</w:t>
      </w:r>
    </w:p>
    <w:p w:rsidR="00F439B1" w:rsidRPr="0025171A" w:rsidRDefault="00A32751" w:rsidP="00D33991">
      <w:pPr>
        <w:spacing w:before="120"/>
        <w:rPr>
          <w:color w:val="auto"/>
          <w:sz w:val="20"/>
          <w:szCs w:val="20"/>
          <w:lang w:eastAsia="en-US"/>
        </w:rPr>
      </w:pPr>
      <w:r w:rsidRPr="0025171A">
        <w:rPr>
          <w:b/>
          <w:bCs/>
          <w:sz w:val="20"/>
          <w:szCs w:val="20"/>
        </w:rPr>
        <w:t>13.5.2</w:t>
      </w:r>
      <w:r w:rsidRPr="0025171A">
        <w:rPr>
          <w:b/>
          <w:bCs/>
          <w:sz w:val="20"/>
          <w:szCs w:val="20"/>
          <w:lang w:val="en-US"/>
        </w:rPr>
        <w:t xml:space="preserve">. </w:t>
      </w:r>
      <w:r w:rsidR="00F439B1" w:rsidRPr="0025171A">
        <w:rPr>
          <w:b/>
          <w:bCs/>
          <w:sz w:val="20"/>
          <w:szCs w:val="20"/>
        </w:rPr>
        <w:t>Van cách ly chính và van chọn vùng</w:t>
      </w:r>
    </w:p>
    <w:p w:rsidR="00F439B1" w:rsidRPr="0025171A" w:rsidRDefault="00F439B1" w:rsidP="00D33991">
      <w:pPr>
        <w:spacing w:before="120"/>
        <w:rPr>
          <w:color w:val="auto"/>
          <w:sz w:val="20"/>
          <w:szCs w:val="20"/>
          <w:lang w:eastAsia="en-US"/>
        </w:rPr>
      </w:pPr>
      <w:r w:rsidRPr="0025171A">
        <w:rPr>
          <w:sz w:val="20"/>
          <w:szCs w:val="20"/>
        </w:rPr>
        <w:t>Kết nối van và thiết bị kích hoạt với giàn thử nghiệm được điều áp bằng nitơ hoặc kh</w:t>
      </w:r>
      <w:r w:rsidR="00A32751" w:rsidRPr="0025171A">
        <w:rPr>
          <w:sz w:val="20"/>
          <w:szCs w:val="20"/>
          <w:lang w:val="en-US"/>
        </w:rPr>
        <w:t>ô</w:t>
      </w:r>
      <w:r w:rsidRPr="0025171A">
        <w:rPr>
          <w:sz w:val="20"/>
          <w:szCs w:val="20"/>
        </w:rPr>
        <w:t>ng khí để mô phỏng các trường hợp khắc nghiệt nhất.</w:t>
      </w:r>
    </w:p>
    <w:p w:rsidR="00F439B1" w:rsidRPr="0025171A" w:rsidRDefault="00F439B1" w:rsidP="00D33991">
      <w:pPr>
        <w:spacing w:before="120"/>
        <w:rPr>
          <w:color w:val="auto"/>
          <w:sz w:val="20"/>
          <w:szCs w:val="20"/>
          <w:lang w:eastAsia="en-US"/>
        </w:rPr>
      </w:pPr>
      <w:r w:rsidRPr="0025171A">
        <w:rPr>
          <w:sz w:val="20"/>
          <w:szCs w:val="20"/>
        </w:rPr>
        <w:t>Nối một máy đo lực sao cho tâm của lực tác dụng</w:t>
      </w:r>
      <w:r w:rsidR="000A780E" w:rsidRPr="0025171A">
        <w:rPr>
          <w:sz w:val="20"/>
          <w:szCs w:val="20"/>
        </w:rPr>
        <w:t xml:space="preserve"> ở</w:t>
      </w:r>
      <w:r w:rsidRPr="0025171A">
        <w:rPr>
          <w:sz w:val="20"/>
          <w:szCs w:val="20"/>
        </w:rPr>
        <w:t xml:space="preserve"> giữa không gian được chỉ định</w:t>
      </w:r>
      <w:r w:rsidR="00BD50EB" w:rsidRPr="0025171A">
        <w:rPr>
          <w:sz w:val="20"/>
          <w:szCs w:val="20"/>
          <w:lang w:val="en-US"/>
        </w:rPr>
        <w:t>.</w:t>
      </w:r>
      <w:r w:rsidRPr="0025171A">
        <w:rPr>
          <w:sz w:val="20"/>
          <w:szCs w:val="20"/>
        </w:rPr>
        <w:t xml:space="preserve"> Vận hành van và ghi lại lực lớn nhất đo được, cũng như độ dịch chuyển của điểm tác dụng lực để van được kích hoạt.</w:t>
      </w:r>
    </w:p>
    <w:p w:rsidR="00F439B1" w:rsidRPr="0025171A" w:rsidRDefault="00F439B1" w:rsidP="00D33991">
      <w:pPr>
        <w:spacing w:before="120"/>
        <w:rPr>
          <w:color w:val="auto"/>
          <w:sz w:val="20"/>
          <w:szCs w:val="20"/>
          <w:lang w:eastAsia="en-US"/>
        </w:rPr>
      </w:pPr>
      <w:r w:rsidRPr="0025171A">
        <w:rPr>
          <w:sz w:val="20"/>
          <w:szCs w:val="20"/>
        </w:rPr>
        <w:t>Nhà sản xuất phải cung cấp các giá trị về lực vận hành tối đa trong các điều kiện khắc nghiệt nhất, cũng như điểm mà tại đ</w:t>
      </w:r>
      <w:r w:rsidR="0026735B" w:rsidRPr="0025171A">
        <w:rPr>
          <w:sz w:val="20"/>
          <w:szCs w:val="20"/>
          <w:lang w:val="en-US"/>
        </w:rPr>
        <w:t>ó</w:t>
      </w:r>
      <w:r w:rsidRPr="0025171A">
        <w:rPr>
          <w:sz w:val="20"/>
          <w:szCs w:val="20"/>
        </w:rPr>
        <w:t xml:space="preserve"> lực được truyền tới.</w:t>
      </w:r>
    </w:p>
    <w:p w:rsidR="00F439B1" w:rsidRPr="0025171A" w:rsidRDefault="00F439B1" w:rsidP="00D33991">
      <w:pPr>
        <w:spacing w:before="120"/>
        <w:rPr>
          <w:color w:val="auto"/>
          <w:sz w:val="20"/>
          <w:szCs w:val="20"/>
          <w:lang w:eastAsia="en-US"/>
        </w:rPr>
      </w:pPr>
      <w:r w:rsidRPr="0025171A">
        <w:rPr>
          <w:sz w:val="20"/>
          <w:szCs w:val="20"/>
        </w:rPr>
        <w:t>Chu kỳ sau đây phải được lặp lại 5 lần:</w:t>
      </w:r>
    </w:p>
    <w:p w:rsidR="00F439B1" w:rsidRPr="0025171A" w:rsidRDefault="00F439B1" w:rsidP="00D33991">
      <w:pPr>
        <w:spacing w:before="120"/>
        <w:rPr>
          <w:color w:val="auto"/>
          <w:sz w:val="20"/>
          <w:szCs w:val="20"/>
          <w:lang w:eastAsia="en-US"/>
        </w:rPr>
      </w:pPr>
      <w:r w:rsidRPr="0025171A">
        <w:rPr>
          <w:sz w:val="20"/>
          <w:szCs w:val="20"/>
          <w:lang w:val="en-US" w:eastAsia="en-US"/>
        </w:rPr>
        <w:t xml:space="preserve">a) </w:t>
      </w:r>
      <w:r w:rsidRPr="0025171A">
        <w:rPr>
          <w:sz w:val="20"/>
          <w:szCs w:val="20"/>
        </w:rPr>
        <w:t xml:space="preserve">Sử dụng </w:t>
      </w:r>
      <w:r w:rsidR="00516146" w:rsidRPr="0025171A">
        <w:rPr>
          <w:sz w:val="20"/>
          <w:szCs w:val="20"/>
          <w:lang w:val="en-US" w:eastAsia="en-US"/>
        </w:rPr>
        <w:t>CO</w:t>
      </w:r>
      <w:r w:rsidR="00516146" w:rsidRPr="0025171A">
        <w:rPr>
          <w:sz w:val="20"/>
          <w:szCs w:val="20"/>
          <w:vertAlign w:val="subscript"/>
          <w:lang w:val="en-US" w:eastAsia="en-US"/>
        </w:rPr>
        <w:t>2</w:t>
      </w:r>
      <w:r w:rsidRPr="0025171A">
        <w:rPr>
          <w:sz w:val="20"/>
          <w:szCs w:val="20"/>
          <w:lang w:val="en-US" w:eastAsia="en-US"/>
        </w:rPr>
        <w:t xml:space="preserve">, </w:t>
      </w:r>
      <w:r w:rsidRPr="0025171A">
        <w:rPr>
          <w:sz w:val="20"/>
          <w:szCs w:val="20"/>
        </w:rPr>
        <w:t xml:space="preserve">không khí hoặc nitơ, tác dụng áp suất (20 ± 3) </w:t>
      </w:r>
      <w:r w:rsidRPr="0025171A">
        <w:rPr>
          <w:sz w:val="20"/>
          <w:szCs w:val="20"/>
          <w:lang w:val="en-US" w:eastAsia="en-US"/>
        </w:rPr>
        <w:t xml:space="preserve">bar </w:t>
      </w:r>
      <w:r w:rsidRPr="0025171A">
        <w:rPr>
          <w:sz w:val="20"/>
          <w:szCs w:val="20"/>
        </w:rPr>
        <w:t>cho cửa vào của cụm van. Đầu ra phải được nối với một đường ống có chiều dài (0,5 ± 0,1) m đường kính danh nghĩa của van và đầu phun.</w:t>
      </w:r>
    </w:p>
    <w:p w:rsidR="00F439B1" w:rsidRPr="0025171A" w:rsidRDefault="00F439B1" w:rsidP="00D33991">
      <w:pPr>
        <w:spacing w:before="120"/>
        <w:rPr>
          <w:color w:val="auto"/>
          <w:sz w:val="20"/>
          <w:szCs w:val="20"/>
          <w:lang w:eastAsia="en-US"/>
        </w:rPr>
      </w:pPr>
      <w:r w:rsidRPr="0025171A">
        <w:rPr>
          <w:sz w:val="20"/>
          <w:szCs w:val="20"/>
        </w:rPr>
        <w:t xml:space="preserve">b) Sử dụng thiết bị kích hoạt thích hợp để </w:t>
      </w:r>
      <w:r w:rsidR="003700B6" w:rsidRPr="0025171A">
        <w:rPr>
          <w:sz w:val="20"/>
          <w:szCs w:val="20"/>
        </w:rPr>
        <w:t>mở</w:t>
      </w:r>
      <w:r w:rsidRPr="0025171A">
        <w:rPr>
          <w:sz w:val="20"/>
          <w:szCs w:val="20"/>
        </w:rPr>
        <w:t xml:space="preserve"> van. Kiểm tra xem mẫu có hoạt động bình thường không.</w:t>
      </w:r>
    </w:p>
    <w:p w:rsidR="00F439B1" w:rsidRPr="0025171A" w:rsidRDefault="00F439B1" w:rsidP="00D33991">
      <w:pPr>
        <w:spacing w:before="120"/>
        <w:rPr>
          <w:color w:val="auto"/>
          <w:sz w:val="20"/>
          <w:szCs w:val="20"/>
          <w:lang w:eastAsia="en-US"/>
        </w:rPr>
      </w:pPr>
      <w:r w:rsidRPr="0025171A">
        <w:rPr>
          <w:sz w:val="20"/>
          <w:szCs w:val="20"/>
        </w:rPr>
        <w:t xml:space="preserve">c) Sau (10 ± 5) giây, giảm áp suất xuống dưới 5 </w:t>
      </w:r>
      <w:r w:rsidRPr="0025171A">
        <w:rPr>
          <w:sz w:val="20"/>
          <w:szCs w:val="20"/>
          <w:lang w:val="en-US" w:eastAsia="en-US"/>
        </w:rPr>
        <w:t xml:space="preserve">bar </w:t>
      </w:r>
      <w:r w:rsidRPr="0025171A">
        <w:rPr>
          <w:sz w:val="20"/>
          <w:szCs w:val="20"/>
        </w:rPr>
        <w:t>và đ</w:t>
      </w:r>
      <w:r w:rsidR="00BD50EB" w:rsidRPr="0025171A">
        <w:rPr>
          <w:sz w:val="20"/>
          <w:szCs w:val="20"/>
          <w:lang w:val="en-US"/>
        </w:rPr>
        <w:t>ó</w:t>
      </w:r>
      <w:r w:rsidRPr="0025171A">
        <w:rPr>
          <w:sz w:val="20"/>
          <w:szCs w:val="20"/>
        </w:rPr>
        <w:t>ng kín mẫu bằng tay.</w:t>
      </w:r>
    </w:p>
    <w:p w:rsidR="00F439B1" w:rsidRPr="0025171A" w:rsidRDefault="00F439B1" w:rsidP="00D33991">
      <w:pPr>
        <w:spacing w:before="120"/>
        <w:rPr>
          <w:color w:val="auto"/>
          <w:sz w:val="20"/>
          <w:szCs w:val="20"/>
          <w:lang w:eastAsia="en-US"/>
        </w:rPr>
      </w:pPr>
      <w:r w:rsidRPr="0025171A">
        <w:rPr>
          <w:sz w:val="20"/>
          <w:szCs w:val="20"/>
        </w:rPr>
        <w:t xml:space="preserve">Áp suất tác dụng vào van không được giảm xuống dưới 15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sz w:val="20"/>
          <w:szCs w:val="20"/>
        </w:rPr>
        <w:t>Ghi chú: Vào cuối mỗi chu kỳ, có thể thay thế các bộ phận bị hỏng trên van hoặc thiết bị kích hoạt nếu những bộ phận đó được thiết kế để bị phá hủy khi van hoặc thiết bị kích hoạt hoạt động bình thường.</w:t>
      </w:r>
    </w:p>
    <w:p w:rsidR="00F439B1" w:rsidRPr="0025171A" w:rsidRDefault="00F439B1" w:rsidP="00D33991">
      <w:pPr>
        <w:spacing w:before="120"/>
        <w:rPr>
          <w:color w:val="auto"/>
          <w:sz w:val="20"/>
          <w:szCs w:val="20"/>
          <w:lang w:eastAsia="en-US"/>
        </w:rPr>
      </w:pPr>
      <w:r w:rsidRPr="0025171A">
        <w:rPr>
          <w:b/>
          <w:bCs/>
          <w:sz w:val="20"/>
          <w:szCs w:val="20"/>
        </w:rPr>
        <w:t>13.5.3. Bộ điều chỉnh áp suất</w:t>
      </w:r>
    </w:p>
    <w:p w:rsidR="00F439B1" w:rsidRPr="0025171A" w:rsidRDefault="00F439B1" w:rsidP="00D33991">
      <w:pPr>
        <w:spacing w:before="120"/>
        <w:rPr>
          <w:color w:val="auto"/>
          <w:sz w:val="20"/>
          <w:szCs w:val="20"/>
          <w:lang w:eastAsia="en-US"/>
        </w:rPr>
      </w:pPr>
      <w:r w:rsidRPr="0025171A">
        <w:rPr>
          <w:sz w:val="20"/>
          <w:szCs w:val="20"/>
        </w:rPr>
        <w:t>a) Hiệu chỉnh bộ điều chỉnh áp suất theo đúng hướng dẫn và thiết kế của nhà sản xuất</w:t>
      </w:r>
    </w:p>
    <w:p w:rsidR="00F439B1" w:rsidRPr="0025171A" w:rsidRDefault="00F439B1" w:rsidP="00D33991">
      <w:pPr>
        <w:spacing w:before="120"/>
        <w:rPr>
          <w:color w:val="auto"/>
          <w:sz w:val="20"/>
          <w:szCs w:val="20"/>
          <w:lang w:eastAsia="en-US"/>
        </w:rPr>
      </w:pPr>
      <w:r w:rsidRPr="0025171A">
        <w:rPr>
          <w:sz w:val="20"/>
          <w:szCs w:val="20"/>
        </w:rPr>
        <w:t>- Áp suất đầu vào;</w:t>
      </w:r>
    </w:p>
    <w:p w:rsidR="00F439B1" w:rsidRPr="0025171A" w:rsidRDefault="00F439B1" w:rsidP="00D33991">
      <w:pPr>
        <w:spacing w:before="120"/>
        <w:rPr>
          <w:color w:val="auto"/>
          <w:sz w:val="20"/>
          <w:szCs w:val="20"/>
          <w:lang w:eastAsia="en-US"/>
        </w:rPr>
      </w:pPr>
      <w:r w:rsidRPr="0025171A">
        <w:rPr>
          <w:sz w:val="20"/>
          <w:szCs w:val="20"/>
        </w:rPr>
        <w:t>- Áp suất đầu ra.</w:t>
      </w:r>
    </w:p>
    <w:p w:rsidR="00F439B1" w:rsidRPr="0025171A" w:rsidRDefault="00F439B1" w:rsidP="00D33991">
      <w:pPr>
        <w:spacing w:before="120"/>
        <w:rPr>
          <w:color w:val="auto"/>
          <w:sz w:val="20"/>
          <w:szCs w:val="20"/>
          <w:lang w:eastAsia="en-US"/>
        </w:rPr>
      </w:pPr>
      <w:r w:rsidRPr="0025171A">
        <w:rPr>
          <w:sz w:val="20"/>
          <w:szCs w:val="20"/>
        </w:rPr>
        <w:t>b) Kiểm tra áp suấ</w:t>
      </w:r>
      <w:r w:rsidR="00516146" w:rsidRPr="0025171A">
        <w:rPr>
          <w:sz w:val="20"/>
          <w:szCs w:val="20"/>
        </w:rPr>
        <w:t>t đã</w:t>
      </w:r>
      <w:r w:rsidRPr="0025171A">
        <w:rPr>
          <w:sz w:val="20"/>
          <w:szCs w:val="20"/>
        </w:rPr>
        <w:t xml:space="preserve"> hiệu chỉnh bằng cách thực hiện kiểm tra dòng chảy bằng khí nén.</w:t>
      </w:r>
    </w:p>
    <w:p w:rsidR="00F439B1" w:rsidRPr="0025171A" w:rsidRDefault="00F439B1" w:rsidP="00D33991">
      <w:pPr>
        <w:spacing w:before="120"/>
        <w:rPr>
          <w:color w:val="auto"/>
          <w:sz w:val="20"/>
          <w:szCs w:val="20"/>
          <w:lang w:eastAsia="en-US"/>
        </w:rPr>
      </w:pPr>
      <w:r w:rsidRPr="0025171A">
        <w:rPr>
          <w:sz w:val="20"/>
          <w:szCs w:val="20"/>
        </w:rPr>
        <w:t>c) Sau khi thực hiện quy trình thử theo Bảng 3, kiểm tra thiết bị đã được hiệu chuẩn</w:t>
      </w:r>
    </w:p>
    <w:p w:rsidR="00F439B1" w:rsidRPr="0025171A" w:rsidRDefault="00F439B1" w:rsidP="00D33991">
      <w:pPr>
        <w:spacing w:before="120"/>
        <w:rPr>
          <w:color w:val="auto"/>
          <w:sz w:val="20"/>
          <w:szCs w:val="20"/>
          <w:lang w:eastAsia="en-US"/>
        </w:rPr>
      </w:pPr>
      <w:r w:rsidRPr="0025171A">
        <w:rPr>
          <w:sz w:val="20"/>
          <w:szCs w:val="20"/>
        </w:rPr>
        <w:t>- Áp suất đầu vào;</w:t>
      </w:r>
    </w:p>
    <w:p w:rsidR="00F439B1" w:rsidRPr="0025171A" w:rsidRDefault="00F439B1" w:rsidP="00D33991">
      <w:pPr>
        <w:spacing w:before="120"/>
        <w:rPr>
          <w:color w:val="auto"/>
          <w:sz w:val="20"/>
          <w:szCs w:val="20"/>
          <w:lang w:eastAsia="en-US"/>
        </w:rPr>
      </w:pPr>
      <w:r w:rsidRPr="0025171A">
        <w:rPr>
          <w:sz w:val="20"/>
          <w:szCs w:val="20"/>
        </w:rPr>
        <w:t>- Áp suất đầu ra.</w:t>
      </w:r>
    </w:p>
    <w:p w:rsidR="00F439B1" w:rsidRPr="0025171A" w:rsidRDefault="00F439B1" w:rsidP="00D33991">
      <w:pPr>
        <w:spacing w:before="120"/>
        <w:rPr>
          <w:color w:val="auto"/>
          <w:sz w:val="20"/>
          <w:szCs w:val="20"/>
          <w:lang w:eastAsia="en-US"/>
        </w:rPr>
      </w:pPr>
      <w:r w:rsidRPr="0025171A">
        <w:rPr>
          <w:b/>
          <w:bCs/>
          <w:sz w:val="20"/>
          <w:szCs w:val="20"/>
        </w:rPr>
        <w:t>13.5.4. Vỏ bảo vệ đầu phun</w:t>
      </w:r>
    </w:p>
    <w:p w:rsidR="00F439B1" w:rsidRPr="0025171A" w:rsidRDefault="00F439B1" w:rsidP="00D33991">
      <w:pPr>
        <w:spacing w:before="120"/>
        <w:rPr>
          <w:color w:val="auto"/>
          <w:sz w:val="20"/>
          <w:szCs w:val="20"/>
          <w:lang w:eastAsia="en-US"/>
        </w:rPr>
      </w:pPr>
      <w:r w:rsidRPr="0025171A">
        <w:rPr>
          <w:sz w:val="20"/>
          <w:szCs w:val="20"/>
        </w:rPr>
        <w:t>Đầu phun có vỏ bảo vệ phải được lắp đặt trên đường ống có trang bị đồng hồ đo áp suất.</w:t>
      </w:r>
    </w:p>
    <w:p w:rsidR="00F439B1" w:rsidRPr="0025171A" w:rsidRDefault="00F439B1" w:rsidP="00D33991">
      <w:pPr>
        <w:spacing w:before="120"/>
        <w:rPr>
          <w:color w:val="auto"/>
          <w:sz w:val="20"/>
          <w:szCs w:val="20"/>
          <w:lang w:eastAsia="en-US"/>
        </w:rPr>
      </w:pPr>
      <w:r w:rsidRPr="0025171A">
        <w:rPr>
          <w:sz w:val="20"/>
          <w:szCs w:val="20"/>
        </w:rPr>
        <w:t xml:space="preserve">Kiểm tra xem vỏ bảo vệ đã được lắp đặt đúng cách chưa. Áp dụng mức tăng áp suất khí từ 0,1 bar/s lên đến 1 </w:t>
      </w:r>
      <w:r w:rsidRPr="0025171A">
        <w:rPr>
          <w:sz w:val="20"/>
          <w:szCs w:val="20"/>
          <w:lang w:val="en-US" w:eastAsia="en-US"/>
        </w:rPr>
        <w:t xml:space="preserve">bar. </w:t>
      </w:r>
      <w:r w:rsidR="00AB0E3F" w:rsidRPr="0025171A">
        <w:rPr>
          <w:sz w:val="20"/>
          <w:szCs w:val="20"/>
        </w:rPr>
        <w:t xml:space="preserve">Vỏ </w:t>
      </w:r>
      <w:r w:rsidRPr="0025171A">
        <w:rPr>
          <w:sz w:val="20"/>
          <w:szCs w:val="20"/>
        </w:rPr>
        <w:t xml:space="preserve">phải bong ra ở mức tối đa 1 </w:t>
      </w:r>
      <w:r w:rsidRPr="0025171A">
        <w:rPr>
          <w:sz w:val="20"/>
          <w:szCs w:val="20"/>
          <w:lang w:val="en-US" w:eastAsia="en-US"/>
        </w:rPr>
        <w:t>bar.</w:t>
      </w:r>
    </w:p>
    <w:p w:rsidR="00F439B1" w:rsidRPr="0025171A" w:rsidRDefault="00BA177E" w:rsidP="00D33991">
      <w:pPr>
        <w:spacing w:before="120"/>
        <w:rPr>
          <w:color w:val="auto"/>
          <w:sz w:val="20"/>
          <w:szCs w:val="20"/>
          <w:lang w:eastAsia="en-US"/>
        </w:rPr>
      </w:pPr>
      <w:bookmarkStart w:id="29" w:name="dieu_13_6"/>
      <w:r w:rsidRPr="0025171A">
        <w:rPr>
          <w:b/>
          <w:bCs/>
          <w:sz w:val="20"/>
          <w:szCs w:val="20"/>
        </w:rPr>
        <w:t>13.6. Xác định lượng bột chữa cháy còn lại trong bình chứa sau khi xả</w:t>
      </w:r>
      <w:bookmarkEnd w:id="29"/>
    </w:p>
    <w:p w:rsidR="00F439B1" w:rsidRPr="0025171A" w:rsidRDefault="00AB0E3F" w:rsidP="00D33991">
      <w:pPr>
        <w:spacing w:before="120"/>
        <w:rPr>
          <w:color w:val="auto"/>
          <w:sz w:val="20"/>
          <w:szCs w:val="20"/>
          <w:lang w:eastAsia="en-US"/>
        </w:rPr>
      </w:pPr>
      <w:r w:rsidRPr="0025171A">
        <w:rPr>
          <w:sz w:val="20"/>
          <w:szCs w:val="20"/>
        </w:rPr>
        <w:t xml:space="preserve">GHI </w:t>
      </w:r>
      <w:r w:rsidR="00F439B1" w:rsidRPr="0025171A">
        <w:rPr>
          <w:sz w:val="20"/>
          <w:szCs w:val="20"/>
        </w:rPr>
        <w:t>CHÚ: Phép thử này liên quan đến các yêu cầu ở 5.5.5</w:t>
      </w:r>
    </w:p>
    <w:p w:rsidR="00F439B1" w:rsidRPr="0025171A" w:rsidRDefault="00F439B1" w:rsidP="00D33991">
      <w:pPr>
        <w:spacing w:before="120"/>
        <w:rPr>
          <w:color w:val="auto"/>
          <w:sz w:val="20"/>
          <w:szCs w:val="20"/>
          <w:lang w:eastAsia="en-US"/>
        </w:rPr>
      </w:pPr>
      <w:r w:rsidRPr="0025171A">
        <w:rPr>
          <w:sz w:val="20"/>
          <w:szCs w:val="20"/>
        </w:rPr>
        <w:t>Thiết bị chứa bột được trang bị van xả và ống dẫn bột. Thiết bị chứa bột phải được lắp đặt trên thiết bị thử nghiệm do nhà sản xuất khuyến nghị. Dòng chảy ra khỏi van không được giảm đi.</w:t>
      </w:r>
    </w:p>
    <w:p w:rsidR="00F439B1" w:rsidRPr="0025171A" w:rsidRDefault="00F439B1" w:rsidP="00D33991">
      <w:pPr>
        <w:spacing w:before="120"/>
        <w:rPr>
          <w:color w:val="auto"/>
          <w:sz w:val="20"/>
          <w:szCs w:val="20"/>
          <w:lang w:eastAsia="en-US"/>
        </w:rPr>
      </w:pPr>
      <w:r w:rsidRPr="0025171A">
        <w:rPr>
          <w:sz w:val="20"/>
          <w:szCs w:val="20"/>
        </w:rPr>
        <w:t>Mở van ở vị trí mở hoàn toàn để xả bột chữa cháy ra ngoài; sau đó đo khối lượng bột chữa cháy còn lại trong bình. Độ chính xác của phép đo lúc trước khi xả và sau khi xả phải như nhau và nằm trong khoảng ±</w:t>
      </w:r>
      <w:r w:rsidR="002F1416" w:rsidRPr="0025171A">
        <w:rPr>
          <w:sz w:val="20"/>
          <w:szCs w:val="20"/>
          <w:lang w:val="en-US"/>
        </w:rPr>
        <w:t xml:space="preserve"> </w:t>
      </w:r>
      <w:r w:rsidRPr="0025171A">
        <w:rPr>
          <w:sz w:val="20"/>
          <w:szCs w:val="20"/>
        </w:rPr>
        <w:t>0,1 kg.</w:t>
      </w:r>
    </w:p>
    <w:p w:rsidR="00F439B1" w:rsidRPr="0025171A" w:rsidRDefault="00F439B1" w:rsidP="00D33991">
      <w:pPr>
        <w:spacing w:before="120"/>
        <w:rPr>
          <w:color w:val="auto"/>
          <w:sz w:val="20"/>
          <w:szCs w:val="20"/>
          <w:lang w:eastAsia="en-US"/>
        </w:rPr>
      </w:pPr>
      <w:r w:rsidRPr="0025171A">
        <w:rPr>
          <w:sz w:val="20"/>
          <w:szCs w:val="20"/>
        </w:rPr>
        <w:t>Thử nghiệm phải được thực hiện:</w:t>
      </w:r>
    </w:p>
    <w:p w:rsidR="00F439B1" w:rsidRPr="0025171A" w:rsidRDefault="00F439B1" w:rsidP="00D33991">
      <w:pPr>
        <w:spacing w:before="120"/>
        <w:rPr>
          <w:color w:val="auto"/>
          <w:sz w:val="20"/>
          <w:szCs w:val="20"/>
          <w:lang w:eastAsia="en-US"/>
        </w:rPr>
      </w:pPr>
      <w:r w:rsidRPr="0025171A">
        <w:rPr>
          <w:sz w:val="20"/>
          <w:szCs w:val="20"/>
        </w:rPr>
        <w:t>a) Thử nghiệm phun thực tế đối với bột; hoặc</w:t>
      </w:r>
    </w:p>
    <w:p w:rsidR="00F439B1" w:rsidRPr="0025171A" w:rsidRDefault="00F439B1" w:rsidP="00D33991">
      <w:pPr>
        <w:spacing w:before="120"/>
        <w:rPr>
          <w:color w:val="auto"/>
          <w:sz w:val="20"/>
          <w:szCs w:val="20"/>
          <w:lang w:eastAsia="en-US"/>
        </w:rPr>
      </w:pPr>
      <w:r w:rsidRPr="0025171A">
        <w:rPr>
          <w:sz w:val="20"/>
          <w:szCs w:val="20"/>
        </w:rPr>
        <w:t xml:space="preserve">b) Thử nghiệm dòng nước, trong đó thiết bị chứa bột phải được nạp nước đến 50 % dung tích bình chứa và được nén bằng nitơ đến 25 </w:t>
      </w:r>
      <w:r w:rsidRPr="0025171A">
        <w:rPr>
          <w:sz w:val="20"/>
          <w:szCs w:val="20"/>
          <w:lang w:val="en-US" w:eastAsia="en-US"/>
        </w:rPr>
        <w:t>bar.</w:t>
      </w:r>
    </w:p>
    <w:p w:rsidR="00F439B1" w:rsidRPr="0025171A" w:rsidRDefault="00BA177E" w:rsidP="00D33991">
      <w:pPr>
        <w:spacing w:before="120"/>
        <w:rPr>
          <w:color w:val="auto"/>
          <w:sz w:val="20"/>
          <w:szCs w:val="20"/>
          <w:lang w:eastAsia="en-US"/>
        </w:rPr>
      </w:pPr>
      <w:bookmarkStart w:id="30" w:name="dieu_13_7"/>
      <w:r w:rsidRPr="0025171A">
        <w:rPr>
          <w:b/>
          <w:bCs/>
          <w:sz w:val="20"/>
          <w:szCs w:val="20"/>
          <w:lang w:val="en-US" w:eastAsia="en-US"/>
        </w:rPr>
        <w:t>13.7. Thời gian đóng mở</w:t>
      </w:r>
      <w:bookmarkEnd w:id="30"/>
    </w:p>
    <w:p w:rsidR="00F439B1" w:rsidRPr="0025171A" w:rsidRDefault="00F439B1" w:rsidP="00D33991">
      <w:pPr>
        <w:spacing w:before="120"/>
        <w:rPr>
          <w:color w:val="auto"/>
          <w:sz w:val="20"/>
          <w:szCs w:val="20"/>
          <w:lang w:eastAsia="en-US"/>
        </w:rPr>
      </w:pPr>
      <w:r w:rsidRPr="0025171A">
        <w:rPr>
          <w:sz w:val="20"/>
          <w:szCs w:val="20"/>
        </w:rPr>
        <w:t>Khi thử nghiệm theo 13.5.1, van có bộ dẫn động phải có thời gian đóng và mở ít nhất là 1 giây và không quá 3 giây.</w:t>
      </w:r>
    </w:p>
    <w:p w:rsidR="00F439B1" w:rsidRPr="0025171A" w:rsidRDefault="00BA177E" w:rsidP="00D33991">
      <w:pPr>
        <w:spacing w:before="120"/>
        <w:rPr>
          <w:color w:val="auto"/>
          <w:sz w:val="20"/>
          <w:szCs w:val="20"/>
          <w:lang w:eastAsia="en-US"/>
        </w:rPr>
      </w:pPr>
      <w:bookmarkStart w:id="31" w:name="dieu_13_8"/>
      <w:r w:rsidRPr="0025171A">
        <w:rPr>
          <w:b/>
          <w:bCs/>
          <w:sz w:val="20"/>
          <w:szCs w:val="20"/>
        </w:rPr>
        <w:t>13.8. Thử nghiệm thiết bị kích hoạt và van ở nhiệt độ thấp</w:t>
      </w:r>
      <w:bookmarkEnd w:id="31"/>
    </w:p>
    <w:p w:rsidR="00F439B1" w:rsidRPr="0025171A" w:rsidRDefault="00F439B1" w:rsidP="00D33991">
      <w:pPr>
        <w:spacing w:before="120"/>
        <w:rPr>
          <w:color w:val="auto"/>
          <w:sz w:val="20"/>
          <w:szCs w:val="20"/>
          <w:lang w:eastAsia="en-US"/>
        </w:rPr>
      </w:pPr>
      <w:r w:rsidRPr="0025171A">
        <w:rPr>
          <w:sz w:val="20"/>
          <w:szCs w:val="20"/>
        </w:rPr>
        <w:t xml:space="preserve">Bộ phận thử nghiệm phải được làm nguội đến (-20 </w:t>
      </w:r>
      <w:r w:rsidR="0025171A" w:rsidRPr="0025171A">
        <w:rPr>
          <w:noProof/>
          <w:sz w:val="20"/>
          <w:szCs w:val="20"/>
          <w:lang w:val="en-US" w:eastAsia="en-US"/>
        </w:rPr>
        <w:drawing>
          <wp:inline distT="0" distB="0" distL="0" distR="0">
            <wp:extent cx="160020" cy="243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 cy="243840"/>
                    </a:xfrm>
                    <a:prstGeom prst="rect">
                      <a:avLst/>
                    </a:prstGeom>
                    <a:noFill/>
                    <a:ln>
                      <a:noFill/>
                    </a:ln>
                  </pic:spPr>
                </pic:pic>
              </a:graphicData>
            </a:graphic>
          </wp:inline>
        </w:drawing>
      </w:r>
      <w:r w:rsidRPr="0025171A">
        <w:rPr>
          <w:sz w:val="20"/>
          <w:szCs w:val="20"/>
        </w:rPr>
        <w:t xml:space="preserve">) </w:t>
      </w:r>
      <w:r w:rsidR="00153059" w:rsidRPr="0025171A">
        <w:rPr>
          <w:sz w:val="20"/>
          <w:szCs w:val="20"/>
        </w:rPr>
        <w:t>°C</w:t>
      </w:r>
      <w:r w:rsidRPr="0025171A">
        <w:rPr>
          <w:sz w:val="20"/>
          <w:szCs w:val="20"/>
        </w:rPr>
        <w:t xml:space="preserve"> hoặc nhiệt độ </w:t>
      </w:r>
      <w:r w:rsidRPr="0025171A">
        <w:rPr>
          <w:bCs/>
          <w:sz w:val="20"/>
          <w:szCs w:val="20"/>
        </w:rPr>
        <w:t>sử</w:t>
      </w:r>
      <w:r w:rsidRPr="0025171A">
        <w:rPr>
          <w:b/>
          <w:bCs/>
          <w:sz w:val="20"/>
          <w:szCs w:val="20"/>
        </w:rPr>
        <w:t xml:space="preserve"> </w:t>
      </w:r>
      <w:r w:rsidRPr="0025171A">
        <w:rPr>
          <w:sz w:val="20"/>
          <w:szCs w:val="20"/>
        </w:rPr>
        <w:t>dụng thấp nhất được nhà</w:t>
      </w:r>
      <w:r w:rsidR="00516146" w:rsidRPr="0025171A">
        <w:rPr>
          <w:sz w:val="20"/>
          <w:szCs w:val="20"/>
          <w:lang w:val="en-US"/>
        </w:rPr>
        <w:t xml:space="preserve"> </w:t>
      </w:r>
      <w:r w:rsidRPr="0025171A">
        <w:rPr>
          <w:sz w:val="20"/>
          <w:szCs w:val="20"/>
        </w:rPr>
        <w:t>sản xuất khuyến nghị với cùng dung sai, chọn giá trị thấp hơn.</w:t>
      </w:r>
    </w:p>
    <w:p w:rsidR="00F439B1" w:rsidRPr="0025171A" w:rsidRDefault="00F439B1" w:rsidP="00D33991">
      <w:pPr>
        <w:spacing w:before="120"/>
        <w:rPr>
          <w:color w:val="auto"/>
          <w:sz w:val="20"/>
          <w:szCs w:val="20"/>
          <w:lang w:eastAsia="en-US"/>
        </w:rPr>
      </w:pPr>
      <w:r w:rsidRPr="0025171A">
        <w:rPr>
          <w:sz w:val="20"/>
          <w:szCs w:val="20"/>
        </w:rPr>
        <w:t>Thực hiện 10 lần chu trình thử, mỗi chu trình thử trong 10 min như sau:</w:t>
      </w:r>
    </w:p>
    <w:p w:rsidR="00F439B1" w:rsidRPr="0025171A" w:rsidRDefault="00F439B1" w:rsidP="00D33991">
      <w:pPr>
        <w:spacing w:before="120"/>
        <w:rPr>
          <w:color w:val="auto"/>
          <w:sz w:val="20"/>
          <w:szCs w:val="20"/>
          <w:lang w:eastAsia="en-US"/>
        </w:rPr>
      </w:pPr>
      <w:r w:rsidRPr="0025171A">
        <w:rPr>
          <w:sz w:val="20"/>
          <w:szCs w:val="20"/>
        </w:rPr>
        <w:t xml:space="preserve">a) Tác dụng áp suất (20 ± 3) </w:t>
      </w:r>
      <w:r w:rsidRPr="0025171A">
        <w:rPr>
          <w:sz w:val="20"/>
          <w:szCs w:val="20"/>
          <w:lang w:val="en-US" w:eastAsia="en-US"/>
        </w:rPr>
        <w:t xml:space="preserve">bar </w:t>
      </w:r>
      <w:r w:rsidRPr="0025171A">
        <w:rPr>
          <w:sz w:val="20"/>
          <w:szCs w:val="20"/>
        </w:rPr>
        <w:t>vào c</w:t>
      </w:r>
      <w:r w:rsidR="002E6799" w:rsidRPr="0025171A">
        <w:rPr>
          <w:sz w:val="20"/>
          <w:szCs w:val="20"/>
          <w:lang w:val="en-US"/>
        </w:rPr>
        <w:t>ổ</w:t>
      </w:r>
      <w:r w:rsidRPr="0025171A">
        <w:rPr>
          <w:sz w:val="20"/>
          <w:szCs w:val="20"/>
        </w:rPr>
        <w:t xml:space="preserve">ng nạp của cụm van bằng </w:t>
      </w:r>
      <w:r w:rsidR="00516146" w:rsidRPr="0025171A">
        <w:rPr>
          <w:sz w:val="20"/>
          <w:szCs w:val="20"/>
        </w:rPr>
        <w:t>CO</w:t>
      </w:r>
      <w:r w:rsidR="00516146" w:rsidRPr="0025171A">
        <w:rPr>
          <w:sz w:val="20"/>
          <w:szCs w:val="20"/>
          <w:vertAlign w:val="subscript"/>
        </w:rPr>
        <w:t>2</w:t>
      </w:r>
      <w:r w:rsidRPr="0025171A">
        <w:rPr>
          <w:sz w:val="20"/>
          <w:szCs w:val="20"/>
        </w:rPr>
        <w:t>, không khí hoặc nitơ. Đầu ra phải được nối với một đường ống có chiều dài (0,5 ± 0,1) m đường kính danh nghĩa của van và với một đầu phun.</w:t>
      </w:r>
    </w:p>
    <w:p w:rsidR="00F439B1" w:rsidRPr="0025171A" w:rsidRDefault="00F439B1" w:rsidP="00D33991">
      <w:pPr>
        <w:spacing w:before="120"/>
        <w:rPr>
          <w:color w:val="auto"/>
          <w:sz w:val="20"/>
          <w:szCs w:val="20"/>
          <w:lang w:eastAsia="en-US"/>
        </w:rPr>
      </w:pPr>
      <w:r w:rsidRPr="0025171A">
        <w:rPr>
          <w:sz w:val="20"/>
          <w:szCs w:val="20"/>
        </w:rPr>
        <w:t>b) Sử dụng thiết bị kích hoạt thích hợp để vận hành van. Đ</w:t>
      </w:r>
      <w:r w:rsidR="001704DC" w:rsidRPr="0025171A">
        <w:rPr>
          <w:sz w:val="20"/>
          <w:szCs w:val="20"/>
          <w:lang w:val="en-US"/>
        </w:rPr>
        <w:t>ó</w:t>
      </w:r>
      <w:r w:rsidRPr="0025171A">
        <w:rPr>
          <w:sz w:val="20"/>
          <w:szCs w:val="20"/>
        </w:rPr>
        <w:t xml:space="preserve">ng nguồn áp suất nạp và giảm áp suất xuống dưới 5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sz w:val="20"/>
          <w:szCs w:val="20"/>
        </w:rPr>
        <w:t xml:space="preserve">Áp suất làm việc của van không được giảm xuống dưới 5 </w:t>
      </w:r>
      <w:r w:rsidRPr="0025171A">
        <w:rPr>
          <w:sz w:val="20"/>
          <w:szCs w:val="20"/>
          <w:lang w:val="en-US" w:eastAsia="en-US"/>
        </w:rPr>
        <w:t xml:space="preserve">bar </w:t>
      </w:r>
      <w:r w:rsidRPr="0025171A">
        <w:rPr>
          <w:sz w:val="20"/>
          <w:szCs w:val="20"/>
        </w:rPr>
        <w:t>trong mỗi chu kỳ thử.</w:t>
      </w:r>
    </w:p>
    <w:p w:rsidR="00F439B1" w:rsidRPr="0025171A" w:rsidRDefault="00BA177E" w:rsidP="00D33991">
      <w:pPr>
        <w:spacing w:before="120"/>
        <w:rPr>
          <w:color w:val="auto"/>
          <w:sz w:val="20"/>
          <w:szCs w:val="20"/>
          <w:lang w:eastAsia="en-US"/>
        </w:rPr>
      </w:pPr>
      <w:bookmarkStart w:id="32" w:name="dieu_13_9"/>
      <w:r w:rsidRPr="0025171A">
        <w:rPr>
          <w:b/>
          <w:bCs/>
          <w:sz w:val="20"/>
          <w:szCs w:val="20"/>
        </w:rPr>
        <w:t>13.9. Thử nghiệm nhiệt độ cao</w:t>
      </w:r>
      <w:bookmarkEnd w:id="32"/>
    </w:p>
    <w:p w:rsidR="00F439B1" w:rsidRPr="0025171A" w:rsidRDefault="00F439B1" w:rsidP="00D33991">
      <w:pPr>
        <w:spacing w:before="120"/>
        <w:rPr>
          <w:color w:val="auto"/>
          <w:sz w:val="20"/>
          <w:szCs w:val="20"/>
          <w:lang w:eastAsia="en-US"/>
        </w:rPr>
      </w:pPr>
      <w:r w:rsidRPr="0025171A">
        <w:rPr>
          <w:b/>
          <w:bCs/>
          <w:sz w:val="20"/>
          <w:szCs w:val="20"/>
        </w:rPr>
        <w:t>13.9.1. Thiết bị kích hoạt và van</w:t>
      </w:r>
    </w:p>
    <w:p w:rsidR="00F439B1" w:rsidRPr="0025171A" w:rsidRDefault="00F439B1" w:rsidP="00D33991">
      <w:pPr>
        <w:spacing w:before="120"/>
        <w:rPr>
          <w:color w:val="auto"/>
          <w:sz w:val="20"/>
          <w:szCs w:val="20"/>
          <w:lang w:eastAsia="en-US"/>
        </w:rPr>
      </w:pPr>
      <w:r w:rsidRPr="0025171A">
        <w:rPr>
          <w:sz w:val="20"/>
          <w:szCs w:val="20"/>
        </w:rPr>
        <w:t>Làm nóng bộ phận thử nghiệm đến (50</w:t>
      </w:r>
      <w:r w:rsidR="007D1752" w:rsidRPr="0025171A">
        <w:rPr>
          <w:sz w:val="20"/>
          <w:szCs w:val="20"/>
          <w:lang w:val="en-US"/>
        </w:rPr>
        <w:t xml:space="preserve"> </w:t>
      </w:r>
      <w:r w:rsidR="0025171A" w:rsidRPr="0025171A">
        <w:rPr>
          <w:noProof/>
          <w:sz w:val="20"/>
          <w:szCs w:val="20"/>
          <w:lang w:val="en-US" w:eastAsia="en-US"/>
        </w:rPr>
        <w:drawing>
          <wp:inline distT="0" distB="0" distL="0" distR="0">
            <wp:extent cx="152400" cy="26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266700"/>
                    </a:xfrm>
                    <a:prstGeom prst="rect">
                      <a:avLst/>
                    </a:prstGeom>
                    <a:noFill/>
                    <a:ln>
                      <a:noFill/>
                    </a:ln>
                  </pic:spPr>
                </pic:pic>
              </a:graphicData>
            </a:graphic>
          </wp:inline>
        </w:drawing>
      </w:r>
      <w:r w:rsidRPr="0025171A">
        <w:rPr>
          <w:sz w:val="20"/>
          <w:szCs w:val="20"/>
        </w:rPr>
        <w:t xml:space="preserve"> ) </w:t>
      </w:r>
      <w:r w:rsidR="00153059" w:rsidRPr="0025171A">
        <w:rPr>
          <w:sz w:val="20"/>
          <w:szCs w:val="20"/>
        </w:rPr>
        <w:t>°C</w:t>
      </w:r>
      <w:r w:rsidRPr="0025171A">
        <w:rPr>
          <w:sz w:val="20"/>
          <w:szCs w:val="20"/>
        </w:rPr>
        <w:t xml:space="preserve"> hoặc nhiệt độ sử dụ</w:t>
      </w:r>
      <w:r w:rsidR="00FF4BCA" w:rsidRPr="0025171A">
        <w:rPr>
          <w:sz w:val="20"/>
          <w:szCs w:val="20"/>
        </w:rPr>
        <w:t>ng cao nh</w:t>
      </w:r>
      <w:r w:rsidR="00FF4BCA" w:rsidRPr="0025171A">
        <w:rPr>
          <w:sz w:val="20"/>
          <w:szCs w:val="20"/>
          <w:lang w:val="en-US"/>
        </w:rPr>
        <w:t>ất</w:t>
      </w:r>
      <w:r w:rsidRPr="0025171A">
        <w:rPr>
          <w:sz w:val="20"/>
          <w:szCs w:val="20"/>
        </w:rPr>
        <w:t xml:space="preserve"> do nhà sản xuất đ</w:t>
      </w:r>
      <w:r w:rsidR="007D1752" w:rsidRPr="0025171A">
        <w:rPr>
          <w:sz w:val="20"/>
          <w:szCs w:val="20"/>
          <w:lang w:val="en-US"/>
        </w:rPr>
        <w:t>ề</w:t>
      </w:r>
      <w:r w:rsidR="00FF4BCA" w:rsidRPr="0025171A">
        <w:rPr>
          <w:sz w:val="20"/>
          <w:szCs w:val="20"/>
          <w:lang w:val="en-US"/>
        </w:rPr>
        <w:t xml:space="preserve"> </w:t>
      </w:r>
      <w:r w:rsidRPr="0025171A">
        <w:rPr>
          <w:sz w:val="20"/>
          <w:szCs w:val="20"/>
        </w:rPr>
        <w:t>xuất trong cùng dung sai, chọn giá trị lớn hơn.</w:t>
      </w:r>
    </w:p>
    <w:p w:rsidR="00F439B1" w:rsidRPr="0025171A" w:rsidRDefault="00F439B1" w:rsidP="00D33991">
      <w:pPr>
        <w:spacing w:before="120"/>
        <w:rPr>
          <w:color w:val="auto"/>
          <w:sz w:val="20"/>
          <w:szCs w:val="20"/>
          <w:lang w:eastAsia="en-US"/>
        </w:rPr>
      </w:pPr>
      <w:r w:rsidRPr="0025171A">
        <w:rPr>
          <w:sz w:val="20"/>
          <w:szCs w:val="20"/>
        </w:rPr>
        <w:t>Thực hiện 10 lần chu trình thử, mỗi chu trình thử trong 10 min như sau:</w:t>
      </w:r>
    </w:p>
    <w:p w:rsidR="00F439B1" w:rsidRPr="0025171A" w:rsidRDefault="00F439B1" w:rsidP="00D33991">
      <w:pPr>
        <w:spacing w:before="120"/>
        <w:rPr>
          <w:color w:val="auto"/>
          <w:sz w:val="20"/>
          <w:szCs w:val="20"/>
          <w:lang w:eastAsia="en-US"/>
        </w:rPr>
      </w:pPr>
      <w:r w:rsidRPr="0025171A">
        <w:rPr>
          <w:sz w:val="20"/>
          <w:szCs w:val="20"/>
        </w:rPr>
        <w:t xml:space="preserve">a) Tác dụng áp suất (20 ± 3) </w:t>
      </w:r>
      <w:r w:rsidRPr="0025171A">
        <w:rPr>
          <w:sz w:val="20"/>
          <w:szCs w:val="20"/>
          <w:lang w:val="en-US" w:eastAsia="en-US"/>
        </w:rPr>
        <w:t xml:space="preserve">bar </w:t>
      </w:r>
      <w:r w:rsidRPr="0025171A">
        <w:rPr>
          <w:sz w:val="20"/>
          <w:szCs w:val="20"/>
        </w:rPr>
        <w:t xml:space="preserve">vào cổng nạp của cụm van bằng </w:t>
      </w:r>
      <w:r w:rsidR="007D1752" w:rsidRPr="0025171A">
        <w:rPr>
          <w:sz w:val="20"/>
          <w:szCs w:val="20"/>
        </w:rPr>
        <w:t>CO</w:t>
      </w:r>
      <w:r w:rsidR="007D1752" w:rsidRPr="0025171A">
        <w:rPr>
          <w:sz w:val="20"/>
          <w:szCs w:val="20"/>
          <w:vertAlign w:val="subscript"/>
        </w:rPr>
        <w:t>2</w:t>
      </w:r>
      <w:r w:rsidRPr="0025171A">
        <w:rPr>
          <w:sz w:val="20"/>
          <w:szCs w:val="20"/>
        </w:rPr>
        <w:t>, không khí hoặc nitơ. Đầu ra phải được nối với một đường ống có chiều dài (0,5 ± 0,1) m đường kính danh nghĩa của van và với một đầu phun.</w:t>
      </w:r>
    </w:p>
    <w:p w:rsidR="00F439B1" w:rsidRPr="0025171A" w:rsidRDefault="00F439B1" w:rsidP="00D33991">
      <w:pPr>
        <w:spacing w:before="120"/>
        <w:rPr>
          <w:color w:val="auto"/>
          <w:sz w:val="20"/>
          <w:szCs w:val="20"/>
          <w:lang w:eastAsia="en-US"/>
        </w:rPr>
      </w:pPr>
      <w:r w:rsidRPr="0025171A">
        <w:rPr>
          <w:sz w:val="20"/>
          <w:szCs w:val="20"/>
        </w:rPr>
        <w:t xml:space="preserve">b) Vận hành van bằng thiết bị kích hoạt thích hợp. Đóng nguồn áp suất nạp và giảm áp suất về giá trị 5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sz w:val="20"/>
          <w:szCs w:val="20"/>
        </w:rPr>
        <w:t xml:space="preserve">Áp suất làm việc của van không được giảm xuống dưới 5 </w:t>
      </w:r>
      <w:r w:rsidRPr="0025171A">
        <w:rPr>
          <w:sz w:val="20"/>
          <w:szCs w:val="20"/>
          <w:lang w:val="en-US" w:eastAsia="en-US"/>
        </w:rPr>
        <w:t xml:space="preserve">bar </w:t>
      </w:r>
      <w:r w:rsidRPr="0025171A">
        <w:rPr>
          <w:sz w:val="20"/>
          <w:szCs w:val="20"/>
        </w:rPr>
        <w:t>trong mỗi chu kỳ thử.</w:t>
      </w:r>
    </w:p>
    <w:p w:rsidR="00F439B1" w:rsidRPr="0025171A" w:rsidRDefault="00F439B1" w:rsidP="00D33991">
      <w:pPr>
        <w:spacing w:before="120"/>
        <w:rPr>
          <w:color w:val="auto"/>
          <w:sz w:val="20"/>
          <w:szCs w:val="20"/>
          <w:lang w:eastAsia="en-US"/>
        </w:rPr>
      </w:pPr>
      <w:r w:rsidRPr="0025171A">
        <w:rPr>
          <w:b/>
          <w:bCs/>
          <w:sz w:val="20"/>
          <w:szCs w:val="20"/>
        </w:rPr>
        <w:t>13.9.2. Đầu phun</w:t>
      </w:r>
    </w:p>
    <w:p w:rsidR="00F439B1" w:rsidRPr="0025171A" w:rsidRDefault="00F439B1" w:rsidP="00D33991">
      <w:pPr>
        <w:spacing w:before="120"/>
        <w:rPr>
          <w:color w:val="auto"/>
          <w:sz w:val="20"/>
          <w:szCs w:val="20"/>
          <w:lang w:eastAsia="en-US"/>
        </w:rPr>
      </w:pPr>
      <w:r w:rsidRPr="0025171A">
        <w:rPr>
          <w:sz w:val="20"/>
          <w:szCs w:val="20"/>
        </w:rPr>
        <w:t>Một đầu phun được nối với bình thử nghiệm. Đầu phun được gắn vào nguồn áp suất và chịu nhiệt độ</w:t>
      </w:r>
      <w:r w:rsidR="007D1752" w:rsidRPr="0025171A">
        <w:rPr>
          <w:sz w:val="20"/>
          <w:szCs w:val="20"/>
          <w:lang w:val="en-US"/>
        </w:rPr>
        <w:t xml:space="preserve"> </w:t>
      </w:r>
      <w:r w:rsidRPr="0025171A">
        <w:rPr>
          <w:sz w:val="20"/>
          <w:szCs w:val="20"/>
        </w:rPr>
        <w:t xml:space="preserve">(600 ± 30) </w:t>
      </w:r>
      <w:r w:rsidR="00153059" w:rsidRPr="0025171A">
        <w:rPr>
          <w:sz w:val="20"/>
          <w:szCs w:val="20"/>
        </w:rPr>
        <w:t>°C</w:t>
      </w:r>
      <w:r w:rsidRPr="0025171A">
        <w:rPr>
          <w:sz w:val="20"/>
          <w:szCs w:val="20"/>
        </w:rPr>
        <w:t xml:space="preserve"> trong (10 </w:t>
      </w:r>
      <w:r w:rsidR="0025171A" w:rsidRPr="0025171A">
        <w:rPr>
          <w:noProof/>
          <w:sz w:val="20"/>
          <w:szCs w:val="20"/>
          <w:lang w:val="en-US" w:eastAsia="en-US"/>
        </w:rPr>
        <w:drawing>
          <wp:inline distT="0" distB="0" distL="0" distR="0">
            <wp:extent cx="160020" cy="243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 cy="243840"/>
                    </a:xfrm>
                    <a:prstGeom prst="rect">
                      <a:avLst/>
                    </a:prstGeom>
                    <a:noFill/>
                    <a:ln>
                      <a:noFill/>
                    </a:ln>
                  </pic:spPr>
                </pic:pic>
              </a:graphicData>
            </a:graphic>
          </wp:inline>
        </w:drawing>
      </w:r>
      <w:r w:rsidRPr="0025171A">
        <w:rPr>
          <w:sz w:val="20"/>
          <w:szCs w:val="20"/>
        </w:rPr>
        <w:t xml:space="preserve"> ) min. Sau đó, môi trường thử nghiệm dạng khí (ví dụ: </w:t>
      </w:r>
      <w:r w:rsidR="007D1752" w:rsidRPr="0025171A">
        <w:rPr>
          <w:sz w:val="20"/>
          <w:szCs w:val="20"/>
        </w:rPr>
        <w:t>CO</w:t>
      </w:r>
      <w:r w:rsidR="007D1752" w:rsidRPr="0025171A">
        <w:rPr>
          <w:sz w:val="20"/>
          <w:szCs w:val="20"/>
          <w:vertAlign w:val="subscript"/>
        </w:rPr>
        <w:t>2</w:t>
      </w:r>
      <w:r w:rsidRPr="0025171A">
        <w:rPr>
          <w:sz w:val="20"/>
          <w:szCs w:val="20"/>
        </w:rPr>
        <w:t>, nitơ hoặc không</w:t>
      </w:r>
      <w:r w:rsidR="007D1752" w:rsidRPr="0025171A">
        <w:rPr>
          <w:sz w:val="20"/>
          <w:szCs w:val="20"/>
          <w:lang w:val="en-US"/>
        </w:rPr>
        <w:t xml:space="preserve"> </w:t>
      </w:r>
      <w:r w:rsidRPr="0025171A">
        <w:rPr>
          <w:sz w:val="20"/>
          <w:szCs w:val="20"/>
        </w:rPr>
        <w:t xml:space="preserve">khí) phải chảy với áp suất (60 ± 3) </w:t>
      </w:r>
      <w:r w:rsidRPr="0025171A">
        <w:rPr>
          <w:sz w:val="20"/>
          <w:szCs w:val="20"/>
          <w:lang w:val="en-US" w:eastAsia="en-US"/>
        </w:rPr>
        <w:t xml:space="preserve">bar </w:t>
      </w:r>
      <w:r w:rsidRPr="0025171A">
        <w:rPr>
          <w:sz w:val="20"/>
          <w:szCs w:val="20"/>
        </w:rPr>
        <w:t>qua thân đầu phun được làm nóng trong ít nhất 10 giây. Áp suất phải được đo</w:t>
      </w:r>
      <w:r w:rsidR="000A780E" w:rsidRPr="0025171A">
        <w:rPr>
          <w:sz w:val="20"/>
          <w:szCs w:val="20"/>
        </w:rPr>
        <w:t xml:space="preserve"> ở</w:t>
      </w:r>
      <w:r w:rsidRPr="0025171A">
        <w:rPr>
          <w:sz w:val="20"/>
          <w:szCs w:val="20"/>
        </w:rPr>
        <w:t xml:space="preserve"> khoảng cách (1 ± 0,1) m tính từ miệng đầu phun.</w:t>
      </w:r>
    </w:p>
    <w:p w:rsidR="00F439B1" w:rsidRPr="0025171A" w:rsidRDefault="00F439B1" w:rsidP="00D33991">
      <w:pPr>
        <w:spacing w:before="120"/>
        <w:rPr>
          <w:color w:val="auto"/>
          <w:sz w:val="20"/>
          <w:szCs w:val="20"/>
          <w:lang w:val="en-US" w:eastAsia="en-US"/>
        </w:rPr>
      </w:pPr>
      <w:r w:rsidRPr="0025171A">
        <w:rPr>
          <w:sz w:val="20"/>
          <w:szCs w:val="20"/>
        </w:rPr>
        <w:t>Sau khi thử nghiệm các đầu phun, đường kính của các lỗ phải tuân theo dung sai do nhà sản xuất quy định.</w:t>
      </w:r>
    </w:p>
    <w:p w:rsidR="00F439B1" w:rsidRPr="0025171A" w:rsidRDefault="00BA177E" w:rsidP="00D33991">
      <w:pPr>
        <w:spacing w:before="120"/>
        <w:rPr>
          <w:color w:val="auto"/>
          <w:sz w:val="20"/>
          <w:szCs w:val="20"/>
          <w:lang w:eastAsia="en-US"/>
        </w:rPr>
      </w:pPr>
      <w:bookmarkStart w:id="33" w:name="dieu_13_10"/>
      <w:r w:rsidRPr="0025171A">
        <w:rPr>
          <w:b/>
          <w:bCs/>
          <w:sz w:val="20"/>
          <w:szCs w:val="20"/>
          <w:lang w:val="en-US" w:eastAsia="en-US"/>
        </w:rPr>
        <w:t>13.10. Thử nghiệm khả năng chống rung</w:t>
      </w:r>
      <w:bookmarkEnd w:id="33"/>
    </w:p>
    <w:p w:rsidR="00F439B1" w:rsidRPr="0025171A" w:rsidRDefault="00F439B1" w:rsidP="00D33991">
      <w:pPr>
        <w:spacing w:before="120"/>
        <w:rPr>
          <w:color w:val="auto"/>
          <w:sz w:val="20"/>
          <w:szCs w:val="20"/>
          <w:lang w:eastAsia="en-US"/>
        </w:rPr>
      </w:pPr>
      <w:r w:rsidRPr="0025171A">
        <w:rPr>
          <w:sz w:val="20"/>
          <w:szCs w:val="20"/>
        </w:rPr>
        <w:t>Thử nghiệm khả năng chống rung phải được thực hiện trên tất cả các bộ phận và bộ lắp ráp, ngoại trừ thiết bị chứa bột và đường ống.</w:t>
      </w:r>
    </w:p>
    <w:p w:rsidR="00F439B1" w:rsidRPr="0025171A" w:rsidRDefault="00F439B1" w:rsidP="00D33991">
      <w:pPr>
        <w:spacing w:before="120"/>
        <w:rPr>
          <w:color w:val="auto"/>
          <w:sz w:val="20"/>
          <w:szCs w:val="20"/>
          <w:lang w:eastAsia="en-US"/>
        </w:rPr>
      </w:pPr>
      <w:r w:rsidRPr="0025171A">
        <w:rPr>
          <w:sz w:val="20"/>
          <w:szCs w:val="20"/>
        </w:rPr>
        <w:t>Đối với phép thử khả năng chống rung, bình chứa khí đẩy phải rỗng.</w:t>
      </w:r>
    </w:p>
    <w:p w:rsidR="00F439B1" w:rsidRPr="0025171A" w:rsidRDefault="00F439B1" w:rsidP="00D33991">
      <w:pPr>
        <w:spacing w:before="120"/>
        <w:rPr>
          <w:color w:val="auto"/>
          <w:sz w:val="20"/>
          <w:szCs w:val="20"/>
          <w:lang w:eastAsia="en-US"/>
        </w:rPr>
      </w:pPr>
      <w:r w:rsidRPr="0025171A">
        <w:rPr>
          <w:sz w:val="20"/>
          <w:szCs w:val="20"/>
        </w:rPr>
        <w:t>Mẫu được g</w:t>
      </w:r>
      <w:r w:rsidR="00FF4BCA" w:rsidRPr="0025171A">
        <w:rPr>
          <w:sz w:val="20"/>
          <w:szCs w:val="20"/>
          <w:lang w:val="en-US"/>
        </w:rPr>
        <w:t>ắ</w:t>
      </w:r>
      <w:r w:rsidRPr="0025171A">
        <w:rPr>
          <w:sz w:val="20"/>
          <w:szCs w:val="20"/>
        </w:rPr>
        <w:t>n vào bàn rung bằng chi tiết cố định của nhà sản xuất.</w:t>
      </w:r>
    </w:p>
    <w:p w:rsidR="00F439B1" w:rsidRPr="0025171A" w:rsidRDefault="00F439B1" w:rsidP="00D33991">
      <w:pPr>
        <w:spacing w:before="120"/>
        <w:rPr>
          <w:color w:val="auto"/>
          <w:sz w:val="20"/>
          <w:szCs w:val="20"/>
          <w:lang w:eastAsia="en-US"/>
        </w:rPr>
      </w:pPr>
      <w:r w:rsidRPr="0025171A">
        <w:rPr>
          <w:sz w:val="20"/>
          <w:szCs w:val="20"/>
        </w:rPr>
        <w:t>Thiết bị thử nghiệm và quy trình phải như mô tả trong TCVN 7699-2-6, Thông số thử nghiệm:</w:t>
      </w:r>
    </w:p>
    <w:p w:rsidR="00F439B1" w:rsidRPr="0025171A" w:rsidRDefault="00950A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Biên độ tần số: 10 Hz đến 150 Hz</w:t>
      </w:r>
    </w:p>
    <w:p w:rsidR="00F439B1" w:rsidRPr="0025171A" w:rsidRDefault="00F439B1" w:rsidP="00D33991">
      <w:pPr>
        <w:spacing w:before="120"/>
        <w:rPr>
          <w:color w:val="auto"/>
          <w:sz w:val="20"/>
          <w:szCs w:val="20"/>
          <w:lang w:eastAsia="en-US"/>
        </w:rPr>
      </w:pPr>
      <w:r w:rsidRPr="0025171A">
        <w:rPr>
          <w:sz w:val="20"/>
          <w:szCs w:val="20"/>
        </w:rPr>
        <w:t>- Biên độ gia tốc: 10 Hz đến 50 Hz: 1,0 g</w:t>
      </w:r>
      <w:r w:rsidRPr="0025171A">
        <w:rPr>
          <w:sz w:val="20"/>
          <w:szCs w:val="20"/>
          <w:vertAlign w:val="subscript"/>
        </w:rPr>
        <w:t>n</w:t>
      </w:r>
    </w:p>
    <w:p w:rsidR="00F439B1" w:rsidRPr="0025171A" w:rsidRDefault="00F439B1" w:rsidP="00D33991">
      <w:pPr>
        <w:spacing w:before="120"/>
        <w:rPr>
          <w:color w:val="auto"/>
          <w:sz w:val="20"/>
          <w:szCs w:val="20"/>
          <w:lang w:eastAsia="en-US"/>
        </w:rPr>
      </w:pPr>
      <w:r w:rsidRPr="0025171A">
        <w:rPr>
          <w:sz w:val="20"/>
          <w:szCs w:val="20"/>
        </w:rPr>
        <w:t>- Biên độ gia tốc: 50 Hz đến 150 Hz: 3,0 g</w:t>
      </w:r>
      <w:r w:rsidRPr="0025171A">
        <w:rPr>
          <w:sz w:val="20"/>
          <w:szCs w:val="20"/>
          <w:vertAlign w:val="subscript"/>
        </w:rPr>
        <w:t>n</w:t>
      </w:r>
    </w:p>
    <w:p w:rsidR="00F439B1" w:rsidRPr="0025171A" w:rsidRDefault="00F439B1" w:rsidP="00D33991">
      <w:pPr>
        <w:spacing w:before="120"/>
        <w:rPr>
          <w:color w:val="auto"/>
          <w:sz w:val="20"/>
          <w:szCs w:val="20"/>
          <w:lang w:eastAsia="en-US"/>
        </w:rPr>
      </w:pPr>
      <w:r w:rsidRPr="0025171A">
        <w:rPr>
          <w:sz w:val="20"/>
          <w:szCs w:val="20"/>
        </w:rPr>
        <w:t>- Tốc độ quét: Được điều chỉnh 1 quãng tám trong 30 min (quãng tám là khoảng cách giữa hai tần số có tỷ lệ gấp đôi hoặc gấp nửa nhau)</w:t>
      </w:r>
    </w:p>
    <w:p w:rsidR="00F439B1" w:rsidRPr="0025171A" w:rsidRDefault="00F439B1" w:rsidP="00D33991">
      <w:pPr>
        <w:spacing w:before="120"/>
        <w:rPr>
          <w:color w:val="auto"/>
          <w:sz w:val="20"/>
          <w:szCs w:val="20"/>
          <w:lang w:eastAsia="en-US"/>
        </w:rPr>
      </w:pPr>
      <w:r w:rsidRPr="0025171A">
        <w:rPr>
          <w:sz w:val="20"/>
          <w:szCs w:val="20"/>
        </w:rPr>
        <w:t>- Số chu kỳ quét: 0,5 chu kỳ mỗi trục</w:t>
      </w:r>
    </w:p>
    <w:p w:rsidR="00F439B1" w:rsidRPr="0025171A" w:rsidRDefault="00F439B1" w:rsidP="00D33991">
      <w:pPr>
        <w:spacing w:before="120"/>
        <w:rPr>
          <w:color w:val="auto"/>
          <w:sz w:val="20"/>
          <w:szCs w:val="20"/>
          <w:lang w:eastAsia="en-US"/>
        </w:rPr>
      </w:pPr>
      <w:r w:rsidRPr="0025171A">
        <w:rPr>
          <w:sz w:val="20"/>
          <w:szCs w:val="20"/>
        </w:rPr>
        <w:t>- Số trục: 3 trục vuông góc nhau</w:t>
      </w:r>
    </w:p>
    <w:p w:rsidR="00F439B1" w:rsidRPr="0025171A" w:rsidRDefault="007D1752" w:rsidP="00D33991">
      <w:pPr>
        <w:spacing w:before="120"/>
        <w:rPr>
          <w:color w:val="auto"/>
          <w:sz w:val="20"/>
          <w:szCs w:val="20"/>
          <w:lang w:eastAsia="en-US"/>
        </w:rPr>
      </w:pPr>
      <w:r w:rsidRPr="0025171A">
        <w:rPr>
          <w:sz w:val="20"/>
          <w:szCs w:val="20"/>
        </w:rPr>
        <w:t>Mẫu</w:t>
      </w:r>
      <w:r w:rsidR="00F439B1" w:rsidRPr="0025171A">
        <w:rPr>
          <w:sz w:val="20"/>
          <w:szCs w:val="20"/>
        </w:rPr>
        <w:t xml:space="preserve"> không được tự kích hoạt trong khi thử nghiệm. Không được xảy ra tình trạng hư hỏng hoặc bong tróc các bộ phận.</w:t>
      </w:r>
    </w:p>
    <w:p w:rsidR="00F439B1" w:rsidRPr="0025171A" w:rsidRDefault="00BA177E" w:rsidP="00D33991">
      <w:pPr>
        <w:spacing w:before="120"/>
        <w:rPr>
          <w:color w:val="auto"/>
          <w:sz w:val="20"/>
          <w:szCs w:val="20"/>
          <w:lang w:eastAsia="en-US"/>
        </w:rPr>
      </w:pPr>
      <w:bookmarkStart w:id="34" w:name="dieu_13_11"/>
      <w:r w:rsidRPr="0025171A">
        <w:rPr>
          <w:b/>
          <w:bCs/>
          <w:sz w:val="20"/>
          <w:szCs w:val="20"/>
        </w:rPr>
        <w:t>13.11. Thử nghiệm độ tin cậy</w:t>
      </w:r>
      <w:bookmarkEnd w:id="34"/>
    </w:p>
    <w:p w:rsidR="00F439B1" w:rsidRPr="0025171A" w:rsidRDefault="00F439B1" w:rsidP="00D33991">
      <w:pPr>
        <w:spacing w:before="120"/>
        <w:rPr>
          <w:color w:val="auto"/>
          <w:sz w:val="20"/>
          <w:szCs w:val="20"/>
          <w:lang w:eastAsia="en-US"/>
        </w:rPr>
      </w:pPr>
      <w:r w:rsidRPr="0025171A">
        <w:rPr>
          <w:b/>
          <w:bCs/>
          <w:sz w:val="20"/>
          <w:szCs w:val="20"/>
        </w:rPr>
        <w:t>13.11.1. Van và thiết bị kích hoạt</w:t>
      </w:r>
    </w:p>
    <w:p w:rsidR="00F439B1" w:rsidRPr="0025171A" w:rsidRDefault="00F439B1" w:rsidP="00D33991">
      <w:pPr>
        <w:spacing w:before="120"/>
        <w:rPr>
          <w:color w:val="auto"/>
          <w:sz w:val="20"/>
          <w:szCs w:val="20"/>
          <w:lang w:eastAsia="en-US"/>
        </w:rPr>
      </w:pPr>
      <w:r w:rsidRPr="0025171A">
        <w:rPr>
          <w:sz w:val="20"/>
          <w:szCs w:val="20"/>
        </w:rPr>
        <w:t>Chu trình thử phải được lặp lại 100 lần theo 13.5.1 nhưng không theo dõi thời gian đóng/mở.</w:t>
      </w:r>
    </w:p>
    <w:p w:rsidR="00F439B1" w:rsidRPr="0025171A" w:rsidRDefault="00F439B1" w:rsidP="00D33991">
      <w:pPr>
        <w:spacing w:before="120"/>
        <w:rPr>
          <w:color w:val="auto"/>
          <w:sz w:val="20"/>
          <w:szCs w:val="20"/>
          <w:lang w:eastAsia="en-US"/>
        </w:rPr>
      </w:pPr>
      <w:r w:rsidRPr="0025171A">
        <w:rPr>
          <w:b/>
          <w:bCs/>
          <w:sz w:val="20"/>
          <w:szCs w:val="20"/>
        </w:rPr>
        <w:t>13.11.2. Van cách ly chính và van chọn vùng</w:t>
      </w:r>
    </w:p>
    <w:p w:rsidR="00F439B1" w:rsidRPr="0025171A" w:rsidRDefault="00F439B1" w:rsidP="00D33991">
      <w:pPr>
        <w:spacing w:before="120"/>
        <w:rPr>
          <w:color w:val="auto"/>
          <w:sz w:val="20"/>
          <w:szCs w:val="20"/>
          <w:lang w:eastAsia="en-US"/>
        </w:rPr>
      </w:pPr>
      <w:r w:rsidRPr="0025171A">
        <w:rPr>
          <w:sz w:val="20"/>
          <w:szCs w:val="20"/>
        </w:rPr>
        <w:t>Chu trình thử phải được lặp lại 100 lần theo 13.5.2 nhưng không theo dõi thời gian đóng/</w:t>
      </w:r>
      <w:r w:rsidR="003700B6" w:rsidRPr="0025171A">
        <w:rPr>
          <w:sz w:val="20"/>
          <w:szCs w:val="20"/>
        </w:rPr>
        <w:t>mở</w:t>
      </w:r>
      <w:r w:rsidRPr="0025171A">
        <w:rPr>
          <w:sz w:val="20"/>
          <w:szCs w:val="20"/>
        </w:rPr>
        <w:t>.</w:t>
      </w:r>
    </w:p>
    <w:p w:rsidR="00F439B1" w:rsidRPr="0025171A" w:rsidRDefault="00BA177E" w:rsidP="00D33991">
      <w:pPr>
        <w:spacing w:before="120"/>
        <w:rPr>
          <w:color w:val="auto"/>
          <w:sz w:val="20"/>
          <w:szCs w:val="20"/>
          <w:lang w:eastAsia="en-US"/>
        </w:rPr>
      </w:pPr>
      <w:bookmarkStart w:id="35" w:name="dieu_13_12"/>
      <w:r w:rsidRPr="0025171A">
        <w:rPr>
          <w:b/>
          <w:bCs/>
          <w:sz w:val="20"/>
          <w:szCs w:val="20"/>
        </w:rPr>
        <w:t>13.12. Thử ăn mòn - Phép thử phun muối</w:t>
      </w:r>
      <w:bookmarkEnd w:id="35"/>
    </w:p>
    <w:p w:rsidR="00F439B1" w:rsidRPr="0025171A" w:rsidRDefault="00F439B1" w:rsidP="00D33991">
      <w:pPr>
        <w:spacing w:before="120"/>
        <w:rPr>
          <w:color w:val="auto"/>
          <w:sz w:val="20"/>
          <w:szCs w:val="20"/>
          <w:lang w:eastAsia="en-US"/>
        </w:rPr>
      </w:pPr>
      <w:r w:rsidRPr="0025171A">
        <w:rPr>
          <w:sz w:val="20"/>
          <w:szCs w:val="20"/>
        </w:rPr>
        <w:t>Mẫu sẽ được phun muối trong buồng thử nghiệm sương mù muối. Đầu vào của van, hoặc nếu thích hợp, ống dẫn bột và đầu vào của thiết bị kích hoạt vận hành bằng khí nén phải được bịt kín. Ở đầu ra phải lắp một đoạn uốn hở để tránh phun muối ảnh hưởng trực tiếp vào bên trong van.</w:t>
      </w:r>
    </w:p>
    <w:p w:rsidR="00F439B1" w:rsidRPr="0025171A" w:rsidRDefault="00F439B1" w:rsidP="00D33991">
      <w:pPr>
        <w:spacing w:before="120"/>
        <w:rPr>
          <w:color w:val="auto"/>
          <w:sz w:val="20"/>
          <w:szCs w:val="20"/>
          <w:lang w:eastAsia="en-US"/>
        </w:rPr>
      </w:pPr>
      <w:r w:rsidRPr="0025171A">
        <w:rPr>
          <w:sz w:val="20"/>
          <w:szCs w:val="20"/>
        </w:rPr>
        <w:t>Các thành phần và đặc tính thiết yếu của thuốc thử cũng như thiết lập thử nghiệm bao gồm:</w:t>
      </w:r>
    </w:p>
    <w:p w:rsidR="00F439B1" w:rsidRPr="0025171A" w:rsidRDefault="00BA4484"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Dung dịch gồm NaC</w:t>
      </w:r>
      <w:r w:rsidRPr="0025171A">
        <w:rPr>
          <w:sz w:val="20"/>
          <w:szCs w:val="20"/>
          <w:lang w:val="en-US"/>
        </w:rPr>
        <w:t>l</w:t>
      </w:r>
      <w:r w:rsidR="00F439B1" w:rsidRPr="0025171A">
        <w:rPr>
          <w:sz w:val="20"/>
          <w:szCs w:val="20"/>
        </w:rPr>
        <w:t>, nước cất</w:t>
      </w:r>
    </w:p>
    <w:p w:rsidR="00F439B1" w:rsidRPr="0025171A" w:rsidRDefault="00F439B1" w:rsidP="00D33991">
      <w:pPr>
        <w:spacing w:before="120"/>
        <w:rPr>
          <w:color w:val="auto"/>
          <w:sz w:val="20"/>
          <w:szCs w:val="20"/>
          <w:lang w:eastAsia="en-US"/>
        </w:rPr>
      </w:pPr>
      <w:r w:rsidRPr="0025171A">
        <w:rPr>
          <w:sz w:val="20"/>
          <w:szCs w:val="20"/>
        </w:rPr>
        <w:t xml:space="preserve">- Độ </w:t>
      </w:r>
      <w:r w:rsidRPr="0025171A">
        <w:rPr>
          <w:sz w:val="20"/>
          <w:szCs w:val="20"/>
          <w:lang w:val="en-US" w:eastAsia="en-US"/>
        </w:rPr>
        <w:t xml:space="preserve">pH: </w:t>
      </w:r>
      <w:r w:rsidRPr="0025171A">
        <w:rPr>
          <w:sz w:val="20"/>
          <w:szCs w:val="20"/>
        </w:rPr>
        <w:t>6,5 đến 7,5</w:t>
      </w:r>
    </w:p>
    <w:p w:rsidR="00F439B1" w:rsidRPr="0025171A" w:rsidRDefault="00F439B1" w:rsidP="00D33991">
      <w:pPr>
        <w:spacing w:before="120"/>
        <w:rPr>
          <w:color w:val="auto"/>
          <w:sz w:val="20"/>
          <w:szCs w:val="20"/>
          <w:lang w:eastAsia="en-US"/>
        </w:rPr>
      </w:pPr>
      <w:r w:rsidRPr="0025171A">
        <w:rPr>
          <w:sz w:val="20"/>
          <w:szCs w:val="20"/>
        </w:rPr>
        <w:t>- Nồng độ dung dịch: (5 ± 1) %</w:t>
      </w:r>
    </w:p>
    <w:p w:rsidR="00F439B1" w:rsidRPr="0025171A" w:rsidRDefault="00F439B1" w:rsidP="00D33991">
      <w:pPr>
        <w:spacing w:before="120"/>
        <w:rPr>
          <w:color w:val="auto"/>
          <w:sz w:val="20"/>
          <w:szCs w:val="20"/>
          <w:lang w:eastAsia="en-US"/>
        </w:rPr>
      </w:pPr>
      <w:r w:rsidRPr="0025171A">
        <w:rPr>
          <w:sz w:val="20"/>
          <w:szCs w:val="20"/>
        </w:rPr>
        <w:t xml:space="preserve">- Áp suất phun: 0,6 </w:t>
      </w:r>
      <w:r w:rsidRPr="0025171A">
        <w:rPr>
          <w:sz w:val="20"/>
          <w:szCs w:val="20"/>
          <w:lang w:val="en-US" w:eastAsia="en-US"/>
        </w:rPr>
        <w:t xml:space="preserve">bar </w:t>
      </w:r>
      <w:r w:rsidRPr="0025171A">
        <w:rPr>
          <w:sz w:val="20"/>
          <w:szCs w:val="20"/>
        </w:rPr>
        <w:t xml:space="preserve">đến 1,5 </w:t>
      </w:r>
      <w:r w:rsidRPr="0025171A">
        <w:rPr>
          <w:sz w:val="20"/>
          <w:szCs w:val="20"/>
          <w:lang w:val="en-US" w:eastAsia="en-US"/>
        </w:rPr>
        <w:t>bar</w:t>
      </w:r>
    </w:p>
    <w:p w:rsidR="00950A49" w:rsidRPr="0025171A" w:rsidRDefault="00F439B1" w:rsidP="00D33991">
      <w:pPr>
        <w:spacing w:before="120"/>
        <w:rPr>
          <w:color w:val="auto"/>
          <w:sz w:val="20"/>
          <w:szCs w:val="20"/>
          <w:lang w:val="en-US" w:eastAsia="en-US"/>
        </w:rPr>
      </w:pPr>
      <w:r w:rsidRPr="0025171A">
        <w:rPr>
          <w:sz w:val="20"/>
          <w:szCs w:val="20"/>
        </w:rPr>
        <w:t xml:space="preserve">- Lượng phun: 1 </w:t>
      </w:r>
      <w:r w:rsidR="00BA4484" w:rsidRPr="0025171A">
        <w:rPr>
          <w:sz w:val="20"/>
          <w:szCs w:val="20"/>
          <w:lang w:val="en-US" w:eastAsia="en-US"/>
        </w:rPr>
        <w:t>ml.h</w:t>
      </w:r>
      <w:r w:rsidRPr="0025171A">
        <w:rPr>
          <w:sz w:val="20"/>
          <w:szCs w:val="20"/>
          <w:vertAlign w:val="superscript"/>
          <w:lang w:val="en-US" w:eastAsia="en-US"/>
        </w:rPr>
        <w:t>1</w:t>
      </w:r>
      <w:r w:rsidRPr="0025171A">
        <w:rPr>
          <w:sz w:val="20"/>
          <w:szCs w:val="20"/>
          <w:lang w:val="en-US" w:eastAsia="en-US"/>
        </w:rPr>
        <w:t xml:space="preserve"> </w:t>
      </w:r>
      <w:r w:rsidRPr="0025171A">
        <w:rPr>
          <w:sz w:val="20"/>
          <w:szCs w:val="20"/>
        </w:rPr>
        <w:t>đến 2 ml</w:t>
      </w:r>
      <w:r w:rsidR="00950A49" w:rsidRPr="0025171A">
        <w:rPr>
          <w:sz w:val="20"/>
          <w:szCs w:val="20"/>
        </w:rPr>
        <w:t>.h</w:t>
      </w:r>
      <w:r w:rsidR="00950A49" w:rsidRPr="0025171A">
        <w:rPr>
          <w:sz w:val="20"/>
          <w:szCs w:val="20"/>
          <w:vertAlign w:val="superscript"/>
          <w:lang w:val="en-US"/>
        </w:rPr>
        <w:t>-1</w:t>
      </w:r>
      <w:r w:rsidRPr="0025171A">
        <w:rPr>
          <w:sz w:val="20"/>
          <w:szCs w:val="20"/>
        </w:rPr>
        <w:t xml:space="preserve"> trên diện tích 80 </w:t>
      </w:r>
      <w:r w:rsidRPr="0025171A">
        <w:rPr>
          <w:sz w:val="20"/>
          <w:szCs w:val="20"/>
          <w:lang w:val="en-US" w:eastAsia="en-US"/>
        </w:rPr>
        <w:t>cm</w:t>
      </w:r>
      <w:r w:rsidRPr="0025171A">
        <w:rPr>
          <w:sz w:val="20"/>
          <w:szCs w:val="20"/>
          <w:vertAlign w:val="superscript"/>
          <w:lang w:val="en-US" w:eastAsia="en-US"/>
        </w:rPr>
        <w:t>2</w:t>
      </w:r>
    </w:p>
    <w:p w:rsidR="00F439B1" w:rsidRPr="0025171A" w:rsidRDefault="00950A49" w:rsidP="00D33991">
      <w:pPr>
        <w:spacing w:before="120"/>
        <w:rPr>
          <w:color w:val="auto"/>
          <w:sz w:val="20"/>
          <w:szCs w:val="20"/>
          <w:lang w:eastAsia="en-US"/>
        </w:rPr>
      </w:pPr>
      <w:r w:rsidRPr="0025171A">
        <w:rPr>
          <w:sz w:val="20"/>
          <w:szCs w:val="20"/>
          <w:lang w:val="en-US"/>
        </w:rPr>
        <w:t xml:space="preserve">- </w:t>
      </w:r>
      <w:r w:rsidR="00F439B1" w:rsidRPr="0025171A">
        <w:rPr>
          <w:sz w:val="20"/>
          <w:szCs w:val="20"/>
        </w:rPr>
        <w:t>Nhiệt độ trong buồng thử: (35</w:t>
      </w:r>
      <w:r w:rsidRPr="0025171A">
        <w:rPr>
          <w:sz w:val="20"/>
          <w:szCs w:val="20"/>
          <w:lang w:val="en-US"/>
        </w:rPr>
        <w:t xml:space="preserve"> </w:t>
      </w:r>
      <w:r w:rsidR="0025171A" w:rsidRPr="0025171A">
        <w:rPr>
          <w:noProof/>
          <w:sz w:val="20"/>
          <w:szCs w:val="20"/>
          <w:lang w:val="en-US" w:eastAsia="en-US"/>
        </w:rPr>
        <w:drawing>
          <wp:inline distT="0" distB="0" distL="0" distR="0">
            <wp:extent cx="289560" cy="266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 cy="266700"/>
                    </a:xfrm>
                    <a:prstGeom prst="rect">
                      <a:avLst/>
                    </a:prstGeom>
                    <a:noFill/>
                    <a:ln>
                      <a:noFill/>
                    </a:ln>
                  </pic:spPr>
                </pic:pic>
              </a:graphicData>
            </a:graphic>
          </wp:inline>
        </w:drawing>
      </w:r>
      <w:r w:rsidR="00F439B1" w:rsidRPr="0025171A">
        <w:rPr>
          <w:sz w:val="20"/>
          <w:szCs w:val="20"/>
        </w:rPr>
        <w:t xml:space="preserve"> ) </w:t>
      </w:r>
      <w:r w:rsidR="00153059" w:rsidRPr="0025171A">
        <w:rPr>
          <w:sz w:val="20"/>
          <w:szCs w:val="20"/>
        </w:rPr>
        <w:t>°C</w:t>
      </w:r>
    </w:p>
    <w:p w:rsidR="00F439B1" w:rsidRPr="0025171A" w:rsidRDefault="00F439B1" w:rsidP="00D33991">
      <w:pPr>
        <w:spacing w:before="120"/>
        <w:rPr>
          <w:color w:val="auto"/>
          <w:sz w:val="20"/>
          <w:szCs w:val="20"/>
          <w:lang w:eastAsia="en-US"/>
        </w:rPr>
      </w:pPr>
      <w:r w:rsidRPr="0025171A">
        <w:rPr>
          <w:sz w:val="20"/>
          <w:szCs w:val="20"/>
        </w:rPr>
        <w:t>- Vị trí của mẫu: 15° so với trục thẳng đứng</w:t>
      </w:r>
    </w:p>
    <w:p w:rsidR="00F439B1" w:rsidRPr="0025171A" w:rsidRDefault="00F439B1" w:rsidP="00D33991">
      <w:pPr>
        <w:spacing w:before="120"/>
        <w:rPr>
          <w:color w:val="auto"/>
          <w:sz w:val="20"/>
          <w:szCs w:val="20"/>
          <w:lang w:eastAsia="en-US"/>
        </w:rPr>
      </w:pPr>
      <w:r w:rsidRPr="0025171A">
        <w:rPr>
          <w:sz w:val="20"/>
          <w:szCs w:val="20"/>
        </w:rPr>
        <w:t>- Thời gian phun: (240 ± 2) h</w:t>
      </w:r>
    </w:p>
    <w:p w:rsidR="00F439B1" w:rsidRPr="0025171A" w:rsidRDefault="00F439B1" w:rsidP="00D33991">
      <w:pPr>
        <w:spacing w:before="120"/>
        <w:rPr>
          <w:color w:val="auto"/>
          <w:sz w:val="20"/>
          <w:szCs w:val="20"/>
          <w:lang w:eastAsia="en-US"/>
        </w:rPr>
      </w:pPr>
      <w:r w:rsidRPr="0025171A">
        <w:rPr>
          <w:sz w:val="20"/>
          <w:szCs w:val="20"/>
          <w:lang w:val="en-US" w:eastAsia="en-US"/>
        </w:rPr>
        <w:t xml:space="preserve">- </w:t>
      </w:r>
      <w:r w:rsidRPr="0025171A">
        <w:rPr>
          <w:sz w:val="20"/>
          <w:szCs w:val="20"/>
        </w:rPr>
        <w:t>Thời gian khô: (168 ± 5) h</w:t>
      </w:r>
      <w:r w:rsidR="000A780E" w:rsidRPr="0025171A">
        <w:rPr>
          <w:sz w:val="20"/>
          <w:szCs w:val="20"/>
        </w:rPr>
        <w:t xml:space="preserve"> ở</w:t>
      </w:r>
      <w:r w:rsidRPr="0025171A">
        <w:rPr>
          <w:sz w:val="20"/>
          <w:szCs w:val="20"/>
        </w:rPr>
        <w:t xml:space="preserve"> độ ẩm tối đa 70 %.</w:t>
      </w:r>
    </w:p>
    <w:p w:rsidR="00F439B1" w:rsidRPr="0025171A" w:rsidRDefault="00BA177E" w:rsidP="00D33991">
      <w:pPr>
        <w:spacing w:before="120"/>
        <w:rPr>
          <w:color w:val="auto"/>
          <w:sz w:val="20"/>
          <w:szCs w:val="20"/>
          <w:lang w:eastAsia="en-US"/>
        </w:rPr>
      </w:pPr>
      <w:bookmarkStart w:id="36" w:name="dieu_13_13"/>
      <w:r w:rsidRPr="0025171A">
        <w:rPr>
          <w:b/>
          <w:bCs/>
          <w:sz w:val="20"/>
          <w:szCs w:val="20"/>
        </w:rPr>
        <w:t>13.13. Thử nghiệm ăn mòn ứng suất</w:t>
      </w:r>
      <w:bookmarkEnd w:id="36"/>
    </w:p>
    <w:p w:rsidR="00F439B1" w:rsidRPr="0025171A" w:rsidRDefault="00F439B1" w:rsidP="00D33991">
      <w:pPr>
        <w:spacing w:before="120"/>
        <w:rPr>
          <w:color w:val="auto"/>
          <w:sz w:val="20"/>
          <w:szCs w:val="20"/>
          <w:lang w:eastAsia="en-US"/>
        </w:rPr>
      </w:pPr>
      <w:r w:rsidRPr="0025171A">
        <w:rPr>
          <w:sz w:val="20"/>
          <w:szCs w:val="20"/>
        </w:rPr>
        <w:t>Sử dụng một bình chứa thích hợp, có dung tích như quy định và được lắp đặt lỗ thông hơi bằng ống mao dẫn. Khối lượng riêng của dung dịch amoniac trong nước phải là 0,94 kg.</w:t>
      </w:r>
      <w:r w:rsidR="00950A49" w:rsidRPr="0025171A">
        <w:rPr>
          <w:sz w:val="20"/>
          <w:szCs w:val="20"/>
          <w:lang w:val="en-US"/>
        </w:rPr>
        <w:t>l</w:t>
      </w:r>
      <w:r w:rsidR="00950A49" w:rsidRPr="0025171A">
        <w:rPr>
          <w:sz w:val="20"/>
          <w:szCs w:val="20"/>
          <w:vertAlign w:val="superscript"/>
          <w:lang w:val="en-US"/>
        </w:rPr>
        <w:t>-1</w:t>
      </w:r>
      <w:r w:rsidRPr="0025171A">
        <w:rPr>
          <w:sz w:val="20"/>
          <w:szCs w:val="20"/>
        </w:rPr>
        <w:t xml:space="preserve"> ± 2 %. Đối với mỗi lít dung tích bình chứa, thêm (10 ± 0,5) </w:t>
      </w:r>
      <w:r w:rsidRPr="0025171A">
        <w:rPr>
          <w:sz w:val="20"/>
          <w:szCs w:val="20"/>
          <w:lang w:val="en-US" w:eastAsia="en-US"/>
        </w:rPr>
        <w:t xml:space="preserve">ml </w:t>
      </w:r>
      <w:r w:rsidRPr="0025171A">
        <w:rPr>
          <w:sz w:val="20"/>
          <w:szCs w:val="20"/>
        </w:rPr>
        <w:t>dung dịch vào bình chứa.</w:t>
      </w:r>
    </w:p>
    <w:p w:rsidR="00F439B1" w:rsidRPr="0025171A" w:rsidRDefault="00F439B1" w:rsidP="00D33991">
      <w:pPr>
        <w:spacing w:before="120"/>
        <w:rPr>
          <w:color w:val="auto"/>
          <w:sz w:val="20"/>
          <w:szCs w:val="20"/>
          <w:lang w:eastAsia="en-US"/>
        </w:rPr>
      </w:pPr>
      <w:r w:rsidRPr="0025171A">
        <w:rPr>
          <w:sz w:val="20"/>
          <w:szCs w:val="20"/>
        </w:rPr>
        <w:t xml:space="preserve">Để kiểm tra mẫu, hãy tẩy dầu mỡ và cho mẫu vào môi trường ẩm ướt có amoniac và không khí ở nhiệt độ (34 ± 2) </w:t>
      </w:r>
      <w:r w:rsidR="00153059" w:rsidRPr="0025171A">
        <w:rPr>
          <w:sz w:val="20"/>
          <w:szCs w:val="20"/>
        </w:rPr>
        <w:t>°C</w:t>
      </w:r>
      <w:r w:rsidRPr="0025171A">
        <w:rPr>
          <w:sz w:val="20"/>
          <w:szCs w:val="20"/>
        </w:rPr>
        <w:t xml:space="preserve"> trong (10</w:t>
      </w:r>
      <w:r w:rsidR="00950A49" w:rsidRPr="0025171A">
        <w:rPr>
          <w:sz w:val="20"/>
          <w:szCs w:val="20"/>
          <w:lang w:val="en-US"/>
        </w:rPr>
        <w:t xml:space="preserve"> </w:t>
      </w:r>
      <w:r w:rsidR="0025171A" w:rsidRPr="0025171A">
        <w:rPr>
          <w:noProof/>
          <w:sz w:val="20"/>
          <w:szCs w:val="20"/>
          <w:lang w:val="en-US" w:eastAsia="en-US"/>
        </w:rPr>
        <w:drawing>
          <wp:inline distT="0" distB="0" distL="0" distR="0">
            <wp:extent cx="160020" cy="243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 cy="243840"/>
                    </a:xfrm>
                    <a:prstGeom prst="rect">
                      <a:avLst/>
                    </a:prstGeom>
                    <a:noFill/>
                    <a:ln>
                      <a:noFill/>
                    </a:ln>
                  </pic:spPr>
                </pic:pic>
              </a:graphicData>
            </a:graphic>
          </wp:inline>
        </w:drawing>
      </w:r>
      <w:r w:rsidRPr="0025171A">
        <w:rPr>
          <w:sz w:val="20"/>
          <w:szCs w:val="20"/>
        </w:rPr>
        <w:t xml:space="preserve"> ) ngày. Các mẫu được đặt ở vị trí cao hơn mức chất lỏng (40 ± 5) mm.</w:t>
      </w:r>
    </w:p>
    <w:p w:rsidR="00F439B1" w:rsidRPr="0025171A" w:rsidRDefault="00F439B1" w:rsidP="00D33991">
      <w:pPr>
        <w:spacing w:before="120"/>
        <w:rPr>
          <w:color w:val="auto"/>
          <w:sz w:val="20"/>
          <w:szCs w:val="20"/>
          <w:lang w:eastAsia="en-US"/>
        </w:rPr>
      </w:pPr>
      <w:r w:rsidRPr="0025171A">
        <w:rPr>
          <w:sz w:val="20"/>
          <w:szCs w:val="20"/>
        </w:rPr>
        <w:t>Sau khi thử nghiệm, mẫu được làm sạch, sấy khô và được kiểm tra trực quan cẩn thận. Để thấy rõ ràng các vết nứt, phải sử dụng phép thử thẩm thấu chất lỏng.</w:t>
      </w:r>
    </w:p>
    <w:p w:rsidR="00F439B1" w:rsidRPr="0025171A" w:rsidRDefault="00BA177E" w:rsidP="00D33991">
      <w:pPr>
        <w:spacing w:before="120"/>
        <w:rPr>
          <w:color w:val="auto"/>
          <w:sz w:val="20"/>
          <w:szCs w:val="20"/>
          <w:lang w:eastAsia="en-US"/>
        </w:rPr>
      </w:pPr>
      <w:bookmarkStart w:id="37" w:name="dieu_13_14"/>
      <w:r w:rsidRPr="0025171A">
        <w:rPr>
          <w:b/>
          <w:bCs/>
          <w:sz w:val="20"/>
          <w:szCs w:val="20"/>
        </w:rPr>
        <w:t>13.14. Thử nghiệm độ bền của bộ điều chỉnh áp suất, van cách ly chính và van chọn vùng</w:t>
      </w:r>
      <w:bookmarkEnd w:id="37"/>
    </w:p>
    <w:p w:rsidR="00F439B1" w:rsidRPr="0025171A" w:rsidRDefault="00F439B1" w:rsidP="00D33991">
      <w:pPr>
        <w:spacing w:before="120"/>
        <w:rPr>
          <w:color w:val="auto"/>
          <w:sz w:val="20"/>
          <w:szCs w:val="20"/>
          <w:lang w:eastAsia="en-US"/>
        </w:rPr>
      </w:pPr>
      <w:r w:rsidRPr="0025171A">
        <w:rPr>
          <w:sz w:val="20"/>
          <w:szCs w:val="20"/>
        </w:rPr>
        <w:t>Trước khi thử, loại bỏ mọi bộ phận bên trong có thể cản trở việc tác dụng áp suất lên bất kỳ bộ phận nào của van. Kiểm tra các van đa cổng ở mỗi chế độ để đảm bảo toàn bộ thân van đã được kiểm tra.</w:t>
      </w:r>
    </w:p>
    <w:p w:rsidR="00F439B1" w:rsidRPr="0025171A" w:rsidRDefault="00F439B1" w:rsidP="00D33991">
      <w:pPr>
        <w:spacing w:before="120"/>
        <w:rPr>
          <w:color w:val="auto"/>
          <w:sz w:val="20"/>
          <w:szCs w:val="20"/>
          <w:lang w:eastAsia="en-US"/>
        </w:rPr>
      </w:pPr>
      <w:r w:rsidRPr="0025171A">
        <w:rPr>
          <w:sz w:val="20"/>
          <w:szCs w:val="20"/>
        </w:rPr>
        <w:t>Kết nối đầu vào của van với nguồn cung cấp áp suất thủy lực thích hợp và đóng tất cả các cổng khác bao gồm cả cổng giảm áp, nhưng phải có biện pháp thoát khí.</w:t>
      </w:r>
    </w:p>
    <w:p w:rsidR="00F439B1" w:rsidRPr="0025171A" w:rsidRDefault="00F439B1" w:rsidP="00D33991">
      <w:pPr>
        <w:spacing w:before="120"/>
        <w:rPr>
          <w:color w:val="auto"/>
          <w:sz w:val="20"/>
          <w:szCs w:val="20"/>
          <w:lang w:eastAsia="en-US"/>
        </w:rPr>
      </w:pPr>
      <w:r w:rsidRPr="0025171A">
        <w:rPr>
          <w:sz w:val="20"/>
          <w:szCs w:val="20"/>
        </w:rPr>
        <w:t>Thông hơi hệ thống và tạo áp suất với tốc độ tăng khoảng (2 ± 1) bar/s để đạt được áp suất thủy tĩnh</w:t>
      </w:r>
      <w:r w:rsidR="00950A49" w:rsidRPr="0025171A">
        <w:rPr>
          <w:sz w:val="20"/>
          <w:szCs w:val="20"/>
          <w:lang w:val="en-US"/>
        </w:rPr>
        <w:t xml:space="preserve"> </w:t>
      </w:r>
      <w:r w:rsidRPr="0025171A">
        <w:rPr>
          <w:sz w:val="20"/>
          <w:szCs w:val="20"/>
        </w:rPr>
        <w:t>không nhỏ</w:t>
      </w:r>
      <w:r w:rsidR="00950A49" w:rsidRPr="0025171A">
        <w:rPr>
          <w:sz w:val="20"/>
          <w:szCs w:val="20"/>
        </w:rPr>
        <w:t xml:space="preserve"> hơn</w:t>
      </w:r>
      <w:r w:rsidR="00950A49" w:rsidRPr="0025171A">
        <w:rPr>
          <w:sz w:val="20"/>
          <w:szCs w:val="20"/>
          <w:lang w:val="en-US"/>
        </w:rPr>
        <w:t xml:space="preserve"> </w:t>
      </w:r>
      <w:r w:rsidRPr="0025171A">
        <w:rPr>
          <w:sz w:val="20"/>
          <w:szCs w:val="20"/>
        </w:rPr>
        <w:t>3 l</w:t>
      </w:r>
      <w:r w:rsidR="00950A49" w:rsidRPr="0025171A">
        <w:rPr>
          <w:sz w:val="20"/>
          <w:szCs w:val="20"/>
          <w:lang w:val="en-US"/>
        </w:rPr>
        <w:t>ầ</w:t>
      </w:r>
      <w:r w:rsidRPr="0025171A">
        <w:rPr>
          <w:sz w:val="20"/>
          <w:szCs w:val="20"/>
        </w:rPr>
        <w:t>n và không lớ</w:t>
      </w:r>
      <w:r w:rsidR="00771D6C" w:rsidRPr="0025171A">
        <w:rPr>
          <w:sz w:val="20"/>
          <w:szCs w:val="20"/>
        </w:rPr>
        <w:t>n hơn 3,05 l</w:t>
      </w:r>
      <w:r w:rsidR="00771D6C" w:rsidRPr="0025171A">
        <w:rPr>
          <w:sz w:val="20"/>
          <w:szCs w:val="20"/>
          <w:lang w:val="en-US"/>
        </w:rPr>
        <w:t>ầ</w:t>
      </w:r>
      <w:r w:rsidR="00771D6C" w:rsidRPr="0025171A">
        <w:rPr>
          <w:sz w:val="20"/>
          <w:szCs w:val="20"/>
        </w:rPr>
        <w:t>n áp su</w:t>
      </w:r>
      <w:r w:rsidR="00771D6C" w:rsidRPr="0025171A">
        <w:rPr>
          <w:sz w:val="20"/>
          <w:szCs w:val="20"/>
          <w:lang w:val="en-US"/>
        </w:rPr>
        <w:t>ấ</w:t>
      </w:r>
      <w:r w:rsidRPr="0025171A">
        <w:rPr>
          <w:sz w:val="20"/>
          <w:szCs w:val="20"/>
        </w:rPr>
        <w:t xml:space="preserve">t vận hành tối đa trong thời gian (5 </w:t>
      </w:r>
      <w:r w:rsidR="0025171A" w:rsidRPr="0025171A">
        <w:rPr>
          <w:noProof/>
          <w:sz w:val="20"/>
          <w:szCs w:val="20"/>
          <w:lang w:val="en-US" w:eastAsia="en-US"/>
        </w:rPr>
        <w:drawing>
          <wp:inline distT="0" distB="0" distL="0" distR="0">
            <wp:extent cx="17526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sidR="00950A49" w:rsidRPr="0025171A">
        <w:rPr>
          <w:sz w:val="20"/>
          <w:szCs w:val="20"/>
          <w:lang w:val="en-US"/>
        </w:rPr>
        <w:t xml:space="preserve"> </w:t>
      </w:r>
      <w:r w:rsidRPr="0025171A">
        <w:rPr>
          <w:sz w:val="20"/>
          <w:szCs w:val="20"/>
        </w:rPr>
        <w:t>) min.</w:t>
      </w:r>
    </w:p>
    <w:p w:rsidR="00F439B1" w:rsidRPr="0025171A" w:rsidRDefault="00F439B1" w:rsidP="00D33991">
      <w:pPr>
        <w:spacing w:before="120"/>
        <w:rPr>
          <w:color w:val="auto"/>
          <w:sz w:val="20"/>
          <w:szCs w:val="20"/>
          <w:lang w:eastAsia="en-US"/>
        </w:rPr>
      </w:pPr>
      <w:r w:rsidRPr="0025171A">
        <w:rPr>
          <w:sz w:val="20"/>
          <w:szCs w:val="20"/>
        </w:rPr>
        <w:t>Khi kết thúc giai đoạn này, giải phóng áp suất và kiểm tra biến dạng vĩnh viễn, móp méo hoặc hư hỏng.</w:t>
      </w:r>
    </w:p>
    <w:p w:rsidR="00F439B1" w:rsidRPr="0025171A" w:rsidRDefault="00BA177E" w:rsidP="00D33991">
      <w:pPr>
        <w:spacing w:before="120"/>
        <w:rPr>
          <w:color w:val="auto"/>
          <w:sz w:val="20"/>
          <w:szCs w:val="20"/>
          <w:lang w:eastAsia="en-US"/>
        </w:rPr>
      </w:pPr>
      <w:bookmarkStart w:id="38" w:name="dieu_13_15"/>
      <w:r w:rsidRPr="0025171A">
        <w:rPr>
          <w:b/>
          <w:bCs/>
          <w:sz w:val="20"/>
          <w:szCs w:val="20"/>
        </w:rPr>
        <w:t>13.15. Thử nghiệm vận tốc tia</w:t>
      </w:r>
      <w:bookmarkEnd w:id="38"/>
    </w:p>
    <w:p w:rsidR="00F439B1" w:rsidRPr="0025171A" w:rsidRDefault="00F439B1" w:rsidP="00D33991">
      <w:pPr>
        <w:spacing w:before="120"/>
        <w:rPr>
          <w:sz w:val="20"/>
          <w:szCs w:val="20"/>
          <w:lang w:val="en-US"/>
        </w:rPr>
      </w:pPr>
      <w:r w:rsidRPr="0025171A">
        <w:rPr>
          <w:sz w:val="20"/>
          <w:szCs w:val="20"/>
        </w:rPr>
        <w:t xml:space="preserve">Đầu phun theo bề mặt phải được lắp phía trên một bể chứa nước không đầy, như chỉ ra trên Hình 1 ở khoảng cách (h) do nhà sản xuất quy định. Áp suất ban đầu trong bình chứa áp suất cao phải lớn hơn (120 ± 5) </w:t>
      </w:r>
      <w:r w:rsidRPr="0025171A">
        <w:rPr>
          <w:sz w:val="20"/>
          <w:szCs w:val="20"/>
          <w:lang w:val="en-US" w:eastAsia="en-US"/>
        </w:rPr>
        <w:t xml:space="preserve">bar. </w:t>
      </w:r>
      <w:r w:rsidRPr="0025171A">
        <w:rPr>
          <w:sz w:val="20"/>
          <w:szCs w:val="20"/>
        </w:rPr>
        <w:t xml:space="preserve">Áp suất tại đầu phun phải là (16 ± 1) </w:t>
      </w:r>
      <w:r w:rsidRPr="0025171A">
        <w:rPr>
          <w:sz w:val="20"/>
          <w:szCs w:val="20"/>
          <w:lang w:val="en-US" w:eastAsia="en-US"/>
        </w:rPr>
        <w:t xml:space="preserve">bar. </w:t>
      </w:r>
      <w:r w:rsidRPr="0025171A">
        <w:rPr>
          <w:sz w:val="20"/>
          <w:szCs w:val="20"/>
        </w:rPr>
        <w:t>Đầu phun không được bắn nước ra khỏi khay thử khi hướng vào mặt nước một góc 90° và 45° so với bề mặt chất lỏng.</w:t>
      </w:r>
    </w:p>
    <w:p w:rsidR="00950A49" w:rsidRPr="0025171A" w:rsidRDefault="0025171A" w:rsidP="00D33991">
      <w:pPr>
        <w:spacing w:before="120"/>
        <w:jc w:val="center"/>
        <w:rPr>
          <w:color w:val="auto"/>
          <w:sz w:val="20"/>
          <w:szCs w:val="20"/>
          <w:lang w:val="en-US" w:eastAsia="en-US"/>
        </w:rPr>
      </w:pPr>
      <w:r w:rsidRPr="0025171A">
        <w:rPr>
          <w:noProof/>
          <w:color w:val="auto"/>
          <w:sz w:val="20"/>
          <w:szCs w:val="20"/>
          <w:lang w:val="en-US" w:eastAsia="en-US"/>
        </w:rPr>
        <w:drawing>
          <wp:inline distT="0" distB="0" distL="0" distR="0">
            <wp:extent cx="3649980" cy="15163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9980" cy="1516380"/>
                    </a:xfrm>
                    <a:prstGeom prst="rect">
                      <a:avLst/>
                    </a:prstGeom>
                    <a:noFill/>
                    <a:ln>
                      <a:noFill/>
                    </a:ln>
                  </pic:spPr>
                </pic:pic>
              </a:graphicData>
            </a:graphic>
          </wp:inline>
        </w:drawing>
      </w:r>
    </w:p>
    <w:p w:rsidR="00F439B1" w:rsidRPr="0025171A" w:rsidRDefault="00F439B1" w:rsidP="00D33991">
      <w:pPr>
        <w:spacing w:before="120"/>
        <w:rPr>
          <w:color w:val="auto"/>
          <w:sz w:val="20"/>
          <w:szCs w:val="20"/>
          <w:lang w:eastAsia="en-US"/>
        </w:rPr>
      </w:pPr>
      <w:r w:rsidRPr="0025171A">
        <w:rPr>
          <w:sz w:val="20"/>
          <w:szCs w:val="20"/>
        </w:rPr>
        <w:t>CHÚ DẪN:</w:t>
      </w:r>
    </w:p>
    <w:p w:rsidR="00F439B1" w:rsidRPr="0025171A" w:rsidRDefault="00F439B1" w:rsidP="00D33991">
      <w:pPr>
        <w:spacing w:before="120"/>
        <w:rPr>
          <w:color w:val="auto"/>
          <w:sz w:val="20"/>
          <w:szCs w:val="20"/>
          <w:lang w:eastAsia="en-US"/>
        </w:rPr>
      </w:pPr>
      <w:r w:rsidRPr="0025171A">
        <w:rPr>
          <w:sz w:val="20"/>
          <w:szCs w:val="20"/>
        </w:rPr>
        <w:t>1: Mực nước</w:t>
      </w:r>
    </w:p>
    <w:p w:rsidR="00950A49" w:rsidRPr="0025171A" w:rsidRDefault="00F439B1" w:rsidP="00D33991">
      <w:pPr>
        <w:spacing w:before="120"/>
        <w:rPr>
          <w:sz w:val="20"/>
          <w:szCs w:val="20"/>
          <w:lang w:val="en-US"/>
        </w:rPr>
      </w:pPr>
      <w:r w:rsidRPr="0025171A">
        <w:rPr>
          <w:sz w:val="20"/>
          <w:szCs w:val="20"/>
        </w:rPr>
        <w:t>h: Chiều cao trên mực nướ</w:t>
      </w:r>
      <w:r w:rsidR="00950A49" w:rsidRPr="0025171A">
        <w:rPr>
          <w:sz w:val="20"/>
          <w:szCs w:val="20"/>
        </w:rPr>
        <w:t>c</w:t>
      </w:r>
    </w:p>
    <w:p w:rsidR="00F439B1" w:rsidRPr="0025171A" w:rsidRDefault="00F439B1" w:rsidP="00D33991">
      <w:pPr>
        <w:spacing w:before="120"/>
        <w:rPr>
          <w:color w:val="auto"/>
          <w:sz w:val="20"/>
          <w:szCs w:val="20"/>
          <w:lang w:eastAsia="en-US"/>
        </w:rPr>
      </w:pPr>
      <w:r w:rsidRPr="0025171A">
        <w:rPr>
          <w:sz w:val="20"/>
          <w:szCs w:val="20"/>
        </w:rPr>
        <w:t>Kích thước: Tính bằng mm</w:t>
      </w:r>
    </w:p>
    <w:p w:rsidR="00F439B1" w:rsidRPr="0025171A" w:rsidRDefault="00F439B1" w:rsidP="00D33991">
      <w:pPr>
        <w:spacing w:before="120"/>
        <w:jc w:val="center"/>
        <w:rPr>
          <w:b/>
          <w:i/>
          <w:color w:val="auto"/>
          <w:sz w:val="20"/>
          <w:szCs w:val="20"/>
          <w:lang w:eastAsia="en-US"/>
        </w:rPr>
      </w:pPr>
      <w:r w:rsidRPr="0025171A">
        <w:rPr>
          <w:b/>
          <w:bCs/>
          <w:i/>
          <w:iCs/>
          <w:sz w:val="20"/>
          <w:szCs w:val="20"/>
        </w:rPr>
        <w:t>Hình 1. Khay thử nghiệm để kiểm tra vùng bao phủ của các đầu phun xả bề mặt</w:t>
      </w:r>
    </w:p>
    <w:p w:rsidR="00F439B1" w:rsidRPr="0025171A" w:rsidRDefault="00BA177E" w:rsidP="00D33991">
      <w:pPr>
        <w:spacing w:before="120"/>
        <w:rPr>
          <w:color w:val="auto"/>
          <w:sz w:val="20"/>
          <w:szCs w:val="20"/>
          <w:lang w:eastAsia="en-US"/>
        </w:rPr>
      </w:pPr>
      <w:bookmarkStart w:id="39" w:name="dieu_13_16"/>
      <w:r w:rsidRPr="0025171A">
        <w:rPr>
          <w:b/>
          <w:bCs/>
          <w:sz w:val="20"/>
          <w:szCs w:val="20"/>
          <w:lang w:val="en-US" w:eastAsia="en-US"/>
        </w:rPr>
        <w:t>13.16. Thử nghiệm tốc độ dòng chảy</w:t>
      </w:r>
      <w:bookmarkEnd w:id="39"/>
    </w:p>
    <w:p w:rsidR="00F439B1" w:rsidRPr="0025171A" w:rsidRDefault="00F439B1" w:rsidP="00D33991">
      <w:pPr>
        <w:spacing w:before="120"/>
        <w:rPr>
          <w:color w:val="auto"/>
          <w:sz w:val="20"/>
          <w:szCs w:val="20"/>
          <w:lang w:eastAsia="en-US"/>
        </w:rPr>
      </w:pPr>
      <w:r w:rsidRPr="0025171A">
        <w:rPr>
          <w:sz w:val="20"/>
          <w:szCs w:val="20"/>
        </w:rPr>
        <w:t>Việc kiểm tra phải được thực hiện để xác định xem các mẫu thử có tuân thủ tốc độ dòng chảy đúng như nhà sản xuất đưa ra hay không. Sai lệch không được vượt quá ±10 %.</w:t>
      </w:r>
    </w:p>
    <w:p w:rsidR="00F439B1" w:rsidRPr="0025171A" w:rsidRDefault="00BA177E" w:rsidP="00D33991">
      <w:pPr>
        <w:spacing w:before="120"/>
        <w:rPr>
          <w:color w:val="auto"/>
          <w:sz w:val="20"/>
          <w:szCs w:val="20"/>
          <w:lang w:eastAsia="en-US"/>
        </w:rPr>
      </w:pPr>
      <w:bookmarkStart w:id="40" w:name="dieu_14"/>
      <w:r w:rsidRPr="0025171A">
        <w:rPr>
          <w:b/>
          <w:bCs/>
          <w:sz w:val="20"/>
          <w:szCs w:val="20"/>
        </w:rPr>
        <w:t>14. Ghi nhãn</w:t>
      </w:r>
      <w:bookmarkEnd w:id="40"/>
    </w:p>
    <w:p w:rsidR="00F439B1" w:rsidRPr="0025171A" w:rsidRDefault="00F439B1" w:rsidP="00D33991">
      <w:pPr>
        <w:spacing w:before="120"/>
        <w:rPr>
          <w:color w:val="auto"/>
          <w:sz w:val="20"/>
          <w:szCs w:val="20"/>
          <w:lang w:eastAsia="en-US"/>
        </w:rPr>
      </w:pPr>
      <w:r w:rsidRPr="0025171A">
        <w:rPr>
          <w:b/>
          <w:bCs/>
          <w:sz w:val="20"/>
          <w:szCs w:val="20"/>
        </w:rPr>
        <w:t>14.1. Yêu cầu chung</w:t>
      </w:r>
    </w:p>
    <w:p w:rsidR="00F439B1" w:rsidRPr="0025171A" w:rsidRDefault="00F439B1" w:rsidP="00D33991">
      <w:pPr>
        <w:spacing w:before="120"/>
        <w:rPr>
          <w:color w:val="auto"/>
          <w:sz w:val="20"/>
          <w:szCs w:val="20"/>
          <w:lang w:eastAsia="en-US"/>
        </w:rPr>
      </w:pPr>
      <w:r w:rsidRPr="0025171A">
        <w:rPr>
          <w:sz w:val="20"/>
          <w:szCs w:val="20"/>
        </w:rPr>
        <w:t>Tất cả các bộ phận phải được ghi nhãn như sau:</w:t>
      </w:r>
    </w:p>
    <w:p w:rsidR="00F439B1" w:rsidRPr="0025171A" w:rsidRDefault="00F439B1" w:rsidP="00D33991">
      <w:pPr>
        <w:spacing w:before="120"/>
        <w:rPr>
          <w:color w:val="auto"/>
          <w:sz w:val="20"/>
          <w:szCs w:val="20"/>
          <w:lang w:eastAsia="en-US"/>
        </w:rPr>
      </w:pPr>
      <w:r w:rsidRPr="0025171A">
        <w:rPr>
          <w:sz w:val="20"/>
          <w:szCs w:val="20"/>
        </w:rPr>
        <w:t>a) Tên nhà sản xuất hoặc nhãn hiệu nhận biết;</w:t>
      </w:r>
    </w:p>
    <w:p w:rsidR="00F439B1" w:rsidRPr="0025171A" w:rsidRDefault="00F439B1" w:rsidP="00D33991">
      <w:pPr>
        <w:spacing w:before="120"/>
        <w:rPr>
          <w:color w:val="auto"/>
          <w:sz w:val="20"/>
          <w:szCs w:val="20"/>
          <w:lang w:eastAsia="en-US"/>
        </w:rPr>
      </w:pPr>
      <w:r w:rsidRPr="0025171A">
        <w:rPr>
          <w:sz w:val="20"/>
          <w:szCs w:val="20"/>
        </w:rPr>
        <w:t>b) Mã bộ phận hoặc mã nhận dạng;</w:t>
      </w:r>
    </w:p>
    <w:p w:rsidR="00F439B1" w:rsidRPr="0025171A" w:rsidRDefault="00F439B1" w:rsidP="00D33991">
      <w:pPr>
        <w:spacing w:before="120"/>
        <w:rPr>
          <w:color w:val="auto"/>
          <w:sz w:val="20"/>
          <w:szCs w:val="20"/>
          <w:lang w:eastAsia="en-US"/>
        </w:rPr>
      </w:pPr>
      <w:r w:rsidRPr="0025171A">
        <w:rPr>
          <w:sz w:val="20"/>
          <w:szCs w:val="20"/>
        </w:rPr>
        <w:t>c) Số hiệu của tiêu chuẩn.</w:t>
      </w:r>
    </w:p>
    <w:p w:rsidR="00F439B1" w:rsidRPr="0025171A" w:rsidRDefault="00F439B1" w:rsidP="00D33991">
      <w:pPr>
        <w:spacing w:before="120"/>
        <w:rPr>
          <w:color w:val="auto"/>
          <w:sz w:val="20"/>
          <w:szCs w:val="20"/>
          <w:lang w:eastAsia="en-US"/>
        </w:rPr>
      </w:pPr>
      <w:r w:rsidRPr="0025171A">
        <w:rPr>
          <w:b/>
          <w:bCs/>
          <w:sz w:val="20"/>
          <w:szCs w:val="20"/>
        </w:rPr>
        <w:t>14.2. Thiết bị chứa bột</w:t>
      </w:r>
    </w:p>
    <w:p w:rsidR="00F439B1" w:rsidRPr="0025171A" w:rsidRDefault="00F439B1" w:rsidP="00D33991">
      <w:pPr>
        <w:spacing w:before="120"/>
        <w:rPr>
          <w:color w:val="auto"/>
          <w:sz w:val="20"/>
          <w:szCs w:val="20"/>
          <w:lang w:val="en-US" w:eastAsia="en-US"/>
        </w:rPr>
      </w:pPr>
      <w:r w:rsidRPr="0025171A">
        <w:rPr>
          <w:sz w:val="20"/>
          <w:szCs w:val="20"/>
        </w:rPr>
        <w:t>Thiết bị chứa bột phải được ghi nhãn theo EN 286-1</w:t>
      </w:r>
      <w:r w:rsidR="00F32BFB" w:rsidRPr="0025171A">
        <w:rPr>
          <w:sz w:val="20"/>
          <w:szCs w:val="20"/>
          <w:lang w:val="en-US"/>
        </w:rPr>
        <w:t>.</w:t>
      </w:r>
    </w:p>
    <w:p w:rsidR="00F439B1" w:rsidRPr="0025171A" w:rsidRDefault="00F439B1" w:rsidP="00D33991">
      <w:pPr>
        <w:spacing w:before="120"/>
        <w:rPr>
          <w:color w:val="auto"/>
          <w:sz w:val="20"/>
          <w:szCs w:val="20"/>
          <w:lang w:eastAsia="en-US"/>
        </w:rPr>
      </w:pPr>
      <w:r w:rsidRPr="0025171A">
        <w:rPr>
          <w:b/>
          <w:bCs/>
          <w:sz w:val="20"/>
          <w:szCs w:val="20"/>
        </w:rPr>
        <w:t>14.3. Bình chứa khí đ</w:t>
      </w:r>
      <w:r w:rsidR="00F32BFB" w:rsidRPr="0025171A">
        <w:rPr>
          <w:b/>
          <w:bCs/>
          <w:sz w:val="20"/>
          <w:szCs w:val="20"/>
          <w:lang w:val="en-US"/>
        </w:rPr>
        <w:t>ẩ</w:t>
      </w:r>
      <w:r w:rsidRPr="0025171A">
        <w:rPr>
          <w:b/>
          <w:bCs/>
          <w:sz w:val="20"/>
          <w:szCs w:val="20"/>
        </w:rPr>
        <w:t>y và bình chứa khí kích hoạt</w:t>
      </w:r>
    </w:p>
    <w:p w:rsidR="00F439B1" w:rsidRPr="0025171A" w:rsidRDefault="00F439B1" w:rsidP="00D33991">
      <w:pPr>
        <w:spacing w:before="120"/>
        <w:rPr>
          <w:color w:val="auto"/>
          <w:sz w:val="20"/>
          <w:szCs w:val="20"/>
          <w:lang w:eastAsia="en-US"/>
        </w:rPr>
      </w:pPr>
      <w:r w:rsidRPr="0025171A">
        <w:rPr>
          <w:sz w:val="20"/>
          <w:szCs w:val="20"/>
        </w:rPr>
        <w:t>Bình chứa khí đẩy và bình chứa khí kích hoạt phải được ghi nhãn như sau:</w:t>
      </w:r>
    </w:p>
    <w:p w:rsidR="00F439B1" w:rsidRPr="0025171A" w:rsidRDefault="00F439B1" w:rsidP="00D33991">
      <w:pPr>
        <w:spacing w:before="120"/>
        <w:rPr>
          <w:color w:val="auto"/>
          <w:sz w:val="20"/>
          <w:szCs w:val="20"/>
          <w:lang w:eastAsia="en-US"/>
        </w:rPr>
      </w:pPr>
      <w:r w:rsidRPr="0025171A">
        <w:rPr>
          <w:sz w:val="20"/>
          <w:szCs w:val="20"/>
        </w:rPr>
        <w:t>a) Các nội dung quy định tại 14.1;</w:t>
      </w:r>
    </w:p>
    <w:p w:rsidR="00F439B1" w:rsidRPr="0025171A" w:rsidRDefault="00F439B1" w:rsidP="00D33991">
      <w:pPr>
        <w:spacing w:before="120"/>
        <w:rPr>
          <w:color w:val="auto"/>
          <w:sz w:val="20"/>
          <w:szCs w:val="20"/>
          <w:lang w:eastAsia="en-US"/>
        </w:rPr>
      </w:pPr>
      <w:r w:rsidRPr="0025171A">
        <w:rPr>
          <w:sz w:val="20"/>
          <w:szCs w:val="20"/>
        </w:rPr>
        <w:t>b) Chỉ báo khí;</w:t>
      </w:r>
    </w:p>
    <w:p w:rsidR="00F439B1" w:rsidRPr="0025171A" w:rsidRDefault="00F439B1" w:rsidP="00D33991">
      <w:pPr>
        <w:spacing w:before="120"/>
        <w:rPr>
          <w:color w:val="auto"/>
          <w:sz w:val="20"/>
          <w:szCs w:val="20"/>
          <w:lang w:eastAsia="en-US"/>
        </w:rPr>
      </w:pPr>
      <w:r w:rsidRPr="0025171A">
        <w:rPr>
          <w:sz w:val="20"/>
          <w:szCs w:val="20"/>
        </w:rPr>
        <w:t xml:space="preserve">c) Áp suất làm việc tối đa, tính bằng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sz w:val="20"/>
          <w:szCs w:val="20"/>
        </w:rPr>
        <w:t>d) Khối lượng tịnh và tổng khối lượng củ</w:t>
      </w:r>
      <w:r w:rsidR="0093266C" w:rsidRPr="0025171A">
        <w:rPr>
          <w:sz w:val="20"/>
          <w:szCs w:val="20"/>
        </w:rPr>
        <w:t>a CO</w:t>
      </w:r>
      <w:r w:rsidR="0093266C" w:rsidRPr="0025171A">
        <w:rPr>
          <w:sz w:val="20"/>
          <w:szCs w:val="20"/>
          <w:vertAlign w:val="subscript"/>
        </w:rPr>
        <w:t>2</w:t>
      </w:r>
      <w:r w:rsidRPr="0025171A">
        <w:rPr>
          <w:sz w:val="20"/>
          <w:szCs w:val="20"/>
        </w:rPr>
        <w:t>, tính bằng k</w:t>
      </w:r>
      <w:r w:rsidR="00D33991" w:rsidRPr="0025171A">
        <w:rPr>
          <w:sz w:val="20"/>
          <w:szCs w:val="20"/>
          <w:lang w:val="en-US"/>
        </w:rPr>
        <w:t>i</w:t>
      </w:r>
      <w:r w:rsidRPr="0025171A">
        <w:rPr>
          <w:sz w:val="20"/>
          <w:szCs w:val="20"/>
        </w:rPr>
        <w:t>lôgam;</w:t>
      </w:r>
    </w:p>
    <w:p w:rsidR="00F439B1" w:rsidRPr="0025171A" w:rsidRDefault="00F439B1" w:rsidP="00D33991">
      <w:pPr>
        <w:spacing w:before="120"/>
        <w:rPr>
          <w:color w:val="auto"/>
          <w:sz w:val="20"/>
          <w:szCs w:val="20"/>
          <w:lang w:eastAsia="en-US"/>
        </w:rPr>
      </w:pPr>
      <w:r w:rsidRPr="0025171A">
        <w:rPr>
          <w:sz w:val="20"/>
          <w:szCs w:val="20"/>
        </w:rPr>
        <w:t xml:space="preserve">e) Áp suất nạp, tính bằng </w:t>
      </w:r>
      <w:r w:rsidRPr="0025171A">
        <w:rPr>
          <w:sz w:val="20"/>
          <w:szCs w:val="20"/>
          <w:lang w:val="en-US" w:eastAsia="en-US"/>
        </w:rPr>
        <w:t>bar;</w:t>
      </w:r>
    </w:p>
    <w:p w:rsidR="00F439B1" w:rsidRPr="0025171A" w:rsidRDefault="00F439B1" w:rsidP="00D33991">
      <w:pPr>
        <w:spacing w:before="120"/>
        <w:rPr>
          <w:color w:val="auto"/>
          <w:sz w:val="20"/>
          <w:szCs w:val="20"/>
          <w:lang w:eastAsia="en-US"/>
        </w:rPr>
      </w:pPr>
      <w:r w:rsidRPr="0025171A">
        <w:rPr>
          <w:sz w:val="20"/>
          <w:szCs w:val="20"/>
        </w:rPr>
        <w:t>f) Loại và số hiệu hoặc số lô của bình và năm sản xuất;</w:t>
      </w:r>
    </w:p>
    <w:p w:rsidR="00F439B1" w:rsidRPr="0025171A" w:rsidRDefault="00F439B1" w:rsidP="00D33991">
      <w:pPr>
        <w:spacing w:before="120"/>
        <w:rPr>
          <w:color w:val="auto"/>
          <w:sz w:val="20"/>
          <w:szCs w:val="20"/>
          <w:lang w:eastAsia="en-US"/>
        </w:rPr>
      </w:pPr>
      <w:r w:rsidRPr="0025171A">
        <w:rPr>
          <w:sz w:val="20"/>
          <w:szCs w:val="20"/>
        </w:rPr>
        <w:t xml:space="preserve">g) Dòng chữ "Không dùng ống" trong trường hợp sử dụng </w:t>
      </w:r>
      <w:r w:rsidR="0093266C" w:rsidRPr="0025171A">
        <w:rPr>
          <w:sz w:val="20"/>
          <w:szCs w:val="20"/>
        </w:rPr>
        <w:t>CO</w:t>
      </w:r>
      <w:r w:rsidR="0093266C" w:rsidRPr="0025171A">
        <w:rPr>
          <w:sz w:val="20"/>
          <w:szCs w:val="20"/>
          <w:vertAlign w:val="subscript"/>
        </w:rPr>
        <w:t>2</w:t>
      </w:r>
      <w:r w:rsidRPr="0025171A">
        <w:rPr>
          <w:sz w:val="20"/>
          <w:szCs w:val="20"/>
        </w:rPr>
        <w:t>.</w:t>
      </w:r>
    </w:p>
    <w:p w:rsidR="00F439B1" w:rsidRPr="0025171A" w:rsidRDefault="00F439B1" w:rsidP="00D33991">
      <w:pPr>
        <w:spacing w:before="120"/>
        <w:rPr>
          <w:color w:val="auto"/>
          <w:sz w:val="20"/>
          <w:szCs w:val="20"/>
          <w:lang w:eastAsia="en-US"/>
        </w:rPr>
      </w:pPr>
      <w:r w:rsidRPr="0025171A">
        <w:rPr>
          <w:b/>
          <w:bCs/>
          <w:sz w:val="20"/>
          <w:szCs w:val="20"/>
        </w:rPr>
        <w:t>14.4. Thiết bị kích hoạt</w:t>
      </w:r>
    </w:p>
    <w:p w:rsidR="00F439B1" w:rsidRPr="0025171A" w:rsidRDefault="00F439B1" w:rsidP="00D33991">
      <w:pPr>
        <w:spacing w:before="120"/>
        <w:rPr>
          <w:color w:val="auto"/>
          <w:sz w:val="20"/>
          <w:szCs w:val="20"/>
          <w:lang w:eastAsia="en-US"/>
        </w:rPr>
      </w:pPr>
      <w:r w:rsidRPr="0025171A">
        <w:rPr>
          <w:sz w:val="20"/>
          <w:szCs w:val="20"/>
        </w:rPr>
        <w:t>Thiết bị kích hoạt phải được ghi nhãn như sau:</w:t>
      </w:r>
    </w:p>
    <w:p w:rsidR="00F439B1" w:rsidRPr="0025171A" w:rsidRDefault="00F439B1" w:rsidP="00D33991">
      <w:pPr>
        <w:spacing w:before="120"/>
        <w:rPr>
          <w:color w:val="auto"/>
          <w:sz w:val="20"/>
          <w:szCs w:val="20"/>
          <w:lang w:eastAsia="en-US"/>
        </w:rPr>
      </w:pPr>
      <w:r w:rsidRPr="0025171A">
        <w:rPr>
          <w:sz w:val="20"/>
          <w:szCs w:val="20"/>
        </w:rPr>
        <w:t>a) Các nội dung quy định tại 14.1;</w:t>
      </w:r>
    </w:p>
    <w:p w:rsidR="00F439B1" w:rsidRPr="0025171A" w:rsidRDefault="00F439B1" w:rsidP="00D33991">
      <w:pPr>
        <w:spacing w:before="120"/>
        <w:rPr>
          <w:color w:val="auto"/>
          <w:sz w:val="20"/>
          <w:szCs w:val="20"/>
          <w:lang w:eastAsia="en-US"/>
        </w:rPr>
      </w:pPr>
      <w:r w:rsidRPr="0025171A">
        <w:rPr>
          <w:sz w:val="20"/>
          <w:szCs w:val="20"/>
        </w:rPr>
        <w:t xml:space="preserve">b) Ký hiệu kiểu thiết bị kích hoạt </w:t>
      </w:r>
      <w:r w:rsidRPr="0025171A">
        <w:rPr>
          <w:sz w:val="20"/>
          <w:szCs w:val="20"/>
          <w:lang w:val="en-US" w:eastAsia="en-US"/>
        </w:rPr>
        <w:t>(model);</w:t>
      </w:r>
    </w:p>
    <w:p w:rsidR="00F439B1" w:rsidRPr="0025171A" w:rsidRDefault="00F439B1" w:rsidP="00D33991">
      <w:pPr>
        <w:spacing w:before="120"/>
        <w:rPr>
          <w:color w:val="auto"/>
          <w:sz w:val="20"/>
          <w:szCs w:val="20"/>
          <w:lang w:eastAsia="en-US"/>
        </w:rPr>
      </w:pPr>
      <w:r w:rsidRPr="0025171A">
        <w:rPr>
          <w:sz w:val="20"/>
          <w:szCs w:val="20"/>
        </w:rPr>
        <w:t>c) Số sê-ri hoặc số lô;</w:t>
      </w:r>
    </w:p>
    <w:p w:rsidR="00F439B1" w:rsidRPr="0025171A" w:rsidRDefault="00F439B1" w:rsidP="00D33991">
      <w:pPr>
        <w:spacing w:before="120"/>
        <w:rPr>
          <w:color w:val="auto"/>
          <w:sz w:val="20"/>
          <w:szCs w:val="20"/>
          <w:lang w:eastAsia="en-US"/>
        </w:rPr>
      </w:pPr>
      <w:r w:rsidRPr="0025171A">
        <w:rPr>
          <w:sz w:val="20"/>
          <w:szCs w:val="20"/>
        </w:rPr>
        <w:t>d) Điện áp, loại dòng điện;</w:t>
      </w:r>
    </w:p>
    <w:p w:rsidR="00F439B1" w:rsidRPr="0025171A" w:rsidRDefault="00F439B1" w:rsidP="00D33991">
      <w:pPr>
        <w:spacing w:before="120"/>
        <w:rPr>
          <w:color w:val="auto"/>
          <w:sz w:val="20"/>
          <w:szCs w:val="20"/>
          <w:lang w:eastAsia="en-US"/>
        </w:rPr>
      </w:pPr>
      <w:r w:rsidRPr="0025171A">
        <w:rPr>
          <w:sz w:val="20"/>
          <w:szCs w:val="20"/>
        </w:rPr>
        <w:t>e) Áp suất làm việc đối với thiết bị kích hoạt dẫn động bằng khí nén;</w:t>
      </w:r>
    </w:p>
    <w:p w:rsidR="00F439B1" w:rsidRPr="0025171A" w:rsidRDefault="00F439B1" w:rsidP="00D33991">
      <w:pPr>
        <w:spacing w:before="120"/>
        <w:rPr>
          <w:color w:val="auto"/>
          <w:sz w:val="20"/>
          <w:szCs w:val="20"/>
          <w:lang w:eastAsia="en-US"/>
        </w:rPr>
      </w:pPr>
      <w:r w:rsidRPr="0025171A">
        <w:rPr>
          <w:sz w:val="20"/>
          <w:szCs w:val="20"/>
        </w:rPr>
        <w:t>f) Ngày sản xuất đối với thiết bị kích hoạt dẫn động dạng nổ.</w:t>
      </w:r>
    </w:p>
    <w:p w:rsidR="00F439B1" w:rsidRPr="0025171A" w:rsidRDefault="00F439B1" w:rsidP="00D33991">
      <w:pPr>
        <w:spacing w:before="120"/>
        <w:rPr>
          <w:color w:val="auto"/>
          <w:sz w:val="20"/>
          <w:szCs w:val="20"/>
          <w:lang w:eastAsia="en-US"/>
        </w:rPr>
      </w:pPr>
      <w:r w:rsidRPr="0025171A">
        <w:rPr>
          <w:b/>
          <w:bCs/>
          <w:sz w:val="20"/>
          <w:szCs w:val="20"/>
        </w:rPr>
        <w:t>14.5. Van xả khí và van bình chứa</w:t>
      </w:r>
    </w:p>
    <w:p w:rsidR="00F439B1" w:rsidRPr="0025171A" w:rsidRDefault="00F439B1" w:rsidP="00D33991">
      <w:pPr>
        <w:spacing w:before="120"/>
        <w:rPr>
          <w:color w:val="auto"/>
          <w:sz w:val="20"/>
          <w:szCs w:val="20"/>
          <w:lang w:eastAsia="en-US"/>
        </w:rPr>
      </w:pPr>
      <w:r w:rsidRPr="0025171A">
        <w:rPr>
          <w:sz w:val="20"/>
          <w:szCs w:val="20"/>
        </w:rPr>
        <w:t>Van xả khí và van bình chứa phải được ghi nhãn như sau:</w:t>
      </w:r>
    </w:p>
    <w:p w:rsidR="00F439B1" w:rsidRPr="0025171A" w:rsidRDefault="00F439B1" w:rsidP="00D33991">
      <w:pPr>
        <w:spacing w:before="120"/>
        <w:rPr>
          <w:color w:val="auto"/>
          <w:sz w:val="20"/>
          <w:szCs w:val="20"/>
          <w:lang w:eastAsia="en-US"/>
        </w:rPr>
      </w:pPr>
      <w:r w:rsidRPr="0025171A">
        <w:rPr>
          <w:sz w:val="20"/>
          <w:szCs w:val="20"/>
        </w:rPr>
        <w:t>a) Đường kính danh nghĩa hoặc ký hiệu kiểu máy;</w:t>
      </w:r>
    </w:p>
    <w:p w:rsidR="00F439B1" w:rsidRPr="0025171A" w:rsidRDefault="00F439B1" w:rsidP="00D33991">
      <w:pPr>
        <w:spacing w:before="120"/>
        <w:rPr>
          <w:color w:val="auto"/>
          <w:sz w:val="20"/>
          <w:szCs w:val="20"/>
          <w:lang w:eastAsia="en-US"/>
        </w:rPr>
      </w:pPr>
      <w:r w:rsidRPr="0025171A">
        <w:rPr>
          <w:sz w:val="20"/>
          <w:szCs w:val="20"/>
        </w:rPr>
        <w:t>b) Áp suất làm việc;</w:t>
      </w:r>
    </w:p>
    <w:p w:rsidR="00F439B1" w:rsidRPr="0025171A" w:rsidRDefault="00F439B1" w:rsidP="00D33991">
      <w:pPr>
        <w:spacing w:before="120"/>
        <w:rPr>
          <w:color w:val="auto"/>
          <w:sz w:val="20"/>
          <w:szCs w:val="20"/>
          <w:lang w:eastAsia="en-US"/>
        </w:rPr>
      </w:pPr>
      <w:r w:rsidRPr="0025171A">
        <w:rPr>
          <w:sz w:val="20"/>
          <w:szCs w:val="20"/>
        </w:rPr>
        <w:t>c) Số sê-ri hoặc số lô;</w:t>
      </w:r>
    </w:p>
    <w:p w:rsidR="00F439B1" w:rsidRPr="0025171A" w:rsidRDefault="00F439B1" w:rsidP="00D33991">
      <w:pPr>
        <w:spacing w:before="120"/>
        <w:rPr>
          <w:color w:val="auto"/>
          <w:sz w:val="20"/>
          <w:szCs w:val="20"/>
          <w:lang w:eastAsia="en-US"/>
        </w:rPr>
      </w:pPr>
      <w:r w:rsidRPr="0025171A">
        <w:rPr>
          <w:sz w:val="20"/>
          <w:szCs w:val="20"/>
          <w:lang w:val="en-US" w:eastAsia="en-US"/>
        </w:rPr>
        <w:t xml:space="preserve">d) </w:t>
      </w:r>
      <w:r w:rsidRPr="0025171A">
        <w:rPr>
          <w:sz w:val="20"/>
          <w:szCs w:val="20"/>
        </w:rPr>
        <w:t>Vị trí lắp đặt đầu vào của ống dẫn bột trong trường hợp ống dẫn bột cố định bị cong.</w:t>
      </w:r>
    </w:p>
    <w:p w:rsidR="00F439B1" w:rsidRPr="0025171A" w:rsidRDefault="00F439B1" w:rsidP="00D33991">
      <w:pPr>
        <w:spacing w:before="120"/>
        <w:rPr>
          <w:color w:val="auto"/>
          <w:sz w:val="20"/>
          <w:szCs w:val="20"/>
          <w:lang w:eastAsia="en-US"/>
        </w:rPr>
      </w:pPr>
      <w:r w:rsidRPr="0025171A">
        <w:rPr>
          <w:b/>
          <w:bCs/>
          <w:sz w:val="20"/>
          <w:szCs w:val="20"/>
        </w:rPr>
        <w:t>14.6. Van cách ly chính và van chọn vùng</w:t>
      </w:r>
    </w:p>
    <w:p w:rsidR="00F439B1" w:rsidRPr="0025171A" w:rsidRDefault="00F439B1" w:rsidP="00D33991">
      <w:pPr>
        <w:spacing w:before="120"/>
        <w:rPr>
          <w:color w:val="auto"/>
          <w:sz w:val="20"/>
          <w:szCs w:val="20"/>
          <w:lang w:eastAsia="en-US"/>
        </w:rPr>
      </w:pPr>
      <w:r w:rsidRPr="0025171A">
        <w:rPr>
          <w:sz w:val="20"/>
          <w:szCs w:val="20"/>
        </w:rPr>
        <w:t>Van cách ly chính và van chọn vùng phải được ghi nhãn như sau:</w:t>
      </w:r>
    </w:p>
    <w:p w:rsidR="00F439B1" w:rsidRPr="0025171A" w:rsidRDefault="00F439B1" w:rsidP="00D33991">
      <w:pPr>
        <w:spacing w:before="120"/>
        <w:rPr>
          <w:color w:val="auto"/>
          <w:sz w:val="20"/>
          <w:szCs w:val="20"/>
          <w:lang w:eastAsia="en-US"/>
        </w:rPr>
      </w:pPr>
      <w:r w:rsidRPr="0025171A">
        <w:rPr>
          <w:sz w:val="20"/>
          <w:szCs w:val="20"/>
        </w:rPr>
        <w:t>a) Các nội dung quy định tại 14.1;</w:t>
      </w:r>
    </w:p>
    <w:p w:rsidR="00F439B1" w:rsidRPr="0025171A" w:rsidRDefault="00F439B1" w:rsidP="00D33991">
      <w:pPr>
        <w:spacing w:before="120"/>
        <w:rPr>
          <w:color w:val="auto"/>
          <w:sz w:val="20"/>
          <w:szCs w:val="20"/>
          <w:lang w:eastAsia="en-US"/>
        </w:rPr>
      </w:pPr>
      <w:r w:rsidRPr="0025171A">
        <w:rPr>
          <w:sz w:val="20"/>
          <w:szCs w:val="20"/>
        </w:rPr>
        <w:t>b) Hướng dòng chảy;</w:t>
      </w:r>
    </w:p>
    <w:p w:rsidR="00F439B1" w:rsidRPr="0025171A" w:rsidRDefault="00F439B1" w:rsidP="00D33991">
      <w:pPr>
        <w:spacing w:before="120"/>
        <w:rPr>
          <w:color w:val="auto"/>
          <w:sz w:val="20"/>
          <w:szCs w:val="20"/>
          <w:lang w:eastAsia="en-US"/>
        </w:rPr>
      </w:pPr>
      <w:r w:rsidRPr="0025171A">
        <w:rPr>
          <w:sz w:val="20"/>
          <w:szCs w:val="20"/>
        </w:rPr>
        <w:t>c) Áp suất làm việc tối đa;</w:t>
      </w:r>
    </w:p>
    <w:p w:rsidR="00F439B1" w:rsidRPr="0025171A" w:rsidRDefault="00F439B1" w:rsidP="00D33991">
      <w:pPr>
        <w:spacing w:before="120"/>
        <w:rPr>
          <w:color w:val="auto"/>
          <w:sz w:val="20"/>
          <w:szCs w:val="20"/>
          <w:lang w:eastAsia="en-US"/>
        </w:rPr>
      </w:pPr>
      <w:r w:rsidRPr="0025171A">
        <w:rPr>
          <w:sz w:val="20"/>
          <w:szCs w:val="20"/>
        </w:rPr>
        <w:t>d) Đường kính danh nghĩa;</w:t>
      </w:r>
    </w:p>
    <w:p w:rsidR="00F439B1" w:rsidRPr="0025171A" w:rsidRDefault="00F439B1" w:rsidP="00D33991">
      <w:pPr>
        <w:spacing w:before="120"/>
        <w:rPr>
          <w:color w:val="auto"/>
          <w:sz w:val="20"/>
          <w:szCs w:val="20"/>
          <w:lang w:eastAsia="en-US"/>
        </w:rPr>
      </w:pPr>
      <w:r w:rsidRPr="0025171A">
        <w:rPr>
          <w:sz w:val="20"/>
          <w:szCs w:val="20"/>
        </w:rPr>
        <w:t>e) Vị trí lắp đặt, nếu bộ phận không được thiết kế dành cho tất cả các vị trí lắp đặt.</w:t>
      </w:r>
    </w:p>
    <w:p w:rsidR="00F439B1" w:rsidRPr="0025171A" w:rsidRDefault="00F439B1" w:rsidP="00D33991">
      <w:pPr>
        <w:spacing w:before="120"/>
        <w:rPr>
          <w:color w:val="auto"/>
          <w:sz w:val="20"/>
          <w:szCs w:val="20"/>
          <w:lang w:eastAsia="en-US"/>
        </w:rPr>
      </w:pPr>
      <w:r w:rsidRPr="0025171A">
        <w:rPr>
          <w:b/>
          <w:bCs/>
          <w:sz w:val="20"/>
          <w:szCs w:val="20"/>
        </w:rPr>
        <w:t>14.7. Đầu phun</w:t>
      </w:r>
    </w:p>
    <w:p w:rsidR="00F439B1" w:rsidRPr="0025171A" w:rsidRDefault="00F439B1" w:rsidP="00D33991">
      <w:pPr>
        <w:spacing w:before="120"/>
        <w:rPr>
          <w:color w:val="auto"/>
          <w:sz w:val="20"/>
          <w:szCs w:val="20"/>
          <w:lang w:eastAsia="en-US"/>
        </w:rPr>
      </w:pPr>
      <w:r w:rsidRPr="0025171A">
        <w:rPr>
          <w:sz w:val="20"/>
          <w:szCs w:val="20"/>
        </w:rPr>
        <w:t>Các đầu phun phải được ghi nhãn như sau:</w:t>
      </w:r>
    </w:p>
    <w:p w:rsidR="00F439B1" w:rsidRPr="0025171A" w:rsidRDefault="00F439B1" w:rsidP="00D33991">
      <w:pPr>
        <w:spacing w:before="120"/>
        <w:rPr>
          <w:color w:val="auto"/>
          <w:sz w:val="20"/>
          <w:szCs w:val="20"/>
          <w:lang w:eastAsia="en-US"/>
        </w:rPr>
      </w:pPr>
      <w:r w:rsidRPr="0025171A">
        <w:rPr>
          <w:sz w:val="20"/>
          <w:szCs w:val="20"/>
        </w:rPr>
        <w:t>a) Các ký hiệu quy định tại 14.1;</w:t>
      </w:r>
    </w:p>
    <w:p w:rsidR="00F439B1" w:rsidRPr="0025171A" w:rsidRDefault="00F439B1" w:rsidP="00D33991">
      <w:pPr>
        <w:spacing w:before="120"/>
        <w:rPr>
          <w:color w:val="auto"/>
          <w:sz w:val="20"/>
          <w:szCs w:val="20"/>
          <w:lang w:eastAsia="en-US"/>
        </w:rPr>
      </w:pPr>
      <w:r w:rsidRPr="0025171A">
        <w:rPr>
          <w:sz w:val="20"/>
          <w:szCs w:val="20"/>
        </w:rPr>
        <w:t>b) Kích thước đầu phun (đường kính, tiết diện vuông hoặc theo mã số).</w:t>
      </w:r>
    </w:p>
    <w:p w:rsidR="0093266C" w:rsidRPr="0025171A" w:rsidRDefault="0093266C" w:rsidP="00D33991">
      <w:pPr>
        <w:spacing w:before="120"/>
        <w:rPr>
          <w:sz w:val="20"/>
          <w:szCs w:val="20"/>
          <w:lang w:val="en-US"/>
        </w:rPr>
      </w:pPr>
    </w:p>
    <w:p w:rsidR="00F439B1" w:rsidRPr="0025171A" w:rsidRDefault="00F32BFB" w:rsidP="00F32BFB">
      <w:pPr>
        <w:spacing w:before="120"/>
        <w:jc w:val="center"/>
        <w:rPr>
          <w:b/>
          <w:color w:val="auto"/>
          <w:sz w:val="20"/>
          <w:szCs w:val="20"/>
          <w:lang w:eastAsia="en-US"/>
        </w:rPr>
      </w:pPr>
      <w:r w:rsidRPr="0025171A">
        <w:rPr>
          <w:b/>
          <w:bCs/>
          <w:sz w:val="20"/>
          <w:szCs w:val="20"/>
        </w:rPr>
        <w:t>THƯ MỤC TÀI LIỆU THAM KHẢO</w:t>
      </w:r>
    </w:p>
    <w:p w:rsidR="00F439B1" w:rsidRPr="0025171A" w:rsidRDefault="00F439B1" w:rsidP="00D33991">
      <w:pPr>
        <w:spacing w:before="120"/>
        <w:rPr>
          <w:color w:val="auto"/>
          <w:sz w:val="20"/>
          <w:szCs w:val="20"/>
          <w:lang w:eastAsia="en-US"/>
        </w:rPr>
      </w:pPr>
      <w:r w:rsidRPr="0025171A">
        <w:rPr>
          <w:sz w:val="20"/>
          <w:szCs w:val="20"/>
        </w:rPr>
        <w:t>[1] TCVN 8282:2009 Thử không phá hủy - Thuật ngữ;</w:t>
      </w:r>
    </w:p>
    <w:p w:rsidR="00F439B1" w:rsidRPr="0025171A" w:rsidRDefault="00F439B1" w:rsidP="00D33991">
      <w:pPr>
        <w:spacing w:before="120"/>
        <w:rPr>
          <w:color w:val="auto"/>
          <w:sz w:val="20"/>
          <w:szCs w:val="20"/>
          <w:lang w:eastAsia="en-US"/>
        </w:rPr>
      </w:pPr>
      <w:r w:rsidRPr="0025171A">
        <w:rPr>
          <w:sz w:val="20"/>
          <w:szCs w:val="20"/>
        </w:rPr>
        <w:t>[2] TCVN 8366:2010 Bình chịu áp lực - Yêu cầu về thiết kế và chế tạo;</w:t>
      </w:r>
    </w:p>
    <w:p w:rsidR="00F439B1" w:rsidRPr="0025171A" w:rsidRDefault="00F439B1" w:rsidP="00D33991">
      <w:pPr>
        <w:spacing w:before="120"/>
        <w:rPr>
          <w:color w:val="auto"/>
          <w:sz w:val="20"/>
          <w:szCs w:val="20"/>
          <w:lang w:eastAsia="en-US"/>
        </w:rPr>
      </w:pPr>
      <w:r w:rsidRPr="0025171A">
        <w:rPr>
          <w:sz w:val="20"/>
          <w:szCs w:val="20"/>
        </w:rPr>
        <w:t>[3] TCVN 7701-1:2011 Ren ống cho mối nối kín áp được chế tạo bằng ren - Phần 1: Kích thước, dung sai và ký hiệu;</w:t>
      </w:r>
    </w:p>
    <w:p w:rsidR="00F439B1" w:rsidRPr="0025171A" w:rsidRDefault="00F439B1" w:rsidP="00D33991">
      <w:pPr>
        <w:spacing w:before="120"/>
        <w:rPr>
          <w:color w:val="auto"/>
          <w:sz w:val="20"/>
          <w:szCs w:val="20"/>
          <w:lang w:eastAsia="en-US"/>
        </w:rPr>
      </w:pPr>
      <w:r w:rsidRPr="0025171A">
        <w:rPr>
          <w:sz w:val="20"/>
          <w:szCs w:val="20"/>
        </w:rPr>
        <w:t xml:space="preserve">[4] EVS-EN 12416-1:2001 </w:t>
      </w:r>
      <w:r w:rsidRPr="0025171A">
        <w:rPr>
          <w:sz w:val="20"/>
          <w:szCs w:val="20"/>
          <w:lang w:val="en-US" w:eastAsia="en-US"/>
        </w:rPr>
        <w:t xml:space="preserve">with Amendment </w:t>
      </w:r>
      <w:r w:rsidRPr="0025171A">
        <w:rPr>
          <w:sz w:val="20"/>
          <w:szCs w:val="20"/>
        </w:rPr>
        <w:t xml:space="preserve">2:2007, </w:t>
      </w:r>
      <w:r w:rsidRPr="0025171A">
        <w:rPr>
          <w:sz w:val="20"/>
          <w:szCs w:val="20"/>
          <w:lang w:val="en-US" w:eastAsia="en-US"/>
        </w:rPr>
        <w:t xml:space="preserve">Fixed firefighting systems - Powder systems - Part 1: Requirements and test methods for components </w:t>
      </w:r>
      <w:r w:rsidRPr="0025171A">
        <w:rPr>
          <w:sz w:val="20"/>
          <w:szCs w:val="20"/>
        </w:rPr>
        <w:t>(Phòng cháy chữa cháy - Hệ thống chữa cháy bằng bột - Phần 1: Yêu cầu kỹ thuật và Phương pháp thử đối với từng bộ phận);</w:t>
      </w:r>
    </w:p>
    <w:p w:rsidR="00D33991" w:rsidRPr="0025171A" w:rsidRDefault="00F439B1" w:rsidP="00D33991">
      <w:pPr>
        <w:spacing w:before="120"/>
        <w:rPr>
          <w:sz w:val="20"/>
          <w:szCs w:val="20"/>
        </w:rPr>
      </w:pPr>
      <w:r w:rsidRPr="0025171A">
        <w:rPr>
          <w:sz w:val="20"/>
          <w:szCs w:val="20"/>
        </w:rPr>
        <w:t xml:space="preserve">[5] ISO 3864-1, </w:t>
      </w:r>
      <w:r w:rsidRPr="0025171A">
        <w:rPr>
          <w:sz w:val="20"/>
          <w:szCs w:val="20"/>
          <w:lang w:val="en-US" w:eastAsia="en-US"/>
        </w:rPr>
        <w:t xml:space="preserve">Graphical symbols </w:t>
      </w:r>
      <w:r w:rsidRPr="0025171A">
        <w:rPr>
          <w:sz w:val="20"/>
          <w:szCs w:val="20"/>
        </w:rPr>
        <w:t xml:space="preserve">- </w:t>
      </w:r>
      <w:r w:rsidRPr="0025171A">
        <w:rPr>
          <w:sz w:val="20"/>
          <w:szCs w:val="20"/>
          <w:lang w:val="en-US" w:eastAsia="en-US"/>
        </w:rPr>
        <w:t xml:space="preserve">Safety colours and safety signs - Part 1: Design principles for safety signs in workplaces and public areas </w:t>
      </w:r>
      <w:r w:rsidRPr="0025171A">
        <w:rPr>
          <w:sz w:val="20"/>
          <w:szCs w:val="20"/>
        </w:rPr>
        <w:t>(Ký hiệu bằng hình vẽ - Màu sắc an toàn và biển báo an toàn - Phần 1: Nguyên tắc thiết kế đối với biển báo an toàn ở nơi làm việc và nơi công cộng).</w:t>
      </w:r>
    </w:p>
    <w:p w:rsidR="00F439B1" w:rsidRPr="0025171A" w:rsidRDefault="00F439B1" w:rsidP="00D33991">
      <w:pPr>
        <w:spacing w:before="120"/>
        <w:rPr>
          <w:color w:val="auto"/>
          <w:sz w:val="20"/>
          <w:szCs w:val="20"/>
          <w:lang w:val="en-US" w:eastAsia="en-US"/>
        </w:rPr>
      </w:pPr>
    </w:p>
    <w:p w:rsidR="00906080" w:rsidRPr="0025171A" w:rsidRDefault="00906080" w:rsidP="00906080">
      <w:pPr>
        <w:spacing w:before="120"/>
        <w:jc w:val="center"/>
        <w:rPr>
          <w:color w:val="auto"/>
          <w:sz w:val="20"/>
          <w:szCs w:val="20"/>
          <w:lang w:eastAsia="en-US"/>
        </w:rPr>
      </w:pPr>
      <w:r w:rsidRPr="0025171A">
        <w:rPr>
          <w:b/>
          <w:bCs/>
          <w:sz w:val="20"/>
          <w:szCs w:val="20"/>
        </w:rPr>
        <w:t>MỤC LỤC</w:t>
      </w:r>
    </w:p>
    <w:p w:rsidR="00906080" w:rsidRPr="0025171A" w:rsidRDefault="00906080" w:rsidP="00906080">
      <w:pPr>
        <w:spacing w:before="120"/>
        <w:rPr>
          <w:color w:val="auto"/>
          <w:sz w:val="20"/>
          <w:szCs w:val="20"/>
          <w:lang w:val="en-US" w:eastAsia="en-US"/>
        </w:rPr>
      </w:pPr>
      <w:r w:rsidRPr="0025171A">
        <w:rPr>
          <w:b/>
          <w:bCs/>
          <w:sz w:val="20"/>
          <w:szCs w:val="20"/>
        </w:rPr>
        <w:t>Lời nói đầu</w:t>
      </w:r>
    </w:p>
    <w:p w:rsidR="00906080" w:rsidRPr="0025171A" w:rsidRDefault="00906080" w:rsidP="00906080">
      <w:pPr>
        <w:spacing w:before="120"/>
        <w:rPr>
          <w:color w:val="auto"/>
          <w:sz w:val="20"/>
          <w:szCs w:val="20"/>
          <w:lang w:val="en-US" w:eastAsia="en-US"/>
        </w:rPr>
      </w:pPr>
      <w:r w:rsidRPr="0025171A">
        <w:rPr>
          <w:b/>
          <w:bCs/>
          <w:sz w:val="20"/>
          <w:szCs w:val="20"/>
        </w:rPr>
        <w:t>1. Phạm vi áp dụng</w:t>
      </w:r>
    </w:p>
    <w:p w:rsidR="00906080" w:rsidRPr="0025171A" w:rsidRDefault="00906080" w:rsidP="00906080">
      <w:pPr>
        <w:spacing w:before="120"/>
        <w:rPr>
          <w:color w:val="auto"/>
          <w:sz w:val="20"/>
          <w:szCs w:val="20"/>
          <w:lang w:val="en-US" w:eastAsia="en-US"/>
        </w:rPr>
      </w:pPr>
      <w:r w:rsidRPr="0025171A">
        <w:rPr>
          <w:b/>
          <w:bCs/>
          <w:sz w:val="20"/>
          <w:szCs w:val="20"/>
        </w:rPr>
        <w:t>2. Tài liệu viện dẫn</w:t>
      </w:r>
    </w:p>
    <w:p w:rsidR="00906080" w:rsidRPr="0025171A" w:rsidRDefault="00906080" w:rsidP="00906080">
      <w:pPr>
        <w:spacing w:before="120"/>
        <w:rPr>
          <w:color w:val="auto"/>
          <w:sz w:val="20"/>
          <w:szCs w:val="20"/>
          <w:lang w:val="en-US" w:eastAsia="en-US"/>
        </w:rPr>
      </w:pPr>
      <w:r w:rsidRPr="0025171A">
        <w:rPr>
          <w:b/>
          <w:bCs/>
          <w:sz w:val="20"/>
          <w:szCs w:val="20"/>
        </w:rPr>
        <w:t>3. Thuật ngữ và định nghĩa</w:t>
      </w:r>
    </w:p>
    <w:p w:rsidR="00906080" w:rsidRPr="0025171A" w:rsidRDefault="00906080" w:rsidP="00906080">
      <w:pPr>
        <w:spacing w:before="120"/>
        <w:rPr>
          <w:color w:val="auto"/>
          <w:sz w:val="20"/>
          <w:szCs w:val="20"/>
          <w:lang w:val="en-US" w:eastAsia="en-US"/>
        </w:rPr>
      </w:pPr>
      <w:r w:rsidRPr="0025171A">
        <w:rPr>
          <w:b/>
          <w:bCs/>
          <w:sz w:val="20"/>
          <w:szCs w:val="20"/>
        </w:rPr>
        <w:t>4. Yêu cầu chung đối với các bộ phận</w:t>
      </w:r>
    </w:p>
    <w:p w:rsidR="00906080" w:rsidRPr="0025171A" w:rsidRDefault="00906080" w:rsidP="00906080">
      <w:pPr>
        <w:spacing w:before="120"/>
        <w:rPr>
          <w:color w:val="auto"/>
          <w:sz w:val="20"/>
          <w:szCs w:val="20"/>
          <w:lang w:val="en-US" w:eastAsia="en-US"/>
        </w:rPr>
      </w:pPr>
      <w:r w:rsidRPr="0025171A">
        <w:rPr>
          <w:b/>
          <w:bCs/>
          <w:sz w:val="20"/>
          <w:szCs w:val="20"/>
        </w:rPr>
        <w:t>5. Thiết bị chứa bột</w:t>
      </w:r>
    </w:p>
    <w:p w:rsidR="00906080" w:rsidRPr="0025171A" w:rsidRDefault="00906080" w:rsidP="00906080">
      <w:pPr>
        <w:spacing w:before="120"/>
        <w:rPr>
          <w:color w:val="auto"/>
          <w:sz w:val="20"/>
          <w:szCs w:val="20"/>
          <w:lang w:val="en-US" w:eastAsia="en-US"/>
        </w:rPr>
      </w:pPr>
      <w:r w:rsidRPr="0025171A">
        <w:rPr>
          <w:b/>
          <w:bCs/>
          <w:sz w:val="20"/>
          <w:szCs w:val="20"/>
        </w:rPr>
        <w:t>6. Cụm bình chứa khí đ</w:t>
      </w:r>
      <w:r w:rsidRPr="0025171A">
        <w:rPr>
          <w:b/>
          <w:bCs/>
          <w:sz w:val="20"/>
          <w:szCs w:val="20"/>
          <w:lang w:val="en-US"/>
        </w:rPr>
        <w:t>ẩ</w:t>
      </w:r>
      <w:r w:rsidRPr="0025171A">
        <w:rPr>
          <w:b/>
          <w:bCs/>
          <w:sz w:val="20"/>
          <w:szCs w:val="20"/>
        </w:rPr>
        <w:t>y</w:t>
      </w:r>
    </w:p>
    <w:p w:rsidR="00906080" w:rsidRPr="0025171A" w:rsidRDefault="00906080" w:rsidP="00906080">
      <w:pPr>
        <w:spacing w:before="120"/>
        <w:rPr>
          <w:color w:val="auto"/>
          <w:sz w:val="20"/>
          <w:szCs w:val="20"/>
          <w:lang w:val="en-US" w:eastAsia="en-US"/>
        </w:rPr>
      </w:pPr>
      <w:r w:rsidRPr="0025171A">
        <w:rPr>
          <w:b/>
          <w:bCs/>
          <w:sz w:val="20"/>
          <w:szCs w:val="20"/>
        </w:rPr>
        <w:t>7. Đồng hồ đo áp suất</w:t>
      </w:r>
    </w:p>
    <w:p w:rsidR="00906080" w:rsidRPr="0025171A" w:rsidRDefault="00906080" w:rsidP="00906080">
      <w:pPr>
        <w:spacing w:before="120"/>
        <w:rPr>
          <w:color w:val="auto"/>
          <w:sz w:val="20"/>
          <w:szCs w:val="20"/>
          <w:lang w:val="en-US" w:eastAsia="en-US"/>
        </w:rPr>
      </w:pPr>
      <w:r w:rsidRPr="0025171A">
        <w:rPr>
          <w:b/>
          <w:bCs/>
          <w:sz w:val="20"/>
          <w:szCs w:val="20"/>
        </w:rPr>
        <w:t>8. Bộ điều chỉnh áp suất</w:t>
      </w:r>
    </w:p>
    <w:p w:rsidR="00906080" w:rsidRPr="0025171A" w:rsidRDefault="00906080" w:rsidP="00906080">
      <w:pPr>
        <w:spacing w:before="120"/>
        <w:rPr>
          <w:color w:val="auto"/>
          <w:sz w:val="20"/>
          <w:szCs w:val="20"/>
          <w:lang w:val="en-US" w:eastAsia="en-US"/>
        </w:rPr>
      </w:pPr>
      <w:r w:rsidRPr="0025171A">
        <w:rPr>
          <w:b/>
          <w:bCs/>
          <w:sz w:val="20"/>
          <w:szCs w:val="20"/>
        </w:rPr>
        <w:t>9. Thiết bị kích hoạt</w:t>
      </w:r>
    </w:p>
    <w:p w:rsidR="00906080" w:rsidRPr="0025171A" w:rsidRDefault="00906080" w:rsidP="00906080">
      <w:pPr>
        <w:spacing w:before="120"/>
        <w:rPr>
          <w:color w:val="auto"/>
          <w:sz w:val="20"/>
          <w:szCs w:val="20"/>
          <w:lang w:val="en-US" w:eastAsia="en-US"/>
        </w:rPr>
      </w:pPr>
      <w:r w:rsidRPr="0025171A">
        <w:rPr>
          <w:b/>
          <w:bCs/>
          <w:sz w:val="20"/>
          <w:szCs w:val="20"/>
        </w:rPr>
        <w:t>10. Van cách ly chính và van chọn vùng</w:t>
      </w:r>
    </w:p>
    <w:p w:rsidR="00906080" w:rsidRPr="0025171A" w:rsidRDefault="00906080" w:rsidP="00906080">
      <w:pPr>
        <w:spacing w:before="120"/>
        <w:rPr>
          <w:color w:val="auto"/>
          <w:sz w:val="20"/>
          <w:szCs w:val="20"/>
          <w:lang w:val="en-US" w:eastAsia="en-US"/>
        </w:rPr>
      </w:pPr>
      <w:r w:rsidRPr="0025171A">
        <w:rPr>
          <w:b/>
          <w:bCs/>
          <w:sz w:val="20"/>
          <w:szCs w:val="20"/>
        </w:rPr>
        <w:t>11. Đầu phun</w:t>
      </w:r>
    </w:p>
    <w:p w:rsidR="00906080" w:rsidRPr="0025171A" w:rsidRDefault="00906080" w:rsidP="00906080">
      <w:pPr>
        <w:spacing w:before="120"/>
        <w:rPr>
          <w:color w:val="auto"/>
          <w:sz w:val="20"/>
          <w:szCs w:val="20"/>
          <w:lang w:val="en-US" w:eastAsia="en-US"/>
        </w:rPr>
      </w:pPr>
      <w:r w:rsidRPr="0025171A">
        <w:rPr>
          <w:b/>
          <w:bCs/>
          <w:sz w:val="20"/>
          <w:szCs w:val="20"/>
        </w:rPr>
        <w:t>12. Hồ sơ của các bộ phận</w:t>
      </w:r>
    </w:p>
    <w:p w:rsidR="00906080" w:rsidRPr="0025171A" w:rsidRDefault="00906080" w:rsidP="00906080">
      <w:pPr>
        <w:spacing w:before="120"/>
        <w:rPr>
          <w:color w:val="auto"/>
          <w:sz w:val="20"/>
          <w:szCs w:val="20"/>
          <w:lang w:val="en-US" w:eastAsia="en-US"/>
        </w:rPr>
      </w:pPr>
      <w:r w:rsidRPr="0025171A">
        <w:rPr>
          <w:b/>
          <w:bCs/>
          <w:sz w:val="20"/>
          <w:szCs w:val="20"/>
        </w:rPr>
        <w:t>13. Phương pháp thử</w:t>
      </w:r>
    </w:p>
    <w:p w:rsidR="00AE6805" w:rsidRPr="0025171A" w:rsidRDefault="00906080" w:rsidP="00AE6805">
      <w:pPr>
        <w:spacing w:before="120"/>
        <w:rPr>
          <w:color w:val="auto"/>
          <w:sz w:val="20"/>
          <w:szCs w:val="20"/>
          <w:lang w:val="en-US" w:eastAsia="en-US"/>
        </w:rPr>
      </w:pPr>
      <w:r w:rsidRPr="0025171A">
        <w:rPr>
          <w:b/>
          <w:bCs/>
          <w:sz w:val="20"/>
          <w:szCs w:val="20"/>
        </w:rPr>
        <w:t>14. Ghi nhãn</w:t>
      </w:r>
    </w:p>
    <w:sectPr w:rsidR="00AE6805" w:rsidRPr="0025171A" w:rsidSect="00BA177E">
      <w:type w:val="continuous"/>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9B1"/>
    <w:rsid w:val="000038C1"/>
    <w:rsid w:val="000A48DE"/>
    <w:rsid w:val="000A780E"/>
    <w:rsid w:val="000D3E60"/>
    <w:rsid w:val="00123B66"/>
    <w:rsid w:val="001242F3"/>
    <w:rsid w:val="00153059"/>
    <w:rsid w:val="00154BD3"/>
    <w:rsid w:val="00161BF1"/>
    <w:rsid w:val="001704DC"/>
    <w:rsid w:val="0025171A"/>
    <w:rsid w:val="002671B7"/>
    <w:rsid w:val="0026735B"/>
    <w:rsid w:val="002975BE"/>
    <w:rsid w:val="002B0010"/>
    <w:rsid w:val="002E6799"/>
    <w:rsid w:val="002F1416"/>
    <w:rsid w:val="0031033A"/>
    <w:rsid w:val="00365BE7"/>
    <w:rsid w:val="003700B6"/>
    <w:rsid w:val="003B56B6"/>
    <w:rsid w:val="004164CB"/>
    <w:rsid w:val="00435E77"/>
    <w:rsid w:val="00481A70"/>
    <w:rsid w:val="00516146"/>
    <w:rsid w:val="00527EB0"/>
    <w:rsid w:val="00632389"/>
    <w:rsid w:val="00644E85"/>
    <w:rsid w:val="007454A8"/>
    <w:rsid w:val="00771D6C"/>
    <w:rsid w:val="007B2CC2"/>
    <w:rsid w:val="007B716F"/>
    <w:rsid w:val="007D1752"/>
    <w:rsid w:val="0082608B"/>
    <w:rsid w:val="008263EC"/>
    <w:rsid w:val="008B05B0"/>
    <w:rsid w:val="008C60FB"/>
    <w:rsid w:val="00906080"/>
    <w:rsid w:val="0091242D"/>
    <w:rsid w:val="00930292"/>
    <w:rsid w:val="0093266C"/>
    <w:rsid w:val="00950A49"/>
    <w:rsid w:val="0095284B"/>
    <w:rsid w:val="009D0548"/>
    <w:rsid w:val="00A32751"/>
    <w:rsid w:val="00AB0E3F"/>
    <w:rsid w:val="00AC3EAD"/>
    <w:rsid w:val="00AD3E8C"/>
    <w:rsid w:val="00AE6805"/>
    <w:rsid w:val="00B32FB8"/>
    <w:rsid w:val="00BA177E"/>
    <w:rsid w:val="00BA4484"/>
    <w:rsid w:val="00BD50EB"/>
    <w:rsid w:val="00C56396"/>
    <w:rsid w:val="00CB5615"/>
    <w:rsid w:val="00CB7756"/>
    <w:rsid w:val="00CC14B5"/>
    <w:rsid w:val="00D33991"/>
    <w:rsid w:val="00D7550A"/>
    <w:rsid w:val="00D93D9D"/>
    <w:rsid w:val="00DF1E2B"/>
    <w:rsid w:val="00E45159"/>
    <w:rsid w:val="00ED1549"/>
    <w:rsid w:val="00F03992"/>
    <w:rsid w:val="00F32BFB"/>
    <w:rsid w:val="00F439B1"/>
    <w:rsid w:val="00F7082B"/>
    <w:rsid w:val="00FE1A67"/>
    <w:rsid w:val="00FF4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AE2E1EF8-1F37-4A59-8DFC-FC909049C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F7630C"/>
      <w:u w:val="single"/>
    </w:rPr>
  </w:style>
  <w:style w:type="paragraph" w:customStyle="1" w:styleId="DefaultParagraphFontParaCharCharCharCharChar">
    <w:name w:val="Default Paragraph Font Para Char Char Char Char Char"/>
    <w:autoRedefine/>
    <w:rsid w:val="00C56396"/>
    <w:pPr>
      <w:tabs>
        <w:tab w:val="left" w:pos="1152"/>
      </w:tabs>
      <w:spacing w:before="120" w:after="120" w:line="312" w:lineRule="auto"/>
    </w:pPr>
    <w:rPr>
      <w:rFonts w:eastAsia="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6353</Words>
  <Characters>36215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subject/>
  <dc:creator>User</dc:creator>
  <cp:keywords/>
  <dc:description/>
  <cp:lastModifiedBy>DELL</cp:lastModifiedBy>
  <cp:revision>2</cp:revision>
  <dcterms:created xsi:type="dcterms:W3CDTF">2025-07-28T04:38:00Z</dcterms:created>
  <dcterms:modified xsi:type="dcterms:W3CDTF">2025-07-28T04:38:00Z</dcterms:modified>
</cp:coreProperties>
</file>