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1B0831" w:rsidRPr="005F1B6D" w:rsidP="001349E7">
      <w:pPr>
        <w:spacing w:before="120"/>
        <w:jc w:val="center"/>
        <w:rPr>
          <w:rFonts w:ascii="Arial" w:hAnsi="Arial" w:cs="Arial"/>
          <w:b/>
        </w:rPr>
      </w:pPr>
      <w:bookmarkStart w:id="0" w:name="loai_1"/>
      <w:r w:rsidRPr="005F1B6D" w:rsidR="005F1B6D">
        <w:rPr>
          <w:rFonts w:ascii="Arial" w:hAnsi="Arial" w:cs="Arial"/>
          <w:b/>
        </w:rPr>
        <w:t>TIÊU CHUẨN QUỐC GIA</w:t>
      </w:r>
      <w:bookmarkEnd w:id="0"/>
    </w:p>
    <w:p w:rsidR="001B0831" w:rsidRPr="005F1B6D" w:rsidP="001349E7">
      <w:pPr>
        <w:spacing w:before="120"/>
        <w:jc w:val="center"/>
        <w:rPr>
          <w:rFonts w:ascii="Arial" w:hAnsi="Arial" w:cs="Arial"/>
          <w:b/>
          <w:lang w:val="en-US"/>
        </w:rPr>
      </w:pPr>
      <w:bookmarkStart w:id="1" w:name="loai_1_name"/>
      <w:r w:rsidRPr="005F1B6D" w:rsidR="005F1B6D">
        <w:rPr>
          <w:rFonts w:ascii="Arial" w:hAnsi="Arial" w:cs="Arial"/>
          <w:b/>
          <w:lang w:val="en-US"/>
        </w:rPr>
        <w:t>TCVN 3106:2022</w:t>
      </w:r>
      <w:bookmarkEnd w:id="1"/>
    </w:p>
    <w:p w:rsidR="001B0831" w:rsidRPr="00994C56" w:rsidP="001349E7">
      <w:pPr>
        <w:spacing w:before="120"/>
        <w:jc w:val="center"/>
        <w:rPr>
          <w:rFonts w:ascii="Arial" w:hAnsi="Arial" w:cs="Arial"/>
          <w:sz w:val="20"/>
          <w:lang w:val="en-US"/>
        </w:rPr>
      </w:pPr>
      <w:bookmarkStart w:id="2" w:name="loai_1_name_name"/>
      <w:r w:rsidR="00994C56">
        <w:rPr>
          <w:rFonts w:ascii="Arial" w:hAnsi="Arial" w:cs="Arial"/>
          <w:sz w:val="20"/>
        </w:rPr>
        <w:t>HỖN HỢP BÊ TÔNG - PHƯƠNG PHÁP XÁC ĐỊNH ĐỘ SỤT</w:t>
      </w:r>
      <w:bookmarkEnd w:id="2"/>
    </w:p>
    <w:p w:rsidR="005F1B6D" w:rsidRPr="005F1B6D" w:rsidP="001349E7">
      <w:pPr>
        <w:spacing w:before="120"/>
        <w:jc w:val="center"/>
        <w:rPr>
          <w:rFonts w:ascii="Arial" w:hAnsi="Arial" w:cs="Arial"/>
          <w:sz w:val="20"/>
          <w:lang w:val="en-US"/>
        </w:rPr>
      </w:pPr>
      <w:r w:rsidRPr="005F1B6D">
        <w:rPr>
          <w:rFonts w:ascii="Arial" w:hAnsi="Arial" w:cs="Arial"/>
          <w:i/>
          <w:sz w:val="20"/>
        </w:rPr>
        <w:t>Fresh concrete - Test method for slump</w:t>
      </w:r>
    </w:p>
    <w:p w:rsidR="001B0831" w:rsidRPr="005F1B6D" w:rsidP="001349E7">
      <w:pPr>
        <w:spacing w:before="120"/>
        <w:rPr>
          <w:rFonts w:ascii="Arial" w:hAnsi="Arial" w:cs="Arial"/>
          <w:b/>
          <w:sz w:val="20"/>
        </w:rPr>
      </w:pPr>
      <w:r w:rsidRPr="005F1B6D">
        <w:rPr>
          <w:rFonts w:ascii="Arial" w:hAnsi="Arial" w:cs="Arial"/>
          <w:b/>
          <w:sz w:val="20"/>
        </w:rPr>
        <w:t>Lời nói đầu</w:t>
      </w:r>
    </w:p>
    <w:p w:rsidR="001B0831" w:rsidRPr="001B0831" w:rsidP="001349E7">
      <w:pPr>
        <w:spacing w:before="120"/>
        <w:rPr>
          <w:rFonts w:ascii="Arial" w:hAnsi="Arial" w:cs="Arial"/>
          <w:sz w:val="20"/>
        </w:rPr>
      </w:pPr>
      <w:r w:rsidRPr="005F1B6D">
        <w:rPr>
          <w:rFonts w:ascii="Arial" w:hAnsi="Arial" w:cs="Arial"/>
          <w:b/>
          <w:sz w:val="20"/>
        </w:rPr>
        <w:t>TCVN 3106:2022</w:t>
      </w:r>
      <w:r w:rsidRPr="001B0831">
        <w:rPr>
          <w:rFonts w:ascii="Arial" w:hAnsi="Arial" w:cs="Arial"/>
          <w:sz w:val="20"/>
        </w:rPr>
        <w:t xml:space="preserve"> thay thế TCVN 3106:1993.</w:t>
      </w:r>
    </w:p>
    <w:p w:rsidR="001B0831" w:rsidRPr="001B0831" w:rsidP="001349E7">
      <w:pPr>
        <w:spacing w:before="120"/>
        <w:rPr>
          <w:rFonts w:ascii="Arial" w:hAnsi="Arial" w:cs="Arial"/>
          <w:sz w:val="20"/>
        </w:rPr>
      </w:pPr>
      <w:r w:rsidRPr="005F1B6D">
        <w:rPr>
          <w:rFonts w:ascii="Arial" w:hAnsi="Arial" w:cs="Arial"/>
          <w:b/>
          <w:sz w:val="20"/>
        </w:rPr>
        <w:t>TCVN 3106:2022</w:t>
      </w:r>
      <w:r w:rsidRPr="001B0831">
        <w:rPr>
          <w:rFonts w:ascii="Arial" w:hAnsi="Arial" w:cs="Arial"/>
          <w:sz w:val="20"/>
        </w:rPr>
        <w:t xml:space="preserve"> được xây dựng trên cơ </w:t>
      </w:r>
      <w:r>
        <w:rPr>
          <w:rFonts w:ascii="Arial" w:hAnsi="Arial" w:cs="Arial"/>
          <w:sz w:val="20"/>
        </w:rPr>
        <w:t>sở</w:t>
      </w:r>
      <w:r w:rsidRPr="001B0831">
        <w:rPr>
          <w:rFonts w:ascii="Arial" w:hAnsi="Arial" w:cs="Arial"/>
          <w:sz w:val="20"/>
        </w:rPr>
        <w:t xml:space="preserve"> tham khảo GOST 10181-2014, Concrete mixtures</w:t>
      </w:r>
      <w:r w:rsidRPr="001B0831">
        <w:rPr>
          <w:rFonts w:ascii="Arial" w:hAnsi="Arial" w:cs="Arial"/>
          <w:sz w:val="20"/>
        </w:rPr>
        <w:t xml:space="preserve"> - Methods of testing.</w:t>
      </w:r>
    </w:p>
    <w:p w:rsidR="001B0831" w:rsidP="001349E7">
      <w:pPr>
        <w:spacing w:before="120"/>
        <w:rPr>
          <w:rFonts w:ascii="Arial" w:hAnsi="Arial" w:cs="Arial"/>
          <w:sz w:val="20"/>
          <w:lang w:val="en-US"/>
        </w:rPr>
      </w:pPr>
      <w:r w:rsidRPr="005F1B6D">
        <w:rPr>
          <w:rFonts w:ascii="Arial" w:hAnsi="Arial" w:cs="Arial"/>
          <w:b/>
          <w:sz w:val="20"/>
        </w:rPr>
        <w:t>TCVN 3106:2022</w:t>
      </w:r>
      <w:r w:rsidRPr="001B0831">
        <w:rPr>
          <w:rFonts w:ascii="Arial" w:hAnsi="Arial" w:cs="Arial"/>
          <w:sz w:val="20"/>
        </w:rPr>
        <w:t xml:space="preserve"> do Viện Khoa học Công nghệ Xây dựng biên soạn, Bộ Xây dựng đề nghị, Tổng cục Tiêu chuẩn Đo lường chất lượng thẩm định, Bộ Khoa học và Công nghệ công bố.</w:t>
      </w:r>
    </w:p>
    <w:p w:rsidR="00994C56" w:rsidRPr="00994C56" w:rsidP="001349E7">
      <w:pPr>
        <w:spacing w:before="120"/>
        <w:rPr>
          <w:rFonts w:ascii="Arial" w:hAnsi="Arial" w:cs="Arial"/>
          <w:sz w:val="20"/>
          <w:lang w:val="en-US"/>
        </w:rPr>
      </w:pPr>
    </w:p>
    <w:p w:rsidR="005F1B6D" w:rsidRPr="00BB14B1" w:rsidP="001349E7">
      <w:pPr>
        <w:spacing w:before="120"/>
        <w:jc w:val="center"/>
        <w:rPr>
          <w:rFonts w:ascii="Arial" w:hAnsi="Arial" w:cs="Arial"/>
          <w:b/>
          <w:sz w:val="20"/>
          <w:lang w:val="en-US"/>
        </w:rPr>
      </w:pPr>
      <w:r w:rsidR="00BB14B1">
        <w:rPr>
          <w:rFonts w:ascii="Arial" w:hAnsi="Arial" w:cs="Arial"/>
          <w:b/>
          <w:sz w:val="20"/>
        </w:rPr>
        <w:t>HỖN HỢP BÊ TÔNG - PHƯƠNG PHÁP XÁC ĐỊNH ĐỘ SỤT</w:t>
      </w:r>
    </w:p>
    <w:p w:rsidR="001B0831" w:rsidRPr="005F1B6D" w:rsidP="001349E7">
      <w:pPr>
        <w:spacing w:before="120"/>
        <w:jc w:val="center"/>
        <w:rPr>
          <w:rFonts w:ascii="Arial" w:hAnsi="Arial" w:cs="Arial"/>
          <w:b/>
          <w:sz w:val="20"/>
          <w:lang w:val="en-US"/>
        </w:rPr>
      </w:pPr>
      <w:r w:rsidRPr="005F1B6D" w:rsidR="005F1B6D">
        <w:rPr>
          <w:rFonts w:ascii="Arial" w:hAnsi="Arial" w:cs="Arial"/>
          <w:b/>
          <w:i/>
          <w:sz w:val="20"/>
        </w:rPr>
        <w:t>Fresh concrete - T</w:t>
      </w:r>
      <w:r w:rsidRPr="005F1B6D" w:rsidR="005F1B6D">
        <w:rPr>
          <w:rFonts w:ascii="Arial" w:hAnsi="Arial" w:cs="Arial"/>
          <w:b/>
          <w:i/>
          <w:sz w:val="20"/>
        </w:rPr>
        <w:t>est method for slump</w:t>
      </w:r>
    </w:p>
    <w:p w:rsidR="001B0831" w:rsidRPr="005F1B6D" w:rsidP="001349E7">
      <w:pPr>
        <w:spacing w:before="120"/>
        <w:rPr>
          <w:rFonts w:ascii="Arial" w:hAnsi="Arial" w:cs="Arial"/>
          <w:b/>
          <w:sz w:val="20"/>
        </w:rPr>
      </w:pPr>
      <w:bookmarkStart w:id="3" w:name="dieu_1"/>
      <w:r w:rsidRPr="006E5391" w:rsidR="006E5391">
        <w:rPr>
          <w:rFonts w:ascii="Arial" w:hAnsi="Arial" w:cs="Arial"/>
          <w:b/>
          <w:sz w:val="20"/>
        </w:rPr>
        <w:t>1  Phạm vi áp dụng</w:t>
      </w:r>
      <w:bookmarkEnd w:id="3"/>
    </w:p>
    <w:p w:rsidR="001B0831" w:rsidRPr="001B0831" w:rsidP="001349E7">
      <w:pPr>
        <w:spacing w:before="120"/>
        <w:rPr>
          <w:rFonts w:ascii="Arial" w:hAnsi="Arial" w:cs="Arial"/>
          <w:sz w:val="20"/>
        </w:rPr>
      </w:pPr>
      <w:r w:rsidRPr="001B0831">
        <w:rPr>
          <w:rFonts w:ascii="Arial" w:hAnsi="Arial" w:cs="Arial"/>
          <w:sz w:val="20"/>
        </w:rPr>
        <w:t xml:space="preserve">Tiêu chuẩn này quy định phương pháp xác định độ sụt </w:t>
      </w:r>
      <w:r>
        <w:rPr>
          <w:rFonts w:ascii="Arial" w:hAnsi="Arial" w:cs="Arial"/>
          <w:sz w:val="20"/>
        </w:rPr>
        <w:t>của</w:t>
      </w:r>
      <w:r w:rsidRPr="001B0831">
        <w:rPr>
          <w:rFonts w:ascii="Arial" w:hAnsi="Arial" w:cs="Arial"/>
          <w:sz w:val="20"/>
        </w:rPr>
        <w:t xml:space="preserve"> hỗn hợp b</w:t>
      </w:r>
      <w:r w:rsidR="005F1B6D">
        <w:rPr>
          <w:rFonts w:ascii="Arial" w:hAnsi="Arial" w:cs="Arial"/>
          <w:sz w:val="20"/>
          <w:lang w:val="en-US"/>
        </w:rPr>
        <w:t>ê</w:t>
      </w:r>
      <w:r w:rsidRPr="001B0831">
        <w:rPr>
          <w:rFonts w:ascii="Arial" w:hAnsi="Arial" w:cs="Arial"/>
          <w:sz w:val="20"/>
        </w:rPr>
        <w:t xml:space="preserve"> tông dẻo.</w:t>
      </w:r>
    </w:p>
    <w:p w:rsidR="001B0831" w:rsidRPr="001B0831" w:rsidP="001349E7">
      <w:pPr>
        <w:spacing w:before="120"/>
        <w:rPr>
          <w:rFonts w:ascii="Arial" w:hAnsi="Arial" w:cs="Arial"/>
          <w:sz w:val="20"/>
        </w:rPr>
      </w:pPr>
      <w:r w:rsidRPr="001B0831">
        <w:rPr>
          <w:rFonts w:ascii="Arial" w:hAnsi="Arial" w:cs="Arial"/>
          <w:sz w:val="20"/>
        </w:rPr>
        <w:t>Tiêu chu</w:t>
      </w:r>
      <w:r w:rsidRPr="00994C56" w:rsidR="005F1B6D">
        <w:rPr>
          <w:rFonts w:ascii="Arial" w:hAnsi="Arial" w:cs="Arial"/>
          <w:sz w:val="20"/>
        </w:rPr>
        <w:t>ẩ</w:t>
      </w:r>
      <w:r w:rsidRPr="001B0831">
        <w:rPr>
          <w:rFonts w:ascii="Arial" w:hAnsi="Arial" w:cs="Arial"/>
          <w:sz w:val="20"/>
        </w:rPr>
        <w:t>n này áp dụng cho hỗn hợp bê tông thông thường, bê tông hạt nhỏ, bê tông nhẹ. Tiêu chuẩn này không áp dụng cho hỗn hợp bê tông hốc rỗng, bê tông tổ ong, bê tông polystyren, bê tông tự lèn.</w:t>
      </w:r>
    </w:p>
    <w:p w:rsidR="001B0831" w:rsidRPr="005F1B6D" w:rsidP="001349E7">
      <w:pPr>
        <w:spacing w:before="120"/>
        <w:rPr>
          <w:rFonts w:ascii="Arial" w:hAnsi="Arial" w:cs="Arial"/>
          <w:b/>
          <w:sz w:val="20"/>
        </w:rPr>
      </w:pPr>
      <w:bookmarkStart w:id="4" w:name="dieu_2"/>
      <w:r w:rsidRPr="006E5391" w:rsidR="006E5391">
        <w:rPr>
          <w:rFonts w:ascii="Arial" w:hAnsi="Arial" w:cs="Arial"/>
          <w:b/>
          <w:sz w:val="20"/>
        </w:rPr>
        <w:t>2  Tài liệu viện dẫn</w:t>
      </w:r>
      <w:bookmarkEnd w:id="4"/>
    </w:p>
    <w:p w:rsidR="001B0831" w:rsidRPr="001B0831" w:rsidP="001349E7">
      <w:pPr>
        <w:spacing w:before="120"/>
        <w:rPr>
          <w:rFonts w:ascii="Arial" w:hAnsi="Arial" w:cs="Arial"/>
          <w:sz w:val="20"/>
        </w:rPr>
      </w:pPr>
      <w:r w:rsidRPr="001B0831">
        <w:rPr>
          <w:rFonts w:ascii="Arial" w:hAnsi="Arial" w:cs="Arial"/>
          <w:sz w:val="20"/>
        </w:rPr>
        <w:t>Các tài liệu viện dẫn sau đây là cần thiết khi áp dụng tiêu chuẩn này. Đối với các tài liệu viện dẫn ghi năm công bố thì áp dụng bản được nêu. Đối với các tài liệu viện dẫn không ghi năm công bố thì áp</w:t>
      </w:r>
      <w:r w:rsidRPr="00994C56" w:rsidR="005F1B6D">
        <w:rPr>
          <w:rFonts w:ascii="Arial" w:hAnsi="Arial" w:cs="Arial"/>
          <w:sz w:val="20"/>
        </w:rPr>
        <w:t xml:space="preserve"> </w:t>
      </w:r>
      <w:r w:rsidRPr="001B0831">
        <w:rPr>
          <w:rFonts w:ascii="Arial" w:hAnsi="Arial" w:cs="Arial"/>
          <w:sz w:val="20"/>
        </w:rPr>
        <w:t>dụng bản mới nhất, bao gồm các sửa đổi, bổ sung (nếu có).</w:t>
      </w:r>
    </w:p>
    <w:p w:rsidR="001B0831" w:rsidRPr="00994C56" w:rsidP="001349E7">
      <w:pPr>
        <w:spacing w:before="120"/>
        <w:rPr>
          <w:rFonts w:ascii="Arial" w:hAnsi="Arial" w:cs="Arial"/>
          <w:sz w:val="20"/>
        </w:rPr>
      </w:pPr>
      <w:r w:rsidRPr="001B0831">
        <w:rPr>
          <w:rFonts w:ascii="Arial" w:hAnsi="Arial" w:cs="Arial"/>
          <w:sz w:val="20"/>
        </w:rPr>
        <w:t xml:space="preserve">TCVN 3105:2022, </w:t>
      </w:r>
      <w:r w:rsidRPr="005F1B6D">
        <w:rPr>
          <w:rFonts w:ascii="Arial" w:hAnsi="Arial" w:cs="Arial"/>
          <w:i/>
          <w:sz w:val="20"/>
        </w:rPr>
        <w:t>Hỗn hợp bê tông v</w:t>
      </w:r>
      <w:r w:rsidRPr="00994C56" w:rsidR="005F1B6D">
        <w:rPr>
          <w:rFonts w:ascii="Arial" w:hAnsi="Arial" w:cs="Arial"/>
          <w:i/>
          <w:sz w:val="20"/>
        </w:rPr>
        <w:t>à</w:t>
      </w:r>
      <w:r w:rsidRPr="005F1B6D">
        <w:rPr>
          <w:rFonts w:ascii="Arial" w:hAnsi="Arial" w:cs="Arial"/>
          <w:i/>
          <w:sz w:val="20"/>
        </w:rPr>
        <w:t xml:space="preserve"> bê tông - Lấy mẫu, chế tạo và b</w:t>
      </w:r>
      <w:r w:rsidRPr="00994C56" w:rsidR="005F1B6D">
        <w:rPr>
          <w:rFonts w:ascii="Arial" w:hAnsi="Arial" w:cs="Arial"/>
          <w:i/>
          <w:sz w:val="20"/>
        </w:rPr>
        <w:t>ả</w:t>
      </w:r>
      <w:r w:rsidRPr="005F1B6D">
        <w:rPr>
          <w:rFonts w:ascii="Arial" w:hAnsi="Arial" w:cs="Arial"/>
          <w:i/>
          <w:sz w:val="20"/>
        </w:rPr>
        <w:t>o dưỡng mẫu thử.</w:t>
      </w:r>
    </w:p>
    <w:p w:rsidR="001B0831" w:rsidRPr="005F1B6D" w:rsidP="001349E7">
      <w:pPr>
        <w:spacing w:before="120"/>
        <w:rPr>
          <w:rFonts w:ascii="Arial" w:hAnsi="Arial" w:cs="Arial"/>
          <w:b/>
          <w:sz w:val="20"/>
        </w:rPr>
      </w:pPr>
      <w:bookmarkStart w:id="5" w:name="dieu_3"/>
      <w:r w:rsidRPr="006E5391" w:rsidR="006E5391">
        <w:rPr>
          <w:rFonts w:ascii="Arial" w:hAnsi="Arial" w:cs="Arial"/>
          <w:b/>
          <w:sz w:val="20"/>
        </w:rPr>
        <w:t>3  Thiết bị, dụng cụ</w:t>
      </w:r>
      <w:bookmarkEnd w:id="5"/>
      <w:r w:rsidRPr="005F1B6D">
        <w:rPr>
          <w:rFonts w:ascii="Arial" w:hAnsi="Arial" w:cs="Arial"/>
          <w:b/>
          <w:sz w:val="20"/>
        </w:rPr>
        <w:t xml:space="preserve"> </w:t>
      </w:r>
    </w:p>
    <w:p w:rsidR="001B0831" w:rsidRPr="001B0831" w:rsidP="001349E7">
      <w:pPr>
        <w:spacing w:before="120"/>
        <w:rPr>
          <w:rFonts w:ascii="Arial" w:hAnsi="Arial" w:cs="Arial"/>
          <w:sz w:val="20"/>
        </w:rPr>
      </w:pPr>
      <w:r w:rsidRPr="001B0831">
        <w:rPr>
          <w:rFonts w:ascii="Arial" w:hAnsi="Arial" w:cs="Arial"/>
          <w:sz w:val="20"/>
        </w:rPr>
        <w:t>Thiết bị sử dụng xác định độ sụt bao gồm:</w:t>
      </w:r>
    </w:p>
    <w:p w:rsidR="001B0831" w:rsidRPr="001B0831" w:rsidP="001349E7">
      <w:pPr>
        <w:spacing w:before="120"/>
        <w:rPr>
          <w:rFonts w:ascii="Arial" w:hAnsi="Arial" w:cs="Arial"/>
          <w:sz w:val="20"/>
        </w:rPr>
      </w:pPr>
      <w:r w:rsidRPr="005F1B6D">
        <w:rPr>
          <w:rFonts w:ascii="Arial" w:hAnsi="Arial" w:cs="Arial"/>
          <w:b/>
          <w:sz w:val="20"/>
        </w:rPr>
        <w:t xml:space="preserve">3.1 </w:t>
      </w:r>
      <w:r w:rsidRPr="00994C56" w:rsidR="005F1B6D">
        <w:rPr>
          <w:rFonts w:ascii="Arial" w:hAnsi="Arial" w:cs="Arial"/>
          <w:b/>
          <w:sz w:val="20"/>
        </w:rPr>
        <w:t xml:space="preserve"> </w:t>
      </w:r>
      <w:r w:rsidRPr="005F1B6D">
        <w:rPr>
          <w:rFonts w:ascii="Arial" w:hAnsi="Arial" w:cs="Arial"/>
          <w:b/>
          <w:sz w:val="20"/>
        </w:rPr>
        <w:t>Côn thử độ sụt</w:t>
      </w:r>
      <w:r w:rsidRPr="001B0831">
        <w:rPr>
          <w:rFonts w:ascii="Arial" w:hAnsi="Arial" w:cs="Arial"/>
          <w:sz w:val="20"/>
        </w:rPr>
        <w:t xml:space="preserve"> có dạng hình nón cụt được làm từ kim loại có chiều dày tối thiểu 1,5 mm. Mặt trong </w:t>
      </w:r>
      <w:r>
        <w:rPr>
          <w:rFonts w:ascii="Arial" w:hAnsi="Arial" w:cs="Arial"/>
          <w:sz w:val="20"/>
        </w:rPr>
        <w:t>của</w:t>
      </w:r>
      <w:r w:rsidRPr="001B0831">
        <w:rPr>
          <w:rFonts w:ascii="Arial" w:hAnsi="Arial" w:cs="Arial"/>
          <w:sz w:val="20"/>
        </w:rPr>
        <w:t xml:space="preserve"> côn phải nhẵn, không có các vết nhô </w:t>
      </w:r>
      <w:r>
        <w:rPr>
          <w:rFonts w:ascii="Arial" w:hAnsi="Arial" w:cs="Arial"/>
          <w:sz w:val="20"/>
        </w:rPr>
        <w:t>của</w:t>
      </w:r>
      <w:r w:rsidRPr="001B0831">
        <w:rPr>
          <w:rFonts w:ascii="Arial" w:hAnsi="Arial" w:cs="Arial"/>
          <w:sz w:val="20"/>
        </w:rPr>
        <w:t xml:space="preserve"> đường hàn hoặc đinh tán và không có vết lõm. Kích thước củ</w:t>
      </w:r>
      <w:r w:rsidR="005F1B6D">
        <w:rPr>
          <w:rFonts w:ascii="Arial" w:hAnsi="Arial" w:cs="Arial"/>
          <w:sz w:val="20"/>
        </w:rPr>
        <w:t>a côn (</w:t>
      </w:r>
      <w:r w:rsidRPr="00994C56" w:rsidR="005F1B6D">
        <w:rPr>
          <w:rFonts w:ascii="Arial" w:hAnsi="Arial" w:cs="Arial"/>
          <w:i/>
          <w:sz w:val="20"/>
        </w:rPr>
        <w:t>N</w:t>
      </w:r>
      <w:r w:rsidRPr="00994C56" w:rsidR="005F1B6D">
        <w:rPr>
          <w:rFonts w:ascii="Arial" w:hAnsi="Arial" w:cs="Arial"/>
          <w:i/>
          <w:sz w:val="20"/>
          <w:vertAlign w:val="subscript"/>
        </w:rPr>
        <w:t>1</w:t>
      </w:r>
      <w:r w:rsidRPr="001B0831">
        <w:rPr>
          <w:rFonts w:ascii="Arial" w:hAnsi="Arial" w:cs="Arial"/>
          <w:sz w:val="20"/>
        </w:rPr>
        <w:t xml:space="preserve"> và </w:t>
      </w:r>
      <w:r w:rsidRPr="005F1B6D">
        <w:rPr>
          <w:rFonts w:ascii="Arial" w:hAnsi="Arial" w:cs="Arial"/>
          <w:i/>
          <w:sz w:val="20"/>
        </w:rPr>
        <w:t>N</w:t>
      </w:r>
      <w:r w:rsidRPr="005F1B6D">
        <w:rPr>
          <w:rFonts w:ascii="Arial" w:hAnsi="Arial" w:cs="Arial"/>
          <w:i/>
          <w:sz w:val="20"/>
          <w:vertAlign w:val="subscript"/>
        </w:rPr>
        <w:t>2</w:t>
      </w:r>
      <w:r w:rsidRPr="001B0831">
        <w:rPr>
          <w:rFonts w:ascii="Arial" w:hAnsi="Arial" w:cs="Arial"/>
          <w:sz w:val="20"/>
        </w:rPr>
        <w:t>) được quy định trong Bảng 1 và H</w:t>
      </w:r>
      <w:r w:rsidRPr="00994C56" w:rsidR="005F1B6D">
        <w:rPr>
          <w:rFonts w:ascii="Arial" w:hAnsi="Arial" w:cs="Arial"/>
          <w:sz w:val="20"/>
        </w:rPr>
        <w:t>ì</w:t>
      </w:r>
      <w:r w:rsidRPr="001B0831">
        <w:rPr>
          <w:rFonts w:ascii="Arial" w:hAnsi="Arial" w:cs="Arial"/>
          <w:sz w:val="20"/>
        </w:rPr>
        <w:t>nh 1;</w:t>
      </w:r>
    </w:p>
    <w:p w:rsidR="001B0831" w:rsidRPr="001B0831" w:rsidP="001349E7">
      <w:pPr>
        <w:spacing w:before="120"/>
        <w:rPr>
          <w:rFonts w:ascii="Arial" w:hAnsi="Arial" w:cs="Arial"/>
          <w:sz w:val="20"/>
        </w:rPr>
      </w:pPr>
      <w:r w:rsidRPr="000605FD">
        <w:rPr>
          <w:rFonts w:ascii="Arial" w:hAnsi="Arial" w:cs="Arial"/>
          <w:b/>
          <w:sz w:val="20"/>
        </w:rPr>
        <w:t>3.2</w:t>
      </w:r>
      <w:r w:rsidRPr="00994C56" w:rsidR="000605FD">
        <w:rPr>
          <w:rFonts w:ascii="Arial" w:hAnsi="Arial" w:cs="Arial"/>
          <w:b/>
          <w:sz w:val="20"/>
        </w:rPr>
        <w:t xml:space="preserve"> </w:t>
      </w:r>
      <w:r w:rsidRPr="000605FD">
        <w:rPr>
          <w:rFonts w:ascii="Arial" w:hAnsi="Arial" w:cs="Arial"/>
          <w:b/>
          <w:sz w:val="20"/>
        </w:rPr>
        <w:t xml:space="preserve"> Tấm nền</w:t>
      </w:r>
      <w:r w:rsidRPr="001B0831">
        <w:rPr>
          <w:rFonts w:ascii="Arial" w:hAnsi="Arial" w:cs="Arial"/>
          <w:sz w:val="20"/>
        </w:rPr>
        <w:t xml:space="preserve"> làm từ vật liệu cứng, phẳng, không thấm nước, c</w:t>
      </w:r>
      <w:r w:rsidRPr="00994C56" w:rsidR="000605FD">
        <w:rPr>
          <w:rFonts w:ascii="Arial" w:hAnsi="Arial" w:cs="Arial"/>
          <w:sz w:val="20"/>
        </w:rPr>
        <w:t>ó</w:t>
      </w:r>
      <w:r w:rsidRPr="001B0831">
        <w:rPr>
          <w:rFonts w:ascii="Arial" w:hAnsi="Arial" w:cs="Arial"/>
          <w:sz w:val="20"/>
        </w:rPr>
        <w:t xml:space="preserve"> kích thước cạnh không nhỏ hơn 700 mm </w:t>
      </w:r>
      <w:r w:rsidRPr="00994C56" w:rsidR="000605FD">
        <w:rPr>
          <w:rFonts w:ascii="Arial" w:hAnsi="Arial" w:cs="Arial"/>
          <w:sz w:val="20"/>
        </w:rPr>
        <w:t>x</w:t>
      </w:r>
      <w:r w:rsidRPr="001B0831">
        <w:rPr>
          <w:rFonts w:ascii="Arial" w:hAnsi="Arial" w:cs="Arial"/>
          <w:sz w:val="20"/>
        </w:rPr>
        <w:t xml:space="preserve"> 700 mm;</w:t>
      </w:r>
    </w:p>
    <w:p w:rsidR="001B0831" w:rsidRPr="001B0831" w:rsidP="001349E7">
      <w:pPr>
        <w:spacing w:before="120"/>
        <w:rPr>
          <w:rFonts w:ascii="Arial" w:hAnsi="Arial" w:cs="Arial"/>
          <w:sz w:val="20"/>
        </w:rPr>
      </w:pPr>
      <w:r w:rsidRPr="000605FD">
        <w:rPr>
          <w:rFonts w:ascii="Arial" w:hAnsi="Arial" w:cs="Arial"/>
          <w:b/>
          <w:sz w:val="20"/>
        </w:rPr>
        <w:t xml:space="preserve">3.3 </w:t>
      </w:r>
      <w:r w:rsidRPr="00994C56" w:rsidR="000605FD">
        <w:rPr>
          <w:rFonts w:ascii="Arial" w:hAnsi="Arial" w:cs="Arial"/>
          <w:b/>
          <w:sz w:val="20"/>
        </w:rPr>
        <w:t xml:space="preserve"> </w:t>
      </w:r>
      <w:r w:rsidRPr="000605FD">
        <w:rPr>
          <w:rFonts w:ascii="Arial" w:hAnsi="Arial" w:cs="Arial"/>
          <w:b/>
          <w:sz w:val="20"/>
        </w:rPr>
        <w:t>Phễu đổ hỗn hợp</w:t>
      </w:r>
      <w:r w:rsidRPr="001B0831">
        <w:rPr>
          <w:rFonts w:ascii="Arial" w:hAnsi="Arial" w:cs="Arial"/>
          <w:sz w:val="20"/>
        </w:rPr>
        <w:t xml:space="preserve"> dùng để đổ hỗn hợp bê tông vào khuôn;</w:t>
      </w:r>
    </w:p>
    <w:p w:rsidR="001B0831" w:rsidRPr="001B0831" w:rsidP="001349E7">
      <w:pPr>
        <w:spacing w:before="120"/>
        <w:rPr>
          <w:rFonts w:ascii="Arial" w:hAnsi="Arial" w:cs="Arial"/>
          <w:sz w:val="20"/>
        </w:rPr>
      </w:pPr>
      <w:r w:rsidRPr="000605FD">
        <w:rPr>
          <w:rFonts w:ascii="Arial" w:hAnsi="Arial" w:cs="Arial"/>
          <w:b/>
          <w:sz w:val="20"/>
        </w:rPr>
        <w:t xml:space="preserve">3.4 </w:t>
      </w:r>
      <w:r w:rsidRPr="00994C56" w:rsidR="000605FD">
        <w:rPr>
          <w:rFonts w:ascii="Arial" w:hAnsi="Arial" w:cs="Arial"/>
          <w:b/>
          <w:sz w:val="20"/>
        </w:rPr>
        <w:t xml:space="preserve"> </w:t>
      </w:r>
      <w:r w:rsidRPr="000605FD">
        <w:rPr>
          <w:rFonts w:ascii="Arial" w:hAnsi="Arial" w:cs="Arial"/>
          <w:b/>
          <w:sz w:val="20"/>
        </w:rPr>
        <w:t>Thanh đầm</w:t>
      </w:r>
      <w:r w:rsidRPr="001B0831">
        <w:rPr>
          <w:rFonts w:ascii="Arial" w:hAnsi="Arial" w:cs="Arial"/>
          <w:sz w:val="20"/>
        </w:rPr>
        <w:t xml:space="preserve"> được làm từ thanh thép tròn trơn đường kính 16 mm, dài 600 mm, hai đầu được làm</w:t>
      </w:r>
      <w:r w:rsidRPr="00994C56" w:rsidR="000605FD">
        <w:rPr>
          <w:rFonts w:ascii="Arial" w:hAnsi="Arial" w:cs="Arial"/>
          <w:sz w:val="20"/>
        </w:rPr>
        <w:t xml:space="preserve"> </w:t>
      </w:r>
      <w:r w:rsidRPr="001B0831">
        <w:rPr>
          <w:rFonts w:ascii="Arial" w:hAnsi="Arial" w:cs="Arial"/>
          <w:sz w:val="20"/>
        </w:rPr>
        <w:t>tròn;</w:t>
      </w:r>
    </w:p>
    <w:p w:rsidR="001B0831" w:rsidRPr="001B0831" w:rsidP="001349E7">
      <w:pPr>
        <w:spacing w:before="120"/>
        <w:rPr>
          <w:rFonts w:ascii="Arial" w:hAnsi="Arial" w:cs="Arial"/>
          <w:sz w:val="20"/>
        </w:rPr>
      </w:pPr>
      <w:r w:rsidRPr="000605FD">
        <w:rPr>
          <w:rFonts w:ascii="Arial" w:hAnsi="Arial" w:cs="Arial"/>
          <w:b/>
          <w:sz w:val="20"/>
        </w:rPr>
        <w:t xml:space="preserve">3.5 </w:t>
      </w:r>
      <w:r w:rsidRPr="00994C56" w:rsidR="000605FD">
        <w:rPr>
          <w:rFonts w:ascii="Arial" w:hAnsi="Arial" w:cs="Arial"/>
          <w:b/>
          <w:sz w:val="20"/>
        </w:rPr>
        <w:t xml:space="preserve"> </w:t>
      </w:r>
      <w:r w:rsidRPr="000605FD">
        <w:rPr>
          <w:rFonts w:ascii="Arial" w:hAnsi="Arial" w:cs="Arial"/>
          <w:b/>
          <w:sz w:val="20"/>
        </w:rPr>
        <w:t>Ba</w:t>
      </w:r>
      <w:r w:rsidRPr="000605FD">
        <w:rPr>
          <w:rFonts w:ascii="Arial" w:hAnsi="Arial" w:cs="Arial"/>
          <w:b/>
          <w:sz w:val="20"/>
        </w:rPr>
        <w:t>y</w:t>
      </w:r>
      <w:r w:rsidRPr="001B0831">
        <w:rPr>
          <w:rFonts w:ascii="Arial" w:hAnsi="Arial" w:cs="Arial"/>
          <w:sz w:val="20"/>
        </w:rPr>
        <w:t xml:space="preserve"> phù hợp để xúc hỗn hợp bê tông và làm phẳng;</w:t>
      </w:r>
    </w:p>
    <w:p w:rsidR="001B0831" w:rsidRPr="001B0831" w:rsidP="001349E7">
      <w:pPr>
        <w:spacing w:before="120"/>
        <w:rPr>
          <w:rFonts w:ascii="Arial" w:hAnsi="Arial" w:cs="Arial"/>
          <w:sz w:val="20"/>
        </w:rPr>
      </w:pPr>
      <w:r w:rsidRPr="000605FD">
        <w:rPr>
          <w:rFonts w:ascii="Arial" w:hAnsi="Arial" w:cs="Arial"/>
          <w:b/>
          <w:sz w:val="20"/>
        </w:rPr>
        <w:t xml:space="preserve">3.6 </w:t>
      </w:r>
      <w:r w:rsidRPr="00994C56" w:rsidR="000605FD">
        <w:rPr>
          <w:rFonts w:ascii="Arial" w:hAnsi="Arial" w:cs="Arial"/>
          <w:b/>
          <w:sz w:val="20"/>
        </w:rPr>
        <w:t xml:space="preserve"> </w:t>
      </w:r>
      <w:r w:rsidRPr="000605FD">
        <w:rPr>
          <w:rFonts w:ascii="Arial" w:hAnsi="Arial" w:cs="Arial"/>
          <w:b/>
          <w:sz w:val="20"/>
        </w:rPr>
        <w:t>Đồng hồ</w:t>
      </w:r>
      <w:r w:rsidRPr="001B0831">
        <w:rPr>
          <w:rFonts w:ascii="Arial" w:hAnsi="Arial" w:cs="Arial"/>
          <w:sz w:val="20"/>
        </w:rPr>
        <w:t xml:space="preserve"> đo thời gian có khả năng đọc đến 1 s;</w:t>
      </w:r>
    </w:p>
    <w:p w:rsidR="001B0831" w:rsidRPr="001B0831" w:rsidP="001349E7">
      <w:pPr>
        <w:spacing w:before="120"/>
        <w:rPr>
          <w:rFonts w:ascii="Arial" w:hAnsi="Arial" w:cs="Arial"/>
          <w:sz w:val="20"/>
        </w:rPr>
      </w:pPr>
      <w:r w:rsidRPr="000605FD">
        <w:rPr>
          <w:rFonts w:ascii="Arial" w:hAnsi="Arial" w:cs="Arial"/>
          <w:b/>
          <w:sz w:val="20"/>
        </w:rPr>
        <w:t xml:space="preserve">3.7 </w:t>
      </w:r>
      <w:r w:rsidRPr="00994C56" w:rsidR="000605FD">
        <w:rPr>
          <w:rFonts w:ascii="Arial" w:hAnsi="Arial" w:cs="Arial"/>
          <w:b/>
          <w:sz w:val="20"/>
        </w:rPr>
        <w:t xml:space="preserve"> </w:t>
      </w:r>
      <w:r w:rsidRPr="000605FD">
        <w:rPr>
          <w:rFonts w:ascii="Arial" w:hAnsi="Arial" w:cs="Arial"/>
          <w:b/>
          <w:sz w:val="20"/>
        </w:rPr>
        <w:t>Thước đo</w:t>
      </w:r>
      <w:r w:rsidRPr="001B0831">
        <w:rPr>
          <w:rFonts w:ascii="Arial" w:hAnsi="Arial" w:cs="Arial"/>
          <w:sz w:val="20"/>
        </w:rPr>
        <w:t xml:space="preserve"> dài 300 mm và 600 mm, có vạch chia đến 1 mm, có vạch 0 tại điểm đầu của thước.</w:t>
      </w:r>
    </w:p>
    <w:p w:rsidR="001B0831" w:rsidRPr="000605FD" w:rsidP="001349E7">
      <w:pPr>
        <w:spacing w:before="120"/>
        <w:jc w:val="center"/>
        <w:rPr>
          <w:rFonts w:ascii="Arial" w:hAnsi="Arial" w:cs="Arial"/>
          <w:b/>
          <w:sz w:val="20"/>
        </w:rPr>
      </w:pPr>
      <w:r w:rsidRPr="000605FD">
        <w:rPr>
          <w:rFonts w:ascii="Arial" w:hAnsi="Arial" w:cs="Arial"/>
          <w:b/>
          <w:sz w:val="20"/>
        </w:rPr>
        <w:t>Bảng 1 - Kích thước côn th</w:t>
      </w:r>
      <w:r w:rsidRPr="00994C56" w:rsidR="000605FD">
        <w:rPr>
          <w:rFonts w:ascii="Arial" w:hAnsi="Arial" w:cs="Arial"/>
          <w:b/>
          <w:sz w:val="20"/>
        </w:rPr>
        <w:t>ử</w:t>
      </w:r>
      <w:r w:rsidRPr="000605FD">
        <w:rPr>
          <w:rFonts w:ascii="Arial" w:hAnsi="Arial" w:cs="Arial"/>
          <w:b/>
          <w:sz w:val="20"/>
        </w:rPr>
        <w:t xml:space="preserve"> độ sụt</w:t>
      </w:r>
    </w:p>
    <w:tbl>
      <w:tblPr>
        <w:tblStyle w:val="TableNormal"/>
        <w:tblW w:w="5000" w:type="pct"/>
        <w:tblCellMar>
          <w:left w:w="0" w:type="dxa"/>
          <w:right w:w="0" w:type="dxa"/>
        </w:tblCellMar>
        <w:tblLook w:val="0000"/>
      </w:tblPr>
      <w:tblGrid>
        <w:gridCol w:w="1976"/>
        <w:gridCol w:w="2454"/>
        <w:gridCol w:w="2450"/>
        <w:gridCol w:w="2201"/>
      </w:tblGrid>
      <w:tr>
        <w:tblPrEx>
          <w:tblW w:w="5000" w:type="pct"/>
          <w:tblCellMar>
            <w:left w:w="0" w:type="dxa"/>
            <w:right w:w="0" w:type="dxa"/>
          </w:tblCellMar>
          <w:tblLook w:val="0000"/>
        </w:tblPrEx>
        <w:tc>
          <w:tcPr>
            <w:tcW w:w="1088" w:type="pct"/>
            <w:vMerge w:val="restart"/>
            <w:tcBorders>
              <w:top w:val="single" w:sz="4" w:space="0" w:color="auto"/>
              <w:left w:val="single" w:sz="4" w:space="0" w:color="auto"/>
              <w:right w:val="nil"/>
            </w:tcBorders>
            <w:shd w:val="clear" w:color="auto" w:fill="FFFFFF"/>
            <w:vAlign w:val="center"/>
          </w:tcPr>
          <w:p w:rsidR="000605FD" w:rsidRPr="000605FD" w:rsidP="001349E7">
            <w:pPr>
              <w:spacing w:before="120"/>
              <w:jc w:val="center"/>
              <w:rPr>
                <w:rFonts w:ascii="Arial" w:hAnsi="Arial" w:cs="Arial"/>
                <w:b/>
                <w:sz w:val="20"/>
              </w:rPr>
            </w:pPr>
            <w:r w:rsidRPr="000605FD">
              <w:rPr>
                <w:rFonts w:ascii="Arial" w:hAnsi="Arial" w:cs="Arial"/>
                <w:b/>
                <w:sz w:val="20"/>
              </w:rPr>
              <w:t>Loại côn</w:t>
            </w:r>
          </w:p>
        </w:tc>
        <w:tc>
          <w:tcPr>
            <w:tcW w:w="3912" w:type="pct"/>
            <w:gridSpan w:val="3"/>
            <w:tcBorders>
              <w:top w:val="single" w:sz="4" w:space="0" w:color="auto"/>
              <w:left w:val="single" w:sz="4" w:space="0" w:color="auto"/>
              <w:bottom w:val="nil"/>
              <w:right w:val="single" w:sz="4" w:space="0" w:color="auto"/>
            </w:tcBorders>
            <w:shd w:val="clear" w:color="auto" w:fill="FFFFFF"/>
            <w:vAlign w:val="center"/>
          </w:tcPr>
          <w:p w:rsidR="000605FD" w:rsidRPr="000605FD" w:rsidP="001349E7">
            <w:pPr>
              <w:spacing w:before="120"/>
              <w:jc w:val="center"/>
              <w:rPr>
                <w:rFonts w:ascii="Arial" w:hAnsi="Arial" w:cs="Arial"/>
                <w:b/>
                <w:sz w:val="20"/>
              </w:rPr>
            </w:pPr>
            <w:r w:rsidRPr="000605FD">
              <w:rPr>
                <w:rFonts w:ascii="Arial" w:hAnsi="Arial" w:cs="Arial"/>
                <w:b/>
                <w:sz w:val="20"/>
              </w:rPr>
              <w:t xml:space="preserve">Kích thước, </w:t>
            </w:r>
            <w:r w:rsidRPr="000605FD">
              <w:rPr>
                <w:rFonts w:ascii="Arial" w:hAnsi="Arial" w:cs="Arial"/>
                <w:sz w:val="20"/>
              </w:rPr>
              <w:t>mm</w:t>
            </w:r>
          </w:p>
        </w:tc>
      </w:tr>
      <w:tr>
        <w:tblPrEx>
          <w:tblW w:w="5000" w:type="pct"/>
          <w:tblCellMar>
            <w:left w:w="0" w:type="dxa"/>
            <w:right w:w="0" w:type="dxa"/>
          </w:tblCellMar>
          <w:tblLook w:val="0000"/>
        </w:tblPrEx>
        <w:tc>
          <w:tcPr>
            <w:tcW w:w="1088" w:type="pct"/>
            <w:vMerge/>
            <w:tcBorders>
              <w:left w:val="single" w:sz="4" w:space="0" w:color="auto"/>
              <w:right w:val="nil"/>
            </w:tcBorders>
            <w:shd w:val="clear" w:color="auto" w:fill="FFFFFF"/>
            <w:vAlign w:val="center"/>
          </w:tcPr>
          <w:p w:rsidR="000605FD" w:rsidRPr="000605FD" w:rsidP="001349E7">
            <w:pPr>
              <w:spacing w:before="120"/>
              <w:jc w:val="center"/>
              <w:rPr>
                <w:rFonts w:ascii="Arial" w:hAnsi="Arial" w:cs="Arial"/>
                <w:b/>
                <w:sz w:val="20"/>
              </w:rPr>
            </w:pPr>
          </w:p>
        </w:tc>
        <w:tc>
          <w:tcPr>
            <w:tcW w:w="1351" w:type="pct"/>
            <w:tcBorders>
              <w:top w:val="single" w:sz="4" w:space="0" w:color="auto"/>
              <w:left w:val="single" w:sz="4" w:space="0" w:color="auto"/>
              <w:bottom w:val="nil"/>
              <w:right w:val="nil"/>
            </w:tcBorders>
            <w:shd w:val="clear" w:color="auto" w:fill="FFFFFF"/>
            <w:vAlign w:val="center"/>
          </w:tcPr>
          <w:p w:rsidR="000605FD" w:rsidRPr="000605FD" w:rsidP="001349E7">
            <w:pPr>
              <w:spacing w:before="120"/>
              <w:jc w:val="center"/>
              <w:rPr>
                <w:rFonts w:ascii="Arial" w:hAnsi="Arial" w:cs="Arial"/>
                <w:b/>
                <w:sz w:val="20"/>
              </w:rPr>
            </w:pPr>
            <w:r w:rsidRPr="000605FD">
              <w:rPr>
                <w:rFonts w:ascii="Arial" w:hAnsi="Arial" w:cs="Arial"/>
                <w:b/>
                <w:sz w:val="20"/>
              </w:rPr>
              <w:t>Đường kính trong tại đỉnh côn</w:t>
            </w:r>
          </w:p>
        </w:tc>
        <w:tc>
          <w:tcPr>
            <w:tcW w:w="1349" w:type="pct"/>
            <w:tcBorders>
              <w:top w:val="single" w:sz="4" w:space="0" w:color="auto"/>
              <w:left w:val="single" w:sz="4" w:space="0" w:color="auto"/>
              <w:bottom w:val="nil"/>
              <w:right w:val="nil"/>
            </w:tcBorders>
            <w:shd w:val="clear" w:color="auto" w:fill="FFFFFF"/>
            <w:vAlign w:val="center"/>
          </w:tcPr>
          <w:p w:rsidR="000605FD" w:rsidRPr="000605FD" w:rsidP="001349E7">
            <w:pPr>
              <w:spacing w:before="120"/>
              <w:jc w:val="center"/>
              <w:rPr>
                <w:rFonts w:ascii="Arial" w:hAnsi="Arial" w:cs="Arial"/>
                <w:b/>
                <w:sz w:val="20"/>
              </w:rPr>
            </w:pPr>
            <w:r w:rsidRPr="000605FD">
              <w:rPr>
                <w:rFonts w:ascii="Arial" w:hAnsi="Arial" w:cs="Arial"/>
                <w:b/>
                <w:sz w:val="20"/>
              </w:rPr>
              <w:t>Đường kính trong tại đáy côn</w:t>
            </w:r>
          </w:p>
        </w:tc>
        <w:tc>
          <w:tcPr>
            <w:tcW w:w="1212" w:type="pct"/>
            <w:tcBorders>
              <w:top w:val="single" w:sz="4" w:space="0" w:color="auto"/>
              <w:left w:val="single" w:sz="4" w:space="0" w:color="auto"/>
              <w:bottom w:val="nil"/>
              <w:right w:val="single" w:sz="4" w:space="0" w:color="auto"/>
            </w:tcBorders>
            <w:shd w:val="clear" w:color="auto" w:fill="FFFFFF"/>
            <w:vAlign w:val="center"/>
          </w:tcPr>
          <w:p w:rsidR="000605FD" w:rsidRPr="000605FD" w:rsidP="001349E7">
            <w:pPr>
              <w:spacing w:before="120"/>
              <w:jc w:val="center"/>
              <w:rPr>
                <w:rFonts w:ascii="Arial" w:hAnsi="Arial" w:cs="Arial"/>
                <w:b/>
                <w:sz w:val="20"/>
              </w:rPr>
            </w:pPr>
            <w:r w:rsidRPr="000605FD">
              <w:rPr>
                <w:rFonts w:ascii="Arial" w:hAnsi="Arial" w:cs="Arial"/>
                <w:b/>
                <w:sz w:val="20"/>
              </w:rPr>
              <w:t>Chiều cao côn</w:t>
            </w:r>
          </w:p>
        </w:tc>
      </w:tr>
      <w:tr>
        <w:tblPrEx>
          <w:tblW w:w="5000" w:type="pct"/>
          <w:tblCellMar>
            <w:left w:w="0" w:type="dxa"/>
            <w:right w:w="0" w:type="dxa"/>
          </w:tblCellMar>
          <w:tblLook w:val="0000"/>
        </w:tblPrEx>
        <w:tc>
          <w:tcPr>
            <w:tcW w:w="1088" w:type="pct"/>
            <w:vMerge/>
            <w:tcBorders>
              <w:left w:val="single" w:sz="4" w:space="0" w:color="auto"/>
              <w:bottom w:val="nil"/>
              <w:right w:val="nil"/>
            </w:tcBorders>
            <w:shd w:val="clear" w:color="auto" w:fill="FFFFFF"/>
            <w:vAlign w:val="center"/>
          </w:tcPr>
          <w:p w:rsidR="000605FD" w:rsidRPr="001B0831" w:rsidP="001349E7">
            <w:pPr>
              <w:spacing w:before="120"/>
              <w:jc w:val="center"/>
              <w:rPr>
                <w:rFonts w:ascii="Arial" w:hAnsi="Arial" w:cs="Arial"/>
                <w:sz w:val="20"/>
              </w:rPr>
            </w:pPr>
          </w:p>
        </w:tc>
        <w:tc>
          <w:tcPr>
            <w:tcW w:w="1351" w:type="pct"/>
            <w:tcBorders>
              <w:top w:val="nil"/>
              <w:left w:val="single" w:sz="4" w:space="0" w:color="auto"/>
              <w:bottom w:val="nil"/>
              <w:right w:val="nil"/>
            </w:tcBorders>
            <w:shd w:val="clear" w:color="auto" w:fill="FFFFFF"/>
            <w:vAlign w:val="center"/>
          </w:tcPr>
          <w:p w:rsidR="000605FD" w:rsidRPr="000605FD" w:rsidP="001349E7">
            <w:pPr>
              <w:spacing w:before="120"/>
              <w:jc w:val="center"/>
              <w:rPr>
                <w:rFonts w:ascii="Arial" w:hAnsi="Arial" w:cs="Arial"/>
                <w:i/>
                <w:sz w:val="20"/>
                <w:lang w:val="en-US"/>
              </w:rPr>
            </w:pPr>
            <w:r w:rsidRPr="000605FD">
              <w:rPr>
                <w:rFonts w:ascii="Arial" w:hAnsi="Arial" w:cs="Arial"/>
                <w:i/>
                <w:sz w:val="20"/>
              </w:rPr>
              <w:t>d</w:t>
            </w:r>
            <w:r w:rsidRPr="000605FD">
              <w:rPr>
                <w:rFonts w:ascii="Arial" w:hAnsi="Arial" w:cs="Arial"/>
                <w:i/>
                <w:sz w:val="20"/>
                <w:vertAlign w:val="subscript"/>
                <w:lang w:val="en-US"/>
              </w:rPr>
              <w:t>t</w:t>
            </w:r>
          </w:p>
        </w:tc>
        <w:tc>
          <w:tcPr>
            <w:tcW w:w="1349" w:type="pct"/>
            <w:tcBorders>
              <w:top w:val="nil"/>
              <w:left w:val="single" w:sz="4" w:space="0" w:color="auto"/>
              <w:bottom w:val="nil"/>
              <w:right w:val="nil"/>
            </w:tcBorders>
            <w:shd w:val="clear" w:color="auto" w:fill="FFFFFF"/>
            <w:vAlign w:val="center"/>
          </w:tcPr>
          <w:p w:rsidR="000605FD" w:rsidRPr="000605FD" w:rsidP="001349E7">
            <w:pPr>
              <w:spacing w:before="120"/>
              <w:jc w:val="center"/>
              <w:rPr>
                <w:rFonts w:ascii="Arial" w:hAnsi="Arial" w:cs="Arial"/>
                <w:i/>
                <w:sz w:val="20"/>
              </w:rPr>
            </w:pPr>
            <w:r w:rsidRPr="000605FD">
              <w:rPr>
                <w:rFonts w:ascii="Arial" w:hAnsi="Arial" w:cs="Arial"/>
                <w:i/>
                <w:sz w:val="20"/>
              </w:rPr>
              <w:t>d</w:t>
            </w:r>
            <w:r w:rsidRPr="000605FD">
              <w:rPr>
                <w:rFonts w:ascii="Arial" w:hAnsi="Arial" w:cs="Arial"/>
                <w:i/>
                <w:sz w:val="20"/>
                <w:vertAlign w:val="subscript"/>
              </w:rPr>
              <w:t>b</w:t>
            </w:r>
          </w:p>
        </w:tc>
        <w:tc>
          <w:tcPr>
            <w:tcW w:w="1212" w:type="pct"/>
            <w:tcBorders>
              <w:top w:val="nil"/>
              <w:left w:val="single" w:sz="4" w:space="0" w:color="auto"/>
              <w:bottom w:val="nil"/>
              <w:right w:val="single" w:sz="4" w:space="0" w:color="auto"/>
            </w:tcBorders>
            <w:shd w:val="clear" w:color="auto" w:fill="FFFFFF"/>
            <w:vAlign w:val="center"/>
          </w:tcPr>
          <w:p w:rsidR="000605FD" w:rsidRPr="000605FD" w:rsidP="001349E7">
            <w:pPr>
              <w:spacing w:before="120"/>
              <w:jc w:val="center"/>
              <w:rPr>
                <w:rFonts w:ascii="Arial" w:hAnsi="Arial" w:cs="Arial"/>
                <w:i/>
                <w:sz w:val="20"/>
              </w:rPr>
            </w:pPr>
            <w:r w:rsidRPr="000605FD">
              <w:rPr>
                <w:rFonts w:ascii="Arial" w:hAnsi="Arial" w:cs="Arial"/>
                <w:i/>
                <w:sz w:val="20"/>
              </w:rPr>
              <w:t>h</w:t>
            </w:r>
          </w:p>
        </w:tc>
      </w:tr>
      <w:tr>
        <w:tblPrEx>
          <w:tblW w:w="5000" w:type="pct"/>
          <w:tblCellMar>
            <w:left w:w="0" w:type="dxa"/>
            <w:right w:w="0" w:type="dxa"/>
          </w:tblCellMar>
          <w:tblLook w:val="0000"/>
        </w:tblPrEx>
        <w:tc>
          <w:tcPr>
            <w:tcW w:w="1088" w:type="pct"/>
            <w:tcBorders>
              <w:top w:val="single" w:sz="4" w:space="0" w:color="auto"/>
              <w:left w:val="single" w:sz="4" w:space="0" w:color="auto"/>
              <w:bottom w:val="nil"/>
              <w:right w:val="nil"/>
            </w:tcBorders>
            <w:shd w:val="clear" w:color="auto" w:fill="FFFFFF"/>
            <w:vAlign w:val="center"/>
          </w:tcPr>
          <w:p w:rsidR="001B0831" w:rsidRPr="000605FD" w:rsidP="001349E7">
            <w:pPr>
              <w:spacing w:before="120"/>
              <w:jc w:val="center"/>
              <w:rPr>
                <w:rFonts w:ascii="Arial" w:hAnsi="Arial" w:cs="Arial"/>
                <w:i/>
                <w:sz w:val="20"/>
                <w:lang w:val="en-US"/>
              </w:rPr>
            </w:pPr>
            <w:r w:rsidRPr="000605FD" w:rsidR="000605FD">
              <w:rPr>
                <w:rFonts w:ascii="Arial" w:hAnsi="Arial" w:cs="Arial"/>
                <w:i/>
                <w:sz w:val="20"/>
                <w:lang w:val="en-US"/>
              </w:rPr>
              <w:t>N</w:t>
            </w:r>
            <w:r w:rsidRPr="000605FD" w:rsidR="000605FD">
              <w:rPr>
                <w:rFonts w:ascii="Arial" w:hAnsi="Arial" w:cs="Arial"/>
                <w:i/>
                <w:sz w:val="20"/>
                <w:vertAlign w:val="subscript"/>
                <w:lang w:val="en-US"/>
              </w:rPr>
              <w:t>1</w:t>
            </w:r>
          </w:p>
        </w:tc>
        <w:tc>
          <w:tcPr>
            <w:tcW w:w="1351" w:type="pct"/>
            <w:tcBorders>
              <w:top w:val="single" w:sz="4" w:space="0" w:color="auto"/>
              <w:left w:val="single" w:sz="4" w:space="0" w:color="auto"/>
              <w:bottom w:val="nil"/>
              <w:right w:val="nil"/>
            </w:tcBorders>
            <w:shd w:val="clear" w:color="auto" w:fill="FFFFFF"/>
            <w:vAlign w:val="center"/>
          </w:tcPr>
          <w:p w:rsidR="001B0831" w:rsidRPr="001B0831" w:rsidP="001349E7">
            <w:pPr>
              <w:spacing w:before="120"/>
              <w:jc w:val="center"/>
              <w:rPr>
                <w:rFonts w:ascii="Arial" w:hAnsi="Arial" w:cs="Arial"/>
                <w:sz w:val="20"/>
              </w:rPr>
            </w:pPr>
            <w:r w:rsidRPr="001B0831">
              <w:rPr>
                <w:rFonts w:ascii="Arial" w:hAnsi="Arial" w:cs="Arial"/>
                <w:sz w:val="20"/>
              </w:rPr>
              <w:t>100 ±</w:t>
            </w:r>
            <w:r w:rsidR="00BB14B1">
              <w:rPr>
                <w:rFonts w:ascii="Arial" w:hAnsi="Arial" w:cs="Arial"/>
                <w:sz w:val="20"/>
                <w:lang w:val="en-US"/>
              </w:rPr>
              <w:t xml:space="preserve"> </w:t>
            </w:r>
            <w:r w:rsidRPr="001B0831">
              <w:rPr>
                <w:rFonts w:ascii="Arial" w:hAnsi="Arial" w:cs="Arial"/>
                <w:sz w:val="20"/>
              </w:rPr>
              <w:t>2</w:t>
            </w:r>
          </w:p>
        </w:tc>
        <w:tc>
          <w:tcPr>
            <w:tcW w:w="1349" w:type="pct"/>
            <w:tcBorders>
              <w:top w:val="single" w:sz="4" w:space="0" w:color="auto"/>
              <w:left w:val="single" w:sz="4" w:space="0" w:color="auto"/>
              <w:bottom w:val="nil"/>
              <w:right w:val="nil"/>
            </w:tcBorders>
            <w:shd w:val="clear" w:color="auto" w:fill="FFFFFF"/>
            <w:vAlign w:val="center"/>
          </w:tcPr>
          <w:p w:rsidR="001B0831" w:rsidRPr="001B0831" w:rsidP="001349E7">
            <w:pPr>
              <w:spacing w:before="120"/>
              <w:jc w:val="center"/>
              <w:rPr>
                <w:rFonts w:ascii="Arial" w:hAnsi="Arial" w:cs="Arial"/>
                <w:sz w:val="20"/>
              </w:rPr>
            </w:pPr>
            <w:r w:rsidRPr="001B0831">
              <w:rPr>
                <w:rFonts w:ascii="Arial" w:hAnsi="Arial" w:cs="Arial"/>
                <w:sz w:val="20"/>
              </w:rPr>
              <w:t>200 ±</w:t>
            </w:r>
            <w:r w:rsidR="00BB14B1">
              <w:rPr>
                <w:rFonts w:ascii="Arial" w:hAnsi="Arial" w:cs="Arial"/>
                <w:sz w:val="20"/>
                <w:lang w:val="en-US"/>
              </w:rPr>
              <w:t xml:space="preserve"> </w:t>
            </w:r>
            <w:r w:rsidRPr="001B0831">
              <w:rPr>
                <w:rFonts w:ascii="Arial" w:hAnsi="Arial" w:cs="Arial"/>
                <w:sz w:val="20"/>
              </w:rPr>
              <w:t>2</w:t>
            </w:r>
          </w:p>
        </w:tc>
        <w:tc>
          <w:tcPr>
            <w:tcW w:w="1212" w:type="pct"/>
            <w:tcBorders>
              <w:top w:val="single" w:sz="4" w:space="0" w:color="auto"/>
              <w:left w:val="single" w:sz="4" w:space="0" w:color="auto"/>
              <w:bottom w:val="nil"/>
              <w:right w:val="single" w:sz="4" w:space="0" w:color="auto"/>
            </w:tcBorders>
            <w:shd w:val="clear" w:color="auto" w:fill="FFFFFF"/>
            <w:vAlign w:val="center"/>
          </w:tcPr>
          <w:p w:rsidR="001B0831" w:rsidRPr="001B0831" w:rsidP="001349E7">
            <w:pPr>
              <w:spacing w:before="120"/>
              <w:jc w:val="center"/>
              <w:rPr>
                <w:rFonts w:ascii="Arial" w:hAnsi="Arial" w:cs="Arial"/>
                <w:sz w:val="20"/>
              </w:rPr>
            </w:pPr>
            <w:r w:rsidRPr="001B0831">
              <w:rPr>
                <w:rFonts w:ascii="Arial" w:hAnsi="Arial" w:cs="Arial"/>
                <w:sz w:val="20"/>
              </w:rPr>
              <w:t>300 ±</w:t>
            </w:r>
            <w:r w:rsidR="007A44AF">
              <w:rPr>
                <w:rFonts w:ascii="Arial" w:hAnsi="Arial" w:cs="Arial"/>
                <w:sz w:val="20"/>
                <w:lang w:val="en-US"/>
              </w:rPr>
              <w:t xml:space="preserve"> </w:t>
            </w:r>
            <w:r w:rsidRPr="001B0831">
              <w:rPr>
                <w:rFonts w:ascii="Arial" w:hAnsi="Arial" w:cs="Arial"/>
                <w:sz w:val="20"/>
              </w:rPr>
              <w:t>2</w:t>
            </w:r>
          </w:p>
        </w:tc>
      </w:tr>
      <w:tr>
        <w:tblPrEx>
          <w:tblW w:w="5000" w:type="pct"/>
          <w:tblCellMar>
            <w:left w:w="0" w:type="dxa"/>
            <w:right w:w="0" w:type="dxa"/>
          </w:tblCellMar>
          <w:tblLook w:val="0000"/>
        </w:tblPrEx>
        <w:tc>
          <w:tcPr>
            <w:tcW w:w="1088" w:type="pct"/>
            <w:tcBorders>
              <w:top w:val="nil"/>
              <w:left w:val="single" w:sz="4" w:space="0" w:color="auto"/>
              <w:bottom w:val="single" w:sz="4" w:space="0" w:color="auto"/>
              <w:right w:val="nil"/>
            </w:tcBorders>
            <w:shd w:val="clear" w:color="auto" w:fill="FFFFFF"/>
            <w:vAlign w:val="center"/>
          </w:tcPr>
          <w:p w:rsidR="001B0831" w:rsidRPr="000605FD" w:rsidP="001349E7">
            <w:pPr>
              <w:spacing w:before="120"/>
              <w:jc w:val="center"/>
              <w:rPr>
                <w:rFonts w:ascii="Arial" w:hAnsi="Arial" w:cs="Arial"/>
                <w:i/>
                <w:sz w:val="20"/>
              </w:rPr>
            </w:pPr>
            <w:r w:rsidRPr="000605FD" w:rsidR="000605FD">
              <w:rPr>
                <w:rFonts w:ascii="Arial" w:hAnsi="Arial" w:cs="Arial"/>
                <w:i/>
                <w:sz w:val="20"/>
                <w:lang w:val="en-US"/>
              </w:rPr>
              <w:t>N</w:t>
            </w:r>
            <w:r w:rsidRPr="000605FD">
              <w:rPr>
                <w:rFonts w:ascii="Arial" w:hAnsi="Arial" w:cs="Arial"/>
                <w:i/>
                <w:sz w:val="20"/>
                <w:vertAlign w:val="subscript"/>
              </w:rPr>
              <w:t>2</w:t>
            </w:r>
          </w:p>
        </w:tc>
        <w:tc>
          <w:tcPr>
            <w:tcW w:w="1351" w:type="pct"/>
            <w:tcBorders>
              <w:top w:val="nil"/>
              <w:left w:val="single" w:sz="4" w:space="0" w:color="auto"/>
              <w:bottom w:val="single" w:sz="4" w:space="0" w:color="auto"/>
              <w:right w:val="nil"/>
            </w:tcBorders>
            <w:shd w:val="clear" w:color="auto" w:fill="FFFFFF"/>
            <w:vAlign w:val="center"/>
          </w:tcPr>
          <w:p w:rsidR="001B0831" w:rsidRPr="001B0831" w:rsidP="001349E7">
            <w:pPr>
              <w:spacing w:before="120"/>
              <w:jc w:val="center"/>
              <w:rPr>
                <w:rFonts w:ascii="Arial" w:hAnsi="Arial" w:cs="Arial"/>
                <w:sz w:val="20"/>
              </w:rPr>
            </w:pPr>
            <w:r w:rsidRPr="001B0831">
              <w:rPr>
                <w:rFonts w:ascii="Arial" w:hAnsi="Arial" w:cs="Arial"/>
                <w:sz w:val="20"/>
              </w:rPr>
              <w:t>150 ±</w:t>
            </w:r>
            <w:r w:rsidR="00BB14B1">
              <w:rPr>
                <w:rFonts w:ascii="Arial" w:hAnsi="Arial" w:cs="Arial"/>
                <w:sz w:val="20"/>
                <w:lang w:val="en-US"/>
              </w:rPr>
              <w:t xml:space="preserve"> </w:t>
            </w:r>
            <w:r w:rsidRPr="001B0831">
              <w:rPr>
                <w:rFonts w:ascii="Arial" w:hAnsi="Arial" w:cs="Arial"/>
                <w:sz w:val="20"/>
              </w:rPr>
              <w:t>2</w:t>
            </w:r>
          </w:p>
        </w:tc>
        <w:tc>
          <w:tcPr>
            <w:tcW w:w="1349" w:type="pct"/>
            <w:tcBorders>
              <w:top w:val="nil"/>
              <w:left w:val="single" w:sz="4" w:space="0" w:color="auto"/>
              <w:bottom w:val="single" w:sz="4" w:space="0" w:color="auto"/>
              <w:right w:val="nil"/>
            </w:tcBorders>
            <w:shd w:val="clear" w:color="auto" w:fill="FFFFFF"/>
            <w:vAlign w:val="center"/>
          </w:tcPr>
          <w:p w:rsidR="001B0831" w:rsidRPr="001B0831" w:rsidP="001349E7">
            <w:pPr>
              <w:spacing w:before="120"/>
              <w:jc w:val="center"/>
              <w:rPr>
                <w:rFonts w:ascii="Arial" w:hAnsi="Arial" w:cs="Arial"/>
                <w:sz w:val="20"/>
              </w:rPr>
            </w:pPr>
            <w:r w:rsidRPr="001B0831">
              <w:rPr>
                <w:rFonts w:ascii="Arial" w:hAnsi="Arial" w:cs="Arial"/>
                <w:sz w:val="20"/>
              </w:rPr>
              <w:t xml:space="preserve">300 </w:t>
            </w:r>
            <w:r w:rsidR="007A44AF">
              <w:rPr>
                <w:rFonts w:ascii="Arial" w:hAnsi="Arial" w:cs="Arial"/>
                <w:sz w:val="20"/>
                <w:lang w:val="en-US"/>
              </w:rPr>
              <w:t>±</w:t>
            </w:r>
            <w:r w:rsidRPr="001B0831">
              <w:rPr>
                <w:rFonts w:ascii="Arial" w:hAnsi="Arial" w:cs="Arial"/>
                <w:sz w:val="20"/>
              </w:rPr>
              <w:t xml:space="preserve"> 2</w:t>
            </w:r>
          </w:p>
        </w:tc>
        <w:tc>
          <w:tcPr>
            <w:tcW w:w="1212" w:type="pct"/>
            <w:tcBorders>
              <w:top w:val="nil"/>
              <w:left w:val="single" w:sz="4" w:space="0" w:color="auto"/>
              <w:bottom w:val="single" w:sz="4" w:space="0" w:color="auto"/>
              <w:right w:val="single" w:sz="4" w:space="0" w:color="auto"/>
            </w:tcBorders>
            <w:shd w:val="clear" w:color="auto" w:fill="FFFFFF"/>
            <w:vAlign w:val="center"/>
          </w:tcPr>
          <w:p w:rsidR="001B0831" w:rsidRPr="001B0831" w:rsidP="001349E7">
            <w:pPr>
              <w:spacing w:before="120"/>
              <w:jc w:val="center"/>
              <w:rPr>
                <w:rFonts w:ascii="Arial" w:hAnsi="Arial" w:cs="Arial"/>
                <w:sz w:val="20"/>
              </w:rPr>
            </w:pPr>
            <w:r w:rsidRPr="001B0831">
              <w:rPr>
                <w:rFonts w:ascii="Arial" w:hAnsi="Arial" w:cs="Arial"/>
                <w:sz w:val="20"/>
              </w:rPr>
              <w:t>450 ±</w:t>
            </w:r>
            <w:r w:rsidR="007A44AF">
              <w:rPr>
                <w:rFonts w:ascii="Arial" w:hAnsi="Arial" w:cs="Arial"/>
                <w:sz w:val="20"/>
                <w:lang w:val="en-US"/>
              </w:rPr>
              <w:t xml:space="preserve"> </w:t>
            </w:r>
            <w:r w:rsidRPr="001B0831">
              <w:rPr>
                <w:rFonts w:ascii="Arial" w:hAnsi="Arial" w:cs="Arial"/>
                <w:sz w:val="20"/>
              </w:rPr>
              <w:t>2</w:t>
            </w:r>
          </w:p>
        </w:tc>
      </w:tr>
    </w:tbl>
    <w:p w:rsidR="001B0831" w:rsidRPr="001B0831" w:rsidP="001349E7">
      <w:pPr>
        <w:spacing w:before="120"/>
        <w:jc w:val="right"/>
        <w:rPr>
          <w:rFonts w:ascii="Arial" w:hAnsi="Arial" w:cs="Arial"/>
          <w:sz w:val="20"/>
        </w:rPr>
      </w:pPr>
      <w:r w:rsidRPr="001B0831">
        <w:rPr>
          <w:rFonts w:ascii="Arial" w:hAnsi="Arial" w:cs="Arial"/>
          <w:sz w:val="20"/>
        </w:rPr>
        <w:t>Kích thước tính bằng milimét</w:t>
      </w:r>
    </w:p>
    <w:p w:rsidR="001B0831" w:rsidRPr="004B01BD" w:rsidP="001349E7">
      <w:pPr>
        <w:spacing w:before="120"/>
        <w:jc w:val="center"/>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30.75pt;width:240pt" stroked="f">
            <v:imagedata r:id="rId4" o:title=""/>
          </v:shape>
        </w:pict>
      </w: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auto" w:fill="FFFFFF"/>
          </w:tcPr>
          <w:p w:rsidR="001B0831" w:rsidRPr="001B0831" w:rsidP="001349E7">
            <w:pPr>
              <w:spacing w:before="120"/>
              <w:rPr>
                <w:rFonts w:ascii="Arial" w:hAnsi="Arial" w:cs="Arial"/>
                <w:sz w:val="20"/>
              </w:rPr>
            </w:pPr>
            <w:r w:rsidRPr="001B0831">
              <w:rPr>
                <w:rFonts w:ascii="Arial" w:hAnsi="Arial" w:cs="Arial"/>
                <w:sz w:val="20"/>
              </w:rPr>
              <w:t>CHÚ D</w:t>
            </w:r>
            <w:r w:rsidR="000605FD">
              <w:rPr>
                <w:rFonts w:ascii="Arial" w:hAnsi="Arial" w:cs="Arial"/>
                <w:sz w:val="20"/>
                <w:lang w:val="en-US"/>
              </w:rPr>
              <w:t>Ẫ</w:t>
            </w:r>
            <w:r w:rsidRPr="001B0831">
              <w:rPr>
                <w:rFonts w:ascii="Arial" w:hAnsi="Arial" w:cs="Arial"/>
                <w:sz w:val="20"/>
              </w:rPr>
              <w:t>N:</w:t>
            </w:r>
          </w:p>
        </w:tc>
        <w:tc>
          <w:tcPr>
            <w:tcW w:w="2500" w:type="pct"/>
            <w:tcBorders>
              <w:top w:val="nil"/>
              <w:left w:val="nil"/>
              <w:bottom w:val="nil"/>
              <w:right w:val="nil"/>
            </w:tcBorders>
            <w:shd w:val="clear" w:color="auto" w:fill="FFFFFF"/>
          </w:tcPr>
          <w:p w:rsidR="001B0831" w:rsidRPr="001B0831" w:rsidP="001349E7">
            <w:pPr>
              <w:spacing w:before="120"/>
              <w:rPr>
                <w:rFonts w:ascii="Arial" w:hAnsi="Arial" w:cs="Arial"/>
                <w:sz w:val="20"/>
              </w:rPr>
            </w:pPr>
          </w:p>
        </w:tc>
      </w:tr>
      <w:tr>
        <w:tblPrEx>
          <w:tblW w:w="5000" w:type="pct"/>
          <w:tblCellMar>
            <w:left w:w="0" w:type="dxa"/>
            <w:right w:w="0" w:type="dxa"/>
          </w:tblCellMar>
          <w:tblLook w:val="0000"/>
        </w:tblPrEx>
        <w:tc>
          <w:tcPr>
            <w:tcW w:w="2500" w:type="pct"/>
            <w:tcBorders>
              <w:top w:val="nil"/>
              <w:left w:val="nil"/>
              <w:bottom w:val="nil"/>
              <w:right w:val="nil"/>
            </w:tcBorders>
            <w:shd w:val="clear" w:color="auto" w:fill="FFFFFF"/>
          </w:tcPr>
          <w:p w:rsidR="001B0831" w:rsidRPr="001B0831" w:rsidP="001349E7">
            <w:pPr>
              <w:spacing w:before="120"/>
              <w:rPr>
                <w:rFonts w:ascii="Arial" w:hAnsi="Arial" w:cs="Arial"/>
                <w:sz w:val="20"/>
              </w:rPr>
            </w:pPr>
            <w:r w:rsidRPr="001B0831">
              <w:rPr>
                <w:rFonts w:ascii="Arial" w:hAnsi="Arial" w:cs="Arial"/>
                <w:sz w:val="20"/>
              </w:rPr>
              <w:t>1 Tay cầm</w:t>
            </w:r>
          </w:p>
        </w:tc>
        <w:tc>
          <w:tcPr>
            <w:tcW w:w="2500" w:type="pct"/>
            <w:tcBorders>
              <w:top w:val="nil"/>
              <w:left w:val="nil"/>
              <w:bottom w:val="nil"/>
              <w:right w:val="nil"/>
            </w:tcBorders>
            <w:shd w:val="clear" w:color="auto" w:fill="FFFFFF"/>
          </w:tcPr>
          <w:p w:rsidR="001B0831" w:rsidRPr="001B0831" w:rsidP="001349E7">
            <w:pPr>
              <w:spacing w:before="120"/>
              <w:rPr>
                <w:rFonts w:ascii="Arial" w:hAnsi="Arial" w:cs="Arial"/>
                <w:sz w:val="20"/>
              </w:rPr>
            </w:pPr>
            <w:r w:rsidRPr="005D0E60">
              <w:rPr>
                <w:rFonts w:ascii="Arial" w:hAnsi="Arial" w:cs="Arial"/>
                <w:i/>
                <w:sz w:val="20"/>
              </w:rPr>
              <w:t>d</w:t>
            </w:r>
            <w:r w:rsidRPr="00994C56" w:rsidR="005D0E60">
              <w:rPr>
                <w:rFonts w:ascii="Arial" w:hAnsi="Arial" w:cs="Arial"/>
                <w:i/>
                <w:sz w:val="20"/>
                <w:vertAlign w:val="subscript"/>
              </w:rPr>
              <w:t>t</w:t>
            </w:r>
            <w:r w:rsidRPr="001B0831">
              <w:rPr>
                <w:rFonts w:ascii="Arial" w:hAnsi="Arial" w:cs="Arial"/>
                <w:sz w:val="20"/>
              </w:rPr>
              <w:t xml:space="preserve"> Đường kính trong tại đỉnh côn</w:t>
            </w:r>
          </w:p>
        </w:tc>
      </w:tr>
      <w:tr>
        <w:tblPrEx>
          <w:tblW w:w="5000" w:type="pct"/>
          <w:tblCellMar>
            <w:left w:w="0" w:type="dxa"/>
            <w:right w:w="0" w:type="dxa"/>
          </w:tblCellMar>
          <w:tblLook w:val="0000"/>
        </w:tblPrEx>
        <w:tc>
          <w:tcPr>
            <w:tcW w:w="2500" w:type="pct"/>
            <w:tcBorders>
              <w:top w:val="nil"/>
              <w:left w:val="nil"/>
              <w:bottom w:val="nil"/>
              <w:right w:val="nil"/>
            </w:tcBorders>
            <w:shd w:val="clear" w:color="auto" w:fill="FFFFFF"/>
          </w:tcPr>
          <w:p w:rsidR="001B0831" w:rsidRPr="001B0831" w:rsidP="001349E7">
            <w:pPr>
              <w:spacing w:before="120"/>
              <w:rPr>
                <w:rFonts w:ascii="Arial" w:hAnsi="Arial" w:cs="Arial"/>
                <w:sz w:val="20"/>
              </w:rPr>
            </w:pPr>
            <w:r w:rsidRPr="001B0831">
              <w:rPr>
                <w:rFonts w:ascii="Arial" w:hAnsi="Arial" w:cs="Arial"/>
                <w:sz w:val="20"/>
              </w:rPr>
              <w:t>2 Thành côn</w:t>
            </w:r>
          </w:p>
        </w:tc>
        <w:tc>
          <w:tcPr>
            <w:tcW w:w="2500" w:type="pct"/>
            <w:tcBorders>
              <w:top w:val="nil"/>
              <w:left w:val="nil"/>
              <w:bottom w:val="nil"/>
              <w:right w:val="nil"/>
            </w:tcBorders>
            <w:shd w:val="clear" w:color="auto" w:fill="FFFFFF"/>
          </w:tcPr>
          <w:p w:rsidR="001B0831" w:rsidRPr="001B0831" w:rsidP="001349E7">
            <w:pPr>
              <w:spacing w:before="120"/>
              <w:rPr>
                <w:rFonts w:ascii="Arial" w:hAnsi="Arial" w:cs="Arial"/>
                <w:sz w:val="20"/>
              </w:rPr>
            </w:pPr>
            <w:r w:rsidRPr="005D0E60">
              <w:rPr>
                <w:rFonts w:ascii="Arial" w:hAnsi="Arial" w:cs="Arial"/>
                <w:i/>
                <w:sz w:val="20"/>
              </w:rPr>
              <w:t>d</w:t>
            </w:r>
            <w:r w:rsidRPr="005D0E60">
              <w:rPr>
                <w:rFonts w:ascii="Arial" w:hAnsi="Arial" w:cs="Arial"/>
                <w:i/>
                <w:sz w:val="20"/>
                <w:vertAlign w:val="subscript"/>
              </w:rPr>
              <w:t>b</w:t>
            </w:r>
            <w:r w:rsidRPr="001B0831">
              <w:rPr>
                <w:rFonts w:ascii="Arial" w:hAnsi="Arial" w:cs="Arial"/>
                <w:sz w:val="20"/>
              </w:rPr>
              <w:t xml:space="preserve"> Đường kính trong tại đáy côn</w:t>
            </w:r>
          </w:p>
        </w:tc>
      </w:tr>
      <w:tr>
        <w:tblPrEx>
          <w:tblW w:w="5000" w:type="pct"/>
          <w:tblCellMar>
            <w:left w:w="0" w:type="dxa"/>
            <w:right w:w="0" w:type="dxa"/>
          </w:tblCellMar>
          <w:tblLook w:val="0000"/>
        </w:tblPrEx>
        <w:tc>
          <w:tcPr>
            <w:tcW w:w="2500" w:type="pct"/>
            <w:tcBorders>
              <w:top w:val="nil"/>
              <w:left w:val="nil"/>
              <w:bottom w:val="nil"/>
              <w:right w:val="nil"/>
            </w:tcBorders>
            <w:shd w:val="clear" w:color="auto" w:fill="FFFFFF"/>
          </w:tcPr>
          <w:p w:rsidR="001B0831" w:rsidRPr="001B0831" w:rsidP="001349E7">
            <w:pPr>
              <w:spacing w:before="120"/>
              <w:rPr>
                <w:rFonts w:ascii="Arial" w:hAnsi="Arial" w:cs="Arial"/>
                <w:sz w:val="20"/>
              </w:rPr>
            </w:pPr>
            <w:r w:rsidRPr="001B0831">
              <w:rPr>
                <w:rFonts w:ascii="Arial" w:hAnsi="Arial" w:cs="Arial"/>
                <w:sz w:val="20"/>
              </w:rPr>
              <w:t>3 Chi tiết giữ cố định côn (hoặc gối đặt chân)</w:t>
            </w:r>
          </w:p>
        </w:tc>
        <w:tc>
          <w:tcPr>
            <w:tcW w:w="2500" w:type="pct"/>
            <w:tcBorders>
              <w:top w:val="nil"/>
              <w:left w:val="nil"/>
              <w:bottom w:val="nil"/>
              <w:right w:val="nil"/>
            </w:tcBorders>
            <w:shd w:val="clear" w:color="auto" w:fill="FFFFFF"/>
          </w:tcPr>
          <w:p w:rsidR="001B0831" w:rsidRPr="001B0831" w:rsidP="001349E7">
            <w:pPr>
              <w:spacing w:before="120"/>
              <w:rPr>
                <w:rFonts w:ascii="Arial" w:hAnsi="Arial" w:cs="Arial"/>
                <w:sz w:val="20"/>
              </w:rPr>
            </w:pPr>
            <w:r w:rsidRPr="001B0831">
              <w:rPr>
                <w:rFonts w:ascii="Arial" w:hAnsi="Arial" w:cs="Arial"/>
                <w:sz w:val="20"/>
              </w:rPr>
              <w:t>h Chiều cao côn</w:t>
            </w:r>
          </w:p>
        </w:tc>
      </w:tr>
    </w:tbl>
    <w:p w:rsidR="001B0831" w:rsidRPr="005D0E60" w:rsidP="001349E7">
      <w:pPr>
        <w:spacing w:before="120"/>
        <w:jc w:val="center"/>
        <w:rPr>
          <w:rFonts w:ascii="Arial" w:hAnsi="Arial" w:cs="Arial"/>
          <w:b/>
          <w:sz w:val="20"/>
        </w:rPr>
      </w:pPr>
      <w:r w:rsidRPr="005D0E60">
        <w:rPr>
          <w:rFonts w:ascii="Arial" w:hAnsi="Arial" w:cs="Arial"/>
          <w:b/>
          <w:sz w:val="20"/>
        </w:rPr>
        <w:t>Hình 1 - Côn thử độ sụt</w:t>
      </w:r>
    </w:p>
    <w:p w:rsidR="001B0831" w:rsidRPr="005D0E60" w:rsidP="001349E7">
      <w:pPr>
        <w:spacing w:before="120"/>
        <w:rPr>
          <w:rFonts w:ascii="Arial" w:hAnsi="Arial" w:cs="Arial"/>
          <w:b/>
          <w:sz w:val="20"/>
        </w:rPr>
      </w:pPr>
      <w:bookmarkStart w:id="6" w:name="dieu_4"/>
      <w:r w:rsidRPr="006E5391" w:rsidR="006E5391">
        <w:rPr>
          <w:rFonts w:ascii="Arial" w:hAnsi="Arial" w:cs="Arial"/>
          <w:b/>
          <w:sz w:val="20"/>
        </w:rPr>
        <w:t>4  Lấy mẫu và chuẩn bị mẫu thử</w:t>
      </w:r>
      <w:bookmarkEnd w:id="6"/>
    </w:p>
    <w:p w:rsidR="001B0831" w:rsidRPr="001B0831" w:rsidP="001349E7">
      <w:pPr>
        <w:spacing w:before="120"/>
        <w:rPr>
          <w:rFonts w:ascii="Arial" w:hAnsi="Arial" w:cs="Arial"/>
          <w:sz w:val="20"/>
        </w:rPr>
      </w:pPr>
      <w:r w:rsidRPr="005D0E60">
        <w:rPr>
          <w:rFonts w:ascii="Arial" w:hAnsi="Arial" w:cs="Arial"/>
          <w:b/>
          <w:sz w:val="20"/>
        </w:rPr>
        <w:t>4.1</w:t>
      </w:r>
      <w:r>
        <w:rPr>
          <w:rFonts w:ascii="Arial" w:hAnsi="Arial" w:cs="Arial"/>
          <w:sz w:val="20"/>
        </w:rPr>
        <w:t xml:space="preserve"> </w:t>
      </w:r>
      <w:r w:rsidRPr="00994C56" w:rsidR="005D0E60">
        <w:rPr>
          <w:rFonts w:ascii="Arial" w:hAnsi="Arial" w:cs="Arial"/>
          <w:sz w:val="20"/>
        </w:rPr>
        <w:t xml:space="preserve"> </w:t>
      </w:r>
      <w:r w:rsidRPr="001B0831">
        <w:rPr>
          <w:rFonts w:ascii="Arial" w:hAnsi="Arial" w:cs="Arial"/>
          <w:sz w:val="20"/>
        </w:rPr>
        <w:t>Lấy và chuẩn bị mẫu hỗn hợp bê tông theo Điều 5, TCVN 3105:2022.</w:t>
      </w:r>
    </w:p>
    <w:p w:rsidR="001B0831" w:rsidRPr="001B0831" w:rsidP="001349E7">
      <w:pPr>
        <w:spacing w:before="120"/>
        <w:rPr>
          <w:rFonts w:ascii="Arial" w:hAnsi="Arial" w:cs="Arial"/>
          <w:sz w:val="20"/>
        </w:rPr>
      </w:pPr>
      <w:r w:rsidRPr="005D0E60">
        <w:rPr>
          <w:rFonts w:ascii="Arial" w:hAnsi="Arial" w:cs="Arial"/>
          <w:b/>
          <w:sz w:val="20"/>
        </w:rPr>
        <w:t>4.2</w:t>
      </w:r>
      <w:r>
        <w:rPr>
          <w:rFonts w:ascii="Arial" w:hAnsi="Arial" w:cs="Arial"/>
          <w:sz w:val="20"/>
        </w:rPr>
        <w:t xml:space="preserve"> </w:t>
      </w:r>
      <w:r w:rsidRPr="00994C56" w:rsidR="005D0E60">
        <w:rPr>
          <w:rFonts w:ascii="Arial" w:hAnsi="Arial" w:cs="Arial"/>
          <w:sz w:val="20"/>
        </w:rPr>
        <w:t xml:space="preserve"> </w:t>
      </w:r>
      <w:r w:rsidRPr="001B0831">
        <w:rPr>
          <w:rFonts w:ascii="Arial" w:hAnsi="Arial" w:cs="Arial"/>
          <w:sz w:val="20"/>
        </w:rPr>
        <w:t>Thể tích hỗn hợp bê tông c</w:t>
      </w:r>
      <w:r w:rsidRPr="00994C56" w:rsidR="005D0E60">
        <w:rPr>
          <w:rFonts w:ascii="Arial" w:hAnsi="Arial" w:cs="Arial"/>
          <w:sz w:val="20"/>
        </w:rPr>
        <w:t>ầ</w:t>
      </w:r>
      <w:r w:rsidRPr="001B0831">
        <w:rPr>
          <w:rFonts w:ascii="Arial" w:hAnsi="Arial" w:cs="Arial"/>
          <w:sz w:val="20"/>
        </w:rPr>
        <w:t>n lấy phải đ</w:t>
      </w:r>
      <w:r w:rsidRPr="00994C56" w:rsidR="00FB79AF">
        <w:rPr>
          <w:rFonts w:ascii="Arial" w:hAnsi="Arial" w:cs="Arial"/>
          <w:sz w:val="20"/>
        </w:rPr>
        <w:t>ủ</w:t>
      </w:r>
      <w:r w:rsidRPr="001B0831">
        <w:rPr>
          <w:rFonts w:ascii="Arial" w:hAnsi="Arial" w:cs="Arial"/>
          <w:sz w:val="20"/>
        </w:rPr>
        <w:t xml:space="preserve"> cho 2 lần thử, nhưng:</w:t>
      </w:r>
    </w:p>
    <w:p w:rsidR="001B0831" w:rsidRPr="001B0831" w:rsidP="001349E7">
      <w:pPr>
        <w:spacing w:before="120"/>
        <w:rPr>
          <w:rFonts w:ascii="Arial" w:hAnsi="Arial" w:cs="Arial"/>
          <w:sz w:val="20"/>
        </w:rPr>
      </w:pPr>
      <w:r w:rsidRPr="001B0831">
        <w:rPr>
          <w:rFonts w:ascii="Arial" w:hAnsi="Arial" w:cs="Arial"/>
          <w:sz w:val="20"/>
        </w:rPr>
        <w:t>-</w:t>
      </w:r>
      <w:r>
        <w:rPr>
          <w:rFonts w:ascii="Arial" w:hAnsi="Arial" w:cs="Arial"/>
          <w:sz w:val="20"/>
        </w:rPr>
        <w:t xml:space="preserve"> </w:t>
      </w:r>
      <w:r w:rsidRPr="001B0831">
        <w:rPr>
          <w:rFonts w:ascii="Arial" w:hAnsi="Arial" w:cs="Arial"/>
          <w:sz w:val="20"/>
        </w:rPr>
        <w:t xml:space="preserve">Không nhỏ hơn 16 L nếu kích thước hạt danh nghĩa lớn nhất </w:t>
      </w:r>
      <w:r>
        <w:rPr>
          <w:rFonts w:ascii="Arial" w:hAnsi="Arial" w:cs="Arial"/>
          <w:sz w:val="20"/>
        </w:rPr>
        <w:t>của</w:t>
      </w:r>
      <w:r w:rsidRPr="001B0831">
        <w:rPr>
          <w:rFonts w:ascii="Arial" w:hAnsi="Arial" w:cs="Arial"/>
          <w:sz w:val="20"/>
        </w:rPr>
        <w:t xml:space="preserve"> cốt liệu trong hỗn hợp bê tông nh</w:t>
      </w:r>
      <w:r w:rsidRPr="00994C56" w:rsidR="005D0E60">
        <w:rPr>
          <w:rFonts w:ascii="Arial" w:hAnsi="Arial" w:cs="Arial"/>
          <w:sz w:val="20"/>
        </w:rPr>
        <w:t>ỏ</w:t>
      </w:r>
      <w:r w:rsidRPr="001B0831">
        <w:rPr>
          <w:rFonts w:ascii="Arial" w:hAnsi="Arial" w:cs="Arial"/>
          <w:sz w:val="20"/>
        </w:rPr>
        <w:t xml:space="preserve"> hơn hoặc bằng 40 mm;</w:t>
      </w:r>
    </w:p>
    <w:p w:rsidR="001B0831" w:rsidRPr="001B0831" w:rsidP="001349E7">
      <w:pPr>
        <w:spacing w:before="120"/>
        <w:rPr>
          <w:rFonts w:ascii="Arial" w:hAnsi="Arial" w:cs="Arial"/>
          <w:sz w:val="20"/>
        </w:rPr>
      </w:pPr>
      <w:r w:rsidRPr="001B0831">
        <w:rPr>
          <w:rFonts w:ascii="Arial" w:hAnsi="Arial" w:cs="Arial"/>
          <w:sz w:val="20"/>
        </w:rPr>
        <w:t>-</w:t>
      </w:r>
      <w:r>
        <w:rPr>
          <w:rFonts w:ascii="Arial" w:hAnsi="Arial" w:cs="Arial"/>
          <w:sz w:val="20"/>
        </w:rPr>
        <w:t xml:space="preserve"> </w:t>
      </w:r>
      <w:r w:rsidRPr="001B0831">
        <w:rPr>
          <w:rFonts w:ascii="Arial" w:hAnsi="Arial" w:cs="Arial"/>
          <w:sz w:val="20"/>
        </w:rPr>
        <w:t>Không nhỏ hơn 48 L nếu kích thước hạt danh nghĩa lớn nhất của cốt liệu trong hỗn hợp bê tông lớn hơn 40 mm.</w:t>
      </w:r>
    </w:p>
    <w:p w:rsidR="001B0831" w:rsidRPr="005D0E60" w:rsidP="001349E7">
      <w:pPr>
        <w:spacing w:before="120"/>
        <w:rPr>
          <w:rFonts w:ascii="Arial" w:hAnsi="Arial" w:cs="Arial"/>
          <w:b/>
          <w:sz w:val="20"/>
        </w:rPr>
      </w:pPr>
      <w:bookmarkStart w:id="7" w:name="dieu_5"/>
      <w:r w:rsidRPr="006E5391" w:rsidR="006E5391">
        <w:rPr>
          <w:rFonts w:ascii="Arial" w:hAnsi="Arial" w:cs="Arial"/>
          <w:b/>
          <w:sz w:val="20"/>
        </w:rPr>
        <w:t>5  Cách tiến hành</w:t>
      </w:r>
      <w:bookmarkEnd w:id="7"/>
    </w:p>
    <w:p w:rsidR="001B0831" w:rsidRPr="001B0831" w:rsidP="001349E7">
      <w:pPr>
        <w:spacing w:before="120"/>
        <w:rPr>
          <w:rFonts w:ascii="Arial" w:hAnsi="Arial" w:cs="Arial"/>
          <w:sz w:val="20"/>
        </w:rPr>
      </w:pPr>
      <w:r w:rsidRPr="005D0E60">
        <w:rPr>
          <w:rFonts w:ascii="Arial" w:hAnsi="Arial" w:cs="Arial"/>
          <w:b/>
          <w:sz w:val="20"/>
        </w:rPr>
        <w:t>5.1</w:t>
      </w:r>
      <w:r w:rsidRPr="00994C56" w:rsidR="005D0E60">
        <w:rPr>
          <w:rFonts w:ascii="Arial" w:hAnsi="Arial" w:cs="Arial"/>
          <w:sz w:val="20"/>
        </w:rPr>
        <w:t xml:space="preserve"> </w:t>
      </w:r>
      <w:r>
        <w:rPr>
          <w:rFonts w:ascii="Arial" w:hAnsi="Arial" w:cs="Arial"/>
          <w:sz w:val="20"/>
        </w:rPr>
        <w:t xml:space="preserve"> </w:t>
      </w:r>
      <w:r w:rsidRPr="001B0831">
        <w:rPr>
          <w:rFonts w:ascii="Arial" w:hAnsi="Arial" w:cs="Arial"/>
          <w:sz w:val="20"/>
        </w:rPr>
        <w:t xml:space="preserve">Dùng côn </w:t>
      </w:r>
      <w:r w:rsidRPr="005D0E60" w:rsidR="007B2265">
        <w:rPr>
          <w:rFonts w:ascii="Arial" w:hAnsi="Arial" w:cs="Arial"/>
          <w:i/>
          <w:sz w:val="20"/>
        </w:rPr>
        <w:t>N</w:t>
      </w:r>
      <w:r w:rsidRPr="007B2265" w:rsidR="007B2265">
        <w:rPr>
          <w:rFonts w:ascii="Arial" w:hAnsi="Arial" w:cs="Arial"/>
          <w:i/>
          <w:sz w:val="20"/>
          <w:vertAlign w:val="subscript"/>
        </w:rPr>
        <w:t>1</w:t>
      </w:r>
      <w:r w:rsidRPr="007B2265" w:rsidR="007B2265">
        <w:rPr>
          <w:rFonts w:ascii="Arial" w:hAnsi="Arial" w:cs="Arial"/>
          <w:i/>
          <w:sz w:val="20"/>
        </w:rPr>
        <w:t xml:space="preserve"> </w:t>
      </w:r>
      <w:r w:rsidRPr="001B0831">
        <w:rPr>
          <w:rFonts w:ascii="Arial" w:hAnsi="Arial" w:cs="Arial"/>
          <w:sz w:val="20"/>
        </w:rPr>
        <w:t>để xác định độ sụt của hỗn hợp bẻ tông có kích thước hạt danh nghĩa lớn nhất của cốt liệu nh</w:t>
      </w:r>
      <w:r w:rsidRPr="00994C56" w:rsidR="005D0E60">
        <w:rPr>
          <w:rFonts w:ascii="Arial" w:hAnsi="Arial" w:cs="Arial"/>
          <w:sz w:val="20"/>
        </w:rPr>
        <w:t>ỏ</w:t>
      </w:r>
      <w:r w:rsidRPr="001B0831">
        <w:rPr>
          <w:rFonts w:ascii="Arial" w:hAnsi="Arial" w:cs="Arial"/>
          <w:sz w:val="20"/>
        </w:rPr>
        <w:t xml:space="preserve"> hơn hoặc bằng 40 mm; côn </w:t>
      </w:r>
      <w:r w:rsidRPr="005D0E60">
        <w:rPr>
          <w:rFonts w:ascii="Arial" w:hAnsi="Arial" w:cs="Arial"/>
          <w:i/>
          <w:sz w:val="20"/>
        </w:rPr>
        <w:t>N</w:t>
      </w:r>
      <w:r w:rsidRPr="005D0E60">
        <w:rPr>
          <w:rFonts w:ascii="Arial" w:hAnsi="Arial" w:cs="Arial"/>
          <w:i/>
          <w:sz w:val="20"/>
          <w:vertAlign w:val="subscript"/>
        </w:rPr>
        <w:t>2</w:t>
      </w:r>
      <w:r w:rsidRPr="001B0831">
        <w:rPr>
          <w:rFonts w:ascii="Arial" w:hAnsi="Arial" w:cs="Arial"/>
          <w:sz w:val="20"/>
        </w:rPr>
        <w:t xml:space="preserve"> để xác định độ sụt của hỗn hợp bê tông có kích thước hạt danh nghĩa lớn nhất </w:t>
      </w:r>
      <w:r>
        <w:rPr>
          <w:rFonts w:ascii="Arial" w:hAnsi="Arial" w:cs="Arial"/>
          <w:sz w:val="20"/>
        </w:rPr>
        <w:t>của</w:t>
      </w:r>
      <w:r w:rsidRPr="001B0831">
        <w:rPr>
          <w:rFonts w:ascii="Arial" w:hAnsi="Arial" w:cs="Arial"/>
          <w:sz w:val="20"/>
        </w:rPr>
        <w:t xml:space="preserve"> cốt liệu trong hỗn hợp bê tông lớn hơn 40 mm. Khi kích thước hạt danh nghĩa lớn nhất </w:t>
      </w:r>
      <w:r>
        <w:rPr>
          <w:rFonts w:ascii="Arial" w:hAnsi="Arial" w:cs="Arial"/>
          <w:sz w:val="20"/>
        </w:rPr>
        <w:t>của</w:t>
      </w:r>
      <w:r w:rsidRPr="001B0831">
        <w:rPr>
          <w:rFonts w:ascii="Arial" w:hAnsi="Arial" w:cs="Arial"/>
          <w:sz w:val="20"/>
        </w:rPr>
        <w:t xml:space="preserve"> cốt liệu từ 70 mm đến 100 mm, trước khi thí nghiệm cần phải sàng loại bỏ các hạt cỏ kích thước lớn hơn 40 mm có trong hỗn hợp bê tông.</w:t>
      </w:r>
    </w:p>
    <w:p w:rsidR="001B0831" w:rsidRPr="001B0831" w:rsidP="001349E7">
      <w:pPr>
        <w:spacing w:before="120"/>
        <w:rPr>
          <w:rFonts w:ascii="Arial" w:hAnsi="Arial" w:cs="Arial"/>
          <w:sz w:val="20"/>
        </w:rPr>
      </w:pPr>
      <w:r w:rsidRPr="005D0E60">
        <w:rPr>
          <w:rFonts w:ascii="Arial" w:hAnsi="Arial" w:cs="Arial"/>
          <w:b/>
          <w:sz w:val="20"/>
        </w:rPr>
        <w:t>5.2</w:t>
      </w:r>
      <w:r>
        <w:rPr>
          <w:rFonts w:ascii="Arial" w:hAnsi="Arial" w:cs="Arial"/>
          <w:sz w:val="20"/>
        </w:rPr>
        <w:t xml:space="preserve"> </w:t>
      </w:r>
      <w:r w:rsidRPr="00994C56" w:rsidR="005D0E60">
        <w:rPr>
          <w:rFonts w:ascii="Arial" w:hAnsi="Arial" w:cs="Arial"/>
          <w:sz w:val="20"/>
        </w:rPr>
        <w:t xml:space="preserve"> </w:t>
      </w:r>
      <w:r w:rsidRPr="001B0831">
        <w:rPr>
          <w:rFonts w:ascii="Arial" w:hAnsi="Arial" w:cs="Arial"/>
          <w:sz w:val="20"/>
        </w:rPr>
        <w:t xml:space="preserve">Dùng giẻ </w:t>
      </w:r>
      <w:r w:rsidRPr="00C44DD3" w:rsidR="00C175C6">
        <w:rPr>
          <w:rFonts w:ascii="Arial" w:hAnsi="Arial" w:cs="Arial"/>
          <w:sz w:val="20"/>
        </w:rPr>
        <w:t>ẩ</w:t>
      </w:r>
      <w:r w:rsidRPr="001B0831">
        <w:rPr>
          <w:rFonts w:ascii="Arial" w:hAnsi="Arial" w:cs="Arial"/>
          <w:sz w:val="20"/>
        </w:rPr>
        <w:t xml:space="preserve">m lau mặt trong </w:t>
      </w:r>
      <w:r>
        <w:rPr>
          <w:rFonts w:ascii="Arial" w:hAnsi="Arial" w:cs="Arial"/>
          <w:sz w:val="20"/>
        </w:rPr>
        <w:t>của</w:t>
      </w:r>
      <w:r w:rsidRPr="001B0831">
        <w:rPr>
          <w:rFonts w:ascii="Arial" w:hAnsi="Arial" w:cs="Arial"/>
          <w:sz w:val="20"/>
        </w:rPr>
        <w:t xml:space="preserve"> côn và các dụng cụ khác sẽ tiếp xúc với hỗn hợp bê tông trong quá trình xác đ</w:t>
      </w:r>
      <w:r w:rsidR="00C44DD3">
        <w:rPr>
          <w:rFonts w:ascii="Arial" w:hAnsi="Arial" w:cs="Arial"/>
          <w:sz w:val="20"/>
          <w:lang w:val="en-US"/>
        </w:rPr>
        <w:t>ị</w:t>
      </w:r>
      <w:r w:rsidRPr="001B0831">
        <w:rPr>
          <w:rFonts w:ascii="Arial" w:hAnsi="Arial" w:cs="Arial"/>
          <w:sz w:val="20"/>
        </w:rPr>
        <w:t>nh độ sụt.</w:t>
      </w:r>
    </w:p>
    <w:p w:rsidR="001B0831" w:rsidRPr="001B0831" w:rsidP="001349E7">
      <w:pPr>
        <w:spacing w:before="120"/>
        <w:rPr>
          <w:rFonts w:ascii="Arial" w:hAnsi="Arial" w:cs="Arial"/>
          <w:sz w:val="20"/>
        </w:rPr>
      </w:pPr>
      <w:r w:rsidRPr="005D0E60">
        <w:rPr>
          <w:rFonts w:ascii="Arial" w:hAnsi="Arial" w:cs="Arial"/>
          <w:b/>
          <w:sz w:val="20"/>
        </w:rPr>
        <w:t>5.3</w:t>
      </w:r>
      <w:r>
        <w:rPr>
          <w:rFonts w:ascii="Arial" w:hAnsi="Arial" w:cs="Arial"/>
          <w:sz w:val="20"/>
        </w:rPr>
        <w:t xml:space="preserve"> </w:t>
      </w:r>
      <w:r w:rsidRPr="00994C56" w:rsidR="005D0E60">
        <w:rPr>
          <w:rFonts w:ascii="Arial" w:hAnsi="Arial" w:cs="Arial"/>
          <w:sz w:val="20"/>
        </w:rPr>
        <w:t xml:space="preserve"> </w:t>
      </w:r>
      <w:r w:rsidRPr="001B0831">
        <w:rPr>
          <w:rFonts w:ascii="Arial" w:hAnsi="Arial" w:cs="Arial"/>
          <w:sz w:val="20"/>
        </w:rPr>
        <w:t xml:space="preserve">Đặt côn lên tấm nền. Côn phải được giữ cố định trong cả </w:t>
      </w:r>
      <w:r>
        <w:rPr>
          <w:rFonts w:ascii="Arial" w:hAnsi="Arial" w:cs="Arial"/>
          <w:sz w:val="20"/>
        </w:rPr>
        <w:t>quá trình</w:t>
      </w:r>
      <w:r w:rsidRPr="001B0831">
        <w:rPr>
          <w:rFonts w:ascii="Arial" w:hAnsi="Arial" w:cs="Arial"/>
          <w:sz w:val="20"/>
        </w:rPr>
        <w:t xml:space="preserve"> đổ và đầm hỗn hợp bê tông trong côn bằng chi tiết giữ cố định côn hoặc tì chân lên gối đặt chân.</w:t>
      </w:r>
    </w:p>
    <w:p w:rsidR="001B0831" w:rsidRPr="001B0831" w:rsidP="001349E7">
      <w:pPr>
        <w:spacing w:before="120"/>
        <w:rPr>
          <w:rFonts w:ascii="Arial" w:hAnsi="Arial" w:cs="Arial"/>
          <w:sz w:val="20"/>
        </w:rPr>
      </w:pPr>
      <w:r w:rsidRPr="005D0E60">
        <w:rPr>
          <w:rFonts w:ascii="Arial" w:hAnsi="Arial" w:cs="Arial"/>
          <w:b/>
          <w:sz w:val="20"/>
        </w:rPr>
        <w:t>5.4</w:t>
      </w:r>
      <w:r>
        <w:rPr>
          <w:rFonts w:ascii="Arial" w:hAnsi="Arial" w:cs="Arial"/>
          <w:sz w:val="20"/>
        </w:rPr>
        <w:t xml:space="preserve"> </w:t>
      </w:r>
      <w:r w:rsidRPr="00994C56" w:rsidR="005D0E60">
        <w:rPr>
          <w:rFonts w:ascii="Arial" w:hAnsi="Arial" w:cs="Arial"/>
          <w:sz w:val="20"/>
        </w:rPr>
        <w:t xml:space="preserve"> </w:t>
      </w:r>
      <w:r w:rsidRPr="001B0831">
        <w:rPr>
          <w:rFonts w:ascii="Arial" w:hAnsi="Arial" w:cs="Arial"/>
          <w:sz w:val="20"/>
        </w:rPr>
        <w:t>Đ</w:t>
      </w:r>
      <w:r w:rsidRPr="009004BC" w:rsidR="009004BC">
        <w:rPr>
          <w:rFonts w:ascii="Arial" w:hAnsi="Arial" w:cs="Arial"/>
          <w:sz w:val="20"/>
        </w:rPr>
        <w:t xml:space="preserve">ổ </w:t>
      </w:r>
      <w:r w:rsidRPr="001B0831">
        <w:rPr>
          <w:rFonts w:ascii="Arial" w:hAnsi="Arial" w:cs="Arial"/>
          <w:sz w:val="20"/>
        </w:rPr>
        <w:t>và làm chặt hỗn hợp bê tông trong côn.</w:t>
      </w:r>
    </w:p>
    <w:p w:rsidR="001B0831" w:rsidRPr="001B0831" w:rsidP="001349E7">
      <w:pPr>
        <w:spacing w:before="120"/>
        <w:rPr>
          <w:rFonts w:ascii="Arial" w:hAnsi="Arial" w:cs="Arial"/>
          <w:sz w:val="20"/>
        </w:rPr>
      </w:pPr>
      <w:r w:rsidRPr="005D0E60">
        <w:rPr>
          <w:rFonts w:ascii="Arial" w:hAnsi="Arial" w:cs="Arial"/>
          <w:b/>
          <w:sz w:val="20"/>
        </w:rPr>
        <w:t>5.4.1</w:t>
      </w:r>
      <w:r>
        <w:rPr>
          <w:rFonts w:ascii="Arial" w:hAnsi="Arial" w:cs="Arial"/>
          <w:sz w:val="20"/>
        </w:rPr>
        <w:t xml:space="preserve"> </w:t>
      </w:r>
      <w:r w:rsidRPr="00994C56" w:rsidR="005D0E60">
        <w:rPr>
          <w:rFonts w:ascii="Arial" w:hAnsi="Arial" w:cs="Arial"/>
          <w:sz w:val="20"/>
        </w:rPr>
        <w:t xml:space="preserve"> </w:t>
      </w:r>
      <w:r w:rsidRPr="001B0831">
        <w:rPr>
          <w:rFonts w:ascii="Arial" w:hAnsi="Arial" w:cs="Arial"/>
          <w:sz w:val="20"/>
        </w:rPr>
        <w:t>Với hỗn h</w:t>
      </w:r>
      <w:r w:rsidRPr="00994C56" w:rsidR="005D0E60">
        <w:rPr>
          <w:rFonts w:ascii="Arial" w:hAnsi="Arial" w:cs="Arial"/>
          <w:sz w:val="20"/>
        </w:rPr>
        <w:t>ợ</w:t>
      </w:r>
      <w:r w:rsidRPr="001B0831">
        <w:rPr>
          <w:rFonts w:ascii="Arial" w:hAnsi="Arial" w:cs="Arial"/>
          <w:sz w:val="20"/>
        </w:rPr>
        <w:t>p bê tông c</w:t>
      </w:r>
      <w:r w:rsidRPr="00994C56" w:rsidR="002746FF">
        <w:rPr>
          <w:rFonts w:ascii="Arial" w:hAnsi="Arial" w:cs="Arial"/>
          <w:sz w:val="20"/>
        </w:rPr>
        <w:t>ó</w:t>
      </w:r>
      <w:r w:rsidRPr="001B0831">
        <w:rPr>
          <w:rFonts w:ascii="Arial" w:hAnsi="Arial" w:cs="Arial"/>
          <w:sz w:val="20"/>
        </w:rPr>
        <w:t xml:space="preserve"> độ sụt nhỏ hơn 160 mm, đổ hỗn hợp bê tông qua phễu vào côn làm ba lớp, mỗi lớp chiếm kho</w:t>
      </w:r>
      <w:r w:rsidRPr="00994C56" w:rsidR="002746FF">
        <w:rPr>
          <w:rFonts w:ascii="Arial" w:hAnsi="Arial" w:cs="Arial"/>
          <w:sz w:val="20"/>
        </w:rPr>
        <w:t>ả</w:t>
      </w:r>
      <w:r w:rsidRPr="001B0831">
        <w:rPr>
          <w:rFonts w:ascii="Arial" w:hAnsi="Arial" w:cs="Arial"/>
          <w:sz w:val="20"/>
        </w:rPr>
        <w:t xml:space="preserve">ng một phần ba chiều cao của côn. Sau khi đổ mỗi lớp, dùng thanh đầm chọc đều trên toàn bề mặt hỗn hợp bê tông từ ngoài vào trong theo đường xoáy trôn ốc. Khi dùng côn </w:t>
      </w:r>
      <w:r w:rsidRPr="002746FF">
        <w:rPr>
          <w:rFonts w:ascii="Arial" w:hAnsi="Arial" w:cs="Arial"/>
          <w:i/>
          <w:sz w:val="20"/>
        </w:rPr>
        <w:t>N</w:t>
      </w:r>
      <w:r w:rsidRPr="00994C56" w:rsidR="002746FF">
        <w:rPr>
          <w:rFonts w:ascii="Arial" w:hAnsi="Arial" w:cs="Arial"/>
          <w:i/>
          <w:sz w:val="20"/>
          <w:vertAlign w:val="subscript"/>
        </w:rPr>
        <w:t>1</w:t>
      </w:r>
      <w:r w:rsidRPr="001B0831">
        <w:rPr>
          <w:rFonts w:ascii="Arial" w:hAnsi="Arial" w:cs="Arial"/>
          <w:sz w:val="20"/>
        </w:rPr>
        <w:t xml:space="preserve"> mỗi lớp chọc 25 lần. Khi dùng côn</w:t>
      </w:r>
      <w:r w:rsidRPr="002746FF">
        <w:rPr>
          <w:rFonts w:ascii="Arial" w:hAnsi="Arial" w:cs="Arial"/>
          <w:i/>
          <w:sz w:val="20"/>
        </w:rPr>
        <w:t xml:space="preserve"> N</w:t>
      </w:r>
      <w:r w:rsidRPr="002746FF">
        <w:rPr>
          <w:rFonts w:ascii="Arial" w:hAnsi="Arial" w:cs="Arial"/>
          <w:i/>
          <w:sz w:val="20"/>
          <w:vertAlign w:val="subscript"/>
        </w:rPr>
        <w:t>2</w:t>
      </w:r>
      <w:r w:rsidRPr="001B0831">
        <w:rPr>
          <w:rFonts w:ascii="Arial" w:hAnsi="Arial" w:cs="Arial"/>
          <w:sz w:val="20"/>
        </w:rPr>
        <w:t xml:space="preserve"> mỗi lớp chọc 56 lần.</w:t>
      </w:r>
    </w:p>
    <w:p w:rsidR="001B0831" w:rsidRPr="001B0831" w:rsidP="001349E7">
      <w:pPr>
        <w:spacing w:before="120"/>
        <w:rPr>
          <w:rFonts w:ascii="Arial" w:hAnsi="Arial" w:cs="Arial"/>
          <w:sz w:val="20"/>
        </w:rPr>
      </w:pPr>
      <w:r w:rsidRPr="001B0831">
        <w:rPr>
          <w:rFonts w:ascii="Arial" w:hAnsi="Arial" w:cs="Arial"/>
          <w:sz w:val="20"/>
        </w:rPr>
        <w:t>CHÚ TH</w:t>
      </w:r>
      <w:r w:rsidRPr="00994C56" w:rsidR="002746FF">
        <w:rPr>
          <w:rFonts w:ascii="Arial" w:hAnsi="Arial" w:cs="Arial"/>
          <w:sz w:val="20"/>
        </w:rPr>
        <w:t>Í</w:t>
      </w:r>
      <w:r w:rsidRPr="001B0831">
        <w:rPr>
          <w:rFonts w:ascii="Arial" w:hAnsi="Arial" w:cs="Arial"/>
          <w:sz w:val="20"/>
        </w:rPr>
        <w:t>CH: Khi đổ và chọc lớp trên cùng cần đảm bảo hỗn hợp bê tông luôn cao hơn miệng côn.</w:t>
      </w:r>
    </w:p>
    <w:p w:rsidR="001B0831" w:rsidRPr="001B0831" w:rsidP="001349E7">
      <w:pPr>
        <w:spacing w:before="120"/>
        <w:rPr>
          <w:rFonts w:ascii="Arial" w:hAnsi="Arial" w:cs="Arial"/>
          <w:sz w:val="20"/>
        </w:rPr>
      </w:pPr>
      <w:r w:rsidRPr="002746FF">
        <w:rPr>
          <w:rFonts w:ascii="Arial" w:hAnsi="Arial" w:cs="Arial"/>
          <w:b/>
          <w:sz w:val="20"/>
        </w:rPr>
        <w:t>5.4.2</w:t>
      </w:r>
      <w:r>
        <w:rPr>
          <w:rFonts w:ascii="Arial" w:hAnsi="Arial" w:cs="Arial"/>
          <w:sz w:val="20"/>
        </w:rPr>
        <w:t xml:space="preserve"> </w:t>
      </w:r>
      <w:r w:rsidRPr="00994C56" w:rsidR="002746FF">
        <w:rPr>
          <w:rFonts w:ascii="Arial" w:hAnsi="Arial" w:cs="Arial"/>
          <w:sz w:val="20"/>
        </w:rPr>
        <w:t xml:space="preserve"> </w:t>
      </w:r>
      <w:r w:rsidRPr="001B0831">
        <w:rPr>
          <w:rFonts w:ascii="Arial" w:hAnsi="Arial" w:cs="Arial"/>
          <w:sz w:val="20"/>
        </w:rPr>
        <w:t>Với hỗn hợp bê tông c</w:t>
      </w:r>
      <w:r w:rsidRPr="00994C56" w:rsidR="002746FF">
        <w:rPr>
          <w:rFonts w:ascii="Arial" w:hAnsi="Arial" w:cs="Arial"/>
          <w:sz w:val="20"/>
        </w:rPr>
        <w:t>ó</w:t>
      </w:r>
      <w:r w:rsidRPr="001B0831">
        <w:rPr>
          <w:rFonts w:ascii="Arial" w:hAnsi="Arial" w:cs="Arial"/>
          <w:sz w:val="20"/>
        </w:rPr>
        <w:t xml:space="preserve"> độ sụt từ 160 mm đến 220 mm, đổ hỗn hợp bê tông qua phễu vào côn một lần. Dùng thanh đầm chọc đều trên toàn bề mặt hỗn hợp bê tông từ ngoài vào trong theo đường xoáy trôn ốc. Khi dùng côn </w:t>
      </w:r>
      <w:r w:rsidRPr="002746FF">
        <w:rPr>
          <w:rFonts w:ascii="Arial" w:hAnsi="Arial" w:cs="Arial"/>
          <w:i/>
          <w:sz w:val="20"/>
        </w:rPr>
        <w:t>N</w:t>
      </w:r>
      <w:r w:rsidRPr="00994C56" w:rsidR="002746FF">
        <w:rPr>
          <w:rFonts w:ascii="Arial" w:hAnsi="Arial" w:cs="Arial"/>
          <w:i/>
          <w:sz w:val="20"/>
          <w:vertAlign w:val="subscript"/>
        </w:rPr>
        <w:t>1</w:t>
      </w:r>
      <w:r w:rsidRPr="002746FF">
        <w:rPr>
          <w:rFonts w:ascii="Arial" w:hAnsi="Arial" w:cs="Arial"/>
          <w:i/>
          <w:sz w:val="20"/>
        </w:rPr>
        <w:t xml:space="preserve"> </w:t>
      </w:r>
      <w:r w:rsidRPr="001B0831">
        <w:rPr>
          <w:rFonts w:ascii="Arial" w:hAnsi="Arial" w:cs="Arial"/>
          <w:sz w:val="20"/>
        </w:rPr>
        <w:t xml:space="preserve">chọc 10 lần. Khi dùng côn </w:t>
      </w:r>
      <w:r w:rsidRPr="002746FF">
        <w:rPr>
          <w:rFonts w:ascii="Arial" w:hAnsi="Arial" w:cs="Arial"/>
          <w:i/>
          <w:sz w:val="20"/>
        </w:rPr>
        <w:t>N</w:t>
      </w:r>
      <w:r w:rsidRPr="002746FF">
        <w:rPr>
          <w:rFonts w:ascii="Arial" w:hAnsi="Arial" w:cs="Arial"/>
          <w:i/>
          <w:sz w:val="20"/>
          <w:vertAlign w:val="subscript"/>
        </w:rPr>
        <w:t>2</w:t>
      </w:r>
      <w:r w:rsidRPr="001B0831">
        <w:rPr>
          <w:rFonts w:ascii="Arial" w:hAnsi="Arial" w:cs="Arial"/>
          <w:sz w:val="20"/>
        </w:rPr>
        <w:t xml:space="preserve"> chọc 20 lần.</w:t>
      </w:r>
    </w:p>
    <w:p w:rsidR="001B0831" w:rsidRPr="001B0831" w:rsidP="001349E7">
      <w:pPr>
        <w:spacing w:before="120"/>
        <w:rPr>
          <w:rFonts w:ascii="Arial" w:hAnsi="Arial" w:cs="Arial"/>
          <w:sz w:val="20"/>
        </w:rPr>
      </w:pPr>
      <w:r w:rsidRPr="002746FF">
        <w:rPr>
          <w:rFonts w:ascii="Arial" w:hAnsi="Arial" w:cs="Arial"/>
          <w:b/>
          <w:sz w:val="20"/>
        </w:rPr>
        <w:t>5.5</w:t>
      </w:r>
      <w:r w:rsidRPr="00994C56" w:rsidR="002746FF">
        <w:rPr>
          <w:rFonts w:ascii="Arial" w:hAnsi="Arial" w:cs="Arial"/>
          <w:sz w:val="20"/>
        </w:rPr>
        <w:t xml:space="preserve"> </w:t>
      </w:r>
      <w:r>
        <w:rPr>
          <w:rFonts w:ascii="Arial" w:hAnsi="Arial" w:cs="Arial"/>
          <w:sz w:val="20"/>
        </w:rPr>
        <w:t xml:space="preserve"> </w:t>
      </w:r>
      <w:r w:rsidRPr="001B0831">
        <w:rPr>
          <w:rFonts w:ascii="Arial" w:hAnsi="Arial" w:cs="Arial"/>
          <w:sz w:val="20"/>
        </w:rPr>
        <w:t>Sau khi làm chặt hỗn hợp bê tông trong côn, nhấc phễu ra, cắt phần hỗn hợp b</w:t>
      </w:r>
      <w:r w:rsidRPr="00994C56" w:rsidR="002746FF">
        <w:rPr>
          <w:rFonts w:ascii="Arial" w:hAnsi="Arial" w:cs="Arial"/>
          <w:sz w:val="20"/>
        </w:rPr>
        <w:t>ê</w:t>
      </w:r>
      <w:r w:rsidRPr="001B0831">
        <w:rPr>
          <w:rFonts w:ascii="Arial" w:hAnsi="Arial" w:cs="Arial"/>
          <w:sz w:val="20"/>
        </w:rPr>
        <w:t xml:space="preserve"> tông thừa, lấy bay gạt phẳng miệng côn và làm sạch xung quanh đáy côn. Dùng tay ghì chặt c</w:t>
      </w:r>
      <w:r w:rsidRPr="00994C56" w:rsidR="002746FF">
        <w:rPr>
          <w:rFonts w:ascii="Arial" w:hAnsi="Arial" w:cs="Arial"/>
          <w:sz w:val="20"/>
        </w:rPr>
        <w:t>ô</w:t>
      </w:r>
      <w:r w:rsidRPr="001B0831">
        <w:rPr>
          <w:rFonts w:ascii="Arial" w:hAnsi="Arial" w:cs="Arial"/>
          <w:sz w:val="20"/>
        </w:rPr>
        <w:t>n xuống tấm nền và nhả chi tiết giữ cố định côn (hoặc b</w:t>
      </w:r>
      <w:r w:rsidRPr="001349E7" w:rsidR="009004BC">
        <w:rPr>
          <w:rFonts w:ascii="Arial" w:hAnsi="Arial" w:cs="Arial"/>
          <w:sz w:val="20"/>
        </w:rPr>
        <w:t>ỏ</w:t>
      </w:r>
      <w:r w:rsidRPr="001B0831">
        <w:rPr>
          <w:rFonts w:ascii="Arial" w:hAnsi="Arial" w:cs="Arial"/>
          <w:sz w:val="20"/>
        </w:rPr>
        <w:t xml:space="preserve"> chân ra khỏi gối đặt chân). Từ từ nhấc côn thẳng đứng trong khoảng thời gian từ 5 s đến 10 s.</w:t>
      </w:r>
    </w:p>
    <w:p w:rsidR="001B0831" w:rsidRPr="001B0831" w:rsidP="001349E7">
      <w:pPr>
        <w:spacing w:before="120"/>
        <w:rPr>
          <w:rFonts w:ascii="Arial" w:hAnsi="Arial" w:cs="Arial"/>
          <w:sz w:val="20"/>
        </w:rPr>
      </w:pPr>
      <w:r w:rsidRPr="002746FF">
        <w:rPr>
          <w:rFonts w:ascii="Arial" w:hAnsi="Arial" w:cs="Arial"/>
          <w:b/>
          <w:sz w:val="20"/>
        </w:rPr>
        <w:t>5.6</w:t>
      </w:r>
      <w:r>
        <w:rPr>
          <w:rFonts w:ascii="Arial" w:hAnsi="Arial" w:cs="Arial"/>
          <w:sz w:val="20"/>
        </w:rPr>
        <w:t xml:space="preserve"> </w:t>
      </w:r>
      <w:r w:rsidRPr="00994C56" w:rsidR="002746FF">
        <w:rPr>
          <w:rFonts w:ascii="Arial" w:hAnsi="Arial" w:cs="Arial"/>
          <w:sz w:val="20"/>
        </w:rPr>
        <w:t xml:space="preserve"> </w:t>
      </w:r>
      <w:r w:rsidRPr="001B0831">
        <w:rPr>
          <w:rFonts w:ascii="Arial" w:hAnsi="Arial" w:cs="Arial"/>
          <w:sz w:val="20"/>
        </w:rPr>
        <w:t>Nếu khối hỗn hợp bê tông sau khi nhấc côn lên bị vỡ (Hình 2b), sạt (Hình 2c) th</w:t>
      </w:r>
      <w:r w:rsidRPr="00994C56" w:rsidR="002746FF">
        <w:rPr>
          <w:rFonts w:ascii="Arial" w:hAnsi="Arial" w:cs="Arial"/>
          <w:sz w:val="20"/>
        </w:rPr>
        <w:t>ì</w:t>
      </w:r>
      <w:r w:rsidRPr="001B0831">
        <w:rPr>
          <w:rFonts w:ascii="Arial" w:hAnsi="Arial" w:cs="Arial"/>
          <w:sz w:val="20"/>
        </w:rPr>
        <w:t xml:space="preserve"> phải lấy mẫu khác theo Điều 5, TCVN 3105:2022 để thử lại.</w:t>
      </w:r>
    </w:p>
    <w:p w:rsidR="001B0831" w:rsidP="001349E7">
      <w:pPr>
        <w:spacing w:before="120"/>
        <w:rPr>
          <w:rFonts w:ascii="Arial" w:hAnsi="Arial" w:cs="Arial"/>
          <w:sz w:val="20"/>
          <w:lang w:val="en-US"/>
        </w:rPr>
      </w:pPr>
      <w:r w:rsidRPr="001B0831">
        <w:rPr>
          <w:rFonts w:ascii="Arial" w:hAnsi="Arial" w:cs="Arial"/>
          <w:sz w:val="20"/>
        </w:rPr>
        <w:t>Nếu 2 lần thí nghiệm liên tiếp đều b</w:t>
      </w:r>
      <w:r w:rsidRPr="00994C56" w:rsidR="002746FF">
        <w:rPr>
          <w:rFonts w:ascii="Arial" w:hAnsi="Arial" w:cs="Arial"/>
          <w:sz w:val="20"/>
        </w:rPr>
        <w:t xml:space="preserve">ị </w:t>
      </w:r>
      <w:r w:rsidRPr="001B0831">
        <w:rPr>
          <w:rFonts w:ascii="Arial" w:hAnsi="Arial" w:cs="Arial"/>
          <w:sz w:val="20"/>
        </w:rPr>
        <w:t>vỡ, sạt thì hỗn hợp b</w:t>
      </w:r>
      <w:r w:rsidRPr="00994C56" w:rsidR="002746FF">
        <w:rPr>
          <w:rFonts w:ascii="Arial" w:hAnsi="Arial" w:cs="Arial"/>
          <w:sz w:val="20"/>
        </w:rPr>
        <w:t>ê</w:t>
      </w:r>
      <w:r w:rsidRPr="001B0831">
        <w:rPr>
          <w:rFonts w:ascii="Arial" w:hAnsi="Arial" w:cs="Arial"/>
          <w:sz w:val="20"/>
        </w:rPr>
        <w:t xml:space="preserve"> tông đó được xem là không đủ độ dẻo, độ dính kết cần thiết để thí nghiệm độ sụt hoặc cần kiểm tra lại quá trình thí nghiệm.</w:t>
      </w:r>
    </w:p>
    <w:p w:rsidR="001349E7" w:rsidP="001349E7">
      <w:pPr>
        <w:spacing w:before="120"/>
        <w:jc w:val="center"/>
        <w:rPr>
          <w:rFonts w:ascii="Arial" w:hAnsi="Arial" w:cs="Arial"/>
          <w:sz w:val="20"/>
          <w:lang w:val="en-US"/>
        </w:rPr>
      </w:pPr>
      <w:r>
        <w:rPr>
          <w:rFonts w:ascii="Arial" w:hAnsi="Arial" w:cs="Arial"/>
          <w:sz w:val="20"/>
          <w:lang w:val="en-US"/>
        </w:rPr>
        <w:pict>
          <v:shape id="_x0000_i1026" type="#_x0000_t75" style="height:131.71pt;width:362.81pt" stroked="f">
            <v:imagedata r:id="rId5" o:title=""/>
          </v:shape>
        </w:pict>
      </w:r>
    </w:p>
    <w:p w:rsidR="001B0831" w:rsidRPr="002746FF" w:rsidP="001349E7">
      <w:pPr>
        <w:spacing w:before="120"/>
        <w:jc w:val="center"/>
        <w:rPr>
          <w:rFonts w:ascii="Arial" w:hAnsi="Arial" w:cs="Arial"/>
          <w:b/>
          <w:sz w:val="20"/>
        </w:rPr>
      </w:pPr>
      <w:r w:rsidRPr="002746FF">
        <w:rPr>
          <w:rFonts w:ascii="Arial" w:hAnsi="Arial" w:cs="Arial"/>
          <w:b/>
          <w:sz w:val="20"/>
        </w:rPr>
        <w:t>Hình 2 - Hỗn hợp bê tông sau khi nhấc côn</w:t>
      </w:r>
    </w:p>
    <w:p w:rsidR="001B0831" w:rsidRPr="001B0831" w:rsidP="001349E7">
      <w:pPr>
        <w:spacing w:before="120"/>
        <w:rPr>
          <w:rFonts w:ascii="Arial" w:hAnsi="Arial" w:cs="Arial"/>
          <w:sz w:val="20"/>
        </w:rPr>
      </w:pPr>
      <w:r w:rsidRPr="002746FF">
        <w:rPr>
          <w:rFonts w:ascii="Arial" w:hAnsi="Arial" w:cs="Arial"/>
          <w:b/>
          <w:sz w:val="20"/>
        </w:rPr>
        <w:t>5.7</w:t>
      </w:r>
      <w:r w:rsidRPr="00994C56" w:rsidR="002746FF">
        <w:rPr>
          <w:rFonts w:ascii="Arial" w:hAnsi="Arial" w:cs="Arial"/>
          <w:sz w:val="20"/>
        </w:rPr>
        <w:t xml:space="preserve"> </w:t>
      </w:r>
      <w:r>
        <w:rPr>
          <w:rFonts w:ascii="Arial" w:hAnsi="Arial" w:cs="Arial"/>
          <w:sz w:val="20"/>
        </w:rPr>
        <w:t xml:space="preserve"> </w:t>
      </w:r>
      <w:r w:rsidRPr="001B0831">
        <w:rPr>
          <w:rFonts w:ascii="Arial" w:hAnsi="Arial" w:cs="Arial"/>
          <w:sz w:val="20"/>
        </w:rPr>
        <w:t>Đặt đứng côn sang bên cạnh khối hỗn hợp bê tông. Xác định độ sụt của mẫu bằng cách đo chênh lệch chiều cao giữa miệng côn với điểm cao nhất của khối hỗn hợp bê tông (</w:t>
      </w:r>
      <w:r w:rsidRPr="00994C56" w:rsidR="00D67979">
        <w:rPr>
          <w:rFonts w:ascii="Arial" w:hAnsi="Arial" w:cs="Arial"/>
          <w:i/>
          <w:sz w:val="20"/>
        </w:rPr>
        <w:t>h</w:t>
      </w:r>
      <w:r w:rsidRPr="001B0831">
        <w:rPr>
          <w:rFonts w:ascii="Arial" w:hAnsi="Arial" w:cs="Arial"/>
          <w:sz w:val="20"/>
        </w:rPr>
        <w:t>) với độ chính xác tới 5 mm (Hình 3).</w:t>
      </w:r>
    </w:p>
    <w:p w:rsidR="001B0831" w:rsidRPr="001B0831" w:rsidP="001349E7">
      <w:pPr>
        <w:spacing w:before="120"/>
        <w:jc w:val="center"/>
        <w:rPr>
          <w:rFonts w:ascii="Arial" w:hAnsi="Arial" w:cs="Arial"/>
          <w:sz w:val="20"/>
        </w:rPr>
      </w:pPr>
      <w:r>
        <w:rPr>
          <w:rFonts w:ascii="Arial" w:hAnsi="Arial" w:cs="Arial"/>
          <w:sz w:val="20"/>
        </w:rPr>
        <w:pict>
          <v:shape id="_x0000_i1027" type="#_x0000_t75" style="height:133.5pt;width:297pt" stroked="f">
            <v:imagedata r:id="rId6" o:title=""/>
          </v:shape>
        </w:pict>
      </w:r>
    </w:p>
    <w:p w:rsidR="001B0831" w:rsidRPr="00D67979" w:rsidP="001349E7">
      <w:pPr>
        <w:spacing w:before="120"/>
        <w:jc w:val="center"/>
        <w:rPr>
          <w:rFonts w:ascii="Arial" w:hAnsi="Arial" w:cs="Arial"/>
          <w:b/>
          <w:sz w:val="20"/>
        </w:rPr>
      </w:pPr>
      <w:r w:rsidRPr="00D67979">
        <w:rPr>
          <w:rFonts w:ascii="Arial" w:hAnsi="Arial" w:cs="Arial"/>
          <w:b/>
          <w:sz w:val="20"/>
        </w:rPr>
        <w:t>Hình 3 - Xác định độ sụt của mẫu</w:t>
      </w:r>
    </w:p>
    <w:p w:rsidR="001B0831" w:rsidRPr="001B0831" w:rsidP="001349E7">
      <w:pPr>
        <w:spacing w:before="120"/>
        <w:rPr>
          <w:rFonts w:ascii="Arial" w:hAnsi="Arial" w:cs="Arial"/>
          <w:sz w:val="20"/>
        </w:rPr>
      </w:pPr>
      <w:r w:rsidRPr="00D67979">
        <w:rPr>
          <w:rFonts w:ascii="Arial" w:hAnsi="Arial" w:cs="Arial"/>
          <w:b/>
          <w:sz w:val="20"/>
        </w:rPr>
        <w:t>5.8</w:t>
      </w:r>
      <w:r>
        <w:rPr>
          <w:rFonts w:ascii="Arial" w:hAnsi="Arial" w:cs="Arial"/>
          <w:sz w:val="20"/>
        </w:rPr>
        <w:t xml:space="preserve"> </w:t>
      </w:r>
      <w:r w:rsidRPr="00994C56" w:rsidR="00D67979">
        <w:rPr>
          <w:rFonts w:ascii="Arial" w:hAnsi="Arial" w:cs="Arial"/>
          <w:sz w:val="20"/>
        </w:rPr>
        <w:t xml:space="preserve"> </w:t>
      </w:r>
      <w:r w:rsidRPr="001B0831">
        <w:rPr>
          <w:rFonts w:ascii="Arial" w:hAnsi="Arial" w:cs="Arial"/>
          <w:sz w:val="20"/>
        </w:rPr>
        <w:t xml:space="preserve">Độ sụt của hỗn hợp bê tông khi dùng côn </w:t>
      </w:r>
      <w:r w:rsidRPr="00D67979">
        <w:rPr>
          <w:rFonts w:ascii="Arial" w:hAnsi="Arial" w:cs="Arial"/>
          <w:i/>
          <w:sz w:val="20"/>
        </w:rPr>
        <w:t>N</w:t>
      </w:r>
      <w:r w:rsidRPr="00D67979">
        <w:rPr>
          <w:rFonts w:ascii="Arial" w:hAnsi="Arial" w:cs="Arial"/>
          <w:i/>
          <w:sz w:val="20"/>
          <w:vertAlign w:val="subscript"/>
        </w:rPr>
        <w:t>2</w:t>
      </w:r>
      <w:r w:rsidRPr="001B0831">
        <w:rPr>
          <w:rFonts w:ascii="Arial" w:hAnsi="Arial" w:cs="Arial"/>
          <w:sz w:val="20"/>
        </w:rPr>
        <w:t xml:space="preserve"> được quy đổi về độ sụt côn </w:t>
      </w:r>
      <w:r w:rsidRPr="00D67979">
        <w:rPr>
          <w:rFonts w:ascii="Arial" w:hAnsi="Arial" w:cs="Arial"/>
          <w:i/>
          <w:sz w:val="20"/>
        </w:rPr>
        <w:t>N</w:t>
      </w:r>
      <w:r w:rsidRPr="00994C56" w:rsidR="00D67979">
        <w:rPr>
          <w:rFonts w:ascii="Arial" w:hAnsi="Arial" w:cs="Arial"/>
          <w:i/>
          <w:sz w:val="20"/>
          <w:vertAlign w:val="subscript"/>
        </w:rPr>
        <w:t>1</w:t>
      </w:r>
      <w:r w:rsidRPr="00D67979">
        <w:rPr>
          <w:rFonts w:ascii="Arial" w:hAnsi="Arial" w:cs="Arial"/>
          <w:i/>
          <w:sz w:val="20"/>
        </w:rPr>
        <w:t xml:space="preserve"> </w:t>
      </w:r>
      <w:r w:rsidRPr="001B0831">
        <w:rPr>
          <w:rFonts w:ascii="Arial" w:hAnsi="Arial" w:cs="Arial"/>
          <w:sz w:val="20"/>
        </w:rPr>
        <w:t>bằng cách nhân với hệ số chuyển đổi 0,67.</w:t>
      </w:r>
    </w:p>
    <w:p w:rsidR="001B0831" w:rsidRPr="001B0831" w:rsidP="001349E7">
      <w:pPr>
        <w:spacing w:before="120"/>
        <w:rPr>
          <w:rFonts w:ascii="Arial" w:hAnsi="Arial" w:cs="Arial"/>
          <w:sz w:val="20"/>
        </w:rPr>
      </w:pPr>
      <w:r w:rsidRPr="00D67979">
        <w:rPr>
          <w:rFonts w:ascii="Arial" w:hAnsi="Arial" w:cs="Arial"/>
          <w:b/>
          <w:sz w:val="20"/>
        </w:rPr>
        <w:t>5.9</w:t>
      </w:r>
      <w:r>
        <w:rPr>
          <w:rFonts w:ascii="Arial" w:hAnsi="Arial" w:cs="Arial"/>
          <w:sz w:val="20"/>
        </w:rPr>
        <w:t xml:space="preserve"> </w:t>
      </w:r>
      <w:r w:rsidRPr="00994C56" w:rsidR="00D67979">
        <w:rPr>
          <w:rFonts w:ascii="Arial" w:hAnsi="Arial" w:cs="Arial"/>
          <w:sz w:val="20"/>
        </w:rPr>
        <w:t xml:space="preserve"> </w:t>
      </w:r>
      <w:r w:rsidRPr="001B0831">
        <w:rPr>
          <w:rFonts w:ascii="Arial" w:hAnsi="Arial" w:cs="Arial"/>
          <w:sz w:val="20"/>
        </w:rPr>
        <w:t>Thời gian thí nghiệm</w:t>
      </w:r>
    </w:p>
    <w:p w:rsidR="001B0831" w:rsidRPr="001B0831" w:rsidP="001349E7">
      <w:pPr>
        <w:spacing w:before="120"/>
        <w:rPr>
          <w:rFonts w:ascii="Arial" w:hAnsi="Arial" w:cs="Arial"/>
          <w:sz w:val="20"/>
        </w:rPr>
      </w:pPr>
      <w:r w:rsidRPr="00D67979">
        <w:rPr>
          <w:rFonts w:ascii="Arial" w:hAnsi="Arial" w:cs="Arial"/>
          <w:b/>
          <w:sz w:val="20"/>
        </w:rPr>
        <w:t>5.9.1</w:t>
      </w:r>
      <w:r>
        <w:rPr>
          <w:rFonts w:ascii="Arial" w:hAnsi="Arial" w:cs="Arial"/>
          <w:sz w:val="20"/>
        </w:rPr>
        <w:t xml:space="preserve"> </w:t>
      </w:r>
      <w:r w:rsidRPr="00994C56" w:rsidR="00D67979">
        <w:rPr>
          <w:rFonts w:ascii="Arial" w:hAnsi="Arial" w:cs="Arial"/>
          <w:sz w:val="20"/>
        </w:rPr>
        <w:t xml:space="preserve"> </w:t>
      </w:r>
      <w:r w:rsidRPr="001B0831">
        <w:rPr>
          <w:rFonts w:ascii="Arial" w:hAnsi="Arial" w:cs="Arial"/>
          <w:sz w:val="20"/>
        </w:rPr>
        <w:t>Quá trình thí nghiệm phải được tiến hành liên tục, không ngắt quãng. Thời gian thí nghiệm tính từ lúc bắt đầu đổ hỗn hợp bê tông vào côn cho tới thời điểm nhấc côn khỏi khối hỗn hợp bê tông không</w:t>
      </w:r>
      <w:r w:rsidRPr="00994C56" w:rsidR="00D67979">
        <w:rPr>
          <w:rFonts w:ascii="Arial" w:hAnsi="Arial" w:cs="Arial"/>
          <w:sz w:val="20"/>
        </w:rPr>
        <w:t xml:space="preserve"> </w:t>
      </w:r>
      <w:r w:rsidRPr="001B0831">
        <w:rPr>
          <w:rFonts w:ascii="Arial" w:hAnsi="Arial" w:cs="Arial"/>
          <w:sz w:val="20"/>
        </w:rPr>
        <w:t>quá 3 min.</w:t>
      </w:r>
    </w:p>
    <w:p w:rsidR="001B0831" w:rsidRPr="001B0831" w:rsidP="001349E7">
      <w:pPr>
        <w:spacing w:before="120"/>
        <w:rPr>
          <w:rFonts w:ascii="Arial" w:hAnsi="Arial" w:cs="Arial"/>
          <w:sz w:val="20"/>
        </w:rPr>
      </w:pPr>
      <w:r w:rsidRPr="00D67979">
        <w:rPr>
          <w:rFonts w:ascii="Arial" w:hAnsi="Arial" w:cs="Arial"/>
          <w:b/>
          <w:sz w:val="20"/>
        </w:rPr>
        <w:t>5.9.2</w:t>
      </w:r>
      <w:r>
        <w:rPr>
          <w:rFonts w:ascii="Arial" w:hAnsi="Arial" w:cs="Arial"/>
          <w:sz w:val="20"/>
        </w:rPr>
        <w:t xml:space="preserve"> </w:t>
      </w:r>
      <w:r w:rsidRPr="00994C56" w:rsidR="00D67979">
        <w:rPr>
          <w:rFonts w:ascii="Arial" w:hAnsi="Arial" w:cs="Arial"/>
          <w:sz w:val="20"/>
        </w:rPr>
        <w:t xml:space="preserve"> </w:t>
      </w:r>
      <w:r>
        <w:rPr>
          <w:rFonts w:ascii="Arial" w:hAnsi="Arial" w:cs="Arial"/>
          <w:sz w:val="20"/>
        </w:rPr>
        <w:t>Tổng</w:t>
      </w:r>
      <w:r w:rsidRPr="001B0831">
        <w:rPr>
          <w:rFonts w:ascii="Arial" w:hAnsi="Arial" w:cs="Arial"/>
          <w:sz w:val="20"/>
        </w:rPr>
        <w:t xml:space="preserve"> thời gian xác định độ sụt của các lượt thí nghiệm cho cùng một mẫu hỗn hợp bê tông không quá 10 min tính từ thời điểm bắt đầu đổ hỗn hợp bê tông vào côn lần thứ nhất cho tới thời điểm nhấc côn khỏi khối hỗn hợp bê tông lần cuối cùng.</w:t>
      </w:r>
    </w:p>
    <w:p w:rsidR="001B0831" w:rsidRPr="00D67979" w:rsidP="001349E7">
      <w:pPr>
        <w:spacing w:before="120"/>
        <w:rPr>
          <w:rFonts w:ascii="Arial" w:hAnsi="Arial" w:cs="Arial"/>
          <w:b/>
          <w:sz w:val="20"/>
        </w:rPr>
      </w:pPr>
      <w:bookmarkStart w:id="8" w:name="dieu_6"/>
      <w:r w:rsidRPr="006E5391" w:rsidR="006E5391">
        <w:rPr>
          <w:rFonts w:ascii="Arial" w:hAnsi="Arial" w:cs="Arial"/>
          <w:b/>
          <w:sz w:val="20"/>
        </w:rPr>
        <w:t>6  Biểu thị kết quả</w:t>
      </w:r>
      <w:bookmarkEnd w:id="8"/>
    </w:p>
    <w:p w:rsidR="001B0831" w:rsidRPr="001B0831" w:rsidP="001349E7">
      <w:pPr>
        <w:spacing w:before="120"/>
        <w:rPr>
          <w:rFonts w:ascii="Arial" w:hAnsi="Arial" w:cs="Arial"/>
          <w:sz w:val="20"/>
        </w:rPr>
      </w:pPr>
      <w:r w:rsidRPr="00D67979">
        <w:rPr>
          <w:rFonts w:ascii="Arial" w:hAnsi="Arial" w:cs="Arial"/>
          <w:b/>
          <w:sz w:val="20"/>
        </w:rPr>
        <w:t>6.1</w:t>
      </w:r>
      <w:r w:rsidRPr="00994C56" w:rsidR="00D67979">
        <w:rPr>
          <w:rFonts w:ascii="Arial" w:hAnsi="Arial" w:cs="Arial"/>
          <w:sz w:val="20"/>
        </w:rPr>
        <w:t xml:space="preserve"> </w:t>
      </w:r>
      <w:r>
        <w:rPr>
          <w:rFonts w:ascii="Arial" w:hAnsi="Arial" w:cs="Arial"/>
          <w:sz w:val="20"/>
        </w:rPr>
        <w:t xml:space="preserve"> </w:t>
      </w:r>
      <w:r w:rsidRPr="001B0831">
        <w:rPr>
          <w:rFonts w:ascii="Arial" w:hAnsi="Arial" w:cs="Arial"/>
          <w:sz w:val="20"/>
        </w:rPr>
        <w:t>Độ sụt của hỗn hợp bê tông được tính bằng trung bình cộng kết quả hai lần đo, làm tròn đến 10 mm nếu:</w:t>
      </w:r>
    </w:p>
    <w:p w:rsidR="001B0831" w:rsidRPr="001B0831" w:rsidP="001349E7">
      <w:pPr>
        <w:spacing w:before="120"/>
        <w:rPr>
          <w:rFonts w:ascii="Arial" w:hAnsi="Arial" w:cs="Arial"/>
          <w:sz w:val="20"/>
        </w:rPr>
      </w:pPr>
      <w:r w:rsidRPr="001B0831">
        <w:rPr>
          <w:rFonts w:ascii="Arial" w:hAnsi="Arial" w:cs="Arial"/>
          <w:sz w:val="20"/>
        </w:rPr>
        <w:t>-</w:t>
      </w:r>
      <w:r>
        <w:rPr>
          <w:rFonts w:ascii="Arial" w:hAnsi="Arial" w:cs="Arial"/>
          <w:sz w:val="20"/>
        </w:rPr>
        <w:t xml:space="preserve"> </w:t>
      </w:r>
      <w:r w:rsidRPr="001B0831">
        <w:rPr>
          <w:rFonts w:ascii="Arial" w:hAnsi="Arial" w:cs="Arial"/>
          <w:sz w:val="20"/>
        </w:rPr>
        <w:t>Chênh</w:t>
      </w:r>
      <w:r>
        <w:rPr>
          <w:rFonts w:ascii="Arial" w:hAnsi="Arial" w:cs="Arial"/>
          <w:sz w:val="20"/>
        </w:rPr>
        <w:t xml:space="preserve"> </w:t>
      </w:r>
      <w:r w:rsidRPr="001B0831">
        <w:rPr>
          <w:rFonts w:ascii="Arial" w:hAnsi="Arial" w:cs="Arial"/>
          <w:sz w:val="20"/>
        </w:rPr>
        <w:t>lệch giá trị hai lần đo</w:t>
      </w:r>
      <w:r>
        <w:rPr>
          <w:rFonts w:ascii="Arial" w:hAnsi="Arial" w:cs="Arial"/>
          <w:sz w:val="20"/>
        </w:rPr>
        <w:t xml:space="preserve"> </w:t>
      </w:r>
      <w:r w:rsidRPr="001B0831">
        <w:rPr>
          <w:rFonts w:ascii="Arial" w:hAnsi="Arial" w:cs="Arial"/>
          <w:sz w:val="20"/>
        </w:rPr>
        <w:t>nhỏ hơn</w:t>
      </w:r>
      <w:r>
        <w:rPr>
          <w:rFonts w:ascii="Arial" w:hAnsi="Arial" w:cs="Arial"/>
          <w:sz w:val="20"/>
        </w:rPr>
        <w:t xml:space="preserve"> </w:t>
      </w:r>
      <w:r w:rsidRPr="001B0831">
        <w:rPr>
          <w:rFonts w:ascii="Arial" w:hAnsi="Arial" w:cs="Arial"/>
          <w:sz w:val="20"/>
        </w:rPr>
        <w:t>10</w:t>
      </w:r>
      <w:r>
        <w:rPr>
          <w:rFonts w:ascii="Arial" w:hAnsi="Arial" w:cs="Arial"/>
          <w:sz w:val="20"/>
        </w:rPr>
        <w:t xml:space="preserve"> </w:t>
      </w:r>
      <w:r w:rsidRPr="001B0831">
        <w:rPr>
          <w:rFonts w:ascii="Arial" w:hAnsi="Arial" w:cs="Arial"/>
          <w:sz w:val="20"/>
        </w:rPr>
        <w:t>mm với độ sụt hỗn hợp nh</w:t>
      </w:r>
      <w:r w:rsidRPr="00994C56" w:rsidR="003831DE">
        <w:rPr>
          <w:rFonts w:ascii="Arial" w:hAnsi="Arial" w:cs="Arial"/>
          <w:sz w:val="20"/>
        </w:rPr>
        <w:t>ỏ</w:t>
      </w:r>
      <w:r w:rsidRPr="001B0831">
        <w:rPr>
          <w:rFonts w:ascii="Arial" w:hAnsi="Arial" w:cs="Arial"/>
          <w:sz w:val="20"/>
        </w:rPr>
        <w:t xml:space="preserve"> hơn hoặc bằng 90 mm;</w:t>
      </w:r>
    </w:p>
    <w:p w:rsidR="001B0831" w:rsidRPr="001B0831" w:rsidP="001349E7">
      <w:pPr>
        <w:spacing w:before="120"/>
        <w:rPr>
          <w:rFonts w:ascii="Arial" w:hAnsi="Arial" w:cs="Arial"/>
          <w:sz w:val="20"/>
        </w:rPr>
      </w:pPr>
      <w:r w:rsidRPr="001B0831">
        <w:rPr>
          <w:rFonts w:ascii="Arial" w:hAnsi="Arial" w:cs="Arial"/>
          <w:sz w:val="20"/>
        </w:rPr>
        <w:t>-</w:t>
      </w:r>
      <w:r>
        <w:rPr>
          <w:rFonts w:ascii="Arial" w:hAnsi="Arial" w:cs="Arial"/>
          <w:sz w:val="20"/>
        </w:rPr>
        <w:t xml:space="preserve"> </w:t>
      </w:r>
      <w:r w:rsidRPr="001B0831">
        <w:rPr>
          <w:rFonts w:ascii="Arial" w:hAnsi="Arial" w:cs="Arial"/>
          <w:sz w:val="20"/>
        </w:rPr>
        <w:t>Chênh</w:t>
      </w:r>
      <w:r>
        <w:rPr>
          <w:rFonts w:ascii="Arial" w:hAnsi="Arial" w:cs="Arial"/>
          <w:sz w:val="20"/>
        </w:rPr>
        <w:t xml:space="preserve"> </w:t>
      </w:r>
      <w:r w:rsidRPr="001B0831">
        <w:rPr>
          <w:rFonts w:ascii="Arial" w:hAnsi="Arial" w:cs="Arial"/>
          <w:sz w:val="20"/>
        </w:rPr>
        <w:t>lệch giá trị hai lần đo</w:t>
      </w:r>
      <w:r>
        <w:rPr>
          <w:rFonts w:ascii="Arial" w:hAnsi="Arial" w:cs="Arial"/>
          <w:sz w:val="20"/>
        </w:rPr>
        <w:t xml:space="preserve"> </w:t>
      </w:r>
      <w:r w:rsidRPr="001B0831">
        <w:rPr>
          <w:rFonts w:ascii="Arial" w:hAnsi="Arial" w:cs="Arial"/>
          <w:sz w:val="20"/>
        </w:rPr>
        <w:t>nhỏ hơn</w:t>
      </w:r>
      <w:r>
        <w:rPr>
          <w:rFonts w:ascii="Arial" w:hAnsi="Arial" w:cs="Arial"/>
          <w:sz w:val="20"/>
        </w:rPr>
        <w:t xml:space="preserve"> </w:t>
      </w:r>
      <w:r w:rsidRPr="001B0831">
        <w:rPr>
          <w:rFonts w:ascii="Arial" w:hAnsi="Arial" w:cs="Arial"/>
          <w:sz w:val="20"/>
        </w:rPr>
        <w:t>20</w:t>
      </w:r>
      <w:r>
        <w:rPr>
          <w:rFonts w:ascii="Arial" w:hAnsi="Arial" w:cs="Arial"/>
          <w:sz w:val="20"/>
        </w:rPr>
        <w:t xml:space="preserve"> </w:t>
      </w:r>
      <w:r w:rsidRPr="001B0831">
        <w:rPr>
          <w:rFonts w:ascii="Arial" w:hAnsi="Arial" w:cs="Arial"/>
          <w:sz w:val="20"/>
        </w:rPr>
        <w:t>mm với độ sụt hỗn hợp từ 100 mm đến 150 mm;</w:t>
      </w:r>
    </w:p>
    <w:p w:rsidR="001B0831" w:rsidRPr="001B0831" w:rsidP="001349E7">
      <w:pPr>
        <w:spacing w:before="120"/>
        <w:rPr>
          <w:rFonts w:ascii="Arial" w:hAnsi="Arial" w:cs="Arial"/>
          <w:sz w:val="20"/>
        </w:rPr>
      </w:pPr>
      <w:r w:rsidRPr="001B0831">
        <w:rPr>
          <w:rFonts w:ascii="Arial" w:hAnsi="Arial" w:cs="Arial"/>
          <w:sz w:val="20"/>
        </w:rPr>
        <w:t>-</w:t>
      </w:r>
      <w:r>
        <w:rPr>
          <w:rFonts w:ascii="Arial" w:hAnsi="Arial" w:cs="Arial"/>
          <w:sz w:val="20"/>
        </w:rPr>
        <w:t xml:space="preserve"> </w:t>
      </w:r>
      <w:r w:rsidRPr="001B0831">
        <w:rPr>
          <w:rFonts w:ascii="Arial" w:hAnsi="Arial" w:cs="Arial"/>
          <w:sz w:val="20"/>
        </w:rPr>
        <w:t>Chênh</w:t>
      </w:r>
      <w:r>
        <w:rPr>
          <w:rFonts w:ascii="Arial" w:hAnsi="Arial" w:cs="Arial"/>
          <w:sz w:val="20"/>
        </w:rPr>
        <w:t xml:space="preserve"> </w:t>
      </w:r>
      <w:r w:rsidRPr="001B0831">
        <w:rPr>
          <w:rFonts w:ascii="Arial" w:hAnsi="Arial" w:cs="Arial"/>
          <w:sz w:val="20"/>
        </w:rPr>
        <w:t>lệch giá trị hai lần đo</w:t>
      </w:r>
      <w:r>
        <w:rPr>
          <w:rFonts w:ascii="Arial" w:hAnsi="Arial" w:cs="Arial"/>
          <w:sz w:val="20"/>
        </w:rPr>
        <w:t xml:space="preserve"> </w:t>
      </w:r>
      <w:r w:rsidRPr="001B0831">
        <w:rPr>
          <w:rFonts w:ascii="Arial" w:hAnsi="Arial" w:cs="Arial"/>
          <w:sz w:val="20"/>
        </w:rPr>
        <w:t>nhỏ hơn</w:t>
      </w:r>
      <w:r>
        <w:rPr>
          <w:rFonts w:ascii="Arial" w:hAnsi="Arial" w:cs="Arial"/>
          <w:sz w:val="20"/>
        </w:rPr>
        <w:t xml:space="preserve"> </w:t>
      </w:r>
      <w:r w:rsidRPr="001B0831">
        <w:rPr>
          <w:rFonts w:ascii="Arial" w:hAnsi="Arial" w:cs="Arial"/>
          <w:sz w:val="20"/>
        </w:rPr>
        <w:t>30</w:t>
      </w:r>
      <w:r>
        <w:rPr>
          <w:rFonts w:ascii="Arial" w:hAnsi="Arial" w:cs="Arial"/>
          <w:sz w:val="20"/>
        </w:rPr>
        <w:t xml:space="preserve"> </w:t>
      </w:r>
      <w:r w:rsidRPr="001B0831">
        <w:rPr>
          <w:rFonts w:ascii="Arial" w:hAnsi="Arial" w:cs="Arial"/>
          <w:sz w:val="20"/>
        </w:rPr>
        <w:t>mm với độ sụt hỗn hợp lớn hơn hoặc bằng 160 mm.</w:t>
      </w:r>
    </w:p>
    <w:p w:rsidR="001B0831" w:rsidRPr="001B0831" w:rsidP="001349E7">
      <w:pPr>
        <w:spacing w:before="120"/>
        <w:rPr>
          <w:rFonts w:ascii="Arial" w:hAnsi="Arial" w:cs="Arial"/>
          <w:sz w:val="20"/>
        </w:rPr>
      </w:pPr>
      <w:r w:rsidRPr="00D67979">
        <w:rPr>
          <w:rFonts w:ascii="Arial" w:hAnsi="Arial" w:cs="Arial"/>
          <w:b/>
          <w:sz w:val="20"/>
        </w:rPr>
        <w:t>6.2</w:t>
      </w:r>
      <w:r>
        <w:rPr>
          <w:rFonts w:ascii="Arial" w:hAnsi="Arial" w:cs="Arial"/>
          <w:sz w:val="20"/>
        </w:rPr>
        <w:t xml:space="preserve"> </w:t>
      </w:r>
      <w:r w:rsidRPr="00994C56" w:rsidR="00D67979">
        <w:rPr>
          <w:rFonts w:ascii="Arial" w:hAnsi="Arial" w:cs="Arial"/>
          <w:sz w:val="20"/>
        </w:rPr>
        <w:t xml:space="preserve"> </w:t>
      </w:r>
      <w:r w:rsidRPr="001B0831">
        <w:rPr>
          <w:rFonts w:ascii="Arial" w:hAnsi="Arial" w:cs="Arial"/>
          <w:sz w:val="20"/>
        </w:rPr>
        <w:t>Nếu</w:t>
      </w:r>
      <w:r>
        <w:rPr>
          <w:rFonts w:ascii="Arial" w:hAnsi="Arial" w:cs="Arial"/>
          <w:sz w:val="20"/>
        </w:rPr>
        <w:t xml:space="preserve"> </w:t>
      </w:r>
      <w:r w:rsidRPr="001B0831">
        <w:rPr>
          <w:rFonts w:ascii="Arial" w:hAnsi="Arial" w:cs="Arial"/>
          <w:sz w:val="20"/>
        </w:rPr>
        <w:t>chênh lệch giữa hai</w:t>
      </w:r>
      <w:r>
        <w:rPr>
          <w:rFonts w:ascii="Arial" w:hAnsi="Arial" w:cs="Arial"/>
          <w:sz w:val="20"/>
        </w:rPr>
        <w:t xml:space="preserve"> </w:t>
      </w:r>
      <w:r w:rsidRPr="001B0831">
        <w:rPr>
          <w:rFonts w:ascii="Arial" w:hAnsi="Arial" w:cs="Arial"/>
          <w:sz w:val="20"/>
        </w:rPr>
        <w:t>lần đo vượt</w:t>
      </w:r>
      <w:r>
        <w:rPr>
          <w:rFonts w:ascii="Arial" w:hAnsi="Arial" w:cs="Arial"/>
          <w:sz w:val="20"/>
        </w:rPr>
        <w:t xml:space="preserve"> </w:t>
      </w:r>
      <w:r w:rsidRPr="001B0831">
        <w:rPr>
          <w:rFonts w:ascii="Arial" w:hAnsi="Arial" w:cs="Arial"/>
          <w:sz w:val="20"/>
        </w:rPr>
        <w:t>quá quy định tại 6.1 th</w:t>
      </w:r>
      <w:r w:rsidRPr="00994C56" w:rsidR="00D67979">
        <w:rPr>
          <w:rFonts w:ascii="Arial" w:hAnsi="Arial" w:cs="Arial"/>
          <w:sz w:val="20"/>
        </w:rPr>
        <w:t>ì</w:t>
      </w:r>
      <w:r w:rsidRPr="001B0831">
        <w:rPr>
          <w:rFonts w:ascii="Arial" w:hAnsi="Arial" w:cs="Arial"/>
          <w:sz w:val="20"/>
        </w:rPr>
        <w:t xml:space="preserve"> phải lấy mẫu hỗn hợp bê tông khác</w:t>
      </w:r>
      <w:r w:rsidRPr="00994C56" w:rsidR="00D67979">
        <w:rPr>
          <w:rFonts w:ascii="Arial" w:hAnsi="Arial" w:cs="Arial"/>
          <w:sz w:val="20"/>
        </w:rPr>
        <w:t xml:space="preserve"> </w:t>
      </w:r>
      <w:r w:rsidRPr="001B0831">
        <w:rPr>
          <w:rFonts w:ascii="Arial" w:hAnsi="Arial" w:cs="Arial"/>
          <w:sz w:val="20"/>
        </w:rPr>
        <w:t>theo Điều 5, TCVN 3105:2022 và thí nghiệm lại từ đầu.</w:t>
      </w:r>
    </w:p>
    <w:p w:rsidR="001B0831" w:rsidRPr="00D67979" w:rsidP="001349E7">
      <w:pPr>
        <w:spacing w:before="120"/>
        <w:rPr>
          <w:rFonts w:ascii="Arial" w:hAnsi="Arial" w:cs="Arial"/>
          <w:b/>
          <w:sz w:val="20"/>
        </w:rPr>
      </w:pPr>
      <w:bookmarkStart w:id="9" w:name="dieu_7"/>
      <w:r w:rsidRPr="006E5391" w:rsidR="006E5391">
        <w:rPr>
          <w:rFonts w:ascii="Arial" w:hAnsi="Arial" w:cs="Arial"/>
          <w:b/>
          <w:sz w:val="20"/>
        </w:rPr>
        <w:t>7  Báo cáo thử nghiệm</w:t>
      </w:r>
      <w:bookmarkEnd w:id="9"/>
    </w:p>
    <w:p w:rsidR="001B0831" w:rsidRPr="001B0831" w:rsidP="001349E7">
      <w:pPr>
        <w:spacing w:before="120"/>
        <w:rPr>
          <w:rFonts w:ascii="Arial" w:hAnsi="Arial" w:cs="Arial"/>
          <w:sz w:val="20"/>
        </w:rPr>
      </w:pPr>
      <w:r w:rsidRPr="001B0831">
        <w:rPr>
          <w:rFonts w:ascii="Arial" w:hAnsi="Arial" w:cs="Arial"/>
          <w:sz w:val="20"/>
        </w:rPr>
        <w:t>Báo cáo thử nghiệm bao gồm ít nhất các thông tin sau:</w:t>
      </w:r>
    </w:p>
    <w:p w:rsidR="001B0831" w:rsidRPr="001B0831" w:rsidP="001349E7">
      <w:pPr>
        <w:spacing w:before="120"/>
        <w:rPr>
          <w:rFonts w:ascii="Arial" w:hAnsi="Arial" w:cs="Arial"/>
          <w:sz w:val="20"/>
        </w:rPr>
      </w:pPr>
      <w:r w:rsidRPr="001B0831">
        <w:rPr>
          <w:rFonts w:ascii="Arial" w:hAnsi="Arial" w:cs="Arial"/>
          <w:sz w:val="20"/>
        </w:rPr>
        <w:t>a)</w:t>
      </w:r>
      <w:r>
        <w:rPr>
          <w:rFonts w:ascii="Arial" w:hAnsi="Arial" w:cs="Arial"/>
          <w:sz w:val="20"/>
        </w:rPr>
        <w:t xml:space="preserve"> </w:t>
      </w:r>
      <w:r w:rsidRPr="001B0831">
        <w:rPr>
          <w:rFonts w:ascii="Arial" w:hAnsi="Arial" w:cs="Arial"/>
          <w:sz w:val="20"/>
        </w:rPr>
        <w:t>Ngày lấy mẫu, ngày thử nghiệm;</w:t>
      </w:r>
    </w:p>
    <w:p w:rsidR="001B0831" w:rsidRPr="001B0831" w:rsidP="001349E7">
      <w:pPr>
        <w:spacing w:before="120"/>
        <w:rPr>
          <w:rFonts w:ascii="Arial" w:hAnsi="Arial" w:cs="Arial"/>
          <w:sz w:val="20"/>
        </w:rPr>
      </w:pPr>
      <w:r w:rsidRPr="001B0831">
        <w:rPr>
          <w:rFonts w:ascii="Arial" w:hAnsi="Arial" w:cs="Arial"/>
          <w:sz w:val="20"/>
        </w:rPr>
        <w:t>b)</w:t>
      </w:r>
      <w:r>
        <w:rPr>
          <w:rFonts w:ascii="Arial" w:hAnsi="Arial" w:cs="Arial"/>
          <w:sz w:val="20"/>
        </w:rPr>
        <w:t xml:space="preserve"> </w:t>
      </w:r>
      <w:r w:rsidRPr="001B0831">
        <w:rPr>
          <w:rFonts w:ascii="Arial" w:hAnsi="Arial" w:cs="Arial"/>
          <w:sz w:val="20"/>
        </w:rPr>
        <w:t>Tên mẫu, ký hiệu mẫu;</w:t>
      </w:r>
    </w:p>
    <w:p w:rsidR="001B0831" w:rsidRPr="001B0831" w:rsidP="001349E7">
      <w:pPr>
        <w:spacing w:before="120"/>
        <w:rPr>
          <w:rFonts w:ascii="Arial" w:hAnsi="Arial" w:cs="Arial"/>
          <w:sz w:val="20"/>
        </w:rPr>
      </w:pPr>
      <w:r w:rsidRPr="001B0831">
        <w:rPr>
          <w:rFonts w:ascii="Arial" w:hAnsi="Arial" w:cs="Arial"/>
          <w:sz w:val="20"/>
        </w:rPr>
        <w:t>c)</w:t>
      </w:r>
      <w:r>
        <w:rPr>
          <w:rFonts w:ascii="Arial" w:hAnsi="Arial" w:cs="Arial"/>
          <w:sz w:val="20"/>
        </w:rPr>
        <w:t xml:space="preserve"> </w:t>
      </w:r>
      <w:r w:rsidRPr="001B0831">
        <w:rPr>
          <w:rFonts w:ascii="Arial" w:hAnsi="Arial" w:cs="Arial"/>
          <w:sz w:val="20"/>
        </w:rPr>
        <w:t xml:space="preserve">Độ sụt </w:t>
      </w:r>
      <w:r>
        <w:rPr>
          <w:rFonts w:ascii="Arial" w:hAnsi="Arial" w:cs="Arial"/>
          <w:sz w:val="20"/>
        </w:rPr>
        <w:t>của</w:t>
      </w:r>
      <w:r w:rsidRPr="001B0831">
        <w:rPr>
          <w:rFonts w:ascii="Arial" w:hAnsi="Arial" w:cs="Arial"/>
          <w:sz w:val="20"/>
        </w:rPr>
        <w:t xml:space="preserve"> từng lần thử;</w:t>
      </w:r>
    </w:p>
    <w:p w:rsidR="001B0831" w:rsidRPr="001B0831" w:rsidP="001349E7">
      <w:pPr>
        <w:spacing w:before="120"/>
        <w:rPr>
          <w:rFonts w:ascii="Arial" w:hAnsi="Arial" w:cs="Arial"/>
          <w:sz w:val="20"/>
        </w:rPr>
      </w:pPr>
      <w:r w:rsidRPr="001B0831">
        <w:rPr>
          <w:rFonts w:ascii="Arial" w:hAnsi="Arial" w:cs="Arial"/>
          <w:sz w:val="20"/>
        </w:rPr>
        <w:t>d)</w:t>
      </w:r>
      <w:r>
        <w:rPr>
          <w:rFonts w:ascii="Arial" w:hAnsi="Arial" w:cs="Arial"/>
          <w:sz w:val="20"/>
        </w:rPr>
        <w:t xml:space="preserve"> </w:t>
      </w:r>
      <w:r w:rsidRPr="001B0831">
        <w:rPr>
          <w:rFonts w:ascii="Arial" w:hAnsi="Arial" w:cs="Arial"/>
          <w:sz w:val="20"/>
        </w:rPr>
        <w:t xml:space="preserve">Độ sụt </w:t>
      </w:r>
      <w:r>
        <w:rPr>
          <w:rFonts w:ascii="Arial" w:hAnsi="Arial" w:cs="Arial"/>
          <w:sz w:val="20"/>
        </w:rPr>
        <w:t>của</w:t>
      </w:r>
      <w:r w:rsidRPr="001B0831">
        <w:rPr>
          <w:rFonts w:ascii="Arial" w:hAnsi="Arial" w:cs="Arial"/>
          <w:sz w:val="20"/>
        </w:rPr>
        <w:t xml:space="preserve"> hỗn hợp bê tông;</w:t>
      </w:r>
    </w:p>
    <w:p w:rsidR="001B0831" w:rsidRPr="001B0831" w:rsidP="001349E7">
      <w:pPr>
        <w:spacing w:before="120"/>
        <w:rPr>
          <w:rFonts w:ascii="Arial" w:hAnsi="Arial" w:cs="Arial"/>
          <w:sz w:val="20"/>
        </w:rPr>
      </w:pPr>
      <w:r w:rsidRPr="001B0831">
        <w:rPr>
          <w:rFonts w:ascii="Arial" w:hAnsi="Arial" w:cs="Arial"/>
          <w:sz w:val="20"/>
        </w:rPr>
        <w:t>e)</w:t>
      </w:r>
      <w:r>
        <w:rPr>
          <w:rFonts w:ascii="Arial" w:hAnsi="Arial" w:cs="Arial"/>
          <w:sz w:val="20"/>
        </w:rPr>
        <w:t xml:space="preserve"> </w:t>
      </w:r>
      <w:r w:rsidRPr="001B0831">
        <w:rPr>
          <w:rFonts w:ascii="Arial" w:hAnsi="Arial" w:cs="Arial"/>
          <w:sz w:val="20"/>
        </w:rPr>
        <w:t>Viện dẫn tiêu chuẩn này;</w:t>
      </w:r>
    </w:p>
    <w:p w:rsidR="001B0831" w:rsidRPr="001B0831" w:rsidP="001349E7">
      <w:pPr>
        <w:spacing w:before="120"/>
        <w:rPr>
          <w:rFonts w:ascii="Arial" w:hAnsi="Arial" w:cs="Arial"/>
          <w:sz w:val="20"/>
        </w:rPr>
      </w:pPr>
      <w:r w:rsidRPr="001B0831">
        <w:rPr>
          <w:rFonts w:ascii="Arial" w:hAnsi="Arial" w:cs="Arial"/>
          <w:sz w:val="20"/>
        </w:rPr>
        <w:t>f)</w:t>
      </w:r>
      <w:r>
        <w:rPr>
          <w:rFonts w:ascii="Arial" w:hAnsi="Arial" w:cs="Arial"/>
          <w:sz w:val="20"/>
        </w:rPr>
        <w:t xml:space="preserve"> </w:t>
      </w:r>
      <w:r w:rsidRPr="001B0831">
        <w:rPr>
          <w:rFonts w:ascii="Arial" w:hAnsi="Arial" w:cs="Arial"/>
          <w:sz w:val="20"/>
        </w:rPr>
        <w:t>Người thí nghiệm.</w:t>
      </w:r>
    </w:p>
    <w:p w:rsidR="00994C56" w:rsidP="001349E7">
      <w:pPr>
        <w:spacing w:before="120"/>
        <w:jc w:val="center"/>
        <w:rPr>
          <w:rFonts w:ascii="Arial" w:hAnsi="Arial" w:cs="Arial"/>
          <w:b/>
          <w:sz w:val="20"/>
          <w:lang w:val="en-US"/>
        </w:rPr>
      </w:pPr>
    </w:p>
    <w:p w:rsidR="005F1B6D" w:rsidRPr="005F1B6D" w:rsidP="001349E7">
      <w:pPr>
        <w:spacing w:before="120"/>
        <w:jc w:val="center"/>
        <w:rPr>
          <w:rFonts w:ascii="Arial" w:hAnsi="Arial" w:cs="Arial"/>
          <w:b/>
          <w:sz w:val="20"/>
        </w:rPr>
      </w:pPr>
      <w:r w:rsidRPr="005F1B6D">
        <w:rPr>
          <w:rFonts w:ascii="Arial" w:hAnsi="Arial" w:cs="Arial"/>
          <w:b/>
          <w:sz w:val="20"/>
        </w:rPr>
        <w:t>Mục lục</w:t>
      </w:r>
    </w:p>
    <w:p w:rsidR="005F1B6D" w:rsidRPr="001B0831" w:rsidP="001349E7">
      <w:pPr>
        <w:spacing w:before="120"/>
        <w:rPr>
          <w:rFonts w:ascii="Arial" w:hAnsi="Arial" w:cs="Arial"/>
          <w:sz w:val="20"/>
        </w:rPr>
      </w:pPr>
      <w:r w:rsidRPr="001B0831">
        <w:rPr>
          <w:rFonts w:ascii="Arial" w:hAnsi="Arial" w:cs="Arial"/>
          <w:sz w:val="20"/>
        </w:rPr>
        <w:t>Lời nói đầu</w:t>
      </w:r>
      <w:r>
        <w:rPr>
          <w:rFonts w:ascii="Arial" w:hAnsi="Arial" w:cs="Arial"/>
          <w:sz w:val="20"/>
        </w:rPr>
        <w:t xml:space="preserve"> </w:t>
      </w:r>
    </w:p>
    <w:p w:rsidR="005F1B6D" w:rsidRPr="001B0831" w:rsidP="001349E7">
      <w:pPr>
        <w:spacing w:before="120"/>
        <w:rPr>
          <w:rFonts w:ascii="Arial" w:hAnsi="Arial" w:cs="Arial"/>
          <w:sz w:val="20"/>
        </w:rPr>
      </w:pPr>
      <w:r w:rsidRPr="001B0831">
        <w:rPr>
          <w:rFonts w:ascii="Arial" w:hAnsi="Arial" w:cs="Arial"/>
          <w:sz w:val="20"/>
        </w:rPr>
        <w:t>1</w:t>
      </w:r>
      <w:r>
        <w:rPr>
          <w:rFonts w:ascii="Arial" w:hAnsi="Arial" w:cs="Arial"/>
          <w:sz w:val="20"/>
        </w:rPr>
        <w:t xml:space="preserve"> </w:t>
      </w:r>
      <w:r w:rsidRPr="00994C56">
        <w:rPr>
          <w:rFonts w:ascii="Arial" w:hAnsi="Arial" w:cs="Arial"/>
          <w:sz w:val="20"/>
        </w:rPr>
        <w:t xml:space="preserve"> </w:t>
      </w:r>
      <w:r w:rsidRPr="001B0831">
        <w:rPr>
          <w:rFonts w:ascii="Arial" w:hAnsi="Arial" w:cs="Arial"/>
          <w:sz w:val="20"/>
        </w:rPr>
        <w:t>Phạm vi áp dụng</w:t>
      </w:r>
      <w:r>
        <w:rPr>
          <w:rFonts w:ascii="Arial" w:hAnsi="Arial" w:cs="Arial"/>
          <w:sz w:val="20"/>
        </w:rPr>
        <w:t xml:space="preserve"> </w:t>
      </w:r>
    </w:p>
    <w:p w:rsidR="005F1B6D" w:rsidRPr="001B0831" w:rsidP="001349E7">
      <w:pPr>
        <w:spacing w:before="120"/>
        <w:rPr>
          <w:rFonts w:ascii="Arial" w:hAnsi="Arial" w:cs="Arial"/>
          <w:sz w:val="20"/>
        </w:rPr>
      </w:pPr>
      <w:r w:rsidRPr="001B0831">
        <w:rPr>
          <w:rFonts w:ascii="Arial" w:hAnsi="Arial" w:cs="Arial"/>
          <w:sz w:val="20"/>
        </w:rPr>
        <w:t>2</w:t>
      </w:r>
      <w:r w:rsidRPr="00994C56">
        <w:rPr>
          <w:rFonts w:ascii="Arial" w:hAnsi="Arial" w:cs="Arial"/>
          <w:sz w:val="20"/>
        </w:rPr>
        <w:t xml:space="preserve"> </w:t>
      </w:r>
      <w:r>
        <w:rPr>
          <w:rFonts w:ascii="Arial" w:hAnsi="Arial" w:cs="Arial"/>
          <w:sz w:val="20"/>
        </w:rPr>
        <w:t xml:space="preserve"> </w:t>
      </w:r>
      <w:r w:rsidRPr="001B0831">
        <w:rPr>
          <w:rFonts w:ascii="Arial" w:hAnsi="Arial" w:cs="Arial"/>
          <w:sz w:val="20"/>
        </w:rPr>
        <w:t>Tài liệu viện dẫn</w:t>
      </w:r>
      <w:r>
        <w:rPr>
          <w:rFonts w:ascii="Arial" w:hAnsi="Arial" w:cs="Arial"/>
          <w:sz w:val="20"/>
        </w:rPr>
        <w:t xml:space="preserve"> </w:t>
      </w:r>
    </w:p>
    <w:p w:rsidR="005F1B6D" w:rsidRPr="001B0831" w:rsidP="001349E7">
      <w:pPr>
        <w:spacing w:before="120"/>
        <w:rPr>
          <w:rFonts w:ascii="Arial" w:hAnsi="Arial" w:cs="Arial"/>
          <w:sz w:val="20"/>
        </w:rPr>
      </w:pPr>
      <w:r w:rsidRPr="001B0831">
        <w:rPr>
          <w:rFonts w:ascii="Arial" w:hAnsi="Arial" w:cs="Arial"/>
          <w:sz w:val="20"/>
        </w:rPr>
        <w:t>3</w:t>
      </w:r>
      <w:r>
        <w:rPr>
          <w:rFonts w:ascii="Arial" w:hAnsi="Arial" w:cs="Arial"/>
          <w:sz w:val="20"/>
        </w:rPr>
        <w:t xml:space="preserve"> </w:t>
      </w:r>
      <w:r w:rsidRPr="00994C56">
        <w:rPr>
          <w:rFonts w:ascii="Arial" w:hAnsi="Arial" w:cs="Arial"/>
          <w:sz w:val="20"/>
        </w:rPr>
        <w:t xml:space="preserve"> </w:t>
      </w:r>
      <w:r w:rsidRPr="001B0831">
        <w:rPr>
          <w:rFonts w:ascii="Arial" w:hAnsi="Arial" w:cs="Arial"/>
          <w:sz w:val="20"/>
        </w:rPr>
        <w:t>Thiết bị, dụng cụ</w:t>
      </w:r>
      <w:r>
        <w:rPr>
          <w:rFonts w:ascii="Arial" w:hAnsi="Arial" w:cs="Arial"/>
          <w:sz w:val="20"/>
        </w:rPr>
        <w:t xml:space="preserve"> </w:t>
      </w:r>
    </w:p>
    <w:p w:rsidR="005F1B6D" w:rsidRPr="001B0831" w:rsidP="001349E7">
      <w:pPr>
        <w:spacing w:before="120"/>
        <w:rPr>
          <w:rFonts w:ascii="Arial" w:hAnsi="Arial" w:cs="Arial"/>
          <w:sz w:val="20"/>
        </w:rPr>
      </w:pPr>
      <w:r w:rsidRPr="001B0831">
        <w:rPr>
          <w:rFonts w:ascii="Arial" w:hAnsi="Arial" w:cs="Arial"/>
          <w:sz w:val="20"/>
        </w:rPr>
        <w:t>4</w:t>
      </w:r>
      <w:r w:rsidRPr="00994C56">
        <w:rPr>
          <w:rFonts w:ascii="Arial" w:hAnsi="Arial" w:cs="Arial"/>
          <w:sz w:val="20"/>
        </w:rPr>
        <w:t xml:space="preserve"> </w:t>
      </w:r>
      <w:r>
        <w:rPr>
          <w:rFonts w:ascii="Arial" w:hAnsi="Arial" w:cs="Arial"/>
          <w:sz w:val="20"/>
        </w:rPr>
        <w:t xml:space="preserve"> </w:t>
      </w:r>
      <w:r w:rsidRPr="001B0831">
        <w:rPr>
          <w:rFonts w:ascii="Arial" w:hAnsi="Arial" w:cs="Arial"/>
          <w:sz w:val="20"/>
        </w:rPr>
        <w:t>Lấy mẫu và chuẩn bị mẫu thử</w:t>
      </w:r>
    </w:p>
    <w:p w:rsidR="005F1B6D" w:rsidRPr="001B0831" w:rsidP="001349E7">
      <w:pPr>
        <w:spacing w:before="120"/>
        <w:rPr>
          <w:rFonts w:ascii="Arial" w:hAnsi="Arial" w:cs="Arial"/>
          <w:sz w:val="20"/>
        </w:rPr>
      </w:pPr>
      <w:r w:rsidRPr="001B0831">
        <w:rPr>
          <w:rFonts w:ascii="Arial" w:hAnsi="Arial" w:cs="Arial"/>
          <w:sz w:val="20"/>
        </w:rPr>
        <w:t>5</w:t>
      </w:r>
      <w:r>
        <w:rPr>
          <w:rFonts w:ascii="Arial" w:hAnsi="Arial" w:cs="Arial"/>
          <w:sz w:val="20"/>
        </w:rPr>
        <w:t xml:space="preserve"> </w:t>
      </w:r>
      <w:r w:rsidRPr="00994C56">
        <w:rPr>
          <w:rFonts w:ascii="Arial" w:hAnsi="Arial" w:cs="Arial"/>
          <w:sz w:val="20"/>
        </w:rPr>
        <w:t xml:space="preserve"> </w:t>
      </w:r>
      <w:r w:rsidRPr="001B0831">
        <w:rPr>
          <w:rFonts w:ascii="Arial" w:hAnsi="Arial" w:cs="Arial"/>
          <w:sz w:val="20"/>
        </w:rPr>
        <w:t>Cách tiến hành</w:t>
      </w:r>
      <w:r>
        <w:rPr>
          <w:rFonts w:ascii="Arial" w:hAnsi="Arial" w:cs="Arial"/>
          <w:sz w:val="20"/>
        </w:rPr>
        <w:t xml:space="preserve"> </w:t>
      </w:r>
    </w:p>
    <w:p w:rsidR="005F1B6D" w:rsidRPr="001B0831" w:rsidP="001349E7">
      <w:pPr>
        <w:spacing w:before="120"/>
        <w:rPr>
          <w:rFonts w:ascii="Arial" w:hAnsi="Arial" w:cs="Arial"/>
          <w:sz w:val="20"/>
        </w:rPr>
      </w:pPr>
      <w:r w:rsidRPr="001B0831">
        <w:rPr>
          <w:rFonts w:ascii="Arial" w:hAnsi="Arial" w:cs="Arial"/>
          <w:sz w:val="20"/>
        </w:rPr>
        <w:t>6</w:t>
      </w:r>
      <w:r>
        <w:rPr>
          <w:rFonts w:ascii="Arial" w:hAnsi="Arial" w:cs="Arial"/>
          <w:sz w:val="20"/>
        </w:rPr>
        <w:t xml:space="preserve"> </w:t>
      </w:r>
      <w:r w:rsidRPr="00994C56">
        <w:rPr>
          <w:rFonts w:ascii="Arial" w:hAnsi="Arial" w:cs="Arial"/>
          <w:sz w:val="20"/>
        </w:rPr>
        <w:t xml:space="preserve"> </w:t>
      </w:r>
      <w:r w:rsidRPr="001B0831">
        <w:rPr>
          <w:rFonts w:ascii="Arial" w:hAnsi="Arial" w:cs="Arial"/>
          <w:sz w:val="20"/>
        </w:rPr>
        <w:t>Biểu thị kết quả</w:t>
      </w:r>
      <w:r>
        <w:rPr>
          <w:rFonts w:ascii="Arial" w:hAnsi="Arial" w:cs="Arial"/>
          <w:sz w:val="20"/>
        </w:rPr>
        <w:t xml:space="preserve"> </w:t>
      </w:r>
    </w:p>
    <w:p w:rsidR="001349E7" w:rsidP="001349E7">
      <w:pPr>
        <w:spacing w:before="120"/>
        <w:rPr>
          <w:rFonts w:ascii="Arial" w:hAnsi="Arial" w:cs="Arial"/>
          <w:sz w:val="20"/>
        </w:rPr>
      </w:pPr>
      <w:r w:rsidRPr="001B0831" w:rsidR="005F1B6D">
        <w:rPr>
          <w:rFonts w:ascii="Arial" w:hAnsi="Arial" w:cs="Arial"/>
          <w:sz w:val="20"/>
        </w:rPr>
        <w:t>7</w:t>
      </w:r>
      <w:r w:rsidR="005F1B6D">
        <w:rPr>
          <w:rFonts w:ascii="Arial" w:hAnsi="Arial" w:cs="Arial"/>
          <w:sz w:val="20"/>
        </w:rPr>
        <w:t xml:space="preserve"> </w:t>
      </w:r>
      <w:r w:rsidR="005F1B6D">
        <w:rPr>
          <w:rFonts w:ascii="Arial" w:hAnsi="Arial" w:cs="Arial"/>
          <w:sz w:val="20"/>
          <w:lang w:val="en-US"/>
        </w:rPr>
        <w:t xml:space="preserve"> </w:t>
      </w:r>
      <w:r w:rsidRPr="001B0831" w:rsidR="005F1B6D">
        <w:rPr>
          <w:rFonts w:ascii="Arial" w:hAnsi="Arial" w:cs="Arial"/>
          <w:sz w:val="20"/>
        </w:rPr>
        <w:t>Báo cáo thử nghiệm</w:t>
      </w:r>
    </w:p>
    <w:sectPr w:rsidSect="006E5391">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Tiu2">
    <w:name w:val="Tiêu đề #2_"/>
    <w:link w:val="Tiu20"/>
    <w:rPr>
      <w:rFonts w:ascii="Arial" w:hAnsi="Arial" w:cs="Arial"/>
      <w:b/>
      <w:bCs/>
      <w:spacing w:val="-10"/>
      <w:sz w:val="32"/>
      <w:szCs w:val="32"/>
      <w:u w:val="none"/>
    </w:rPr>
  </w:style>
  <w:style w:type="character" w:customStyle="1" w:styleId="Tiu224pt">
    <w:name w:val="Tiêu đề #2 + 24 pt"/>
    <w:aliases w:val="Giãn cách -1 pt"/>
    <w:rPr>
      <w:rFonts w:ascii="Arial" w:hAnsi="Arial" w:cs="Arial"/>
      <w:b/>
      <w:bCs/>
      <w:spacing w:val="-20"/>
      <w:sz w:val="48"/>
      <w:szCs w:val="48"/>
      <w:u w:val="none"/>
    </w:rPr>
  </w:style>
  <w:style w:type="character" w:customStyle="1" w:styleId="Tiu2Gincch2pt">
    <w:name w:val="Tiêu đề #2 + Giãn cách 2 pt"/>
    <w:rPr>
      <w:rFonts w:ascii="Arial" w:hAnsi="Arial" w:cs="Arial"/>
      <w:b/>
      <w:bCs/>
      <w:spacing w:val="50"/>
      <w:sz w:val="32"/>
      <w:szCs w:val="32"/>
      <w:u w:val="none"/>
    </w:rPr>
  </w:style>
  <w:style w:type="character" w:customStyle="1" w:styleId="Vnbnnidung3">
    <w:name w:val="Văn bản nội dung (3)_"/>
    <w:link w:val="Vnbnnidung31"/>
    <w:rPr>
      <w:rFonts w:ascii="Impact" w:hAnsi="Impact" w:cs="Impact"/>
      <w:w w:val="100"/>
      <w:sz w:val="21"/>
      <w:szCs w:val="21"/>
      <w:u w:val="none"/>
    </w:rPr>
  </w:style>
  <w:style w:type="character" w:customStyle="1" w:styleId="Vnbnnidung30">
    <w:name w:val="Văn bản nội dung (3)"/>
    <w:basedOn w:val="Vnbnnidung3"/>
  </w:style>
  <w:style w:type="character" w:customStyle="1" w:styleId="Vnbnnidung3Arial">
    <w:name w:val="Văn bản nội dung (3) + Arial"/>
    <w:aliases w:val="14 pt,In đậm,Tỉ lệ 60%"/>
    <w:rPr>
      <w:rFonts w:ascii="Arial" w:hAnsi="Arial" w:cs="Arial"/>
      <w:b/>
      <w:bCs/>
      <w:w w:val="60"/>
      <w:sz w:val="28"/>
      <w:szCs w:val="28"/>
      <w:u w:val="none"/>
      <w:lang w:val="en-US" w:eastAsia="en-US"/>
    </w:rPr>
  </w:style>
  <w:style w:type="character" w:customStyle="1" w:styleId="Tiu3">
    <w:name w:val="Tiêu đề #3_"/>
    <w:link w:val="Tiu31"/>
    <w:rPr>
      <w:rFonts w:ascii="Arial" w:hAnsi="Arial" w:cs="Arial"/>
      <w:b/>
      <w:bCs/>
      <w:w w:val="60"/>
      <w:sz w:val="28"/>
      <w:szCs w:val="28"/>
      <w:u w:val="none"/>
      <w:lang w:val="en-US" w:eastAsia="en-US"/>
    </w:rPr>
  </w:style>
  <w:style w:type="character" w:customStyle="1" w:styleId="Tiu30">
    <w:name w:val="Tiêu đề #3"/>
    <w:basedOn w:val="Tiu3"/>
  </w:style>
  <w:style w:type="character" w:customStyle="1" w:styleId="Tiu34">
    <w:name w:val="Tiêu đề #34"/>
    <w:basedOn w:val="Tiu3"/>
  </w:style>
  <w:style w:type="character" w:customStyle="1" w:styleId="Tiu33">
    <w:name w:val="Tiêu đề #33"/>
    <w:basedOn w:val="Tiu3"/>
  </w:style>
  <w:style w:type="character" w:customStyle="1" w:styleId="Vnbnnidung4">
    <w:name w:val="Văn bản nội dung (4)_"/>
    <w:link w:val="Vnbnnidung40"/>
    <w:rPr>
      <w:rFonts w:ascii="Consolas" w:hAnsi="Consolas" w:cs="Consolas"/>
      <w:spacing w:val="-10"/>
      <w:sz w:val="9"/>
      <w:szCs w:val="9"/>
      <w:u w:val="none"/>
    </w:rPr>
  </w:style>
  <w:style w:type="character" w:customStyle="1" w:styleId="Vnbnnidung4Arial">
    <w:name w:val="Văn bản nội dung (4) + Arial"/>
    <w:aliases w:val="Giãn cách 0 pt"/>
    <w:rPr>
      <w:rFonts w:ascii="Arial" w:hAnsi="Arial" w:cs="Arial"/>
      <w:spacing w:val="0"/>
      <w:sz w:val="9"/>
      <w:szCs w:val="9"/>
      <w:u w:val="none"/>
    </w:rPr>
  </w:style>
  <w:style w:type="character" w:customStyle="1" w:styleId="Vnbnnidung5">
    <w:name w:val="Văn bản nội dung (5)_"/>
    <w:link w:val="Vnbnnidung50"/>
    <w:rPr>
      <w:rFonts w:ascii="Arial" w:hAnsi="Arial" w:cs="Arial"/>
      <w:b/>
      <w:bCs/>
      <w:i/>
      <w:iCs/>
      <w:spacing w:val="0"/>
      <w:sz w:val="21"/>
      <w:szCs w:val="21"/>
      <w:u w:val="none"/>
      <w:lang w:val="en-US" w:eastAsia="en-US"/>
    </w:rPr>
  </w:style>
  <w:style w:type="character" w:customStyle="1" w:styleId="Vnbnnidung5Khnginnghing">
    <w:name w:val="Văn bản nội dung (5) + Không in nghiêng"/>
    <w:aliases w:val="Chữ hoa nhỏ"/>
    <w:rPr>
      <w:rFonts w:ascii="Arial" w:hAnsi="Arial" w:cs="Arial"/>
      <w:b/>
      <w:bCs/>
      <w:i/>
      <w:iCs/>
      <w:smallCaps/>
      <w:spacing w:val="0"/>
      <w:sz w:val="21"/>
      <w:szCs w:val="21"/>
      <w:u w:val="none"/>
      <w:lang w:val="en-US" w:eastAsia="en-US"/>
    </w:rPr>
  </w:style>
  <w:style w:type="character" w:customStyle="1" w:styleId="Vnbnnidung515pt">
    <w:name w:val="Văn bản nội dung (5) + 15 pt"/>
    <w:aliases w:val="Không in đậm"/>
    <w:rPr>
      <w:rFonts w:ascii="Arial" w:hAnsi="Arial" w:cs="Arial"/>
      <w:b/>
      <w:bCs/>
      <w:i/>
      <w:iCs/>
      <w:spacing w:val="0"/>
      <w:sz w:val="30"/>
      <w:szCs w:val="30"/>
      <w:u w:val="none"/>
      <w:lang w:val="en-US" w:eastAsia="en-US"/>
    </w:rPr>
  </w:style>
  <w:style w:type="character" w:customStyle="1" w:styleId="Vnbnnidung5Khnginnghing1">
    <w:name w:val="Văn bản nội dung (5) + Không in nghiêng1"/>
    <w:basedOn w:val="Vnbnnidung5"/>
  </w:style>
  <w:style w:type="character" w:customStyle="1" w:styleId="Vnbnnidung5Khnginm">
    <w:name w:val="Văn bản nội dung (5) + Không in đậm"/>
    <w:aliases w:val="Không in nghiêng"/>
    <w:basedOn w:val="Vnbnnidung5"/>
  </w:style>
  <w:style w:type="character" w:customStyle="1" w:styleId="Vnbnnidung5Consolas">
    <w:name w:val="Văn bản nội dung (5) + Consolas"/>
    <w:aliases w:val="4 pt,Không in nghiêng3,Không in đậm1"/>
    <w:rPr>
      <w:rFonts w:ascii="Consolas" w:hAnsi="Consolas" w:cs="Consolas"/>
      <w:b/>
      <w:bCs/>
      <w:i/>
      <w:iCs/>
      <w:spacing w:val="0"/>
      <w:sz w:val="8"/>
      <w:szCs w:val="8"/>
      <w:u w:val="none"/>
      <w:lang w:val="en-US" w:eastAsia="en-US"/>
    </w:rPr>
  </w:style>
  <w:style w:type="character" w:customStyle="1" w:styleId="Vnbnnidung6">
    <w:name w:val="Văn bản nội dung (6)_"/>
    <w:link w:val="Vnbnnidung60"/>
    <w:rPr>
      <w:rFonts w:ascii="Arial" w:hAnsi="Arial" w:cs="Arial"/>
      <w:b/>
      <w:bCs/>
      <w:spacing w:val="0"/>
      <w:sz w:val="26"/>
      <w:szCs w:val="26"/>
      <w:u w:val="none"/>
      <w:lang w:val="en-US" w:eastAsia="en-US"/>
    </w:rPr>
  </w:style>
  <w:style w:type="character" w:customStyle="1" w:styleId="Vnbnnidung7">
    <w:name w:val="Văn bản nội dung (7)_"/>
    <w:link w:val="Vnbnnidung70"/>
    <w:rPr>
      <w:rFonts w:ascii="Arial" w:hAnsi="Arial" w:cs="Arial"/>
      <w:spacing w:val="10"/>
      <w:sz w:val="16"/>
      <w:szCs w:val="16"/>
      <w:u w:val="none"/>
      <w:lang w:val="en-US" w:eastAsia="en-US"/>
    </w:rPr>
  </w:style>
  <w:style w:type="character" w:customStyle="1" w:styleId="Vnbnnidung712pt">
    <w:name w:val="Văn bản nội dung (7) + 12 pt"/>
    <w:aliases w:val="Giãn cách 0 pt1,In nghiêng"/>
    <w:rPr>
      <w:rFonts w:ascii="Arial" w:hAnsi="Arial" w:cs="Arial"/>
      <w:i/>
      <w:iCs/>
      <w:spacing w:val="0"/>
      <w:sz w:val="24"/>
      <w:szCs w:val="24"/>
      <w:u w:val="none"/>
      <w:lang w:val="en-US" w:eastAsia="en-US"/>
    </w:rPr>
  </w:style>
  <w:style w:type="character" w:customStyle="1" w:styleId="Vnbnnidung7Gincch0pt">
    <w:name w:val="Văn bản nội dung (7) + Giãn cách 0 pt"/>
    <w:rPr>
      <w:rFonts w:ascii="Arial" w:hAnsi="Arial" w:cs="Arial"/>
      <w:spacing w:val="-10"/>
      <w:sz w:val="16"/>
      <w:szCs w:val="16"/>
      <w:u w:val="none"/>
      <w:lang w:val="en-US" w:eastAsia="en-US"/>
    </w:rPr>
  </w:style>
  <w:style w:type="character" w:customStyle="1" w:styleId="Vnbnnidung8">
    <w:name w:val="Văn bản nội dung (8)_"/>
    <w:link w:val="Vnbnnidung81"/>
    <w:rPr>
      <w:rFonts w:ascii="Arial" w:hAnsi="Arial" w:cs="Arial"/>
      <w:b/>
      <w:bCs/>
      <w:sz w:val="20"/>
      <w:szCs w:val="20"/>
      <w:u w:val="none"/>
    </w:rPr>
  </w:style>
  <w:style w:type="character" w:customStyle="1" w:styleId="Tiu5">
    <w:name w:val="Tiêu đề #5_"/>
    <w:link w:val="Tiu50"/>
    <w:rPr>
      <w:rFonts w:ascii="Arial" w:hAnsi="Arial" w:cs="Arial"/>
      <w:b/>
      <w:bCs/>
      <w:sz w:val="20"/>
      <w:szCs w:val="20"/>
      <w:u w:val="none"/>
    </w:rPr>
  </w:style>
  <w:style w:type="character" w:customStyle="1" w:styleId="Vnbnnidung2">
    <w:name w:val="Văn bản nội dung (2)_"/>
    <w:link w:val="Vnbnnidung21"/>
    <w:rPr>
      <w:rFonts w:ascii="Arial" w:hAnsi="Arial" w:cs="Arial"/>
      <w:sz w:val="19"/>
      <w:szCs w:val="19"/>
      <w:u w:val="none"/>
    </w:rPr>
  </w:style>
  <w:style w:type="character" w:customStyle="1" w:styleId="Vnbnnidung2Impact">
    <w:name w:val="Văn bản nội dung (2) + Impact"/>
    <w:aliases w:val="10,5 pt"/>
    <w:rPr>
      <w:rFonts w:ascii="Impact" w:hAnsi="Impact" w:cs="Impact"/>
      <w:w w:val="100"/>
      <w:sz w:val="21"/>
      <w:szCs w:val="21"/>
      <w:u w:val="none"/>
      <w:lang w:val="en-US" w:eastAsia="en-US"/>
    </w:rPr>
  </w:style>
  <w:style w:type="character" w:customStyle="1" w:styleId="Vnbnnidung214pt">
    <w:name w:val="Văn bản nội dung (2) + 14 pt"/>
    <w:aliases w:val="In đậm4,Tỉ lệ 60%3"/>
    <w:rPr>
      <w:rFonts w:ascii="Arial" w:hAnsi="Arial" w:cs="Arial"/>
      <w:b/>
      <w:bCs/>
      <w:w w:val="60"/>
      <w:sz w:val="28"/>
      <w:szCs w:val="28"/>
      <w:u w:val="none"/>
      <w:lang w:val="en-US" w:eastAsia="en-US"/>
    </w:rPr>
  </w:style>
  <w:style w:type="character" w:customStyle="1" w:styleId="Vnbnnidung9">
    <w:name w:val="Văn bản nội dung (9)_"/>
    <w:link w:val="Vnbnnidung90"/>
    <w:rPr>
      <w:rFonts w:ascii="Arial" w:hAnsi="Arial" w:cs="Arial"/>
      <w:b/>
      <w:bCs/>
      <w:sz w:val="28"/>
      <w:szCs w:val="28"/>
      <w:u w:val="none"/>
    </w:rPr>
  </w:style>
  <w:style w:type="character" w:customStyle="1" w:styleId="Vnbnnidung10">
    <w:name w:val="Văn bản nội dung (10)_"/>
    <w:link w:val="Vnbnnidung100"/>
    <w:rPr>
      <w:rFonts w:ascii="Arial" w:hAnsi="Arial" w:cs="Arial"/>
      <w:i/>
      <w:iCs/>
      <w:sz w:val="21"/>
      <w:szCs w:val="21"/>
      <w:u w:val="none"/>
      <w:lang w:val="en-US" w:eastAsia="en-US"/>
    </w:rPr>
  </w:style>
  <w:style w:type="character" w:customStyle="1" w:styleId="Vnbnnidung214pt1">
    <w:name w:val="Văn bản nội dung (2) + 14 pt1"/>
    <w:aliases w:val="In đậm3,Tỉ lệ 60%2"/>
    <w:rPr>
      <w:rFonts w:ascii="Arial" w:hAnsi="Arial" w:cs="Arial"/>
      <w:b/>
      <w:bCs/>
      <w:w w:val="60"/>
      <w:sz w:val="28"/>
      <w:szCs w:val="28"/>
      <w:u w:val="none"/>
      <w:lang w:val="en-US" w:eastAsia="en-US"/>
    </w:rPr>
  </w:style>
  <w:style w:type="character" w:customStyle="1" w:styleId="Vnbnnidung20">
    <w:name w:val="Văn bản nội dung (2)"/>
    <w:rPr>
      <w:rFonts w:ascii="Arial" w:hAnsi="Arial" w:cs="Arial"/>
      <w:sz w:val="19"/>
      <w:szCs w:val="19"/>
      <w:u w:val="none"/>
      <w:lang w:val="en-US" w:eastAsia="en-US"/>
    </w:rPr>
  </w:style>
  <w:style w:type="character" w:customStyle="1" w:styleId="Vnbnnidung11">
    <w:name w:val="Văn bản nội dung (11)_"/>
    <w:link w:val="Vnbnnidung110"/>
    <w:rPr>
      <w:rFonts w:ascii="Arial" w:hAnsi="Arial" w:cs="Arial"/>
      <w:i/>
      <w:iCs/>
      <w:sz w:val="20"/>
      <w:szCs w:val="20"/>
      <w:u w:val="none"/>
    </w:rPr>
  </w:style>
  <w:style w:type="character" w:customStyle="1" w:styleId="Vnbnnidung119">
    <w:name w:val="Văn bản nội dung (11) + 9"/>
    <w:aliases w:val="5 pt4,Không in nghiêng2"/>
    <w:rPr>
      <w:rFonts w:ascii="Arial" w:hAnsi="Arial" w:cs="Arial"/>
      <w:i/>
      <w:iCs/>
      <w:sz w:val="19"/>
      <w:szCs w:val="19"/>
      <w:u w:val="none"/>
    </w:rPr>
  </w:style>
  <w:style w:type="character" w:customStyle="1" w:styleId="Vnbnnidung1114pt">
    <w:name w:val="Văn bản nội dung (11) + 14 pt"/>
    <w:aliases w:val="In đậm2,Không in nghiêng1,Tỉ lệ 60%1"/>
    <w:rPr>
      <w:rFonts w:ascii="Arial" w:hAnsi="Arial" w:cs="Arial"/>
      <w:b/>
      <w:bCs/>
      <w:i/>
      <w:iCs/>
      <w:w w:val="60"/>
      <w:sz w:val="28"/>
      <w:szCs w:val="28"/>
      <w:u w:val="none"/>
    </w:rPr>
  </w:style>
  <w:style w:type="character" w:customStyle="1" w:styleId="Tiu32">
    <w:name w:val="Tiêu đề #32"/>
    <w:basedOn w:val="Tiu3"/>
  </w:style>
  <w:style w:type="character" w:customStyle="1" w:styleId="Vnbnnidung80">
    <w:name w:val="Văn bản nội dung (8)"/>
    <w:rPr>
      <w:rFonts w:ascii="Arial" w:hAnsi="Arial" w:cs="Arial"/>
      <w:b/>
      <w:bCs/>
      <w:noProof/>
      <w:sz w:val="20"/>
      <w:szCs w:val="20"/>
      <w:u w:val="none"/>
    </w:rPr>
  </w:style>
  <w:style w:type="character" w:customStyle="1" w:styleId="Vnbnnidung210pt">
    <w:name w:val="Văn bản nội dung (2) + 10 pt"/>
    <w:aliases w:val="In đậm1"/>
    <w:rPr>
      <w:rFonts w:ascii="Arial" w:hAnsi="Arial" w:cs="Arial"/>
      <w:b/>
      <w:bCs/>
      <w:sz w:val="20"/>
      <w:szCs w:val="20"/>
      <w:u w:val="none"/>
    </w:rPr>
  </w:style>
  <w:style w:type="character" w:customStyle="1" w:styleId="Vnbnnidung210pt2">
    <w:name w:val="Văn bản nội dung (2) + 10 pt2"/>
    <w:aliases w:val="In nghiêng2"/>
    <w:rPr>
      <w:rFonts w:ascii="Arial" w:hAnsi="Arial" w:cs="Arial"/>
      <w:i/>
      <w:iCs/>
      <w:sz w:val="20"/>
      <w:szCs w:val="20"/>
      <w:u w:val="none"/>
    </w:rPr>
  </w:style>
  <w:style w:type="character" w:customStyle="1" w:styleId="Vnbnnidung2TrebuchetMS">
    <w:name w:val="Văn bản nội dung (2) + Trebuchet MS"/>
    <w:aliases w:val="5 pt3,7"/>
    <w:rPr>
      <w:rFonts w:ascii="Trebuchet MS" w:hAnsi="Trebuchet MS" w:cs="Trebuchet MS"/>
      <w:w w:val="100"/>
      <w:sz w:val="15"/>
      <w:szCs w:val="15"/>
      <w:u w:val="none"/>
    </w:rPr>
  </w:style>
  <w:style w:type="character" w:customStyle="1" w:styleId="Chthchbng">
    <w:name w:val="Chú thích bảng_"/>
    <w:link w:val="Chthchbng0"/>
    <w:rPr>
      <w:rFonts w:ascii="Arial" w:hAnsi="Arial" w:cs="Arial"/>
      <w:sz w:val="19"/>
      <w:szCs w:val="19"/>
      <w:u w:val="none"/>
    </w:rPr>
  </w:style>
  <w:style w:type="character" w:customStyle="1" w:styleId="Vnbnnidung22">
    <w:name w:val="Văn bản nội dung (2)2"/>
    <w:basedOn w:val="Vnbnnidung2"/>
  </w:style>
  <w:style w:type="character" w:customStyle="1" w:styleId="Vnbnnidung210pt1">
    <w:name w:val="Văn bản nội dung (2) + 10 pt1"/>
    <w:aliases w:val="In nghiêng1"/>
    <w:rPr>
      <w:rFonts w:ascii="Arial" w:hAnsi="Arial" w:cs="Arial"/>
      <w:i/>
      <w:iCs/>
      <w:sz w:val="20"/>
      <w:szCs w:val="20"/>
      <w:u w:val="none"/>
    </w:rPr>
  </w:style>
  <w:style w:type="character" w:customStyle="1" w:styleId="Tiu1">
    <w:name w:val="Tiêu đề #1_"/>
    <w:link w:val="Tiu10"/>
    <w:rPr>
      <w:rFonts w:ascii="Times New Roman" w:hAnsi="Times New Roman" w:cs="Times New Roman"/>
      <w:sz w:val="52"/>
      <w:szCs w:val="52"/>
      <w:u w:val="none"/>
    </w:rPr>
  </w:style>
  <w:style w:type="character" w:customStyle="1" w:styleId="Vnbnnidung12">
    <w:name w:val="Văn bản nội dung (12)_"/>
    <w:link w:val="Vnbnnidung120"/>
    <w:rPr>
      <w:rFonts w:ascii="Arial" w:hAnsi="Arial" w:cs="Arial"/>
      <w:b/>
      <w:bCs/>
      <w:sz w:val="20"/>
      <w:szCs w:val="20"/>
      <w:u w:val="none"/>
    </w:rPr>
  </w:style>
  <w:style w:type="character" w:customStyle="1" w:styleId="Vnbnnidung13">
    <w:name w:val="Văn bản nội dung (13)_"/>
    <w:link w:val="Vnbnnidung130"/>
    <w:rPr>
      <w:rFonts w:ascii="Arial" w:hAnsi="Arial" w:cs="Arial"/>
      <w:sz w:val="16"/>
      <w:szCs w:val="16"/>
      <w:u w:val="none"/>
    </w:rPr>
  </w:style>
  <w:style w:type="character" w:customStyle="1" w:styleId="Vnbnnidung14">
    <w:name w:val="Văn bản nội dung (14)_"/>
    <w:link w:val="Vnbnnidung141"/>
    <w:rPr>
      <w:rFonts w:ascii="Impact" w:hAnsi="Impact" w:cs="Impact"/>
      <w:spacing w:val="0"/>
      <w:sz w:val="19"/>
      <w:szCs w:val="19"/>
      <w:u w:val="none"/>
    </w:rPr>
  </w:style>
  <w:style w:type="character" w:customStyle="1" w:styleId="Vnbnnidung140">
    <w:name w:val="Văn bản nội dung (14)"/>
    <w:basedOn w:val="Vnbnnidung14"/>
  </w:style>
  <w:style w:type="character" w:customStyle="1" w:styleId="Vnbnnidung1410">
    <w:name w:val="Văn bản nội dung (14) + 10"/>
    <w:aliases w:val="5 pt2"/>
    <w:rPr>
      <w:rFonts w:ascii="Impact" w:hAnsi="Impact" w:cs="Impact"/>
      <w:spacing w:val="0"/>
      <w:w w:val="100"/>
      <w:sz w:val="21"/>
      <w:szCs w:val="21"/>
      <w:u w:val="none"/>
    </w:rPr>
  </w:style>
  <w:style w:type="character" w:customStyle="1" w:styleId="Vnbnnidung14101">
    <w:name w:val="Văn bản nội dung (14) + 101"/>
    <w:aliases w:val="5 pt1"/>
    <w:rPr>
      <w:rFonts w:ascii="Impact" w:hAnsi="Impact" w:cs="Impact"/>
      <w:spacing w:val="0"/>
      <w:w w:val="100"/>
      <w:sz w:val="21"/>
      <w:szCs w:val="21"/>
      <w:u w:val="none"/>
    </w:rPr>
  </w:style>
  <w:style w:type="character" w:customStyle="1" w:styleId="Vnbnnidung15">
    <w:name w:val="Văn bản nội dung (15)_"/>
    <w:link w:val="Vnbnnidung151"/>
    <w:rPr>
      <w:rFonts w:ascii="Impact" w:hAnsi="Impact" w:cs="Impact"/>
      <w:spacing w:val="10"/>
      <w:w w:val="100"/>
      <w:sz w:val="14"/>
      <w:szCs w:val="14"/>
      <w:u w:val="none"/>
    </w:rPr>
  </w:style>
  <w:style w:type="character" w:customStyle="1" w:styleId="Vnbnnidung150">
    <w:name w:val="Văn bản nội dung (15)"/>
    <w:basedOn w:val="Vnbnnidung15"/>
  </w:style>
  <w:style w:type="character" w:customStyle="1" w:styleId="Vnbnnidung16">
    <w:name w:val="Văn bản nội dung (16)_"/>
    <w:link w:val="Vnbnnidung161"/>
    <w:rPr>
      <w:rFonts w:ascii="Arial" w:hAnsi="Arial" w:cs="Arial"/>
      <w:b/>
      <w:bCs/>
      <w:w w:val="60"/>
      <w:sz w:val="28"/>
      <w:szCs w:val="28"/>
      <w:u w:val="none"/>
      <w:lang w:val="en-US" w:eastAsia="en-US"/>
    </w:rPr>
  </w:style>
  <w:style w:type="character" w:customStyle="1" w:styleId="Vnbnnidung160">
    <w:name w:val="Văn bản nội dung (16)"/>
    <w:basedOn w:val="Vnbnnidung16"/>
  </w:style>
  <w:style w:type="character" w:customStyle="1" w:styleId="Vnbnnidung2Gincch1pt">
    <w:name w:val="Văn bản nội dung (2) + Giãn cách 1 pt"/>
    <w:rPr>
      <w:rFonts w:ascii="Arial" w:hAnsi="Arial" w:cs="Arial"/>
      <w:spacing w:val="20"/>
      <w:sz w:val="19"/>
      <w:szCs w:val="19"/>
      <w:u w:val="none"/>
    </w:rPr>
  </w:style>
  <w:style w:type="character" w:customStyle="1" w:styleId="Chthchnh">
    <w:name w:val="Chú thích ảnh_"/>
    <w:link w:val="Chthchnh0"/>
    <w:rPr>
      <w:rFonts w:ascii="Arial" w:hAnsi="Arial" w:cs="Arial"/>
      <w:b/>
      <w:bCs/>
      <w:sz w:val="20"/>
      <w:szCs w:val="20"/>
      <w:u w:val="none"/>
    </w:rPr>
  </w:style>
  <w:style w:type="character" w:customStyle="1" w:styleId="Vnbnnidung17">
    <w:name w:val="Văn bản nội dung (17)_"/>
    <w:link w:val="Vnbnnidung170"/>
    <w:rPr>
      <w:rFonts w:ascii="Arial" w:hAnsi="Arial" w:cs="Arial"/>
      <w:b/>
      <w:bCs/>
      <w:sz w:val="20"/>
      <w:szCs w:val="20"/>
      <w:u w:val="none"/>
    </w:rPr>
  </w:style>
  <w:style w:type="character" w:customStyle="1" w:styleId="Tiu4">
    <w:name w:val="Tiêu đề #4_"/>
    <w:link w:val="Tiu40"/>
    <w:rPr>
      <w:rFonts w:ascii="Arial" w:hAnsi="Arial" w:cs="Arial"/>
      <w:b/>
      <w:bCs/>
      <w:sz w:val="20"/>
      <w:szCs w:val="20"/>
      <w:u w:val="none"/>
    </w:rPr>
  </w:style>
  <w:style w:type="paragraph" w:customStyle="1" w:styleId="Tiu20">
    <w:name w:val="Tiêu đề #2"/>
    <w:basedOn w:val="Normal"/>
    <w:link w:val="Tiu2"/>
    <w:pPr>
      <w:shd w:val="clear" w:color="auto" w:fill="FFFFFF"/>
      <w:spacing w:line="240" w:lineRule="atLeast"/>
      <w:outlineLvl w:val="1"/>
    </w:pPr>
    <w:rPr>
      <w:rFonts w:ascii="Arial" w:hAnsi="Arial" w:cs="Arial"/>
      <w:b/>
      <w:bCs/>
      <w:color w:val="auto"/>
      <w:spacing w:val="-10"/>
      <w:sz w:val="32"/>
      <w:szCs w:val="32"/>
      <w:lang w:eastAsia="en-US"/>
    </w:rPr>
  </w:style>
  <w:style w:type="paragraph" w:customStyle="1" w:styleId="Vnbnnidung31">
    <w:name w:val="Văn bản nội dung (3)1"/>
    <w:basedOn w:val="Normal"/>
    <w:link w:val="Vnbnnidung3"/>
    <w:pPr>
      <w:shd w:val="clear" w:color="auto" w:fill="FFFFFF"/>
      <w:spacing w:after="180" w:line="322" w:lineRule="exact"/>
      <w:jc w:val="both"/>
    </w:pPr>
    <w:rPr>
      <w:rFonts w:ascii="Impact" w:hAnsi="Impact" w:cs="Impact"/>
      <w:color w:val="auto"/>
      <w:sz w:val="21"/>
      <w:szCs w:val="21"/>
      <w:lang w:eastAsia="en-US"/>
    </w:rPr>
  </w:style>
  <w:style w:type="paragraph" w:customStyle="1" w:styleId="Tiu31">
    <w:name w:val="Tiêu đề #31"/>
    <w:basedOn w:val="Normal"/>
    <w:link w:val="Tiu3"/>
    <w:pPr>
      <w:shd w:val="clear" w:color="auto" w:fill="FFFFFF"/>
      <w:spacing w:before="180" w:line="384" w:lineRule="exact"/>
      <w:outlineLvl w:val="2"/>
    </w:pPr>
    <w:rPr>
      <w:rFonts w:ascii="Arial" w:hAnsi="Arial" w:cs="Arial"/>
      <w:b/>
      <w:bCs/>
      <w:color w:val="auto"/>
      <w:w w:val="60"/>
      <w:sz w:val="28"/>
      <w:szCs w:val="28"/>
      <w:lang w:val="en-US" w:eastAsia="en-US"/>
    </w:rPr>
  </w:style>
  <w:style w:type="paragraph" w:customStyle="1" w:styleId="Vnbnnidung40">
    <w:name w:val="Văn bản nội dung (4)"/>
    <w:basedOn w:val="Normal"/>
    <w:link w:val="Vnbnnidung4"/>
    <w:pPr>
      <w:shd w:val="clear" w:color="auto" w:fill="FFFFFF"/>
      <w:spacing w:line="240" w:lineRule="atLeast"/>
      <w:jc w:val="both"/>
    </w:pPr>
    <w:rPr>
      <w:rFonts w:ascii="Consolas" w:hAnsi="Consolas" w:cs="Consolas"/>
      <w:color w:val="auto"/>
      <w:spacing w:val="-10"/>
      <w:sz w:val="9"/>
      <w:szCs w:val="9"/>
      <w:lang w:eastAsia="en-US"/>
    </w:rPr>
  </w:style>
  <w:style w:type="paragraph" w:customStyle="1" w:styleId="Vnbnnidung50">
    <w:name w:val="Văn bản nội dung (5)"/>
    <w:basedOn w:val="Normal"/>
    <w:link w:val="Vnbnnidung5"/>
    <w:pPr>
      <w:shd w:val="clear" w:color="auto" w:fill="FFFFFF"/>
      <w:spacing w:before="120" w:line="250" w:lineRule="exact"/>
      <w:ind w:firstLine="2300"/>
    </w:pPr>
    <w:rPr>
      <w:rFonts w:ascii="Arial" w:hAnsi="Arial" w:cs="Arial"/>
      <w:b/>
      <w:bCs/>
      <w:i/>
      <w:iCs/>
      <w:color w:val="auto"/>
      <w:sz w:val="21"/>
      <w:szCs w:val="21"/>
      <w:lang w:val="en-US" w:eastAsia="en-US"/>
    </w:rPr>
  </w:style>
  <w:style w:type="paragraph" w:customStyle="1" w:styleId="Vnbnnidung60">
    <w:name w:val="Văn bản nội dung (6)"/>
    <w:basedOn w:val="Normal"/>
    <w:link w:val="Vnbnnidung6"/>
    <w:pPr>
      <w:shd w:val="clear" w:color="auto" w:fill="FFFFFF"/>
      <w:spacing w:line="240" w:lineRule="atLeast"/>
      <w:jc w:val="right"/>
    </w:pPr>
    <w:rPr>
      <w:rFonts w:ascii="Arial" w:hAnsi="Arial" w:cs="Arial"/>
      <w:b/>
      <w:bCs/>
      <w:color w:val="auto"/>
      <w:sz w:val="26"/>
      <w:szCs w:val="26"/>
      <w:lang w:val="en-US" w:eastAsia="en-US"/>
    </w:rPr>
  </w:style>
  <w:style w:type="paragraph" w:customStyle="1" w:styleId="Vnbnnidung70">
    <w:name w:val="Văn bản nội dung (7)"/>
    <w:basedOn w:val="Normal"/>
    <w:link w:val="Vnbnnidung7"/>
    <w:pPr>
      <w:shd w:val="clear" w:color="auto" w:fill="FFFFFF"/>
      <w:spacing w:after="3720" w:line="240" w:lineRule="atLeast"/>
      <w:jc w:val="right"/>
    </w:pPr>
    <w:rPr>
      <w:rFonts w:ascii="Arial" w:hAnsi="Arial" w:cs="Arial"/>
      <w:color w:val="auto"/>
      <w:spacing w:val="10"/>
      <w:sz w:val="16"/>
      <w:szCs w:val="16"/>
      <w:lang w:val="en-US" w:eastAsia="en-US"/>
    </w:rPr>
  </w:style>
  <w:style w:type="paragraph" w:customStyle="1" w:styleId="Vnbnnidung81">
    <w:name w:val="Văn bản nội dung (8)1"/>
    <w:basedOn w:val="Normal"/>
    <w:link w:val="Vnbnnidung8"/>
    <w:pPr>
      <w:shd w:val="clear" w:color="auto" w:fill="FFFFFF"/>
      <w:spacing w:before="3720" w:line="240" w:lineRule="atLeast"/>
    </w:pPr>
    <w:rPr>
      <w:rFonts w:ascii="Arial" w:hAnsi="Arial" w:cs="Arial"/>
      <w:b/>
      <w:bCs/>
      <w:color w:val="auto"/>
      <w:sz w:val="20"/>
      <w:szCs w:val="20"/>
      <w:lang w:eastAsia="en-US"/>
    </w:rPr>
  </w:style>
  <w:style w:type="paragraph" w:customStyle="1" w:styleId="Tiu50">
    <w:name w:val="Tiêu đề #5"/>
    <w:basedOn w:val="Normal"/>
    <w:link w:val="Tiu5"/>
    <w:pPr>
      <w:shd w:val="clear" w:color="auto" w:fill="FFFFFF"/>
      <w:spacing w:line="240" w:lineRule="atLeast"/>
      <w:outlineLvl w:val="4"/>
    </w:pPr>
    <w:rPr>
      <w:rFonts w:ascii="Arial" w:hAnsi="Arial" w:cs="Arial"/>
      <w:b/>
      <w:bCs/>
      <w:color w:val="auto"/>
      <w:sz w:val="20"/>
      <w:szCs w:val="20"/>
      <w:lang w:eastAsia="en-US"/>
    </w:rPr>
  </w:style>
  <w:style w:type="paragraph" w:customStyle="1" w:styleId="Vnbnnidung21">
    <w:name w:val="Văn bản nội dung (2)1"/>
    <w:basedOn w:val="Normal"/>
    <w:link w:val="Vnbnnidung2"/>
    <w:pPr>
      <w:shd w:val="clear" w:color="auto" w:fill="FFFFFF"/>
      <w:spacing w:after="540" w:line="240" w:lineRule="atLeast"/>
      <w:jc w:val="both"/>
    </w:pPr>
    <w:rPr>
      <w:rFonts w:ascii="Arial" w:hAnsi="Arial" w:cs="Arial"/>
      <w:color w:val="auto"/>
      <w:sz w:val="19"/>
      <w:szCs w:val="19"/>
      <w:lang w:eastAsia="en-US"/>
    </w:rPr>
  </w:style>
  <w:style w:type="paragraph" w:customStyle="1" w:styleId="Vnbnnidung90">
    <w:name w:val="Văn bản nội dung (9)"/>
    <w:basedOn w:val="Normal"/>
    <w:link w:val="Vnbnnidung9"/>
    <w:pPr>
      <w:shd w:val="clear" w:color="auto" w:fill="FFFFFF"/>
      <w:spacing w:after="300" w:line="240" w:lineRule="atLeast"/>
      <w:jc w:val="both"/>
    </w:pPr>
    <w:rPr>
      <w:rFonts w:ascii="Arial" w:hAnsi="Arial" w:cs="Arial"/>
      <w:b/>
      <w:bCs/>
      <w:color w:val="auto"/>
      <w:sz w:val="28"/>
      <w:szCs w:val="28"/>
      <w:lang w:eastAsia="en-US"/>
    </w:rPr>
  </w:style>
  <w:style w:type="paragraph" w:customStyle="1" w:styleId="Vnbnnidung100">
    <w:name w:val="Văn bản nội dung (10)"/>
    <w:basedOn w:val="Normal"/>
    <w:link w:val="Vnbnnidung10"/>
    <w:pPr>
      <w:shd w:val="clear" w:color="auto" w:fill="FFFFFF"/>
      <w:spacing w:before="300" w:after="660" w:line="240" w:lineRule="atLeast"/>
      <w:jc w:val="both"/>
    </w:pPr>
    <w:rPr>
      <w:rFonts w:ascii="Arial" w:hAnsi="Arial" w:cs="Arial"/>
      <w:i/>
      <w:iCs/>
      <w:color w:val="auto"/>
      <w:sz w:val="21"/>
      <w:szCs w:val="21"/>
      <w:lang w:val="en-US" w:eastAsia="en-US"/>
    </w:rPr>
  </w:style>
  <w:style w:type="paragraph" w:customStyle="1" w:styleId="Vnbnnidung110">
    <w:name w:val="Văn bản nội dung (11)"/>
    <w:basedOn w:val="Normal"/>
    <w:link w:val="Vnbnnidung11"/>
    <w:pPr>
      <w:shd w:val="clear" w:color="auto" w:fill="FFFFFF"/>
      <w:spacing w:before="300" w:after="60" w:line="240" w:lineRule="atLeast"/>
      <w:jc w:val="both"/>
    </w:pPr>
    <w:rPr>
      <w:rFonts w:ascii="Arial" w:hAnsi="Arial" w:cs="Arial"/>
      <w:i/>
      <w:iCs/>
      <w:color w:val="auto"/>
      <w:sz w:val="20"/>
      <w:szCs w:val="20"/>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color w:val="auto"/>
      <w:sz w:val="19"/>
      <w:szCs w:val="19"/>
      <w:lang w:eastAsia="en-US"/>
    </w:rPr>
  </w:style>
  <w:style w:type="paragraph" w:customStyle="1" w:styleId="Tiu10">
    <w:name w:val="Tiêu đề #1"/>
    <w:basedOn w:val="Normal"/>
    <w:link w:val="Tiu1"/>
    <w:pPr>
      <w:shd w:val="clear" w:color="auto" w:fill="FFFFFF"/>
      <w:spacing w:before="180" w:line="240" w:lineRule="atLeast"/>
      <w:jc w:val="center"/>
      <w:outlineLvl w:val="0"/>
    </w:pPr>
    <w:rPr>
      <w:rFonts w:ascii="Times New Roman" w:hAnsi="Times New Roman" w:cs="Times New Roman"/>
      <w:color w:val="auto"/>
      <w:sz w:val="52"/>
      <w:szCs w:val="52"/>
      <w:lang w:eastAsia="en-US"/>
    </w:rPr>
  </w:style>
  <w:style w:type="paragraph" w:customStyle="1" w:styleId="Vnbnnidung120">
    <w:name w:val="Văn bản nội dung (12)"/>
    <w:basedOn w:val="Normal"/>
    <w:link w:val="Vnbnnidung12"/>
    <w:pPr>
      <w:shd w:val="clear" w:color="auto" w:fill="FFFFFF"/>
      <w:spacing w:before="960" w:line="240" w:lineRule="atLeast"/>
    </w:pPr>
    <w:rPr>
      <w:rFonts w:ascii="Arial" w:hAnsi="Arial" w:cs="Arial"/>
      <w:b/>
      <w:bCs/>
      <w:color w:val="auto"/>
      <w:sz w:val="20"/>
      <w:szCs w:val="20"/>
      <w:lang w:eastAsia="en-US"/>
    </w:rPr>
  </w:style>
  <w:style w:type="paragraph" w:customStyle="1" w:styleId="Vnbnnidung130">
    <w:name w:val="Văn bản nội dung (13)"/>
    <w:basedOn w:val="Normal"/>
    <w:link w:val="Vnbnnidung13"/>
    <w:pPr>
      <w:shd w:val="clear" w:color="auto" w:fill="FFFFFF"/>
      <w:spacing w:before="60" w:after="240" w:line="240" w:lineRule="atLeast"/>
      <w:jc w:val="both"/>
    </w:pPr>
    <w:rPr>
      <w:rFonts w:ascii="Arial" w:hAnsi="Arial" w:cs="Arial"/>
      <w:color w:val="auto"/>
      <w:sz w:val="16"/>
      <w:szCs w:val="16"/>
      <w:lang w:eastAsia="en-US"/>
    </w:rPr>
  </w:style>
  <w:style w:type="paragraph" w:customStyle="1" w:styleId="Vnbnnidung141">
    <w:name w:val="Văn bản nội dung (14)1"/>
    <w:basedOn w:val="Normal"/>
    <w:link w:val="Vnbnnidung14"/>
    <w:pPr>
      <w:shd w:val="clear" w:color="auto" w:fill="FFFFFF"/>
      <w:spacing w:line="317" w:lineRule="exact"/>
      <w:jc w:val="both"/>
    </w:pPr>
    <w:rPr>
      <w:rFonts w:ascii="Impact" w:hAnsi="Impact" w:cs="Impact"/>
      <w:color w:val="auto"/>
      <w:sz w:val="19"/>
      <w:szCs w:val="19"/>
      <w:lang w:eastAsia="en-US"/>
    </w:rPr>
  </w:style>
  <w:style w:type="paragraph" w:customStyle="1" w:styleId="Vnbnnidung151">
    <w:name w:val="Văn bản nội dung (15)1"/>
    <w:basedOn w:val="Normal"/>
    <w:link w:val="Vnbnnidung15"/>
    <w:pPr>
      <w:shd w:val="clear" w:color="auto" w:fill="FFFFFF"/>
      <w:spacing w:after="300" w:line="240" w:lineRule="atLeast"/>
      <w:jc w:val="both"/>
    </w:pPr>
    <w:rPr>
      <w:rFonts w:ascii="Impact" w:hAnsi="Impact" w:cs="Impact"/>
      <w:color w:val="auto"/>
      <w:spacing w:val="10"/>
      <w:sz w:val="14"/>
      <w:szCs w:val="14"/>
      <w:lang w:eastAsia="en-US"/>
    </w:rPr>
  </w:style>
  <w:style w:type="paragraph" w:customStyle="1" w:styleId="Vnbnnidung161">
    <w:name w:val="Văn bản nội dung (16)1"/>
    <w:basedOn w:val="Normal"/>
    <w:link w:val="Vnbnnidung16"/>
    <w:pPr>
      <w:shd w:val="clear" w:color="auto" w:fill="FFFFFF"/>
      <w:spacing w:before="300" w:line="384" w:lineRule="exact"/>
      <w:jc w:val="both"/>
    </w:pPr>
    <w:rPr>
      <w:rFonts w:ascii="Arial" w:hAnsi="Arial" w:cs="Arial"/>
      <w:b/>
      <w:bCs/>
      <w:color w:val="auto"/>
      <w:w w:val="60"/>
      <w:sz w:val="28"/>
      <w:szCs w:val="28"/>
      <w:lang w:val="en-US" w:eastAsia="en-US"/>
    </w:rPr>
  </w:style>
  <w:style w:type="paragraph" w:customStyle="1" w:styleId="Chthchnh0">
    <w:name w:val="Chú thích ảnh"/>
    <w:basedOn w:val="Normal"/>
    <w:link w:val="Chthchnh"/>
    <w:pPr>
      <w:shd w:val="clear" w:color="auto" w:fill="FFFFFF"/>
      <w:spacing w:line="240" w:lineRule="atLeast"/>
    </w:pPr>
    <w:rPr>
      <w:rFonts w:ascii="Arial" w:hAnsi="Arial" w:cs="Arial"/>
      <w:b/>
      <w:bCs/>
      <w:color w:val="auto"/>
      <w:sz w:val="20"/>
      <w:szCs w:val="20"/>
      <w:lang w:eastAsia="en-US"/>
    </w:rPr>
  </w:style>
  <w:style w:type="paragraph" w:customStyle="1" w:styleId="Vnbnnidung170">
    <w:name w:val="Văn bản nội dung (17)"/>
    <w:basedOn w:val="Normal"/>
    <w:link w:val="Vnbnnidung17"/>
    <w:pPr>
      <w:shd w:val="clear" w:color="auto" w:fill="FFFFFF"/>
      <w:spacing w:before="1080" w:line="240" w:lineRule="atLeast"/>
      <w:jc w:val="both"/>
    </w:pPr>
    <w:rPr>
      <w:rFonts w:ascii="Arial" w:hAnsi="Arial" w:cs="Arial"/>
      <w:b/>
      <w:bCs/>
      <w:color w:val="auto"/>
      <w:sz w:val="20"/>
      <w:szCs w:val="20"/>
      <w:lang w:eastAsia="en-US"/>
    </w:rPr>
  </w:style>
  <w:style w:type="paragraph" w:customStyle="1" w:styleId="Tiu40">
    <w:name w:val="Tiêu đề #4"/>
    <w:basedOn w:val="Normal"/>
    <w:link w:val="Tiu4"/>
    <w:pPr>
      <w:shd w:val="clear" w:color="auto" w:fill="FFFFFF"/>
      <w:spacing w:before="120" w:after="240" w:line="240" w:lineRule="atLeast"/>
      <w:jc w:val="both"/>
      <w:outlineLvl w:val="3"/>
    </w:pPr>
    <w:rPr>
      <w:rFonts w:ascii="Arial" w:hAnsi="Arial" w:cs="Arial"/>
      <w:b/>
      <w:bCs/>
      <w:color w:val="auto"/>
      <w:sz w:val="20"/>
      <w:szCs w:val="20"/>
      <w:lang w:eastAsia="en-US"/>
    </w:rPr>
  </w:style>
  <w:style w:type="paragraph" w:styleId="Header">
    <w:name w:val="header"/>
    <w:basedOn w:val="Normal"/>
    <w:rsid w:val="001B0831"/>
    <w:pPr>
      <w:tabs>
        <w:tab w:val="center" w:pos="4320"/>
        <w:tab w:val="right" w:pos="8640"/>
      </w:tabs>
    </w:pPr>
  </w:style>
  <w:style w:type="paragraph" w:styleId="Footer">
    <w:name w:val="footer"/>
    <w:basedOn w:val="Normal"/>
    <w:rsid w:val="001B0831"/>
    <w:pPr>
      <w:tabs>
        <w:tab w:val="center" w:pos="4320"/>
        <w:tab w:val="right" w:pos="8640"/>
      </w:tabs>
    </w:pPr>
  </w:style>
  <w:style w:type="table" w:styleId="TableGrid">
    <w:name w:val="Table Grid"/>
    <w:basedOn w:val="TableNormal"/>
    <w:rsid w:val="002746FF"/>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4</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TCVN TIÊU CHUẢN QUỐC GIA</vt:lpstr>
    </vt:vector>
  </TitlesOfParts>
  <Company>HOME</Company>
  <LinksUpToDate>false</LinksUpToDate>
  <CharactersWithSpaces>6813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TIÊU CHUẢN QUỐC GIA</dc:title>
  <dc:creator>User</dc:creator>
  <cp:lastModifiedBy>Admin</cp:lastModifiedBy>
  <cp:revision>2</cp:revision>
  <dcterms:created xsi:type="dcterms:W3CDTF">2023-01-27T03:03:00Z</dcterms:created>
  <dcterms:modified xsi:type="dcterms:W3CDTF">2023-01-27T03:03:00Z</dcterms:modified>
</cp:coreProperties>
</file>