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19C" w:rsidRPr="00DF3D43" w:rsidRDefault="009E219C" w:rsidP="009E219C">
      <w:pPr>
        <w:spacing w:before="120"/>
        <w:jc w:val="center"/>
        <w:rPr>
          <w:rFonts w:cs="Arial"/>
          <w:b/>
        </w:rPr>
      </w:pPr>
      <w:bookmarkStart w:id="0" w:name="loai_1"/>
      <w:r w:rsidRPr="00DF3D43">
        <w:rPr>
          <w:rFonts w:cs="Arial"/>
          <w:b/>
        </w:rPr>
        <w:t xml:space="preserve">TIÊU CHUẨN XÂY DỰNG VIỆT </w:t>
      </w:r>
      <w:smartTag w:uri="urn:schemas-microsoft-com:office:smarttags" w:element="country-region">
        <w:smartTag w:uri="urn:schemas-microsoft-com:office:smarttags" w:element="place">
          <w:r w:rsidRPr="00DF3D43">
            <w:rPr>
              <w:rFonts w:cs="Arial"/>
              <w:b/>
            </w:rPr>
            <w:t>NAM</w:t>
          </w:r>
        </w:smartTag>
      </w:smartTag>
      <w:bookmarkEnd w:id="0"/>
    </w:p>
    <w:p w:rsidR="009E219C" w:rsidRPr="00DF3D43" w:rsidRDefault="005F38A9" w:rsidP="009E219C">
      <w:pPr>
        <w:spacing w:before="120"/>
        <w:jc w:val="center"/>
        <w:rPr>
          <w:rFonts w:cs="Arial"/>
          <w:b/>
        </w:rPr>
      </w:pPr>
      <w:bookmarkStart w:id="1" w:name="loai_1_name"/>
      <w:r w:rsidRPr="00DF3D43">
        <w:rPr>
          <w:rFonts w:cs="Arial"/>
          <w:b/>
        </w:rPr>
        <w:t>TCXDVN 259:</w:t>
      </w:r>
      <w:r w:rsidR="009E219C" w:rsidRPr="00DF3D43">
        <w:rPr>
          <w:rFonts w:cs="Arial"/>
          <w:b/>
        </w:rPr>
        <w:t>2001</w:t>
      </w:r>
      <w:bookmarkEnd w:id="1"/>
    </w:p>
    <w:p w:rsidR="003573C0" w:rsidRPr="00DF3D43" w:rsidRDefault="009E219C" w:rsidP="009E219C">
      <w:pPr>
        <w:spacing w:before="120"/>
        <w:jc w:val="center"/>
        <w:rPr>
          <w:rFonts w:cs="Arial"/>
          <w:b/>
        </w:rPr>
      </w:pPr>
      <w:bookmarkStart w:id="2" w:name="loai_1_name_name"/>
      <w:r w:rsidRPr="00DF3D43">
        <w:rPr>
          <w:rFonts w:cs="Arial"/>
          <w:b/>
        </w:rPr>
        <w:t>TIÊU CHUẨN THIẾT KẾ CHIẾU SÁNG NHÂN TẠO ĐƯỜNG, ĐƯỜNG PHỐ, QUẢNG TRƯỜNG ĐÔ THỊ</w:t>
      </w:r>
      <w:bookmarkEnd w:id="2"/>
      <w:r w:rsidRPr="00DF3D43">
        <w:rPr>
          <w:rFonts w:cs="Arial"/>
          <w:b/>
        </w:rPr>
        <w:br/>
      </w:r>
      <w:r w:rsidRPr="00DF3D43">
        <w:rPr>
          <w:rFonts w:cs="Arial"/>
          <w:b/>
          <w:i/>
        </w:rPr>
        <w:t>Artificial lighting for urban road, street and square, Design standard</w:t>
      </w:r>
    </w:p>
    <w:p w:rsidR="00593C24" w:rsidRPr="00DF3D43" w:rsidRDefault="007241D6" w:rsidP="00732310">
      <w:pPr>
        <w:spacing w:before="120"/>
        <w:rPr>
          <w:rFonts w:cs="Arial"/>
          <w:b/>
        </w:rPr>
      </w:pPr>
      <w:r w:rsidRPr="00DF3D43">
        <w:rPr>
          <w:rFonts w:cs="Arial"/>
          <w:b/>
        </w:rPr>
        <w:t xml:space="preserve">Lời nói đầu </w:t>
      </w:r>
    </w:p>
    <w:p w:rsidR="007241D6" w:rsidRPr="00DF3D43" w:rsidRDefault="007241D6" w:rsidP="00732310">
      <w:pPr>
        <w:spacing w:before="120"/>
        <w:rPr>
          <w:rFonts w:cs="Arial"/>
        </w:rPr>
      </w:pPr>
      <w:r w:rsidRPr="00DF3D43">
        <w:rPr>
          <w:rFonts w:cs="Arial"/>
        </w:rPr>
        <w:t xml:space="preserve">Tiêu chuẩn xây dựng Việt Nam TCXDVN 259 </w:t>
      </w:r>
      <w:bookmarkStart w:id="3" w:name="_GoBack"/>
      <w:bookmarkEnd w:id="3"/>
      <w:r w:rsidRPr="00DF3D43">
        <w:rPr>
          <w:rFonts w:cs="Arial"/>
        </w:rPr>
        <w:t>: 2001 “Tiêu chuẩn thiết kế chiếu sáng nhân tạo đường, đường phố, quảng trường đ</w:t>
      </w:r>
      <w:r w:rsidR="00392C6D" w:rsidRPr="00DF3D43">
        <w:rPr>
          <w:rFonts w:cs="Arial"/>
        </w:rPr>
        <w:t>ô</w:t>
      </w:r>
      <w:r w:rsidRPr="00DF3D43">
        <w:rPr>
          <w:rFonts w:cs="Arial"/>
        </w:rPr>
        <w:t xml:space="preserve"> thị” xây dựng trên cơ sở soát xét TCXD 95 : 1983 - </w:t>
      </w:r>
      <w:r w:rsidR="00392C6D" w:rsidRPr="00DF3D43">
        <w:rPr>
          <w:rFonts w:cs="Arial"/>
        </w:rPr>
        <w:t>T</w:t>
      </w:r>
      <w:r w:rsidRPr="00DF3D43">
        <w:rPr>
          <w:rFonts w:cs="Arial"/>
        </w:rPr>
        <w:t>iêu chuẩn thiết kế chiếu sáng nhân tạo bên ngoài công trình xây dựng</w:t>
      </w:r>
      <w:r w:rsidR="00392C6D" w:rsidRPr="00DF3D43">
        <w:rPr>
          <w:rFonts w:cs="Arial"/>
        </w:rPr>
        <w:t xml:space="preserve"> dân dụng</w:t>
      </w:r>
      <w:r w:rsidRPr="00DF3D43">
        <w:rPr>
          <w:rFonts w:cs="Arial"/>
        </w:rPr>
        <w:t xml:space="preserve"> (phần chiếu sáng nhân tạo đường, đường phố, quảng trường) do Công ty Chiếu sáng và T</w:t>
      </w:r>
      <w:r w:rsidR="00392C6D" w:rsidRPr="00DF3D43">
        <w:rPr>
          <w:rFonts w:cs="Arial"/>
        </w:rPr>
        <w:t>hiết bị đô thị - Sở Giao thông c</w:t>
      </w:r>
      <w:r w:rsidRPr="00DF3D43">
        <w:rPr>
          <w:rFonts w:cs="Arial"/>
        </w:rPr>
        <w:t>ông chính Thành phố Hà Nội chủ trì biên soạn, Vụ Khoa học Công nghệ trình duyệt, Bộ Xây dựng ban hành theo quyết định số 28/2001/QĐ-BXD, ngày 13 tháng 11 năm 2001.</w:t>
      </w:r>
    </w:p>
    <w:p w:rsidR="006105F3" w:rsidRPr="00DF3D43" w:rsidRDefault="007241D6" w:rsidP="00732310">
      <w:pPr>
        <w:spacing w:before="120"/>
        <w:rPr>
          <w:rFonts w:cs="Arial"/>
        </w:rPr>
      </w:pPr>
      <w:r w:rsidRPr="00DF3D43">
        <w:rPr>
          <w:rFonts w:cs="Arial"/>
        </w:rPr>
        <w:t>Tiêu chuẩn này quy định: độ chói trung bình, độ rọi trung bình trên mặt đường, độ cao treo đèn thấp nhất, yêu cầu về an toàn của hệ thống chiếu sáng, phương pháp tính toán và thiết kế chiếu sáng</w:t>
      </w:r>
      <w:r w:rsidR="006105F3" w:rsidRPr="00DF3D43">
        <w:rPr>
          <w:rFonts w:cs="Arial"/>
        </w:rPr>
        <w:t xml:space="preserve"> đường, đường phố và quảng trường đô thị.</w:t>
      </w:r>
    </w:p>
    <w:p w:rsidR="00B67C57" w:rsidRPr="00DF3D43" w:rsidRDefault="00B67C57" w:rsidP="00732310">
      <w:pPr>
        <w:spacing w:before="120"/>
        <w:rPr>
          <w:rFonts w:cs="Arial"/>
          <w:b/>
        </w:rPr>
      </w:pPr>
      <w:bookmarkStart w:id="4" w:name="dieu_1"/>
      <w:r w:rsidRPr="00DF3D43">
        <w:rPr>
          <w:rFonts w:cs="Arial"/>
          <w:b/>
        </w:rPr>
        <w:t>1. Phạm vi áp dụng</w:t>
      </w:r>
      <w:bookmarkEnd w:id="4"/>
      <w:r w:rsidRPr="00DF3D43">
        <w:rPr>
          <w:rFonts w:cs="Arial"/>
          <w:b/>
        </w:rPr>
        <w:t xml:space="preserve"> </w:t>
      </w:r>
    </w:p>
    <w:p w:rsidR="00B67C57" w:rsidRPr="00DF3D43" w:rsidRDefault="00B67C57" w:rsidP="00732310">
      <w:pPr>
        <w:spacing w:before="120"/>
        <w:rPr>
          <w:rFonts w:cs="Arial"/>
        </w:rPr>
      </w:pPr>
      <w:r w:rsidRPr="00DF3D43">
        <w:rPr>
          <w:rFonts w:cs="Arial"/>
        </w:rPr>
        <w:t>Tiêu chuẩn này áp dụng để tính toán thiết kế xây dựng mới, cải tạo và kiểm định hệ thống chiếu sáng nhân tạo đường, đường phố, quảng trường đô thị.</w:t>
      </w:r>
    </w:p>
    <w:p w:rsidR="00B67C57" w:rsidRPr="00DF3D43" w:rsidRDefault="00B67C57" w:rsidP="00732310">
      <w:pPr>
        <w:spacing w:before="120"/>
        <w:rPr>
          <w:rFonts w:cs="Arial"/>
          <w:b/>
          <w:i/>
        </w:rPr>
      </w:pPr>
      <w:r w:rsidRPr="00DF3D43">
        <w:rPr>
          <w:rFonts w:cs="Arial"/>
          <w:b/>
          <w:i/>
        </w:rPr>
        <w:t xml:space="preserve">Chú thích: </w:t>
      </w:r>
    </w:p>
    <w:p w:rsidR="00B67C57" w:rsidRPr="00DF3D43" w:rsidRDefault="00B67C57" w:rsidP="00732310">
      <w:pPr>
        <w:spacing w:before="120"/>
        <w:rPr>
          <w:rFonts w:cs="Arial"/>
          <w:i/>
        </w:rPr>
      </w:pPr>
      <w:r w:rsidRPr="00DF3D43">
        <w:rPr>
          <w:rFonts w:cs="Arial"/>
        </w:rPr>
        <w:sym w:font="Symbol" w:char="F0B7"/>
      </w:r>
      <w:r w:rsidRPr="00DF3D43">
        <w:rPr>
          <w:rFonts w:cs="Arial"/>
        </w:rPr>
        <w:t xml:space="preserve"> </w:t>
      </w:r>
      <w:r w:rsidRPr="00DF3D43">
        <w:rPr>
          <w:rFonts w:cs="Arial"/>
          <w:i/>
        </w:rPr>
        <w:t>Khi thiết kế chi</w:t>
      </w:r>
      <w:r w:rsidR="008C1754" w:rsidRPr="00DF3D43">
        <w:rPr>
          <w:rFonts w:cs="Arial"/>
          <w:i/>
        </w:rPr>
        <w:t>ế</w:t>
      </w:r>
      <w:r w:rsidRPr="00DF3D43">
        <w:rPr>
          <w:rFonts w:cs="Arial"/>
          <w:i/>
        </w:rPr>
        <w:t xml:space="preserve">u sáng, ngoài việc tuân theo tiêu chuẩn này còn phải tuân theo các tiêu chuẩn, quy phạm hiện hành có liên quan. </w:t>
      </w:r>
    </w:p>
    <w:p w:rsidR="00B67C57" w:rsidRPr="00DF3D43" w:rsidRDefault="00B67C57" w:rsidP="00732310">
      <w:pPr>
        <w:spacing w:before="120"/>
        <w:rPr>
          <w:rFonts w:cs="Arial"/>
          <w:i/>
        </w:rPr>
      </w:pPr>
      <w:r w:rsidRPr="00DF3D43">
        <w:rPr>
          <w:rFonts w:cs="Arial"/>
        </w:rPr>
        <w:sym w:font="Symbol" w:char="F0B7"/>
      </w:r>
      <w:r w:rsidRPr="00DF3D43">
        <w:rPr>
          <w:rFonts w:cs="Arial"/>
        </w:rPr>
        <w:t xml:space="preserve"> </w:t>
      </w:r>
      <w:r w:rsidRPr="00DF3D43">
        <w:rPr>
          <w:rFonts w:cs="Arial"/>
          <w:i/>
        </w:rPr>
        <w:t xml:space="preserve">Tiêu chuẩn này không áp dụng để thiết kế chiếu sáng đường trong các công trình xây dựng đặc biệt (công trình ngầm, cảng, sân bay…), công trình công nghiệp, kho tàng, quảng cáo và kiến trúc. </w:t>
      </w:r>
    </w:p>
    <w:p w:rsidR="00B67C57" w:rsidRPr="00DF3D43" w:rsidRDefault="00B67C57" w:rsidP="00732310">
      <w:pPr>
        <w:spacing w:before="120"/>
        <w:rPr>
          <w:rFonts w:cs="Arial"/>
        </w:rPr>
      </w:pPr>
      <w:bookmarkStart w:id="5" w:name="dieu_2"/>
      <w:r w:rsidRPr="00DF3D43">
        <w:rPr>
          <w:rFonts w:cs="Arial"/>
          <w:b/>
        </w:rPr>
        <w:t>2. Tiêu chuẩn trích dẫn</w:t>
      </w:r>
      <w:bookmarkEnd w:id="5"/>
      <w:r w:rsidRPr="00DF3D43">
        <w:rPr>
          <w:rFonts w:cs="Arial"/>
          <w:b/>
        </w:rPr>
        <w:t xml:space="preserve"> </w:t>
      </w:r>
    </w:p>
    <w:p w:rsidR="0016222F" w:rsidRPr="00DF3D43" w:rsidRDefault="0016222F" w:rsidP="00732310">
      <w:pPr>
        <w:tabs>
          <w:tab w:val="left" w:pos="507"/>
        </w:tabs>
        <w:spacing w:before="120"/>
        <w:rPr>
          <w:rFonts w:cs="Arial"/>
        </w:rPr>
      </w:pPr>
      <w:r w:rsidRPr="00DF3D43">
        <w:rPr>
          <w:rFonts w:cs="Arial"/>
        </w:rPr>
        <w:t xml:space="preserve">2.1. TCVN 4400 : 57 - Kỹ thuật chiếu sáng - Thuật ngữ và định nghĩa. </w:t>
      </w:r>
    </w:p>
    <w:p w:rsidR="0016222F" w:rsidRPr="00DF3D43" w:rsidRDefault="0016222F" w:rsidP="00732310">
      <w:pPr>
        <w:tabs>
          <w:tab w:val="left" w:pos="507"/>
        </w:tabs>
        <w:spacing w:before="120"/>
        <w:rPr>
          <w:rFonts w:cs="Arial"/>
        </w:rPr>
      </w:pPr>
      <w:r w:rsidRPr="00DF3D43">
        <w:rPr>
          <w:rFonts w:cs="Arial"/>
        </w:rPr>
        <w:t>2.2. TCXD 104 : 1983 - Quy phạm thiết kế kỹ thuật đường, đường phố, quảng trường đô thị</w:t>
      </w:r>
    </w:p>
    <w:p w:rsidR="0016222F" w:rsidRPr="00DF3D43" w:rsidRDefault="0016222F" w:rsidP="00732310">
      <w:pPr>
        <w:tabs>
          <w:tab w:val="left" w:pos="507"/>
        </w:tabs>
        <w:spacing w:before="120"/>
        <w:rPr>
          <w:rFonts w:cs="Arial"/>
        </w:rPr>
      </w:pPr>
      <w:r w:rsidRPr="00DF3D43">
        <w:rPr>
          <w:rFonts w:cs="Arial"/>
        </w:rPr>
        <w:t>2.3. 11 TCN 19 : 1984 - Quy phạm trang bị điện, hệ thống đường dây dẫn điện.</w:t>
      </w:r>
    </w:p>
    <w:p w:rsidR="0016222F" w:rsidRPr="00DF3D43" w:rsidRDefault="0016222F" w:rsidP="00732310">
      <w:pPr>
        <w:tabs>
          <w:tab w:val="left" w:pos="507"/>
        </w:tabs>
        <w:spacing w:before="120"/>
        <w:rPr>
          <w:rFonts w:cs="Arial"/>
        </w:rPr>
      </w:pPr>
      <w:r w:rsidRPr="00DF3D43">
        <w:rPr>
          <w:rFonts w:cs="Arial"/>
        </w:rPr>
        <w:t xml:space="preserve">2.4. TCVN 5828 : 1984 - Đèn chiếu sáng đường phố - Yêu cầu kỹ thuật </w:t>
      </w:r>
    </w:p>
    <w:p w:rsidR="0016222F" w:rsidRPr="00DF3D43" w:rsidRDefault="0016222F" w:rsidP="00732310">
      <w:pPr>
        <w:tabs>
          <w:tab w:val="left" w:pos="507"/>
        </w:tabs>
        <w:spacing w:before="120"/>
        <w:rPr>
          <w:rFonts w:cs="Arial"/>
        </w:rPr>
      </w:pPr>
      <w:r w:rsidRPr="00DF3D43">
        <w:rPr>
          <w:rFonts w:cs="Arial"/>
        </w:rPr>
        <w:t xml:space="preserve">2.5. TCVN 4086 : 1985 - Quy phạm an toàn lưới điện trong xây dựng </w:t>
      </w:r>
    </w:p>
    <w:p w:rsidR="0016222F" w:rsidRPr="00DF3D43" w:rsidRDefault="0016222F" w:rsidP="00732310">
      <w:pPr>
        <w:tabs>
          <w:tab w:val="left" w:pos="507"/>
        </w:tabs>
        <w:spacing w:before="120"/>
        <w:rPr>
          <w:rFonts w:cs="Arial"/>
        </w:rPr>
      </w:pPr>
      <w:r w:rsidRPr="00DF3D43">
        <w:rPr>
          <w:rFonts w:cs="Arial"/>
        </w:rPr>
        <w:t xml:space="preserve">2.6. TCVN 4756 : 1989 - Tiêu chuẩn kỹ thuật về nối đất và nối không các thiết bị điện </w:t>
      </w:r>
    </w:p>
    <w:p w:rsidR="00B67C57" w:rsidRPr="00DF3D43" w:rsidRDefault="006236CA" w:rsidP="00732310">
      <w:pPr>
        <w:spacing w:before="120"/>
        <w:rPr>
          <w:rFonts w:cs="Arial"/>
          <w:b/>
        </w:rPr>
      </w:pPr>
      <w:bookmarkStart w:id="6" w:name="dieu_3"/>
      <w:r w:rsidRPr="00DF3D43">
        <w:rPr>
          <w:rFonts w:cs="Arial"/>
          <w:b/>
        </w:rPr>
        <w:t>3. Quy định chung</w:t>
      </w:r>
      <w:bookmarkEnd w:id="6"/>
      <w:r w:rsidRPr="00DF3D43">
        <w:rPr>
          <w:rFonts w:cs="Arial"/>
          <w:b/>
        </w:rPr>
        <w:t xml:space="preserve"> </w:t>
      </w:r>
    </w:p>
    <w:p w:rsidR="00F66C9F" w:rsidRPr="00DF3D43" w:rsidRDefault="00F66C9F" w:rsidP="00732310">
      <w:pPr>
        <w:spacing w:before="120"/>
        <w:rPr>
          <w:rFonts w:cs="Arial"/>
        </w:rPr>
      </w:pPr>
      <w:r w:rsidRPr="00DF3D43">
        <w:rPr>
          <w:rFonts w:cs="Arial"/>
        </w:rPr>
        <w:t>3.1. Hệ thống chiếu sáng nhân tạo ở đây được quy định là các hệ thống chiếu sáng lắp bóng đèn phóng điện (huỳnh quang, thủy ngân cao áp, halogenua kim loại, natri cao cấp, thấp áp) và bóng đèn nung sáng (kể cả bóng halogen nung sáng).</w:t>
      </w:r>
    </w:p>
    <w:p w:rsidR="00F66C9F" w:rsidRPr="00DF3D43" w:rsidRDefault="00F66C9F" w:rsidP="00732310">
      <w:pPr>
        <w:spacing w:before="120"/>
        <w:rPr>
          <w:rFonts w:cs="Arial"/>
        </w:rPr>
      </w:pPr>
      <w:r w:rsidRPr="00DF3D43">
        <w:rPr>
          <w:rFonts w:cs="Arial"/>
        </w:rPr>
        <w:t>3.2. Hệ thống chiếu sáng đường, đường phố, quảng trường là một bộ phận của công trình kỹ thuật hạ tầng đô thị, bao gồm các trạm biến áp, tủ điều khiển, c</w:t>
      </w:r>
      <w:r w:rsidR="0016222F" w:rsidRPr="00DF3D43">
        <w:rPr>
          <w:rFonts w:cs="Arial"/>
        </w:rPr>
        <w:t>á</w:t>
      </w:r>
      <w:r w:rsidRPr="00DF3D43">
        <w:rPr>
          <w:rFonts w:cs="Arial"/>
        </w:rPr>
        <w:t xml:space="preserve">p, dây dẫn, cột và đèn được thiết kế, xây dựng và tổ chức thành hệ thống độc lập để đảm bảo cho việc vận hành và sửa chữa an toàn, hiệu quả. </w:t>
      </w:r>
    </w:p>
    <w:p w:rsidR="00F66C9F" w:rsidRPr="00DF3D43" w:rsidRDefault="00F66C9F" w:rsidP="00732310">
      <w:pPr>
        <w:spacing w:before="120"/>
        <w:rPr>
          <w:rFonts w:cs="Arial"/>
        </w:rPr>
      </w:pPr>
      <w:r w:rsidRPr="00DF3D43">
        <w:rPr>
          <w:rFonts w:cs="Arial"/>
        </w:rPr>
        <w:t xml:space="preserve">3.3. Khi tính toán thiết kế hệ thống chiếu sáng đường, đường phố, quảng trường cần phải tính đến hệ số dự trữ và số lần lau đèn trong năm, được quy định trong bảng </w:t>
      </w:r>
      <w:r w:rsidR="0016222F" w:rsidRPr="00DF3D43">
        <w:rPr>
          <w:rFonts w:cs="Arial"/>
        </w:rPr>
        <w:t>1</w:t>
      </w:r>
      <w:r w:rsidRPr="00DF3D43">
        <w:rPr>
          <w:rFonts w:cs="Arial"/>
        </w:rPr>
        <w:t xml:space="preserve">. </w:t>
      </w:r>
    </w:p>
    <w:p w:rsidR="00F66C9F" w:rsidRPr="00DF3D43" w:rsidRDefault="00E17C8F" w:rsidP="00732310">
      <w:pPr>
        <w:spacing w:before="120"/>
        <w:jc w:val="center"/>
        <w:rPr>
          <w:rFonts w:cs="Arial"/>
          <w:b/>
        </w:rPr>
      </w:pPr>
      <w:r w:rsidRPr="00DF3D43">
        <w:rPr>
          <w:rFonts w:cs="Arial"/>
          <w:b/>
        </w:rPr>
        <w:t>Bảng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E17C8F" w:rsidRPr="00DF3D43" w:rsidTr="001E5C70">
        <w:tc>
          <w:tcPr>
            <w:tcW w:w="2952" w:type="dxa"/>
          </w:tcPr>
          <w:p w:rsidR="00E17C8F" w:rsidRPr="00DF3D43" w:rsidRDefault="00E17C8F" w:rsidP="001E5C70">
            <w:pPr>
              <w:spacing w:before="120"/>
              <w:jc w:val="center"/>
              <w:rPr>
                <w:rFonts w:cs="Arial"/>
              </w:rPr>
            </w:pPr>
          </w:p>
        </w:tc>
        <w:tc>
          <w:tcPr>
            <w:tcW w:w="2952" w:type="dxa"/>
          </w:tcPr>
          <w:p w:rsidR="00E17C8F" w:rsidRPr="00DF3D43" w:rsidRDefault="00E17C8F" w:rsidP="001E5C70">
            <w:pPr>
              <w:spacing w:before="120"/>
              <w:jc w:val="center"/>
              <w:rPr>
                <w:rFonts w:cs="Arial"/>
              </w:rPr>
            </w:pPr>
            <w:r w:rsidRPr="00DF3D43">
              <w:rPr>
                <w:rFonts w:cs="Arial"/>
              </w:rPr>
              <w:t xml:space="preserve">Đèn nung sáng </w:t>
            </w:r>
          </w:p>
        </w:tc>
        <w:tc>
          <w:tcPr>
            <w:tcW w:w="2952" w:type="dxa"/>
          </w:tcPr>
          <w:p w:rsidR="00E17C8F" w:rsidRPr="00DF3D43" w:rsidRDefault="00E17C8F" w:rsidP="001E5C70">
            <w:pPr>
              <w:spacing w:before="120"/>
              <w:jc w:val="center"/>
              <w:rPr>
                <w:rFonts w:cs="Arial"/>
              </w:rPr>
            </w:pPr>
            <w:r w:rsidRPr="00DF3D43">
              <w:rPr>
                <w:rFonts w:cs="Arial"/>
              </w:rPr>
              <w:t xml:space="preserve">Đèn phóng điện </w:t>
            </w:r>
          </w:p>
        </w:tc>
      </w:tr>
      <w:tr w:rsidR="00E17C8F" w:rsidRPr="00DF3D43" w:rsidTr="001E5C70">
        <w:tc>
          <w:tcPr>
            <w:tcW w:w="2952" w:type="dxa"/>
          </w:tcPr>
          <w:p w:rsidR="00E17C8F" w:rsidRPr="00DF3D43" w:rsidRDefault="00E17C8F" w:rsidP="001E5C70">
            <w:pPr>
              <w:spacing w:before="120"/>
              <w:jc w:val="center"/>
              <w:rPr>
                <w:rFonts w:cs="Arial"/>
              </w:rPr>
            </w:pPr>
            <w:r w:rsidRPr="00DF3D43">
              <w:rPr>
                <w:rFonts w:cs="Arial"/>
              </w:rPr>
              <w:t xml:space="preserve">Hệ số dự trữ khi sử dụng </w:t>
            </w:r>
          </w:p>
          <w:p w:rsidR="00E17C8F" w:rsidRPr="00DF3D43" w:rsidRDefault="00E17C8F" w:rsidP="001E5C70">
            <w:pPr>
              <w:spacing w:before="120"/>
              <w:jc w:val="center"/>
              <w:rPr>
                <w:rFonts w:cs="Arial"/>
              </w:rPr>
            </w:pPr>
            <w:r w:rsidRPr="00DF3D43">
              <w:rPr>
                <w:rFonts w:cs="Arial"/>
              </w:rPr>
              <w:t xml:space="preserve">Số lần lau đèn trong năm </w:t>
            </w:r>
          </w:p>
        </w:tc>
        <w:tc>
          <w:tcPr>
            <w:tcW w:w="2952" w:type="dxa"/>
          </w:tcPr>
          <w:p w:rsidR="00E17C8F" w:rsidRPr="00DF3D43" w:rsidRDefault="00E17C8F" w:rsidP="001E5C70">
            <w:pPr>
              <w:spacing w:before="120"/>
              <w:jc w:val="center"/>
              <w:rPr>
                <w:rFonts w:cs="Arial"/>
              </w:rPr>
            </w:pPr>
            <w:r w:rsidRPr="00DF3D43">
              <w:rPr>
                <w:rFonts w:cs="Arial"/>
              </w:rPr>
              <w:t xml:space="preserve">1,3 </w:t>
            </w:r>
          </w:p>
          <w:p w:rsidR="00E17C8F" w:rsidRPr="00DF3D43" w:rsidRDefault="00E17C8F" w:rsidP="001E5C70">
            <w:pPr>
              <w:spacing w:before="120"/>
              <w:jc w:val="center"/>
              <w:rPr>
                <w:rFonts w:cs="Arial"/>
              </w:rPr>
            </w:pPr>
            <w:r w:rsidRPr="00DF3D43">
              <w:rPr>
                <w:rFonts w:cs="Arial"/>
              </w:rPr>
              <w:t>4</w:t>
            </w:r>
          </w:p>
        </w:tc>
        <w:tc>
          <w:tcPr>
            <w:tcW w:w="2952" w:type="dxa"/>
          </w:tcPr>
          <w:p w:rsidR="00E17C8F" w:rsidRPr="00DF3D43" w:rsidRDefault="00E17C8F" w:rsidP="001E5C70">
            <w:pPr>
              <w:spacing w:before="120"/>
              <w:jc w:val="center"/>
              <w:rPr>
                <w:rFonts w:cs="Arial"/>
              </w:rPr>
            </w:pPr>
            <w:r w:rsidRPr="00DF3D43">
              <w:rPr>
                <w:rFonts w:cs="Arial"/>
              </w:rPr>
              <w:t xml:space="preserve">1,5 </w:t>
            </w:r>
          </w:p>
          <w:p w:rsidR="00E17C8F" w:rsidRPr="00DF3D43" w:rsidRDefault="00E17C8F" w:rsidP="001E5C70">
            <w:pPr>
              <w:spacing w:before="120"/>
              <w:jc w:val="center"/>
              <w:rPr>
                <w:rFonts w:cs="Arial"/>
              </w:rPr>
            </w:pPr>
            <w:r w:rsidRPr="00DF3D43">
              <w:rPr>
                <w:rFonts w:cs="Arial"/>
              </w:rPr>
              <w:t>4</w:t>
            </w:r>
          </w:p>
        </w:tc>
      </w:tr>
    </w:tbl>
    <w:p w:rsidR="00B67C57" w:rsidRPr="00DF3D43" w:rsidRDefault="009C533E" w:rsidP="00732310">
      <w:pPr>
        <w:spacing w:before="120"/>
        <w:rPr>
          <w:rFonts w:cs="Arial"/>
          <w:b/>
        </w:rPr>
      </w:pPr>
      <w:bookmarkStart w:id="7" w:name="dieu_4"/>
      <w:r w:rsidRPr="00DF3D43">
        <w:rPr>
          <w:rFonts w:cs="Arial"/>
          <w:b/>
        </w:rPr>
        <w:t>4. Yêu cầu kỹ thuật</w:t>
      </w:r>
      <w:bookmarkEnd w:id="7"/>
      <w:r w:rsidRPr="00DF3D43">
        <w:rPr>
          <w:rFonts w:cs="Arial"/>
          <w:b/>
        </w:rPr>
        <w:t xml:space="preserve"> </w:t>
      </w:r>
    </w:p>
    <w:p w:rsidR="009C533E" w:rsidRPr="00DF3D43" w:rsidRDefault="009C533E" w:rsidP="00732310">
      <w:pPr>
        <w:spacing w:before="120"/>
        <w:rPr>
          <w:rFonts w:cs="Arial"/>
        </w:rPr>
      </w:pPr>
      <w:r w:rsidRPr="00DF3D43">
        <w:rPr>
          <w:rFonts w:cs="Arial"/>
        </w:rPr>
        <w:t xml:space="preserve">4.1. Phân cấp đường phố, đường và quảng trường đô thị theo yêu cầu chiếu sáng được quy định trong bảng 2. </w:t>
      </w:r>
    </w:p>
    <w:p w:rsidR="009C533E" w:rsidRPr="00DF3D43" w:rsidRDefault="009C533E" w:rsidP="00732310">
      <w:pPr>
        <w:spacing w:before="120"/>
        <w:jc w:val="center"/>
        <w:rPr>
          <w:rFonts w:cs="Arial"/>
          <w:b/>
        </w:rPr>
      </w:pPr>
      <w:r w:rsidRPr="00DF3D43">
        <w:rPr>
          <w:rFonts w:cs="Arial"/>
          <w:b/>
        </w:rPr>
        <w:t xml:space="preserve">Bảng 2 </w:t>
      </w:r>
    </w:p>
    <w:tbl>
      <w:tblPr>
        <w:tblW w:w="8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5"/>
        <w:gridCol w:w="1368"/>
        <w:gridCol w:w="4104"/>
        <w:gridCol w:w="1026"/>
        <w:gridCol w:w="1140"/>
      </w:tblGrid>
      <w:tr w:rsidR="009C533E" w:rsidRPr="00DF3D43" w:rsidTr="001E5C70">
        <w:trPr>
          <w:trHeight w:val="697"/>
        </w:trPr>
        <w:tc>
          <w:tcPr>
            <w:tcW w:w="1305" w:type="dxa"/>
          </w:tcPr>
          <w:p w:rsidR="009C533E" w:rsidRPr="00DF3D43" w:rsidRDefault="009C533E" w:rsidP="001E5C70">
            <w:pPr>
              <w:spacing w:before="120"/>
              <w:jc w:val="center"/>
              <w:rPr>
                <w:rFonts w:cs="Arial"/>
              </w:rPr>
            </w:pPr>
            <w:r w:rsidRPr="00DF3D43">
              <w:rPr>
                <w:rFonts w:cs="Arial"/>
              </w:rPr>
              <w:t xml:space="preserve">Loại đường phố, quảng trường </w:t>
            </w:r>
          </w:p>
        </w:tc>
        <w:tc>
          <w:tcPr>
            <w:tcW w:w="1368" w:type="dxa"/>
          </w:tcPr>
          <w:p w:rsidR="009C533E" w:rsidRPr="00DF3D43" w:rsidRDefault="009C533E" w:rsidP="001E5C70">
            <w:pPr>
              <w:spacing w:before="120"/>
              <w:jc w:val="center"/>
              <w:rPr>
                <w:rFonts w:cs="Arial"/>
              </w:rPr>
            </w:pPr>
            <w:r w:rsidRPr="00DF3D43">
              <w:rPr>
                <w:rFonts w:cs="Arial"/>
              </w:rPr>
              <w:t xml:space="preserve">Cấp đường phố đô thị </w:t>
            </w:r>
          </w:p>
        </w:tc>
        <w:tc>
          <w:tcPr>
            <w:tcW w:w="4104" w:type="dxa"/>
          </w:tcPr>
          <w:p w:rsidR="009C533E" w:rsidRPr="00DF3D43" w:rsidRDefault="009C533E" w:rsidP="001E5C70">
            <w:pPr>
              <w:spacing w:before="120"/>
              <w:jc w:val="center"/>
              <w:rPr>
                <w:rFonts w:cs="Arial"/>
              </w:rPr>
            </w:pPr>
            <w:r w:rsidRPr="00DF3D43">
              <w:rPr>
                <w:rFonts w:cs="Arial"/>
              </w:rPr>
              <w:t xml:space="preserve">Chức năng chính của đường, phố, quảng trường </w:t>
            </w:r>
          </w:p>
        </w:tc>
        <w:tc>
          <w:tcPr>
            <w:tcW w:w="1026" w:type="dxa"/>
          </w:tcPr>
          <w:p w:rsidR="009C533E" w:rsidRPr="00DF3D43" w:rsidRDefault="009C533E" w:rsidP="001E5C70">
            <w:pPr>
              <w:spacing w:before="120"/>
              <w:jc w:val="center"/>
              <w:rPr>
                <w:rFonts w:cs="Arial"/>
              </w:rPr>
            </w:pPr>
            <w:r w:rsidRPr="00DF3D43">
              <w:rPr>
                <w:rFonts w:cs="Arial"/>
              </w:rPr>
              <w:t xml:space="preserve">Tốc độ tính toán (km/h) </w:t>
            </w:r>
          </w:p>
        </w:tc>
        <w:tc>
          <w:tcPr>
            <w:tcW w:w="1140" w:type="dxa"/>
          </w:tcPr>
          <w:p w:rsidR="009C533E" w:rsidRPr="00DF3D43" w:rsidRDefault="009C533E" w:rsidP="001E5C70">
            <w:pPr>
              <w:spacing w:before="120"/>
              <w:jc w:val="center"/>
              <w:rPr>
                <w:rFonts w:cs="Arial"/>
              </w:rPr>
            </w:pPr>
            <w:r w:rsidRPr="00DF3D43">
              <w:rPr>
                <w:rFonts w:cs="Arial"/>
              </w:rPr>
              <w:t xml:space="preserve">Cấp chiếu sáng </w:t>
            </w:r>
          </w:p>
        </w:tc>
      </w:tr>
      <w:tr w:rsidR="006C6D32" w:rsidRPr="00DF3D43" w:rsidTr="001E5C70">
        <w:trPr>
          <w:trHeight w:val="309"/>
        </w:trPr>
        <w:tc>
          <w:tcPr>
            <w:tcW w:w="1305" w:type="dxa"/>
            <w:vMerge w:val="restart"/>
          </w:tcPr>
          <w:p w:rsidR="006C6D32" w:rsidRPr="00DF3D43" w:rsidRDefault="006C6D32" w:rsidP="001E5C70">
            <w:pPr>
              <w:spacing w:before="120"/>
              <w:jc w:val="center"/>
              <w:rPr>
                <w:rFonts w:cs="Arial"/>
              </w:rPr>
            </w:pPr>
            <w:r w:rsidRPr="00DF3D43">
              <w:rPr>
                <w:rFonts w:cs="Arial"/>
              </w:rPr>
              <w:lastRenderedPageBreak/>
              <w:t xml:space="preserve">Đường phố cấp đô thị </w:t>
            </w:r>
          </w:p>
        </w:tc>
        <w:tc>
          <w:tcPr>
            <w:tcW w:w="1368" w:type="dxa"/>
          </w:tcPr>
          <w:p w:rsidR="006C6D32" w:rsidRPr="00DF3D43" w:rsidRDefault="006C6D32" w:rsidP="001E5C70">
            <w:pPr>
              <w:spacing w:before="120"/>
              <w:jc w:val="center"/>
              <w:rPr>
                <w:rFonts w:cs="Arial"/>
              </w:rPr>
            </w:pPr>
            <w:r w:rsidRPr="00DF3D43">
              <w:rPr>
                <w:rFonts w:cs="Arial"/>
              </w:rPr>
              <w:t>Đường cao tốc</w:t>
            </w:r>
          </w:p>
        </w:tc>
        <w:tc>
          <w:tcPr>
            <w:tcW w:w="4104" w:type="dxa"/>
          </w:tcPr>
          <w:p w:rsidR="006C6D32" w:rsidRPr="00DF3D43" w:rsidRDefault="006C6D32" w:rsidP="001E5C70">
            <w:pPr>
              <w:spacing w:before="120"/>
              <w:rPr>
                <w:rFonts w:cs="Arial"/>
              </w:rPr>
            </w:pPr>
            <w:r w:rsidRPr="00DF3D43">
              <w:rPr>
                <w:rFonts w:cs="Arial"/>
              </w:rPr>
              <w:t>Xe chạy tốc</w:t>
            </w:r>
            <w:r w:rsidR="00632E0B" w:rsidRPr="00DF3D43">
              <w:rPr>
                <w:rFonts w:cs="Arial"/>
              </w:rPr>
              <w:t xml:space="preserve"> độ</w:t>
            </w:r>
            <w:r w:rsidRPr="00DF3D43">
              <w:rPr>
                <w:rFonts w:cs="Arial"/>
              </w:rPr>
              <w:t xml:space="preserve"> cao, liên hệ giữa các khu của đô thị loại I, giữa các đô thị và các điểm dân cư trong hệ thống chùm đô thị. Tổ chức giao thông khác cao độ </w:t>
            </w:r>
          </w:p>
        </w:tc>
        <w:tc>
          <w:tcPr>
            <w:tcW w:w="1026" w:type="dxa"/>
          </w:tcPr>
          <w:p w:rsidR="006C6D32" w:rsidRPr="00DF3D43" w:rsidRDefault="006C6D32" w:rsidP="001E5C70">
            <w:pPr>
              <w:spacing w:before="120"/>
              <w:jc w:val="center"/>
              <w:rPr>
                <w:rFonts w:cs="Arial"/>
              </w:rPr>
            </w:pPr>
            <w:r w:rsidRPr="00DF3D43">
              <w:rPr>
                <w:rFonts w:cs="Arial"/>
              </w:rPr>
              <w:t>120</w:t>
            </w:r>
          </w:p>
        </w:tc>
        <w:tc>
          <w:tcPr>
            <w:tcW w:w="1140" w:type="dxa"/>
          </w:tcPr>
          <w:p w:rsidR="006C6D32" w:rsidRPr="00DF3D43" w:rsidRDefault="006C6D32" w:rsidP="001E5C70">
            <w:pPr>
              <w:spacing w:before="120"/>
              <w:jc w:val="center"/>
              <w:rPr>
                <w:rFonts w:cs="Arial"/>
              </w:rPr>
            </w:pPr>
            <w:r w:rsidRPr="00DF3D43">
              <w:rPr>
                <w:rFonts w:cs="Arial"/>
              </w:rPr>
              <w:t>A</w:t>
            </w:r>
          </w:p>
        </w:tc>
      </w:tr>
      <w:tr w:rsidR="006C6D32" w:rsidRPr="00DF3D43" w:rsidTr="001E5C70">
        <w:trPr>
          <w:trHeight w:val="124"/>
        </w:trPr>
        <w:tc>
          <w:tcPr>
            <w:tcW w:w="1305" w:type="dxa"/>
            <w:vMerge/>
          </w:tcPr>
          <w:p w:rsidR="006C6D32" w:rsidRPr="00DF3D43" w:rsidRDefault="006C6D32" w:rsidP="001E5C70">
            <w:pPr>
              <w:spacing w:before="120"/>
              <w:jc w:val="center"/>
              <w:rPr>
                <w:rFonts w:cs="Arial"/>
              </w:rPr>
            </w:pPr>
          </w:p>
        </w:tc>
        <w:tc>
          <w:tcPr>
            <w:tcW w:w="1368" w:type="dxa"/>
          </w:tcPr>
          <w:p w:rsidR="006C6D32" w:rsidRPr="00DF3D43" w:rsidRDefault="006C6D32" w:rsidP="001E5C70">
            <w:pPr>
              <w:spacing w:before="120"/>
              <w:jc w:val="center"/>
              <w:rPr>
                <w:rFonts w:cs="Arial"/>
              </w:rPr>
            </w:pPr>
            <w:r w:rsidRPr="00DF3D43">
              <w:rPr>
                <w:rFonts w:cs="Arial"/>
              </w:rPr>
              <w:t>Đường phố cấp I</w:t>
            </w:r>
          </w:p>
        </w:tc>
        <w:tc>
          <w:tcPr>
            <w:tcW w:w="4104" w:type="dxa"/>
          </w:tcPr>
          <w:p w:rsidR="006C6D32" w:rsidRPr="00DF3D43" w:rsidRDefault="006C6D32" w:rsidP="001E5C70">
            <w:pPr>
              <w:spacing w:before="120"/>
              <w:rPr>
                <w:rFonts w:cs="Arial"/>
              </w:rPr>
            </w:pPr>
            <w:r w:rsidRPr="00DF3D43">
              <w:rPr>
                <w:rFonts w:cs="Arial"/>
              </w:rPr>
              <w:t xml:space="preserve">Giao thông liên tục liên hệ giữa các khu nhà ở, khu công nghiệp và các khu trung tâm công cộng nối với đường cao tốc trong phạm vi đô thị. Tổ chức giao thông khác cao độ </w:t>
            </w:r>
          </w:p>
        </w:tc>
        <w:tc>
          <w:tcPr>
            <w:tcW w:w="1026" w:type="dxa"/>
          </w:tcPr>
          <w:p w:rsidR="006C6D32" w:rsidRPr="00DF3D43" w:rsidRDefault="006C6D32" w:rsidP="001E5C70">
            <w:pPr>
              <w:spacing w:before="120"/>
              <w:jc w:val="center"/>
              <w:rPr>
                <w:rFonts w:cs="Arial"/>
              </w:rPr>
            </w:pPr>
            <w:r w:rsidRPr="00DF3D43">
              <w:rPr>
                <w:rFonts w:cs="Arial"/>
              </w:rPr>
              <w:t>100</w:t>
            </w:r>
          </w:p>
        </w:tc>
        <w:tc>
          <w:tcPr>
            <w:tcW w:w="1140" w:type="dxa"/>
          </w:tcPr>
          <w:p w:rsidR="006C6D32" w:rsidRPr="00DF3D43" w:rsidRDefault="006C6D32" w:rsidP="001E5C70">
            <w:pPr>
              <w:spacing w:before="120"/>
              <w:jc w:val="center"/>
              <w:rPr>
                <w:rFonts w:cs="Arial"/>
              </w:rPr>
            </w:pPr>
            <w:r w:rsidRPr="00DF3D43">
              <w:rPr>
                <w:rFonts w:cs="Arial"/>
              </w:rPr>
              <w:t>A</w:t>
            </w:r>
          </w:p>
        </w:tc>
      </w:tr>
      <w:tr w:rsidR="006C6D32" w:rsidRPr="00DF3D43" w:rsidTr="001E5C70">
        <w:trPr>
          <w:trHeight w:val="124"/>
        </w:trPr>
        <w:tc>
          <w:tcPr>
            <w:tcW w:w="1305" w:type="dxa"/>
            <w:vMerge/>
          </w:tcPr>
          <w:p w:rsidR="006C6D32" w:rsidRPr="00DF3D43" w:rsidRDefault="006C6D32" w:rsidP="001E5C70">
            <w:pPr>
              <w:spacing w:before="120"/>
              <w:jc w:val="center"/>
              <w:rPr>
                <w:rFonts w:cs="Arial"/>
              </w:rPr>
            </w:pPr>
          </w:p>
        </w:tc>
        <w:tc>
          <w:tcPr>
            <w:tcW w:w="1368" w:type="dxa"/>
          </w:tcPr>
          <w:p w:rsidR="006C6D32" w:rsidRPr="00DF3D43" w:rsidRDefault="006C6D32" w:rsidP="001E5C70">
            <w:pPr>
              <w:spacing w:before="120"/>
              <w:jc w:val="center"/>
              <w:rPr>
                <w:rFonts w:cs="Arial"/>
              </w:rPr>
            </w:pPr>
            <w:r w:rsidRPr="00DF3D43">
              <w:rPr>
                <w:rFonts w:cs="Arial"/>
              </w:rPr>
              <w:t>Đường phố cấp II</w:t>
            </w:r>
          </w:p>
        </w:tc>
        <w:tc>
          <w:tcPr>
            <w:tcW w:w="4104" w:type="dxa"/>
          </w:tcPr>
          <w:p w:rsidR="006C6D32" w:rsidRPr="00DF3D43" w:rsidRDefault="006C6D32" w:rsidP="001E5C70">
            <w:pPr>
              <w:spacing w:before="120"/>
              <w:rPr>
                <w:rFonts w:cs="Arial"/>
              </w:rPr>
            </w:pPr>
            <w:r w:rsidRPr="00DF3D43">
              <w:rPr>
                <w:rFonts w:cs="Arial"/>
              </w:rPr>
              <w:t xml:space="preserve">Giao thông có điều khiển liên hệ trong phạm vi đô thị giữa các khu nhà ở, khu công nghiệp và trung tâm công cộng nối với đường phố chính cấp I. Tổ chức giao nhau khác cao độ </w:t>
            </w:r>
          </w:p>
        </w:tc>
        <w:tc>
          <w:tcPr>
            <w:tcW w:w="1026" w:type="dxa"/>
          </w:tcPr>
          <w:p w:rsidR="006C6D32" w:rsidRPr="00DF3D43" w:rsidRDefault="006C6D32" w:rsidP="001E5C70">
            <w:pPr>
              <w:spacing w:before="120"/>
              <w:jc w:val="center"/>
              <w:rPr>
                <w:rFonts w:cs="Arial"/>
              </w:rPr>
            </w:pPr>
            <w:r w:rsidRPr="00DF3D43">
              <w:rPr>
                <w:rFonts w:cs="Arial"/>
              </w:rPr>
              <w:t>80</w:t>
            </w:r>
          </w:p>
        </w:tc>
        <w:tc>
          <w:tcPr>
            <w:tcW w:w="1140" w:type="dxa"/>
          </w:tcPr>
          <w:p w:rsidR="006C6D32" w:rsidRPr="00DF3D43" w:rsidRDefault="006C6D32" w:rsidP="001E5C70">
            <w:pPr>
              <w:spacing w:before="120"/>
              <w:jc w:val="center"/>
              <w:rPr>
                <w:rFonts w:cs="Arial"/>
              </w:rPr>
            </w:pPr>
            <w:r w:rsidRPr="00DF3D43">
              <w:rPr>
                <w:rFonts w:cs="Arial"/>
              </w:rPr>
              <w:t>A</w:t>
            </w:r>
          </w:p>
        </w:tc>
      </w:tr>
      <w:tr w:rsidR="006C6D32" w:rsidRPr="00DF3D43" w:rsidTr="001E5C70">
        <w:trPr>
          <w:trHeight w:val="299"/>
        </w:trPr>
        <w:tc>
          <w:tcPr>
            <w:tcW w:w="1305" w:type="dxa"/>
            <w:vMerge w:val="restart"/>
          </w:tcPr>
          <w:p w:rsidR="006C6D32" w:rsidRPr="00DF3D43" w:rsidRDefault="006C6D32" w:rsidP="001E5C70">
            <w:pPr>
              <w:spacing w:before="120"/>
              <w:jc w:val="center"/>
              <w:rPr>
                <w:rFonts w:cs="Arial"/>
              </w:rPr>
            </w:pPr>
            <w:r w:rsidRPr="00DF3D43">
              <w:rPr>
                <w:rFonts w:cs="Arial"/>
              </w:rPr>
              <w:t xml:space="preserve">Cấp khu vực </w:t>
            </w:r>
          </w:p>
        </w:tc>
        <w:tc>
          <w:tcPr>
            <w:tcW w:w="1368" w:type="dxa"/>
          </w:tcPr>
          <w:p w:rsidR="006C6D32" w:rsidRPr="00DF3D43" w:rsidRDefault="006C6D32" w:rsidP="001E5C70">
            <w:pPr>
              <w:spacing w:before="120"/>
              <w:jc w:val="center"/>
              <w:rPr>
                <w:rFonts w:cs="Arial"/>
              </w:rPr>
            </w:pPr>
            <w:r w:rsidRPr="00DF3D43">
              <w:rPr>
                <w:rFonts w:cs="Arial"/>
              </w:rPr>
              <w:t xml:space="preserve">Đường khu vực </w:t>
            </w:r>
          </w:p>
        </w:tc>
        <w:tc>
          <w:tcPr>
            <w:tcW w:w="4104" w:type="dxa"/>
          </w:tcPr>
          <w:p w:rsidR="006C6D32" w:rsidRPr="00DF3D43" w:rsidRDefault="006C6D32" w:rsidP="001E5C70">
            <w:pPr>
              <w:spacing w:before="120"/>
              <w:rPr>
                <w:rFonts w:cs="Arial"/>
              </w:rPr>
            </w:pPr>
            <w:r w:rsidRPr="00DF3D43">
              <w:rPr>
                <w:rFonts w:cs="Arial"/>
              </w:rPr>
              <w:t xml:space="preserve">Liên hệ trong giới hạn của nhà ở, nối với đường phố chính cấp đô thị </w:t>
            </w:r>
          </w:p>
        </w:tc>
        <w:tc>
          <w:tcPr>
            <w:tcW w:w="1026" w:type="dxa"/>
          </w:tcPr>
          <w:p w:rsidR="006C6D32" w:rsidRPr="00DF3D43" w:rsidRDefault="002B7976" w:rsidP="001E5C70">
            <w:pPr>
              <w:spacing w:before="120"/>
              <w:jc w:val="center"/>
              <w:rPr>
                <w:rFonts w:cs="Arial"/>
              </w:rPr>
            </w:pPr>
            <w:r w:rsidRPr="00DF3D43">
              <w:rPr>
                <w:rFonts w:cs="Arial"/>
              </w:rPr>
              <w:t>80</w:t>
            </w:r>
          </w:p>
        </w:tc>
        <w:tc>
          <w:tcPr>
            <w:tcW w:w="1140" w:type="dxa"/>
          </w:tcPr>
          <w:p w:rsidR="006C6D32" w:rsidRPr="00DF3D43" w:rsidRDefault="002B7976" w:rsidP="001E5C70">
            <w:pPr>
              <w:spacing w:before="120"/>
              <w:jc w:val="center"/>
              <w:rPr>
                <w:rFonts w:cs="Arial"/>
              </w:rPr>
            </w:pPr>
            <w:r w:rsidRPr="00DF3D43">
              <w:rPr>
                <w:rFonts w:cs="Arial"/>
              </w:rPr>
              <w:t>B</w:t>
            </w:r>
          </w:p>
        </w:tc>
      </w:tr>
      <w:tr w:rsidR="006C6D32" w:rsidRPr="00DF3D43" w:rsidTr="001E5C70">
        <w:trPr>
          <w:trHeight w:val="309"/>
        </w:trPr>
        <w:tc>
          <w:tcPr>
            <w:tcW w:w="1305" w:type="dxa"/>
            <w:vMerge/>
          </w:tcPr>
          <w:p w:rsidR="006C6D32" w:rsidRPr="00DF3D43" w:rsidRDefault="006C6D32" w:rsidP="001E5C70">
            <w:pPr>
              <w:spacing w:before="120"/>
              <w:jc w:val="center"/>
              <w:rPr>
                <w:rFonts w:cs="Arial"/>
              </w:rPr>
            </w:pPr>
          </w:p>
        </w:tc>
        <w:tc>
          <w:tcPr>
            <w:tcW w:w="1368" w:type="dxa"/>
          </w:tcPr>
          <w:p w:rsidR="006C6D32" w:rsidRPr="00DF3D43" w:rsidRDefault="006C6D32" w:rsidP="001E5C70">
            <w:pPr>
              <w:spacing w:before="120"/>
              <w:jc w:val="center"/>
              <w:rPr>
                <w:rFonts w:cs="Arial"/>
              </w:rPr>
            </w:pPr>
            <w:r w:rsidRPr="00DF3D43">
              <w:rPr>
                <w:rFonts w:cs="Arial"/>
              </w:rPr>
              <w:t xml:space="preserve">Đường vận tải </w:t>
            </w:r>
          </w:p>
        </w:tc>
        <w:tc>
          <w:tcPr>
            <w:tcW w:w="4104" w:type="dxa"/>
          </w:tcPr>
          <w:p w:rsidR="006C6D32" w:rsidRPr="00DF3D43" w:rsidRDefault="006C6D32" w:rsidP="001E5C70">
            <w:pPr>
              <w:spacing w:before="120"/>
              <w:rPr>
                <w:rFonts w:cs="Arial"/>
              </w:rPr>
            </w:pPr>
            <w:r w:rsidRPr="00DF3D43">
              <w:rPr>
                <w:rFonts w:cs="Arial"/>
              </w:rPr>
              <w:t xml:space="preserve">Vận chuyển hàng hóa công nghiệp và vật liệu xây dựng ngoài khu dân dụng, giữa các khu công nghiệp và khu kho tàng bến bãi </w:t>
            </w:r>
          </w:p>
        </w:tc>
        <w:tc>
          <w:tcPr>
            <w:tcW w:w="1026" w:type="dxa"/>
          </w:tcPr>
          <w:p w:rsidR="006C6D32" w:rsidRPr="00DF3D43" w:rsidRDefault="002B7976" w:rsidP="001E5C70">
            <w:pPr>
              <w:spacing w:before="120"/>
              <w:jc w:val="center"/>
              <w:rPr>
                <w:rFonts w:cs="Arial"/>
              </w:rPr>
            </w:pPr>
            <w:r w:rsidRPr="00DF3D43">
              <w:rPr>
                <w:rFonts w:cs="Arial"/>
              </w:rPr>
              <w:t>80</w:t>
            </w:r>
          </w:p>
        </w:tc>
        <w:tc>
          <w:tcPr>
            <w:tcW w:w="1140" w:type="dxa"/>
          </w:tcPr>
          <w:p w:rsidR="006C6D32" w:rsidRPr="00DF3D43" w:rsidRDefault="002B7976" w:rsidP="001E5C70">
            <w:pPr>
              <w:spacing w:before="120"/>
              <w:jc w:val="center"/>
              <w:rPr>
                <w:rFonts w:cs="Arial"/>
              </w:rPr>
            </w:pPr>
            <w:r w:rsidRPr="00DF3D43">
              <w:rPr>
                <w:rFonts w:cs="Arial"/>
              </w:rPr>
              <w:t>B</w:t>
            </w:r>
          </w:p>
        </w:tc>
      </w:tr>
      <w:tr w:rsidR="006C6D32" w:rsidRPr="00DF3D43" w:rsidTr="001E5C70">
        <w:trPr>
          <w:trHeight w:val="309"/>
        </w:trPr>
        <w:tc>
          <w:tcPr>
            <w:tcW w:w="1305" w:type="dxa"/>
            <w:vMerge w:val="restart"/>
          </w:tcPr>
          <w:p w:rsidR="006C6D32" w:rsidRPr="00DF3D43" w:rsidRDefault="006C6D32" w:rsidP="001E5C70">
            <w:pPr>
              <w:spacing w:before="120"/>
              <w:jc w:val="center"/>
              <w:rPr>
                <w:rFonts w:cs="Arial"/>
              </w:rPr>
            </w:pPr>
            <w:r w:rsidRPr="00DF3D43">
              <w:rPr>
                <w:rFonts w:cs="Arial"/>
              </w:rPr>
              <w:t xml:space="preserve">Đường nội bộ </w:t>
            </w:r>
          </w:p>
        </w:tc>
        <w:tc>
          <w:tcPr>
            <w:tcW w:w="1368" w:type="dxa"/>
          </w:tcPr>
          <w:p w:rsidR="006C6D32" w:rsidRPr="00DF3D43" w:rsidRDefault="006C6D32" w:rsidP="001E5C70">
            <w:pPr>
              <w:spacing w:before="120"/>
              <w:jc w:val="center"/>
              <w:rPr>
                <w:rFonts w:cs="Arial"/>
              </w:rPr>
            </w:pPr>
            <w:r w:rsidRPr="00DF3D43">
              <w:rPr>
                <w:rFonts w:cs="Arial"/>
              </w:rPr>
              <w:t xml:space="preserve">Đường khu nhà ở </w:t>
            </w:r>
          </w:p>
        </w:tc>
        <w:tc>
          <w:tcPr>
            <w:tcW w:w="4104" w:type="dxa"/>
          </w:tcPr>
          <w:p w:rsidR="006C6D32" w:rsidRPr="00DF3D43" w:rsidRDefault="00791711" w:rsidP="001E5C70">
            <w:pPr>
              <w:spacing w:before="120"/>
              <w:rPr>
                <w:rFonts w:cs="Arial"/>
              </w:rPr>
            </w:pPr>
            <w:r w:rsidRPr="00DF3D43">
              <w:rPr>
                <w:rFonts w:cs="Arial"/>
              </w:rPr>
              <w:t xml:space="preserve">Liên hệ giữa các tiểu khu, nhóm nhà với đường khu vực (không có giao thông công cộng) </w:t>
            </w:r>
          </w:p>
        </w:tc>
        <w:tc>
          <w:tcPr>
            <w:tcW w:w="1026" w:type="dxa"/>
          </w:tcPr>
          <w:p w:rsidR="006C6D32" w:rsidRPr="00DF3D43" w:rsidRDefault="002B7976" w:rsidP="001E5C70">
            <w:pPr>
              <w:spacing w:before="120"/>
              <w:jc w:val="center"/>
              <w:rPr>
                <w:rFonts w:cs="Arial"/>
              </w:rPr>
            </w:pPr>
            <w:r w:rsidRPr="00DF3D43">
              <w:rPr>
                <w:rFonts w:cs="Arial"/>
              </w:rPr>
              <w:t>60</w:t>
            </w:r>
          </w:p>
        </w:tc>
        <w:tc>
          <w:tcPr>
            <w:tcW w:w="1140" w:type="dxa"/>
          </w:tcPr>
          <w:p w:rsidR="006C6D32" w:rsidRPr="00DF3D43" w:rsidRDefault="002B7976" w:rsidP="001E5C70">
            <w:pPr>
              <w:spacing w:before="120"/>
              <w:jc w:val="center"/>
              <w:rPr>
                <w:rFonts w:cs="Arial"/>
              </w:rPr>
            </w:pPr>
            <w:r w:rsidRPr="00DF3D43">
              <w:rPr>
                <w:rFonts w:cs="Arial"/>
              </w:rPr>
              <w:t>C</w:t>
            </w:r>
          </w:p>
        </w:tc>
      </w:tr>
      <w:tr w:rsidR="006C6D32" w:rsidRPr="00DF3D43" w:rsidTr="001E5C70">
        <w:trPr>
          <w:trHeight w:val="309"/>
        </w:trPr>
        <w:tc>
          <w:tcPr>
            <w:tcW w:w="1305" w:type="dxa"/>
            <w:vMerge/>
          </w:tcPr>
          <w:p w:rsidR="006C6D32" w:rsidRPr="00DF3D43" w:rsidRDefault="006C6D32" w:rsidP="001E5C70">
            <w:pPr>
              <w:spacing w:before="120"/>
              <w:jc w:val="center"/>
              <w:rPr>
                <w:rFonts w:cs="Arial"/>
              </w:rPr>
            </w:pPr>
          </w:p>
        </w:tc>
        <w:tc>
          <w:tcPr>
            <w:tcW w:w="1368" w:type="dxa"/>
          </w:tcPr>
          <w:p w:rsidR="006C6D32" w:rsidRPr="00DF3D43" w:rsidRDefault="00791711" w:rsidP="001E5C70">
            <w:pPr>
              <w:spacing w:before="120"/>
              <w:jc w:val="center"/>
              <w:rPr>
                <w:rFonts w:cs="Arial"/>
              </w:rPr>
            </w:pPr>
            <w:r w:rsidRPr="00DF3D43">
              <w:rPr>
                <w:rFonts w:cs="Arial"/>
              </w:rPr>
              <w:t xml:space="preserve">Đường khu công nghiệp, và kho tàng </w:t>
            </w:r>
          </w:p>
        </w:tc>
        <w:tc>
          <w:tcPr>
            <w:tcW w:w="4104" w:type="dxa"/>
          </w:tcPr>
          <w:p w:rsidR="006C6D32" w:rsidRPr="00DF3D43" w:rsidRDefault="00791711" w:rsidP="001E5C70">
            <w:pPr>
              <w:spacing w:before="120"/>
              <w:rPr>
                <w:rFonts w:cs="Arial"/>
              </w:rPr>
            </w:pPr>
            <w:r w:rsidRPr="00DF3D43">
              <w:rPr>
                <w:rFonts w:cs="Arial"/>
              </w:rPr>
              <w:t xml:space="preserve">Chuyên chở hàng hóa công nghiệp và vật liệu xây dựng trong giới hạn khu công nghiệp, kho tàng, nối ra đường vận tải và các đường khác </w:t>
            </w:r>
          </w:p>
        </w:tc>
        <w:tc>
          <w:tcPr>
            <w:tcW w:w="1026" w:type="dxa"/>
          </w:tcPr>
          <w:p w:rsidR="006C6D32" w:rsidRPr="00DF3D43" w:rsidRDefault="002B7976" w:rsidP="001E5C70">
            <w:pPr>
              <w:spacing w:before="120"/>
              <w:jc w:val="center"/>
              <w:rPr>
                <w:rFonts w:cs="Arial"/>
              </w:rPr>
            </w:pPr>
            <w:r w:rsidRPr="00DF3D43">
              <w:rPr>
                <w:rFonts w:cs="Arial"/>
              </w:rPr>
              <w:t>60</w:t>
            </w:r>
          </w:p>
        </w:tc>
        <w:tc>
          <w:tcPr>
            <w:tcW w:w="1140" w:type="dxa"/>
          </w:tcPr>
          <w:p w:rsidR="006C6D32" w:rsidRPr="00DF3D43" w:rsidRDefault="002B7976" w:rsidP="001E5C70">
            <w:pPr>
              <w:spacing w:before="120"/>
              <w:jc w:val="center"/>
              <w:rPr>
                <w:rFonts w:cs="Arial"/>
              </w:rPr>
            </w:pPr>
            <w:r w:rsidRPr="00DF3D43">
              <w:rPr>
                <w:rFonts w:cs="Arial"/>
              </w:rPr>
              <w:t>C</w:t>
            </w:r>
          </w:p>
        </w:tc>
      </w:tr>
      <w:tr w:rsidR="00632E0B" w:rsidRPr="00DF3D43" w:rsidTr="001E5C70">
        <w:trPr>
          <w:trHeight w:val="309"/>
        </w:trPr>
        <w:tc>
          <w:tcPr>
            <w:tcW w:w="1305" w:type="dxa"/>
            <w:vMerge w:val="restart"/>
          </w:tcPr>
          <w:p w:rsidR="00632E0B" w:rsidRPr="00DF3D43" w:rsidRDefault="00632E0B" w:rsidP="001E5C70">
            <w:pPr>
              <w:spacing w:before="120"/>
              <w:jc w:val="center"/>
              <w:rPr>
                <w:rFonts w:cs="Arial"/>
              </w:rPr>
            </w:pPr>
            <w:r w:rsidRPr="00DF3D43">
              <w:rPr>
                <w:rFonts w:cs="Arial"/>
              </w:rPr>
              <w:t xml:space="preserve">Quảng trường </w:t>
            </w:r>
          </w:p>
        </w:tc>
        <w:tc>
          <w:tcPr>
            <w:tcW w:w="1368" w:type="dxa"/>
            <w:vMerge w:val="restart"/>
          </w:tcPr>
          <w:p w:rsidR="00632E0B" w:rsidRPr="00DF3D43" w:rsidRDefault="00632E0B" w:rsidP="001E5C70">
            <w:pPr>
              <w:spacing w:before="120"/>
              <w:jc w:val="center"/>
              <w:rPr>
                <w:rFonts w:cs="Arial"/>
              </w:rPr>
            </w:pPr>
          </w:p>
        </w:tc>
        <w:tc>
          <w:tcPr>
            <w:tcW w:w="4104" w:type="dxa"/>
          </w:tcPr>
          <w:p w:rsidR="00632E0B" w:rsidRPr="00DF3D43" w:rsidRDefault="00632E0B" w:rsidP="001E5C70">
            <w:pPr>
              <w:spacing w:before="120"/>
              <w:rPr>
                <w:rFonts w:cs="Arial"/>
              </w:rPr>
            </w:pPr>
            <w:r w:rsidRPr="00DF3D43">
              <w:rPr>
                <w:rFonts w:cs="Arial"/>
              </w:rPr>
              <w:t xml:space="preserve">- Quảng trường chính thành phố </w:t>
            </w:r>
          </w:p>
        </w:tc>
        <w:tc>
          <w:tcPr>
            <w:tcW w:w="1026" w:type="dxa"/>
            <w:vMerge w:val="restart"/>
          </w:tcPr>
          <w:p w:rsidR="00632E0B" w:rsidRPr="00DF3D43" w:rsidRDefault="00632E0B" w:rsidP="001E5C70">
            <w:pPr>
              <w:spacing w:before="120"/>
              <w:jc w:val="center"/>
              <w:rPr>
                <w:rFonts w:cs="Arial"/>
              </w:rPr>
            </w:pPr>
          </w:p>
        </w:tc>
        <w:tc>
          <w:tcPr>
            <w:tcW w:w="1140" w:type="dxa"/>
          </w:tcPr>
          <w:p w:rsidR="00632E0B" w:rsidRPr="00DF3D43" w:rsidRDefault="00632E0B" w:rsidP="001E5C70">
            <w:pPr>
              <w:spacing w:before="120"/>
              <w:jc w:val="center"/>
              <w:rPr>
                <w:rFonts w:cs="Arial"/>
              </w:rPr>
            </w:pPr>
            <w:r w:rsidRPr="00DF3D43">
              <w:rPr>
                <w:rFonts w:cs="Arial"/>
              </w:rPr>
              <w:t>A</w:t>
            </w:r>
          </w:p>
        </w:tc>
      </w:tr>
      <w:tr w:rsidR="00632E0B" w:rsidRPr="00DF3D43" w:rsidTr="001E5C70">
        <w:trPr>
          <w:trHeight w:val="309"/>
        </w:trPr>
        <w:tc>
          <w:tcPr>
            <w:tcW w:w="1305" w:type="dxa"/>
            <w:vMerge/>
          </w:tcPr>
          <w:p w:rsidR="00632E0B" w:rsidRPr="00DF3D43" w:rsidRDefault="00632E0B" w:rsidP="001E5C70">
            <w:pPr>
              <w:spacing w:before="120"/>
              <w:jc w:val="center"/>
              <w:rPr>
                <w:rFonts w:cs="Arial"/>
              </w:rPr>
            </w:pPr>
          </w:p>
        </w:tc>
        <w:tc>
          <w:tcPr>
            <w:tcW w:w="1368" w:type="dxa"/>
            <w:vMerge/>
          </w:tcPr>
          <w:p w:rsidR="00632E0B" w:rsidRPr="00DF3D43" w:rsidRDefault="00632E0B" w:rsidP="001E5C70">
            <w:pPr>
              <w:spacing w:before="120"/>
              <w:jc w:val="center"/>
              <w:rPr>
                <w:rFonts w:cs="Arial"/>
              </w:rPr>
            </w:pPr>
          </w:p>
        </w:tc>
        <w:tc>
          <w:tcPr>
            <w:tcW w:w="4104" w:type="dxa"/>
          </w:tcPr>
          <w:p w:rsidR="00632E0B" w:rsidRPr="00DF3D43" w:rsidRDefault="00632E0B" w:rsidP="001E5C70">
            <w:pPr>
              <w:spacing w:before="120"/>
              <w:rPr>
                <w:rFonts w:cs="Arial"/>
              </w:rPr>
            </w:pPr>
            <w:r w:rsidRPr="00DF3D43">
              <w:rPr>
                <w:rFonts w:cs="Arial"/>
              </w:rPr>
              <w:t>- Quảng trường giao thông và quảng trường trước cầu</w:t>
            </w:r>
          </w:p>
        </w:tc>
        <w:tc>
          <w:tcPr>
            <w:tcW w:w="1026" w:type="dxa"/>
            <w:vMerge/>
          </w:tcPr>
          <w:p w:rsidR="00632E0B" w:rsidRPr="00DF3D43" w:rsidRDefault="00632E0B" w:rsidP="001E5C70">
            <w:pPr>
              <w:spacing w:before="120"/>
              <w:jc w:val="center"/>
              <w:rPr>
                <w:rFonts w:cs="Arial"/>
              </w:rPr>
            </w:pPr>
          </w:p>
        </w:tc>
        <w:tc>
          <w:tcPr>
            <w:tcW w:w="1140" w:type="dxa"/>
          </w:tcPr>
          <w:p w:rsidR="00632E0B" w:rsidRPr="00DF3D43" w:rsidRDefault="00632E0B" w:rsidP="001E5C70">
            <w:pPr>
              <w:spacing w:before="120"/>
              <w:jc w:val="center"/>
              <w:rPr>
                <w:rFonts w:cs="Arial"/>
              </w:rPr>
            </w:pPr>
            <w:r w:rsidRPr="00DF3D43">
              <w:rPr>
                <w:rFonts w:cs="Arial"/>
              </w:rPr>
              <w:t>A</w:t>
            </w:r>
          </w:p>
        </w:tc>
      </w:tr>
      <w:tr w:rsidR="00632E0B" w:rsidRPr="00DF3D43" w:rsidTr="001E5C70">
        <w:trPr>
          <w:trHeight w:val="309"/>
        </w:trPr>
        <w:tc>
          <w:tcPr>
            <w:tcW w:w="1305" w:type="dxa"/>
            <w:vMerge/>
          </w:tcPr>
          <w:p w:rsidR="00632E0B" w:rsidRPr="00DF3D43" w:rsidRDefault="00632E0B" w:rsidP="001E5C70">
            <w:pPr>
              <w:spacing w:before="120"/>
              <w:jc w:val="center"/>
              <w:rPr>
                <w:rFonts w:cs="Arial"/>
              </w:rPr>
            </w:pPr>
          </w:p>
        </w:tc>
        <w:tc>
          <w:tcPr>
            <w:tcW w:w="1368" w:type="dxa"/>
            <w:vMerge/>
          </w:tcPr>
          <w:p w:rsidR="00632E0B" w:rsidRPr="00DF3D43" w:rsidRDefault="00632E0B" w:rsidP="001E5C70">
            <w:pPr>
              <w:spacing w:before="120"/>
              <w:jc w:val="center"/>
              <w:rPr>
                <w:rFonts w:cs="Arial"/>
              </w:rPr>
            </w:pPr>
          </w:p>
        </w:tc>
        <w:tc>
          <w:tcPr>
            <w:tcW w:w="4104" w:type="dxa"/>
          </w:tcPr>
          <w:p w:rsidR="00632E0B" w:rsidRPr="00DF3D43" w:rsidRDefault="00632E0B" w:rsidP="001E5C70">
            <w:pPr>
              <w:spacing w:before="120"/>
              <w:rPr>
                <w:rFonts w:cs="Arial"/>
              </w:rPr>
            </w:pPr>
            <w:r w:rsidRPr="00DF3D43">
              <w:rPr>
                <w:rFonts w:cs="Arial"/>
              </w:rPr>
              <w:t>- Quảng trường trước ga</w:t>
            </w:r>
          </w:p>
        </w:tc>
        <w:tc>
          <w:tcPr>
            <w:tcW w:w="1026" w:type="dxa"/>
            <w:vMerge/>
          </w:tcPr>
          <w:p w:rsidR="00632E0B" w:rsidRPr="00DF3D43" w:rsidRDefault="00632E0B" w:rsidP="001E5C70">
            <w:pPr>
              <w:spacing w:before="120"/>
              <w:jc w:val="center"/>
              <w:rPr>
                <w:rFonts w:cs="Arial"/>
              </w:rPr>
            </w:pPr>
          </w:p>
        </w:tc>
        <w:tc>
          <w:tcPr>
            <w:tcW w:w="1140" w:type="dxa"/>
          </w:tcPr>
          <w:p w:rsidR="00632E0B" w:rsidRPr="00DF3D43" w:rsidRDefault="00632E0B" w:rsidP="001E5C70">
            <w:pPr>
              <w:spacing w:before="120"/>
              <w:jc w:val="center"/>
              <w:rPr>
                <w:rFonts w:cs="Arial"/>
              </w:rPr>
            </w:pPr>
            <w:r w:rsidRPr="00DF3D43">
              <w:rPr>
                <w:rFonts w:cs="Arial"/>
              </w:rPr>
              <w:t>A</w:t>
            </w:r>
          </w:p>
        </w:tc>
      </w:tr>
      <w:tr w:rsidR="00632E0B" w:rsidRPr="00DF3D43" w:rsidTr="001E5C70">
        <w:trPr>
          <w:trHeight w:val="309"/>
        </w:trPr>
        <w:tc>
          <w:tcPr>
            <w:tcW w:w="1305" w:type="dxa"/>
            <w:vMerge/>
          </w:tcPr>
          <w:p w:rsidR="00632E0B" w:rsidRPr="00DF3D43" w:rsidRDefault="00632E0B" w:rsidP="001E5C70">
            <w:pPr>
              <w:spacing w:before="120"/>
              <w:jc w:val="center"/>
              <w:rPr>
                <w:rFonts w:cs="Arial"/>
              </w:rPr>
            </w:pPr>
          </w:p>
        </w:tc>
        <w:tc>
          <w:tcPr>
            <w:tcW w:w="1368" w:type="dxa"/>
            <w:vMerge/>
          </w:tcPr>
          <w:p w:rsidR="00632E0B" w:rsidRPr="00DF3D43" w:rsidRDefault="00632E0B" w:rsidP="001E5C70">
            <w:pPr>
              <w:spacing w:before="120"/>
              <w:jc w:val="center"/>
              <w:rPr>
                <w:rFonts w:cs="Arial"/>
              </w:rPr>
            </w:pPr>
          </w:p>
        </w:tc>
        <w:tc>
          <w:tcPr>
            <w:tcW w:w="4104" w:type="dxa"/>
          </w:tcPr>
          <w:p w:rsidR="00632E0B" w:rsidRPr="00DF3D43" w:rsidRDefault="00632E0B" w:rsidP="001E5C70">
            <w:pPr>
              <w:spacing w:before="120"/>
              <w:rPr>
                <w:rFonts w:cs="Arial"/>
              </w:rPr>
            </w:pPr>
            <w:r w:rsidRPr="00DF3D43">
              <w:rPr>
                <w:rFonts w:cs="Arial"/>
              </w:rPr>
              <w:t xml:space="preserve">- Quảng trường đầu mối các công trình giao thông </w:t>
            </w:r>
          </w:p>
        </w:tc>
        <w:tc>
          <w:tcPr>
            <w:tcW w:w="1026" w:type="dxa"/>
            <w:vMerge/>
          </w:tcPr>
          <w:p w:rsidR="00632E0B" w:rsidRPr="00DF3D43" w:rsidRDefault="00632E0B" w:rsidP="001E5C70">
            <w:pPr>
              <w:spacing w:before="120"/>
              <w:jc w:val="center"/>
              <w:rPr>
                <w:rFonts w:cs="Arial"/>
              </w:rPr>
            </w:pPr>
          </w:p>
        </w:tc>
        <w:tc>
          <w:tcPr>
            <w:tcW w:w="1140" w:type="dxa"/>
          </w:tcPr>
          <w:p w:rsidR="00632E0B" w:rsidRPr="00DF3D43" w:rsidRDefault="00632E0B" w:rsidP="001E5C70">
            <w:pPr>
              <w:spacing w:before="120"/>
              <w:jc w:val="center"/>
              <w:rPr>
                <w:rFonts w:cs="Arial"/>
              </w:rPr>
            </w:pPr>
            <w:r w:rsidRPr="00DF3D43">
              <w:rPr>
                <w:rFonts w:cs="Arial"/>
              </w:rPr>
              <w:t>A</w:t>
            </w:r>
          </w:p>
        </w:tc>
      </w:tr>
      <w:tr w:rsidR="00632E0B" w:rsidRPr="00DF3D43" w:rsidTr="001E5C70">
        <w:trPr>
          <w:trHeight w:val="309"/>
        </w:trPr>
        <w:tc>
          <w:tcPr>
            <w:tcW w:w="1305" w:type="dxa"/>
            <w:vMerge/>
          </w:tcPr>
          <w:p w:rsidR="00632E0B" w:rsidRPr="00DF3D43" w:rsidRDefault="00632E0B" w:rsidP="001E5C70">
            <w:pPr>
              <w:spacing w:before="120"/>
              <w:jc w:val="center"/>
              <w:rPr>
                <w:rFonts w:cs="Arial"/>
              </w:rPr>
            </w:pPr>
          </w:p>
        </w:tc>
        <w:tc>
          <w:tcPr>
            <w:tcW w:w="1368" w:type="dxa"/>
            <w:vMerge/>
          </w:tcPr>
          <w:p w:rsidR="00632E0B" w:rsidRPr="00DF3D43" w:rsidRDefault="00632E0B" w:rsidP="001E5C70">
            <w:pPr>
              <w:spacing w:before="120"/>
              <w:jc w:val="center"/>
              <w:rPr>
                <w:rFonts w:cs="Arial"/>
              </w:rPr>
            </w:pPr>
          </w:p>
        </w:tc>
        <w:tc>
          <w:tcPr>
            <w:tcW w:w="4104" w:type="dxa"/>
          </w:tcPr>
          <w:p w:rsidR="00632E0B" w:rsidRPr="00DF3D43" w:rsidRDefault="00632E0B" w:rsidP="001E5C70">
            <w:pPr>
              <w:spacing w:before="120"/>
              <w:rPr>
                <w:rFonts w:cs="Arial"/>
              </w:rPr>
            </w:pPr>
            <w:r w:rsidRPr="00DF3D43">
              <w:rPr>
                <w:rFonts w:cs="Arial"/>
              </w:rPr>
              <w:t xml:space="preserve">- Quảng trường trước các công trình công cộng và các địa điểm tập trung công cộng </w:t>
            </w:r>
          </w:p>
        </w:tc>
        <w:tc>
          <w:tcPr>
            <w:tcW w:w="1026" w:type="dxa"/>
            <w:vMerge/>
          </w:tcPr>
          <w:p w:rsidR="00632E0B" w:rsidRPr="00DF3D43" w:rsidRDefault="00632E0B" w:rsidP="001E5C70">
            <w:pPr>
              <w:spacing w:before="120"/>
              <w:jc w:val="center"/>
              <w:rPr>
                <w:rFonts w:cs="Arial"/>
              </w:rPr>
            </w:pPr>
          </w:p>
        </w:tc>
        <w:tc>
          <w:tcPr>
            <w:tcW w:w="1140" w:type="dxa"/>
          </w:tcPr>
          <w:p w:rsidR="00632E0B" w:rsidRPr="00DF3D43" w:rsidRDefault="00632E0B" w:rsidP="001E5C70">
            <w:pPr>
              <w:spacing w:before="120"/>
              <w:jc w:val="center"/>
              <w:rPr>
                <w:rFonts w:cs="Arial"/>
              </w:rPr>
            </w:pPr>
            <w:r w:rsidRPr="00DF3D43">
              <w:rPr>
                <w:rFonts w:cs="Arial"/>
              </w:rPr>
              <w:t>B</w:t>
            </w:r>
          </w:p>
        </w:tc>
      </w:tr>
    </w:tbl>
    <w:p w:rsidR="009C533E" w:rsidRPr="00DF3D43" w:rsidRDefault="00C46C02" w:rsidP="00732310">
      <w:pPr>
        <w:spacing w:before="120"/>
        <w:rPr>
          <w:rFonts w:cs="Arial"/>
        </w:rPr>
      </w:pPr>
      <w:r w:rsidRPr="00DF3D43">
        <w:rPr>
          <w:rFonts w:cs="Arial"/>
        </w:rPr>
        <w:t xml:space="preserve">4.2. Trị số độ chói trung bình và độ rọi trung bình tương ứng trên dải có hoạt động vận chuyển của đường, đường phố và quảng trường không được nhỏ hơn các giá trị quy định trong bảng 3. </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1"/>
        <w:gridCol w:w="3548"/>
        <w:gridCol w:w="2378"/>
        <w:gridCol w:w="2093"/>
      </w:tblGrid>
      <w:tr w:rsidR="00C46C02" w:rsidRPr="00DF3D43" w:rsidTr="001E5C70">
        <w:trPr>
          <w:trHeight w:val="295"/>
        </w:trPr>
        <w:tc>
          <w:tcPr>
            <w:tcW w:w="721" w:type="dxa"/>
          </w:tcPr>
          <w:p w:rsidR="00C46C02" w:rsidRPr="00DF3D43" w:rsidRDefault="00C46C02" w:rsidP="001E5C70">
            <w:pPr>
              <w:spacing w:before="120"/>
              <w:jc w:val="center"/>
              <w:rPr>
                <w:rFonts w:cs="Arial"/>
              </w:rPr>
            </w:pPr>
            <w:r w:rsidRPr="00DF3D43">
              <w:rPr>
                <w:rFonts w:cs="Arial"/>
              </w:rPr>
              <w:t>Cấp</w:t>
            </w:r>
          </w:p>
        </w:tc>
        <w:tc>
          <w:tcPr>
            <w:tcW w:w="3548" w:type="dxa"/>
          </w:tcPr>
          <w:p w:rsidR="00C46C02" w:rsidRPr="00DF3D43" w:rsidRDefault="00C46C02" w:rsidP="001E5C70">
            <w:pPr>
              <w:spacing w:before="120"/>
              <w:jc w:val="center"/>
              <w:rPr>
                <w:rFonts w:cs="Arial"/>
              </w:rPr>
            </w:pPr>
            <w:r w:rsidRPr="00DF3D43">
              <w:rPr>
                <w:rFonts w:cs="Arial"/>
              </w:rPr>
              <w:t>Lưu lượng xe lớn nhất trong thời gian có chiếu sáng (xe/h)</w:t>
            </w:r>
          </w:p>
        </w:tc>
        <w:tc>
          <w:tcPr>
            <w:tcW w:w="2378" w:type="dxa"/>
          </w:tcPr>
          <w:p w:rsidR="00C46C02" w:rsidRPr="00DF3D43" w:rsidRDefault="00C46C02" w:rsidP="001E5C70">
            <w:pPr>
              <w:spacing w:before="120"/>
              <w:jc w:val="center"/>
              <w:rPr>
                <w:rFonts w:cs="Arial"/>
              </w:rPr>
            </w:pPr>
            <w:r w:rsidRPr="00DF3D43">
              <w:rPr>
                <w:rFonts w:cs="Arial"/>
              </w:rPr>
              <w:t>Độ chói trung bình trên mặt đường (Cd/m</w:t>
            </w:r>
            <w:r w:rsidRPr="00DF3D43">
              <w:rPr>
                <w:rFonts w:cs="Arial"/>
                <w:vertAlign w:val="superscript"/>
              </w:rPr>
              <w:t>2</w:t>
            </w:r>
            <w:r w:rsidRPr="00DF3D43">
              <w:rPr>
                <w:rFonts w:cs="Arial"/>
              </w:rPr>
              <w:t>)</w:t>
            </w:r>
          </w:p>
        </w:tc>
        <w:tc>
          <w:tcPr>
            <w:tcW w:w="2093" w:type="dxa"/>
          </w:tcPr>
          <w:p w:rsidR="00C46C02" w:rsidRPr="00DF3D43" w:rsidRDefault="00C46C02" w:rsidP="001E5C70">
            <w:pPr>
              <w:spacing w:before="120"/>
              <w:jc w:val="center"/>
              <w:rPr>
                <w:rFonts w:cs="Arial"/>
              </w:rPr>
            </w:pPr>
            <w:r w:rsidRPr="00DF3D43">
              <w:rPr>
                <w:rFonts w:cs="Arial"/>
              </w:rPr>
              <w:t xml:space="preserve">Độ rọi trung bình trên mặt đường (Lx) </w:t>
            </w:r>
          </w:p>
        </w:tc>
      </w:tr>
      <w:tr w:rsidR="00C46C02" w:rsidRPr="00DF3D43" w:rsidTr="001E5C70">
        <w:trPr>
          <w:trHeight w:val="286"/>
        </w:trPr>
        <w:tc>
          <w:tcPr>
            <w:tcW w:w="721" w:type="dxa"/>
          </w:tcPr>
          <w:p w:rsidR="00C46C02" w:rsidRPr="00DF3D43" w:rsidRDefault="00C46C02" w:rsidP="001E5C70">
            <w:pPr>
              <w:spacing w:before="120"/>
              <w:jc w:val="center"/>
              <w:rPr>
                <w:rFonts w:cs="Arial"/>
              </w:rPr>
            </w:pPr>
            <w:r w:rsidRPr="00DF3D43">
              <w:rPr>
                <w:rFonts w:cs="Arial"/>
              </w:rPr>
              <w:t>A</w:t>
            </w:r>
          </w:p>
        </w:tc>
        <w:tc>
          <w:tcPr>
            <w:tcW w:w="3548" w:type="dxa"/>
          </w:tcPr>
          <w:p w:rsidR="00C46C02" w:rsidRPr="00DF3D43" w:rsidRDefault="00C46C02" w:rsidP="001E5C70">
            <w:pPr>
              <w:spacing w:before="120"/>
              <w:rPr>
                <w:rFonts w:cs="Arial"/>
              </w:rPr>
            </w:pPr>
            <w:r w:rsidRPr="00DF3D43">
              <w:rPr>
                <w:rFonts w:cs="Arial"/>
              </w:rPr>
              <w:t xml:space="preserve">Từ 3000 trở lên </w:t>
            </w:r>
          </w:p>
          <w:p w:rsidR="00C46C02" w:rsidRPr="00DF3D43" w:rsidRDefault="00C46C02" w:rsidP="001E5C70">
            <w:pPr>
              <w:spacing w:before="120"/>
              <w:rPr>
                <w:rFonts w:cs="Arial"/>
              </w:rPr>
            </w:pPr>
            <w:r w:rsidRPr="00DF3D43">
              <w:rPr>
                <w:rFonts w:cs="Arial"/>
              </w:rPr>
              <w:t xml:space="preserve">Từ 1000 đến dưới 3000 </w:t>
            </w:r>
          </w:p>
          <w:p w:rsidR="00C46C02" w:rsidRPr="00DF3D43" w:rsidRDefault="00C46C02" w:rsidP="001E5C70">
            <w:pPr>
              <w:spacing w:before="120"/>
              <w:rPr>
                <w:rFonts w:cs="Arial"/>
              </w:rPr>
            </w:pPr>
            <w:r w:rsidRPr="00DF3D43">
              <w:rPr>
                <w:rFonts w:cs="Arial"/>
              </w:rPr>
              <w:t xml:space="preserve">Từ 500 đến dưới 1000 </w:t>
            </w:r>
          </w:p>
          <w:p w:rsidR="00C46C02" w:rsidRPr="00DF3D43" w:rsidRDefault="00C46C02" w:rsidP="001E5C70">
            <w:pPr>
              <w:spacing w:before="120"/>
              <w:rPr>
                <w:rFonts w:cs="Arial"/>
              </w:rPr>
            </w:pPr>
            <w:r w:rsidRPr="00DF3D43">
              <w:rPr>
                <w:rFonts w:cs="Arial"/>
              </w:rPr>
              <w:t xml:space="preserve">Dưới 500 </w:t>
            </w:r>
          </w:p>
        </w:tc>
        <w:tc>
          <w:tcPr>
            <w:tcW w:w="2378" w:type="dxa"/>
          </w:tcPr>
          <w:p w:rsidR="00C46C02" w:rsidRPr="00DF3D43" w:rsidRDefault="00C46C02" w:rsidP="001E5C70">
            <w:pPr>
              <w:spacing w:before="120"/>
              <w:jc w:val="center"/>
              <w:rPr>
                <w:rFonts w:cs="Arial"/>
              </w:rPr>
            </w:pPr>
            <w:r w:rsidRPr="00DF3D43">
              <w:rPr>
                <w:rFonts w:cs="Arial"/>
              </w:rPr>
              <w:t>1,6</w:t>
            </w:r>
          </w:p>
          <w:p w:rsidR="00C46C02" w:rsidRPr="00DF3D43" w:rsidRDefault="00C46C02" w:rsidP="001E5C70">
            <w:pPr>
              <w:spacing w:before="120"/>
              <w:jc w:val="center"/>
              <w:rPr>
                <w:rFonts w:cs="Arial"/>
              </w:rPr>
            </w:pPr>
            <w:r w:rsidRPr="00DF3D43">
              <w:rPr>
                <w:rFonts w:cs="Arial"/>
              </w:rPr>
              <w:t>1,2</w:t>
            </w:r>
          </w:p>
          <w:p w:rsidR="00C46C02" w:rsidRPr="00DF3D43" w:rsidRDefault="00C46C02" w:rsidP="001E5C70">
            <w:pPr>
              <w:spacing w:before="120"/>
              <w:jc w:val="center"/>
              <w:rPr>
                <w:rFonts w:cs="Arial"/>
              </w:rPr>
            </w:pPr>
            <w:r w:rsidRPr="00DF3D43">
              <w:rPr>
                <w:rFonts w:cs="Arial"/>
              </w:rPr>
              <w:t>1,0</w:t>
            </w:r>
          </w:p>
          <w:p w:rsidR="00C46C02" w:rsidRPr="00DF3D43" w:rsidRDefault="00C46C02" w:rsidP="001E5C70">
            <w:pPr>
              <w:spacing w:before="120"/>
              <w:jc w:val="center"/>
              <w:rPr>
                <w:rFonts w:cs="Arial"/>
              </w:rPr>
            </w:pPr>
            <w:r w:rsidRPr="00DF3D43">
              <w:rPr>
                <w:rFonts w:cs="Arial"/>
              </w:rPr>
              <w:t>0,8</w:t>
            </w:r>
          </w:p>
        </w:tc>
        <w:tc>
          <w:tcPr>
            <w:tcW w:w="2093" w:type="dxa"/>
          </w:tcPr>
          <w:p w:rsidR="00C46C02" w:rsidRPr="00DF3D43" w:rsidRDefault="00C46C02" w:rsidP="001E5C70">
            <w:pPr>
              <w:spacing w:before="120"/>
              <w:rPr>
                <w:rFonts w:cs="Arial"/>
              </w:rPr>
            </w:pPr>
          </w:p>
        </w:tc>
      </w:tr>
      <w:tr w:rsidR="00C46C02" w:rsidRPr="00DF3D43" w:rsidTr="001E5C70">
        <w:trPr>
          <w:trHeight w:val="286"/>
        </w:trPr>
        <w:tc>
          <w:tcPr>
            <w:tcW w:w="721" w:type="dxa"/>
          </w:tcPr>
          <w:p w:rsidR="00C46C02" w:rsidRPr="00DF3D43" w:rsidRDefault="00C46C02" w:rsidP="001E5C70">
            <w:pPr>
              <w:spacing w:before="120"/>
              <w:jc w:val="center"/>
              <w:rPr>
                <w:rFonts w:cs="Arial"/>
              </w:rPr>
            </w:pPr>
            <w:r w:rsidRPr="00DF3D43">
              <w:rPr>
                <w:rFonts w:cs="Arial"/>
              </w:rPr>
              <w:t>B</w:t>
            </w:r>
          </w:p>
        </w:tc>
        <w:tc>
          <w:tcPr>
            <w:tcW w:w="3548" w:type="dxa"/>
          </w:tcPr>
          <w:p w:rsidR="00C46C02" w:rsidRPr="00DF3D43" w:rsidRDefault="0040584F" w:rsidP="001E5C70">
            <w:pPr>
              <w:spacing w:before="120"/>
              <w:rPr>
                <w:rFonts w:cs="Arial"/>
              </w:rPr>
            </w:pPr>
            <w:r w:rsidRPr="00DF3D43">
              <w:rPr>
                <w:rFonts w:cs="Arial"/>
              </w:rPr>
              <w:t xml:space="preserve">Từ 2000 trở lên </w:t>
            </w:r>
          </w:p>
          <w:p w:rsidR="0040584F" w:rsidRPr="00DF3D43" w:rsidRDefault="0040584F" w:rsidP="001E5C70">
            <w:pPr>
              <w:spacing w:before="120"/>
              <w:rPr>
                <w:rFonts w:cs="Arial"/>
              </w:rPr>
            </w:pPr>
            <w:r w:rsidRPr="00DF3D43">
              <w:rPr>
                <w:rFonts w:cs="Arial"/>
              </w:rPr>
              <w:t xml:space="preserve">Từ 1000 đến dưới 2000 </w:t>
            </w:r>
          </w:p>
          <w:p w:rsidR="0040584F" w:rsidRPr="00DF3D43" w:rsidRDefault="0040584F" w:rsidP="001E5C70">
            <w:pPr>
              <w:spacing w:before="120"/>
              <w:rPr>
                <w:rFonts w:cs="Arial"/>
              </w:rPr>
            </w:pPr>
            <w:r w:rsidRPr="00DF3D43">
              <w:rPr>
                <w:rFonts w:cs="Arial"/>
              </w:rPr>
              <w:t xml:space="preserve">Từ 500 đến dưới 1000 </w:t>
            </w:r>
          </w:p>
          <w:p w:rsidR="0040584F" w:rsidRPr="00DF3D43" w:rsidRDefault="0040584F" w:rsidP="001E5C70">
            <w:pPr>
              <w:spacing w:before="120"/>
              <w:rPr>
                <w:rFonts w:cs="Arial"/>
              </w:rPr>
            </w:pPr>
            <w:r w:rsidRPr="00DF3D43">
              <w:rPr>
                <w:rFonts w:cs="Arial"/>
              </w:rPr>
              <w:t xml:space="preserve">Từ 200 đến dưới 500 </w:t>
            </w:r>
          </w:p>
          <w:p w:rsidR="0040584F" w:rsidRPr="00DF3D43" w:rsidRDefault="0040584F" w:rsidP="001E5C70">
            <w:pPr>
              <w:spacing w:before="120"/>
              <w:rPr>
                <w:rFonts w:cs="Arial"/>
              </w:rPr>
            </w:pPr>
            <w:r w:rsidRPr="00DF3D43">
              <w:rPr>
                <w:rFonts w:cs="Arial"/>
              </w:rPr>
              <w:t xml:space="preserve">Dưới 200 </w:t>
            </w:r>
          </w:p>
        </w:tc>
        <w:tc>
          <w:tcPr>
            <w:tcW w:w="2378" w:type="dxa"/>
          </w:tcPr>
          <w:p w:rsidR="00C46C02" w:rsidRPr="00DF3D43" w:rsidRDefault="00C46C02" w:rsidP="001E5C70">
            <w:pPr>
              <w:spacing w:before="120"/>
              <w:jc w:val="center"/>
              <w:rPr>
                <w:rFonts w:cs="Arial"/>
              </w:rPr>
            </w:pPr>
            <w:r w:rsidRPr="00DF3D43">
              <w:rPr>
                <w:rFonts w:cs="Arial"/>
              </w:rPr>
              <w:t>1,2</w:t>
            </w:r>
          </w:p>
          <w:p w:rsidR="00C46C02" w:rsidRPr="00DF3D43" w:rsidRDefault="00C46C02" w:rsidP="001E5C70">
            <w:pPr>
              <w:spacing w:before="120"/>
              <w:jc w:val="center"/>
              <w:rPr>
                <w:rFonts w:cs="Arial"/>
              </w:rPr>
            </w:pPr>
            <w:r w:rsidRPr="00DF3D43">
              <w:rPr>
                <w:rFonts w:cs="Arial"/>
              </w:rPr>
              <w:t>1,0</w:t>
            </w:r>
          </w:p>
          <w:p w:rsidR="00C46C02" w:rsidRPr="00DF3D43" w:rsidRDefault="00C46C02" w:rsidP="001E5C70">
            <w:pPr>
              <w:spacing w:before="120"/>
              <w:jc w:val="center"/>
              <w:rPr>
                <w:rFonts w:cs="Arial"/>
              </w:rPr>
            </w:pPr>
            <w:r w:rsidRPr="00DF3D43">
              <w:rPr>
                <w:rFonts w:cs="Arial"/>
              </w:rPr>
              <w:t>0,8</w:t>
            </w:r>
          </w:p>
          <w:p w:rsidR="00C46C02" w:rsidRPr="00DF3D43" w:rsidRDefault="00C46C02" w:rsidP="001E5C70">
            <w:pPr>
              <w:spacing w:before="120"/>
              <w:jc w:val="center"/>
              <w:rPr>
                <w:rFonts w:cs="Arial"/>
              </w:rPr>
            </w:pPr>
            <w:r w:rsidRPr="00DF3D43">
              <w:rPr>
                <w:rFonts w:cs="Arial"/>
              </w:rPr>
              <w:t>0,6</w:t>
            </w:r>
          </w:p>
          <w:p w:rsidR="00C46C02" w:rsidRPr="00DF3D43" w:rsidRDefault="00C46C02" w:rsidP="001E5C70">
            <w:pPr>
              <w:spacing w:before="120"/>
              <w:jc w:val="center"/>
              <w:rPr>
                <w:rFonts w:cs="Arial"/>
              </w:rPr>
            </w:pPr>
            <w:r w:rsidRPr="00DF3D43">
              <w:rPr>
                <w:rFonts w:cs="Arial"/>
              </w:rPr>
              <w:t>0,4</w:t>
            </w:r>
          </w:p>
        </w:tc>
        <w:tc>
          <w:tcPr>
            <w:tcW w:w="2093" w:type="dxa"/>
          </w:tcPr>
          <w:p w:rsidR="00C46C02" w:rsidRPr="00DF3D43" w:rsidRDefault="00C46C02" w:rsidP="001E5C70">
            <w:pPr>
              <w:spacing w:before="120"/>
              <w:rPr>
                <w:rFonts w:cs="Arial"/>
              </w:rPr>
            </w:pPr>
          </w:p>
        </w:tc>
      </w:tr>
      <w:tr w:rsidR="00C46C02" w:rsidRPr="00DF3D43" w:rsidTr="001E5C70">
        <w:trPr>
          <w:trHeight w:val="286"/>
        </w:trPr>
        <w:tc>
          <w:tcPr>
            <w:tcW w:w="721" w:type="dxa"/>
          </w:tcPr>
          <w:p w:rsidR="00C46C02" w:rsidRPr="00DF3D43" w:rsidRDefault="00C46C02" w:rsidP="001E5C70">
            <w:pPr>
              <w:spacing w:before="120"/>
              <w:jc w:val="center"/>
              <w:rPr>
                <w:rFonts w:cs="Arial"/>
              </w:rPr>
            </w:pPr>
            <w:r w:rsidRPr="00DF3D43">
              <w:rPr>
                <w:rFonts w:cs="Arial"/>
              </w:rPr>
              <w:t>C</w:t>
            </w:r>
          </w:p>
        </w:tc>
        <w:tc>
          <w:tcPr>
            <w:tcW w:w="3548" w:type="dxa"/>
          </w:tcPr>
          <w:p w:rsidR="00C46C02" w:rsidRPr="00DF3D43" w:rsidRDefault="0040584F" w:rsidP="001E5C70">
            <w:pPr>
              <w:spacing w:before="120"/>
              <w:rPr>
                <w:rFonts w:cs="Arial"/>
              </w:rPr>
            </w:pPr>
            <w:r w:rsidRPr="00DF3D43">
              <w:rPr>
                <w:rFonts w:cs="Arial"/>
              </w:rPr>
              <w:t xml:space="preserve">Trên 500 </w:t>
            </w:r>
          </w:p>
          <w:p w:rsidR="0040584F" w:rsidRPr="00DF3D43" w:rsidRDefault="0040584F" w:rsidP="001E5C70">
            <w:pPr>
              <w:spacing w:before="120"/>
              <w:rPr>
                <w:rFonts w:cs="Arial"/>
              </w:rPr>
            </w:pPr>
            <w:r w:rsidRPr="00DF3D43">
              <w:rPr>
                <w:rFonts w:cs="Arial"/>
              </w:rPr>
              <w:t xml:space="preserve">Dưới 500 </w:t>
            </w:r>
          </w:p>
        </w:tc>
        <w:tc>
          <w:tcPr>
            <w:tcW w:w="2378" w:type="dxa"/>
          </w:tcPr>
          <w:p w:rsidR="00C46C02" w:rsidRPr="00DF3D43" w:rsidRDefault="00AD2166" w:rsidP="001E5C70">
            <w:pPr>
              <w:spacing w:before="120"/>
              <w:jc w:val="center"/>
              <w:rPr>
                <w:rFonts w:cs="Arial"/>
              </w:rPr>
            </w:pPr>
            <w:r w:rsidRPr="00DF3D43">
              <w:rPr>
                <w:rFonts w:cs="Arial"/>
              </w:rPr>
              <w:t>0,6</w:t>
            </w:r>
          </w:p>
          <w:p w:rsidR="00AD2166" w:rsidRPr="00DF3D43" w:rsidRDefault="00AD2166" w:rsidP="001E5C70">
            <w:pPr>
              <w:spacing w:before="120"/>
              <w:jc w:val="center"/>
              <w:rPr>
                <w:rFonts w:cs="Arial"/>
              </w:rPr>
            </w:pPr>
            <w:r w:rsidRPr="00DF3D43">
              <w:rPr>
                <w:rFonts w:cs="Arial"/>
              </w:rPr>
              <w:t>0,4</w:t>
            </w:r>
          </w:p>
        </w:tc>
        <w:tc>
          <w:tcPr>
            <w:tcW w:w="2093" w:type="dxa"/>
          </w:tcPr>
          <w:p w:rsidR="00C46C02" w:rsidRPr="00DF3D43" w:rsidRDefault="000F64CD" w:rsidP="001E5C70">
            <w:pPr>
              <w:spacing w:before="120"/>
              <w:jc w:val="center"/>
              <w:rPr>
                <w:rFonts w:cs="Arial"/>
              </w:rPr>
            </w:pPr>
            <w:r w:rsidRPr="00DF3D43">
              <w:rPr>
                <w:rFonts w:cs="Arial"/>
              </w:rPr>
              <w:t>12</w:t>
            </w:r>
          </w:p>
          <w:p w:rsidR="000F64CD" w:rsidRPr="00DF3D43" w:rsidRDefault="000F64CD" w:rsidP="001E5C70">
            <w:pPr>
              <w:spacing w:before="120"/>
              <w:jc w:val="center"/>
              <w:rPr>
                <w:rFonts w:cs="Arial"/>
              </w:rPr>
            </w:pPr>
            <w:r w:rsidRPr="00DF3D43">
              <w:rPr>
                <w:rFonts w:cs="Arial"/>
              </w:rPr>
              <w:t>8</w:t>
            </w:r>
          </w:p>
        </w:tc>
      </w:tr>
      <w:tr w:rsidR="00C46C02" w:rsidRPr="00DF3D43" w:rsidTr="001E5C70">
        <w:trPr>
          <w:trHeight w:val="295"/>
        </w:trPr>
        <w:tc>
          <w:tcPr>
            <w:tcW w:w="721" w:type="dxa"/>
          </w:tcPr>
          <w:p w:rsidR="00C46C02" w:rsidRPr="00DF3D43" w:rsidRDefault="00C46C02" w:rsidP="001E5C70">
            <w:pPr>
              <w:spacing w:before="120"/>
              <w:jc w:val="center"/>
              <w:rPr>
                <w:rFonts w:cs="Arial"/>
              </w:rPr>
            </w:pPr>
            <w:r w:rsidRPr="00DF3D43">
              <w:rPr>
                <w:rFonts w:cs="Arial"/>
              </w:rPr>
              <w:t>D</w:t>
            </w:r>
          </w:p>
        </w:tc>
        <w:tc>
          <w:tcPr>
            <w:tcW w:w="3548" w:type="dxa"/>
          </w:tcPr>
          <w:p w:rsidR="00C46C02" w:rsidRPr="00DF3D43" w:rsidRDefault="00C46C02" w:rsidP="001E5C70">
            <w:pPr>
              <w:spacing w:before="120"/>
              <w:rPr>
                <w:rFonts w:cs="Arial"/>
              </w:rPr>
            </w:pPr>
          </w:p>
        </w:tc>
        <w:tc>
          <w:tcPr>
            <w:tcW w:w="2378" w:type="dxa"/>
          </w:tcPr>
          <w:p w:rsidR="00C46C02" w:rsidRPr="00DF3D43" w:rsidRDefault="00452DDB" w:rsidP="001E5C70">
            <w:pPr>
              <w:spacing w:before="120"/>
              <w:jc w:val="center"/>
              <w:rPr>
                <w:rFonts w:cs="Arial"/>
              </w:rPr>
            </w:pPr>
            <w:r w:rsidRPr="00DF3D43">
              <w:rPr>
                <w:rFonts w:cs="Arial"/>
              </w:rPr>
              <w:t xml:space="preserve">0,2 </w:t>
            </w:r>
            <w:r w:rsidR="000F64CD" w:rsidRPr="00DF3D43">
              <w:rPr>
                <w:rFonts w:cs="Arial"/>
              </w:rPr>
              <w:t>÷</w:t>
            </w:r>
            <w:r w:rsidRPr="00DF3D43">
              <w:rPr>
                <w:rFonts w:cs="Arial"/>
              </w:rPr>
              <w:t xml:space="preserve"> 0,4</w:t>
            </w:r>
          </w:p>
        </w:tc>
        <w:tc>
          <w:tcPr>
            <w:tcW w:w="2093" w:type="dxa"/>
          </w:tcPr>
          <w:p w:rsidR="00C46C02" w:rsidRPr="00DF3D43" w:rsidRDefault="000F64CD" w:rsidP="001E5C70">
            <w:pPr>
              <w:spacing w:before="120"/>
              <w:jc w:val="center"/>
              <w:rPr>
                <w:rFonts w:cs="Arial"/>
              </w:rPr>
            </w:pPr>
            <w:r w:rsidRPr="00DF3D43">
              <w:rPr>
                <w:rFonts w:cs="Arial"/>
              </w:rPr>
              <w:t>5 ÷ 8</w:t>
            </w:r>
          </w:p>
        </w:tc>
      </w:tr>
    </w:tbl>
    <w:p w:rsidR="00C46C02" w:rsidRPr="00DF3D43" w:rsidRDefault="009A705E" w:rsidP="00732310">
      <w:pPr>
        <w:spacing w:before="120"/>
        <w:rPr>
          <w:rFonts w:cs="Arial"/>
          <w:b/>
          <w:i/>
        </w:rPr>
      </w:pPr>
      <w:r w:rsidRPr="00DF3D43">
        <w:rPr>
          <w:rFonts w:cs="Arial"/>
          <w:b/>
          <w:i/>
        </w:rPr>
        <w:t xml:space="preserve">Ghi chú: </w:t>
      </w:r>
    </w:p>
    <w:p w:rsidR="009A705E" w:rsidRPr="00DF3D43" w:rsidRDefault="009A705E" w:rsidP="00732310">
      <w:pPr>
        <w:spacing w:before="120"/>
        <w:rPr>
          <w:rFonts w:cs="Arial"/>
          <w:i/>
        </w:rPr>
      </w:pPr>
      <w:r w:rsidRPr="00DF3D43">
        <w:rPr>
          <w:rFonts w:cs="Arial"/>
          <w:i/>
        </w:rPr>
        <w:lastRenderedPageBreak/>
        <w:t>1. Trị số độ chói trung bình trên mặt đường cao tốc xa đường phố chính không phụ thuộc vào lưu lượng lớn nhất.</w:t>
      </w:r>
    </w:p>
    <w:p w:rsidR="009A705E" w:rsidRPr="00DF3D43" w:rsidRDefault="009A705E" w:rsidP="00732310">
      <w:pPr>
        <w:spacing w:before="120"/>
        <w:rPr>
          <w:rFonts w:cs="Arial"/>
          <w:i/>
        </w:rPr>
      </w:pPr>
      <w:r w:rsidRPr="00DF3D43">
        <w:rPr>
          <w:rFonts w:cs="Arial"/>
          <w:i/>
        </w:rPr>
        <w:t xml:space="preserve">2. Khi thiết kế chiếu sáng cần lưu ý. </w:t>
      </w:r>
    </w:p>
    <w:p w:rsidR="009A705E" w:rsidRPr="00DF3D43" w:rsidRDefault="009A705E" w:rsidP="00732310">
      <w:pPr>
        <w:spacing w:before="120"/>
        <w:rPr>
          <w:rFonts w:cs="Arial"/>
          <w:i/>
        </w:rPr>
      </w:pPr>
      <w:r w:rsidRPr="00DF3D43">
        <w:rPr>
          <w:rFonts w:cs="Arial"/>
        </w:rPr>
        <w:sym w:font="Symbol" w:char="F0B7"/>
      </w:r>
      <w:r w:rsidRPr="00DF3D43">
        <w:rPr>
          <w:rFonts w:cs="Arial"/>
        </w:rPr>
        <w:t xml:space="preserve"> </w:t>
      </w:r>
      <w:r w:rsidRPr="00DF3D43">
        <w:rPr>
          <w:rFonts w:cs="Arial"/>
          <w:i/>
        </w:rPr>
        <w:t>Đối với đường, đường phố quảng trường có lớp mặt là bê tông cấp cao tính theo trị số độ chói trung bình.</w:t>
      </w:r>
    </w:p>
    <w:p w:rsidR="009A705E" w:rsidRPr="00DF3D43" w:rsidRDefault="009A705E" w:rsidP="00732310">
      <w:pPr>
        <w:spacing w:before="120"/>
        <w:rPr>
          <w:rFonts w:cs="Arial"/>
          <w:i/>
        </w:rPr>
      </w:pPr>
      <w:r w:rsidRPr="00DF3D43">
        <w:rPr>
          <w:rFonts w:cs="Arial"/>
        </w:rPr>
        <w:sym w:font="Symbol" w:char="F0B7"/>
      </w:r>
      <w:r w:rsidRPr="00DF3D43">
        <w:rPr>
          <w:rFonts w:cs="Arial"/>
        </w:rPr>
        <w:t xml:space="preserve"> </w:t>
      </w:r>
      <w:r w:rsidRPr="00DF3D43">
        <w:rPr>
          <w:rFonts w:cs="Arial"/>
          <w:i/>
        </w:rPr>
        <w:t>Đối với đường, đường phố, quảng trường có lớp mặt là thứ yếu (thâ</w:t>
      </w:r>
      <w:r w:rsidR="000F64CD" w:rsidRPr="00DF3D43">
        <w:rPr>
          <w:rFonts w:cs="Arial"/>
          <w:i/>
        </w:rPr>
        <w:t>m</w:t>
      </w:r>
      <w:r w:rsidRPr="00DF3D43">
        <w:rPr>
          <w:rFonts w:cs="Arial"/>
          <w:i/>
        </w:rPr>
        <w:t xml:space="preserve"> nhập nhựa, đá dăm, sỏi trộn nhựa) tính theo trị số độ rọi trung bình.</w:t>
      </w:r>
    </w:p>
    <w:p w:rsidR="0017286C" w:rsidRPr="00DF3D43" w:rsidRDefault="009A705E" w:rsidP="00732310">
      <w:pPr>
        <w:spacing w:before="120"/>
        <w:rPr>
          <w:rFonts w:cs="Arial"/>
          <w:i/>
        </w:rPr>
      </w:pPr>
      <w:r w:rsidRPr="00DF3D43">
        <w:rPr>
          <w:rFonts w:cs="Arial"/>
          <w:i/>
        </w:rPr>
        <w:t xml:space="preserve">3. Tại chỗ giao nhau khác độ cao của hai hoặc nhiều đường cần quy định theo trị số </w:t>
      </w:r>
      <w:r w:rsidR="000F64CD" w:rsidRPr="00DF3D43">
        <w:rPr>
          <w:rFonts w:cs="Arial"/>
          <w:i/>
        </w:rPr>
        <w:t xml:space="preserve">độ </w:t>
      </w:r>
      <w:r w:rsidRPr="00DF3D43">
        <w:rPr>
          <w:rFonts w:cs="Arial"/>
          <w:i/>
        </w:rPr>
        <w:t>chói trung bình của đường phố có cấp cao hơn qua chỗ đó</w:t>
      </w:r>
      <w:r w:rsidR="0017286C" w:rsidRPr="00DF3D43">
        <w:rPr>
          <w:rFonts w:cs="Arial"/>
          <w:i/>
        </w:rPr>
        <w:t xml:space="preserve">. </w:t>
      </w:r>
    </w:p>
    <w:p w:rsidR="0017286C" w:rsidRPr="00DF3D43" w:rsidRDefault="0017286C" w:rsidP="00732310">
      <w:pPr>
        <w:spacing w:before="120"/>
        <w:rPr>
          <w:rFonts w:cs="Arial"/>
        </w:rPr>
      </w:pPr>
      <w:r w:rsidRPr="00DF3D43">
        <w:rPr>
          <w:rFonts w:cs="Arial"/>
        </w:rPr>
        <w:t xml:space="preserve">4.3. Khi thiết kế chiếu sáng trên các trục đường vận chuyển tốc độ lớn, tại điểm kết thúc phải tạo ra các vùng đệm có độ chói giảm dần với chiều dài từ 100 đến 150m, bằng cách giảm công suất bóng đèn hoặc bớt đi một pha (ở các đường bố trí đèn 2 bên). </w:t>
      </w:r>
    </w:p>
    <w:p w:rsidR="0017286C" w:rsidRPr="00DF3D43" w:rsidRDefault="0017286C" w:rsidP="00732310">
      <w:pPr>
        <w:spacing w:before="120"/>
        <w:rPr>
          <w:rFonts w:cs="Arial"/>
        </w:rPr>
      </w:pPr>
      <w:r w:rsidRPr="00DF3D43">
        <w:rPr>
          <w:rFonts w:cs="Arial"/>
        </w:rPr>
        <w:t xml:space="preserve">4.4. Tỷ số giữa các trị số độ chói nhỏ nhất và độ chói trung bình trên mặt đường có hoạt động vận chuyển của đường, đường phố, quảng trường không nhỏ hơn 0,4. </w:t>
      </w:r>
    </w:p>
    <w:p w:rsidR="0017286C" w:rsidRPr="00DF3D43" w:rsidRDefault="0017286C" w:rsidP="00732310">
      <w:pPr>
        <w:spacing w:before="120"/>
        <w:rPr>
          <w:rFonts w:cs="Arial"/>
        </w:rPr>
      </w:pPr>
      <w:r w:rsidRPr="00DF3D43">
        <w:rPr>
          <w:rFonts w:cs="Arial"/>
        </w:rPr>
        <w:t xml:space="preserve">4.5. Tỷ số giữa trị số </w:t>
      </w:r>
      <w:r w:rsidR="000F64CD" w:rsidRPr="00DF3D43">
        <w:rPr>
          <w:rFonts w:cs="Arial"/>
        </w:rPr>
        <w:t xml:space="preserve">độ </w:t>
      </w:r>
      <w:r w:rsidRPr="00DF3D43">
        <w:rPr>
          <w:rFonts w:cs="Arial"/>
        </w:rPr>
        <w:t xml:space="preserve">chói nhỏ nhất và độ chói trung bình trên các dải song song với trục đường có hoạt động vận chuyển không nhỏ hơn 0,7. </w:t>
      </w:r>
    </w:p>
    <w:p w:rsidR="0017286C" w:rsidRPr="00DF3D43" w:rsidRDefault="0017286C" w:rsidP="00732310">
      <w:pPr>
        <w:spacing w:before="120"/>
        <w:rPr>
          <w:rFonts w:cs="Arial"/>
        </w:rPr>
      </w:pPr>
      <w:r w:rsidRPr="00DF3D43">
        <w:rPr>
          <w:rFonts w:cs="Arial"/>
        </w:rPr>
        <w:t>4.6</w:t>
      </w:r>
      <w:r w:rsidR="000F64CD" w:rsidRPr="00DF3D43">
        <w:rPr>
          <w:rFonts w:cs="Arial"/>
        </w:rPr>
        <w:t>.</w:t>
      </w:r>
      <w:r w:rsidRPr="00DF3D43">
        <w:rPr>
          <w:rFonts w:cs="Arial"/>
        </w:rPr>
        <w:t xml:space="preserve"> Để hạn chế chói lóa, khi thiết kế hệ thống chiếu sáng đường, đường phố và quảng trường, cần phải lựa chọn các thiết bị (đèn) chiếu sáng sao cho có chỉ số hạn chế chói lóa G không nhỏ hơn 4. </w:t>
      </w:r>
    </w:p>
    <w:p w:rsidR="0017286C" w:rsidRPr="00DF3D43" w:rsidRDefault="0017286C" w:rsidP="00732310">
      <w:pPr>
        <w:spacing w:before="120"/>
        <w:rPr>
          <w:rFonts w:cs="Arial"/>
          <w:b/>
          <w:i/>
        </w:rPr>
      </w:pPr>
      <w:r w:rsidRPr="00DF3D43">
        <w:rPr>
          <w:rFonts w:cs="Arial"/>
          <w:b/>
          <w:i/>
        </w:rPr>
        <w:t xml:space="preserve">Chú thích: </w:t>
      </w:r>
    </w:p>
    <w:p w:rsidR="0017286C" w:rsidRPr="00DF3D43" w:rsidRDefault="0017286C" w:rsidP="00732310">
      <w:pPr>
        <w:spacing w:before="120"/>
        <w:rPr>
          <w:rFonts w:cs="Arial"/>
          <w:i/>
        </w:rPr>
      </w:pPr>
      <w:r w:rsidRPr="00DF3D43">
        <w:rPr>
          <w:rFonts w:cs="Arial"/>
          <w:i/>
        </w:rPr>
        <w:t>Chỉ số hạn chế chói lóa G được xác định theo công thức thực nghiệm:</w:t>
      </w:r>
    </w:p>
    <w:p w:rsidR="009A705E" w:rsidRPr="00DF3D43" w:rsidRDefault="0017286C" w:rsidP="00732310">
      <w:pPr>
        <w:spacing w:before="120"/>
        <w:rPr>
          <w:rFonts w:cs="Arial"/>
          <w:i/>
        </w:rPr>
      </w:pPr>
      <w:r w:rsidRPr="00DF3D43">
        <w:rPr>
          <w:rFonts w:cs="Arial"/>
          <w:i/>
        </w:rPr>
        <w:t>G = ISL + 0,97 logL</w:t>
      </w:r>
      <w:r w:rsidRPr="00DF3D43">
        <w:rPr>
          <w:rFonts w:cs="Arial"/>
          <w:i/>
          <w:vertAlign w:val="subscript"/>
        </w:rPr>
        <w:t>tb</w:t>
      </w:r>
      <w:r w:rsidRPr="00DF3D43">
        <w:rPr>
          <w:rFonts w:cs="Arial"/>
        </w:rPr>
        <w:t xml:space="preserve"> </w:t>
      </w:r>
      <w:r w:rsidR="00935353" w:rsidRPr="00DF3D43">
        <w:rPr>
          <w:rFonts w:cs="Arial"/>
          <w:i/>
        </w:rPr>
        <w:t>+ 4,41</w:t>
      </w:r>
      <w:r w:rsidR="007F4964" w:rsidRPr="00DF3D43">
        <w:rPr>
          <w:rFonts w:cs="Arial"/>
          <w:i/>
        </w:rPr>
        <w:t xml:space="preserve"> logh</w:t>
      </w:r>
      <w:r w:rsidR="00935353" w:rsidRPr="00DF3D43">
        <w:rPr>
          <w:rFonts w:cs="Arial"/>
          <w:i/>
        </w:rPr>
        <w:t xml:space="preserve"> - 1,46 logp</w:t>
      </w:r>
      <w:r w:rsidR="009A705E" w:rsidRPr="00DF3D43">
        <w:rPr>
          <w:rFonts w:cs="Arial"/>
          <w:i/>
        </w:rPr>
        <w:t xml:space="preserve"> </w:t>
      </w:r>
    </w:p>
    <w:p w:rsidR="00935353" w:rsidRPr="00DF3D43" w:rsidRDefault="00935353" w:rsidP="00732310">
      <w:pPr>
        <w:spacing w:before="120"/>
        <w:rPr>
          <w:rFonts w:cs="Arial"/>
          <w:i/>
        </w:rPr>
      </w:pPr>
      <w:r w:rsidRPr="00DF3D43">
        <w:rPr>
          <w:rFonts w:cs="Arial"/>
          <w:i/>
        </w:rPr>
        <w:t xml:space="preserve">Trong đó: </w:t>
      </w:r>
    </w:p>
    <w:p w:rsidR="00935353" w:rsidRPr="00DF3D43" w:rsidRDefault="00935353" w:rsidP="00732310">
      <w:pPr>
        <w:spacing w:before="120"/>
        <w:rPr>
          <w:rFonts w:cs="Arial"/>
          <w:i/>
        </w:rPr>
      </w:pPr>
      <w:r w:rsidRPr="00DF3D43">
        <w:rPr>
          <w:rFonts w:cs="Arial"/>
          <w:i/>
        </w:rPr>
        <w:t>ISL: Chỉ số đặc trưng của chóa đèn (do nhà sản xuất cung cấp hoặc tính toán đo đạc thử nghiệm theo công thức)</w:t>
      </w:r>
    </w:p>
    <w:p w:rsidR="00935353" w:rsidRPr="00DF3D43" w:rsidRDefault="00935353" w:rsidP="00732310">
      <w:pPr>
        <w:spacing w:before="120"/>
        <w:rPr>
          <w:rFonts w:cs="Arial"/>
          <w:i/>
          <w:lang w:val="fr-FR"/>
        </w:rPr>
      </w:pPr>
      <w:r w:rsidRPr="00DF3D43">
        <w:rPr>
          <w:rFonts w:cs="Arial"/>
          <w:i/>
          <w:lang w:val="fr-FR"/>
        </w:rPr>
        <w:t>ISL: 13,84 - 3,31 log 180 + 1,3 log (180/188)</w:t>
      </w:r>
      <w:r w:rsidRPr="00DF3D43">
        <w:rPr>
          <w:rFonts w:cs="Arial"/>
          <w:i/>
          <w:vertAlign w:val="superscript"/>
          <w:lang w:val="fr-FR"/>
        </w:rPr>
        <w:t>0</w:t>
      </w:r>
      <w:r w:rsidR="007F4964" w:rsidRPr="00DF3D43">
        <w:rPr>
          <w:rFonts w:cs="Arial"/>
          <w:i/>
          <w:vertAlign w:val="superscript"/>
          <w:lang w:val="fr-FR"/>
        </w:rPr>
        <w:t>.5</w:t>
      </w:r>
      <w:r w:rsidRPr="00DF3D43">
        <w:rPr>
          <w:rFonts w:cs="Arial"/>
          <w:i/>
          <w:lang w:val="fr-FR"/>
        </w:rPr>
        <w:t xml:space="preserve"> -</w:t>
      </w:r>
      <w:r w:rsidR="007F4964" w:rsidRPr="00DF3D43">
        <w:rPr>
          <w:rFonts w:cs="Arial"/>
          <w:i/>
          <w:lang w:val="fr-FR"/>
        </w:rPr>
        <w:t xml:space="preserve"> </w:t>
      </w:r>
      <w:r w:rsidRPr="00DF3D43">
        <w:rPr>
          <w:rFonts w:cs="Arial"/>
          <w:i/>
          <w:lang w:val="fr-FR"/>
        </w:rPr>
        <w:t xml:space="preserve">0,08 log (180/188) + 1,29 logF. </w:t>
      </w:r>
    </w:p>
    <w:p w:rsidR="00BF3FA2" w:rsidRPr="00DF3D43" w:rsidRDefault="00BF3FA2" w:rsidP="00732310">
      <w:pPr>
        <w:spacing w:before="120"/>
        <w:rPr>
          <w:rFonts w:cs="Arial"/>
          <w:i/>
          <w:lang w:val="fr-FR"/>
        </w:rPr>
      </w:pPr>
      <w:r w:rsidRPr="00DF3D43">
        <w:rPr>
          <w:rFonts w:cs="Arial"/>
          <w:i/>
          <w:lang w:val="fr-FR"/>
        </w:rPr>
        <w:t>F</w:t>
      </w:r>
      <w:r w:rsidR="007F4964" w:rsidRPr="00DF3D43">
        <w:rPr>
          <w:rFonts w:cs="Arial"/>
          <w:i/>
          <w:lang w:val="fr-FR"/>
        </w:rPr>
        <w:t> :</w:t>
      </w:r>
      <w:r w:rsidRPr="00DF3D43">
        <w:rPr>
          <w:rFonts w:cs="Arial"/>
          <w:i/>
          <w:lang w:val="fr-FR"/>
        </w:rPr>
        <w:t xml:space="preserve"> Diện tích phát sáng của chóa đèn chiếu t</w:t>
      </w:r>
      <w:r w:rsidR="007F4964" w:rsidRPr="00DF3D43">
        <w:rPr>
          <w:rFonts w:cs="Arial"/>
          <w:i/>
          <w:lang w:val="fr-FR"/>
        </w:rPr>
        <w:t>rên mặt phẳng vuông gó</w:t>
      </w:r>
      <w:r w:rsidRPr="00DF3D43">
        <w:rPr>
          <w:rFonts w:cs="Arial"/>
          <w:i/>
          <w:lang w:val="fr-FR"/>
        </w:rPr>
        <w:t>c với v</w:t>
      </w:r>
      <w:r w:rsidR="007F4964" w:rsidRPr="00DF3D43">
        <w:rPr>
          <w:rFonts w:cs="Arial"/>
          <w:i/>
          <w:lang w:val="fr-FR"/>
        </w:rPr>
        <w:t>éc</w:t>
      </w:r>
      <w:r w:rsidRPr="00DF3D43">
        <w:rPr>
          <w:rFonts w:cs="Arial"/>
          <w:i/>
          <w:lang w:val="fr-FR"/>
        </w:rPr>
        <w:t xml:space="preserve"> tơ cường độ sáng 180</w:t>
      </w:r>
    </w:p>
    <w:p w:rsidR="00BF3FA2" w:rsidRPr="00DF3D43" w:rsidRDefault="007F4964" w:rsidP="00732310">
      <w:pPr>
        <w:spacing w:before="120"/>
        <w:rPr>
          <w:rFonts w:cs="Arial"/>
          <w:i/>
          <w:lang w:val="fr-FR"/>
        </w:rPr>
      </w:pPr>
      <w:r w:rsidRPr="00DF3D43">
        <w:rPr>
          <w:rFonts w:cs="Arial"/>
          <w:i/>
          <w:lang w:val="fr-FR"/>
        </w:rPr>
        <w:t>L</w:t>
      </w:r>
      <w:r w:rsidR="00BF3FA2" w:rsidRPr="00DF3D43">
        <w:rPr>
          <w:rFonts w:cs="Arial"/>
          <w:i/>
          <w:vertAlign w:val="subscript"/>
          <w:lang w:val="fr-FR"/>
        </w:rPr>
        <w:t>tb</w:t>
      </w:r>
      <w:r w:rsidRPr="00DF3D43">
        <w:rPr>
          <w:rFonts w:cs="Arial"/>
          <w:i/>
          <w:vertAlign w:val="subscript"/>
          <w:lang w:val="fr-FR"/>
        </w:rPr>
        <w:t> </w:t>
      </w:r>
      <w:r w:rsidRPr="00DF3D43">
        <w:rPr>
          <w:rFonts w:cs="Arial"/>
          <w:i/>
          <w:lang w:val="fr-FR"/>
        </w:rPr>
        <w:t>:</w:t>
      </w:r>
      <w:r w:rsidR="00BF3FA2" w:rsidRPr="00DF3D43">
        <w:rPr>
          <w:rFonts w:cs="Arial"/>
          <w:i/>
          <w:lang w:val="fr-FR"/>
        </w:rPr>
        <w:t xml:space="preserve"> Độ chói trung bình của mặt đường </w:t>
      </w:r>
    </w:p>
    <w:p w:rsidR="00BF3FA2" w:rsidRPr="00DF3D43" w:rsidRDefault="007F4964" w:rsidP="00732310">
      <w:pPr>
        <w:spacing w:before="120"/>
        <w:rPr>
          <w:rFonts w:cs="Arial"/>
          <w:i/>
          <w:lang w:val="fr-FR"/>
        </w:rPr>
      </w:pPr>
      <w:r w:rsidRPr="00DF3D43">
        <w:rPr>
          <w:rFonts w:cs="Arial"/>
          <w:i/>
          <w:lang w:val="fr-FR"/>
        </w:rPr>
        <w:t>h:</w:t>
      </w:r>
      <w:r w:rsidR="00BF3FA2" w:rsidRPr="00DF3D43">
        <w:rPr>
          <w:rFonts w:cs="Arial"/>
          <w:i/>
          <w:lang w:val="fr-FR"/>
        </w:rPr>
        <w:t xml:space="preserve"> Cao độ đặt đèn </w:t>
      </w:r>
    </w:p>
    <w:p w:rsidR="00BF3FA2" w:rsidRPr="00DF3D43" w:rsidRDefault="00BF3FA2" w:rsidP="00732310">
      <w:pPr>
        <w:spacing w:before="120"/>
        <w:rPr>
          <w:rFonts w:cs="Arial"/>
          <w:i/>
          <w:lang w:val="fr-FR"/>
        </w:rPr>
      </w:pPr>
      <w:r w:rsidRPr="00DF3D43">
        <w:rPr>
          <w:rFonts w:cs="Arial"/>
          <w:i/>
          <w:lang w:val="fr-FR"/>
        </w:rPr>
        <w:t xml:space="preserve">p: Số đèn có trên 1km chiều dài đường </w:t>
      </w:r>
    </w:p>
    <w:p w:rsidR="00BF3FA2" w:rsidRPr="00DF3D43" w:rsidRDefault="00BF3FA2" w:rsidP="00732310">
      <w:pPr>
        <w:spacing w:before="120"/>
        <w:rPr>
          <w:rFonts w:cs="Arial"/>
          <w:i/>
          <w:lang w:val="fr-FR"/>
        </w:rPr>
      </w:pPr>
      <w:r w:rsidRPr="00DF3D43">
        <w:rPr>
          <w:rFonts w:cs="Arial"/>
          <w:i/>
          <w:lang w:val="fr-FR"/>
        </w:rPr>
        <w:t xml:space="preserve">Chỉ số G chỉ được tính khi 5 &lt; h &lt; 20 và 20 &lt; p &lt; 100 </w:t>
      </w:r>
    </w:p>
    <w:p w:rsidR="00BF3FA2" w:rsidRPr="00DF3D43" w:rsidRDefault="00BF3FA2" w:rsidP="00732310">
      <w:pPr>
        <w:spacing w:before="120"/>
        <w:rPr>
          <w:rFonts w:cs="Arial"/>
          <w:lang w:val="fr-FR"/>
        </w:rPr>
      </w:pPr>
      <w:r w:rsidRPr="00DF3D43">
        <w:rPr>
          <w:rFonts w:cs="Arial"/>
          <w:lang w:val="fr-FR"/>
        </w:rPr>
        <w:t xml:space="preserve">4.7. Đối với đường cấp C và cấp D, độ cao treo đèn thấp nhất so với mặt đường không được nhỏ hơn quy định trong bảng 4. </w:t>
      </w:r>
    </w:p>
    <w:p w:rsidR="00BF3FA2" w:rsidRPr="00DF3D43" w:rsidRDefault="00BF3FA2" w:rsidP="00732310">
      <w:pPr>
        <w:spacing w:before="120"/>
        <w:jc w:val="center"/>
        <w:rPr>
          <w:rFonts w:cs="Arial"/>
          <w:b/>
        </w:rPr>
      </w:pPr>
      <w:r w:rsidRPr="00DF3D43">
        <w:rPr>
          <w:rFonts w:cs="Arial"/>
          <w:b/>
        </w:rPr>
        <w:t xml:space="preserve">Bảng 4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
        <w:gridCol w:w="1980"/>
        <w:gridCol w:w="2847"/>
        <w:gridCol w:w="1771"/>
        <w:gridCol w:w="1772"/>
      </w:tblGrid>
      <w:tr w:rsidR="00BF3FA2" w:rsidRPr="00DF3D43" w:rsidTr="001E5C70">
        <w:tc>
          <w:tcPr>
            <w:tcW w:w="468" w:type="dxa"/>
            <w:vMerge w:val="restart"/>
            <w:vAlign w:val="center"/>
          </w:tcPr>
          <w:p w:rsidR="00BF3FA2" w:rsidRPr="00DF3D43" w:rsidRDefault="00BF3FA2" w:rsidP="001E5C70">
            <w:pPr>
              <w:spacing w:before="120"/>
              <w:jc w:val="center"/>
              <w:rPr>
                <w:rFonts w:cs="Arial"/>
              </w:rPr>
            </w:pPr>
            <w:r w:rsidRPr="00DF3D43">
              <w:rPr>
                <w:rFonts w:cs="Arial"/>
              </w:rPr>
              <w:t>TT</w:t>
            </w:r>
          </w:p>
        </w:tc>
        <w:tc>
          <w:tcPr>
            <w:tcW w:w="1980" w:type="dxa"/>
            <w:vMerge w:val="restart"/>
            <w:vAlign w:val="center"/>
          </w:tcPr>
          <w:p w:rsidR="00BF3FA2" w:rsidRPr="00DF3D43" w:rsidRDefault="00BF3FA2" w:rsidP="001E5C70">
            <w:pPr>
              <w:spacing w:before="120"/>
              <w:jc w:val="center"/>
              <w:rPr>
                <w:rFonts w:cs="Arial"/>
              </w:rPr>
            </w:pPr>
            <w:r w:rsidRPr="00DF3D43">
              <w:rPr>
                <w:rFonts w:cs="Arial"/>
              </w:rPr>
              <w:t xml:space="preserve">Tính chất của đèn </w:t>
            </w:r>
          </w:p>
        </w:tc>
        <w:tc>
          <w:tcPr>
            <w:tcW w:w="2847" w:type="dxa"/>
            <w:vMerge w:val="restart"/>
            <w:vAlign w:val="center"/>
          </w:tcPr>
          <w:p w:rsidR="00BF3FA2" w:rsidRPr="00DF3D43" w:rsidRDefault="00BF3FA2" w:rsidP="001E5C70">
            <w:pPr>
              <w:spacing w:before="120"/>
              <w:jc w:val="center"/>
              <w:rPr>
                <w:rFonts w:cs="Arial"/>
              </w:rPr>
            </w:pPr>
            <w:r w:rsidRPr="00DF3D43">
              <w:rPr>
                <w:rFonts w:cs="Arial"/>
              </w:rPr>
              <w:t xml:space="preserve">Tổng quang thông lớn nhất của các bóng đèn trong đèn được treo lên 1 cột (Lm) </w:t>
            </w:r>
          </w:p>
        </w:tc>
        <w:tc>
          <w:tcPr>
            <w:tcW w:w="3543" w:type="dxa"/>
            <w:gridSpan w:val="2"/>
            <w:vAlign w:val="center"/>
          </w:tcPr>
          <w:p w:rsidR="00BF3FA2" w:rsidRPr="00DF3D43" w:rsidRDefault="00BF3FA2" w:rsidP="001E5C70">
            <w:pPr>
              <w:spacing w:before="120"/>
              <w:jc w:val="center"/>
              <w:rPr>
                <w:rFonts w:cs="Arial"/>
              </w:rPr>
            </w:pPr>
            <w:r w:rsidRPr="00DF3D43">
              <w:rPr>
                <w:rFonts w:cs="Arial"/>
              </w:rPr>
              <w:t xml:space="preserve">Độ cao treo đèn thấp nhất (m) </w:t>
            </w:r>
            <w:r w:rsidR="007F4964" w:rsidRPr="00DF3D43">
              <w:rPr>
                <w:rFonts w:cs="Arial"/>
              </w:rPr>
              <w:t>khi sử dụng đèn lắp</w:t>
            </w:r>
          </w:p>
        </w:tc>
      </w:tr>
      <w:tr w:rsidR="00BF3FA2" w:rsidRPr="00DF3D43" w:rsidTr="001E5C70">
        <w:tc>
          <w:tcPr>
            <w:tcW w:w="468" w:type="dxa"/>
            <w:vMerge/>
            <w:vAlign w:val="center"/>
          </w:tcPr>
          <w:p w:rsidR="00BF3FA2" w:rsidRPr="00DF3D43" w:rsidRDefault="00BF3FA2" w:rsidP="001E5C70">
            <w:pPr>
              <w:spacing w:before="120"/>
              <w:jc w:val="center"/>
              <w:rPr>
                <w:rFonts w:cs="Arial"/>
              </w:rPr>
            </w:pPr>
          </w:p>
        </w:tc>
        <w:tc>
          <w:tcPr>
            <w:tcW w:w="1980" w:type="dxa"/>
            <w:vMerge/>
            <w:vAlign w:val="center"/>
          </w:tcPr>
          <w:p w:rsidR="00BF3FA2" w:rsidRPr="00DF3D43" w:rsidRDefault="00BF3FA2" w:rsidP="001E5C70">
            <w:pPr>
              <w:spacing w:before="120"/>
              <w:jc w:val="center"/>
              <w:rPr>
                <w:rFonts w:cs="Arial"/>
              </w:rPr>
            </w:pPr>
          </w:p>
        </w:tc>
        <w:tc>
          <w:tcPr>
            <w:tcW w:w="2847" w:type="dxa"/>
            <w:vMerge/>
            <w:vAlign w:val="center"/>
          </w:tcPr>
          <w:p w:rsidR="00BF3FA2" w:rsidRPr="00DF3D43" w:rsidRDefault="00BF3FA2" w:rsidP="001E5C70">
            <w:pPr>
              <w:spacing w:before="120"/>
              <w:jc w:val="center"/>
              <w:rPr>
                <w:rFonts w:cs="Arial"/>
              </w:rPr>
            </w:pPr>
          </w:p>
        </w:tc>
        <w:tc>
          <w:tcPr>
            <w:tcW w:w="1771" w:type="dxa"/>
            <w:vAlign w:val="center"/>
          </w:tcPr>
          <w:p w:rsidR="00BF3FA2" w:rsidRPr="00DF3D43" w:rsidRDefault="00BF3FA2" w:rsidP="001E5C70">
            <w:pPr>
              <w:spacing w:before="120"/>
              <w:jc w:val="center"/>
              <w:rPr>
                <w:rFonts w:cs="Arial"/>
              </w:rPr>
            </w:pPr>
            <w:r w:rsidRPr="00DF3D43">
              <w:rPr>
                <w:rFonts w:cs="Arial"/>
              </w:rPr>
              <w:t>Bón</w:t>
            </w:r>
            <w:r w:rsidR="007F4964" w:rsidRPr="00DF3D43">
              <w:rPr>
                <w:rFonts w:cs="Arial"/>
              </w:rPr>
              <w:t>g</w:t>
            </w:r>
            <w:r w:rsidRPr="00DF3D43">
              <w:rPr>
                <w:rFonts w:cs="Arial"/>
              </w:rPr>
              <w:t xml:space="preserve"> đèn nung sáng </w:t>
            </w:r>
          </w:p>
        </w:tc>
        <w:tc>
          <w:tcPr>
            <w:tcW w:w="1772" w:type="dxa"/>
            <w:vAlign w:val="center"/>
          </w:tcPr>
          <w:p w:rsidR="00BF3FA2" w:rsidRPr="00DF3D43" w:rsidRDefault="00BF3FA2" w:rsidP="001E5C70">
            <w:pPr>
              <w:spacing w:before="120"/>
              <w:jc w:val="center"/>
              <w:rPr>
                <w:rFonts w:cs="Arial"/>
              </w:rPr>
            </w:pPr>
            <w:r w:rsidRPr="00DF3D43">
              <w:rPr>
                <w:rFonts w:cs="Arial"/>
              </w:rPr>
              <w:t xml:space="preserve">Bóng đèn phóng điện </w:t>
            </w:r>
          </w:p>
        </w:tc>
      </w:tr>
      <w:tr w:rsidR="00BF3FA2" w:rsidRPr="00DF3D43" w:rsidTr="001E5C70">
        <w:tc>
          <w:tcPr>
            <w:tcW w:w="468" w:type="dxa"/>
          </w:tcPr>
          <w:p w:rsidR="00BF3FA2" w:rsidRPr="00DF3D43" w:rsidRDefault="00BF3FA2" w:rsidP="001E5C70">
            <w:pPr>
              <w:spacing w:before="120"/>
              <w:jc w:val="center"/>
              <w:rPr>
                <w:rFonts w:cs="Arial"/>
              </w:rPr>
            </w:pPr>
            <w:r w:rsidRPr="00DF3D43">
              <w:rPr>
                <w:rFonts w:cs="Arial"/>
              </w:rPr>
              <w:t>1</w:t>
            </w:r>
          </w:p>
        </w:tc>
        <w:tc>
          <w:tcPr>
            <w:tcW w:w="1980" w:type="dxa"/>
          </w:tcPr>
          <w:p w:rsidR="00BF3FA2" w:rsidRPr="00DF3D43" w:rsidRDefault="00BF3FA2" w:rsidP="001E5C70">
            <w:pPr>
              <w:spacing w:before="120"/>
              <w:rPr>
                <w:rFonts w:cs="Arial"/>
              </w:rPr>
            </w:pPr>
            <w:r w:rsidRPr="00DF3D43">
              <w:rPr>
                <w:rFonts w:cs="Arial"/>
              </w:rPr>
              <w:t xml:space="preserve">Đèn nấm ánh sáng tán xạ </w:t>
            </w:r>
          </w:p>
        </w:tc>
        <w:tc>
          <w:tcPr>
            <w:tcW w:w="2847" w:type="dxa"/>
            <w:vAlign w:val="center"/>
          </w:tcPr>
          <w:p w:rsidR="00BF3FA2" w:rsidRPr="00DF3D43" w:rsidRDefault="00BF3FA2" w:rsidP="001E5C70">
            <w:pPr>
              <w:spacing w:before="120"/>
              <w:rPr>
                <w:rFonts w:cs="Arial"/>
              </w:rPr>
            </w:pPr>
            <w:r w:rsidRPr="00DF3D43">
              <w:rPr>
                <w:rFonts w:cs="Arial"/>
              </w:rPr>
              <w:t>Từ 6000 trở lên</w:t>
            </w:r>
          </w:p>
          <w:p w:rsidR="00BF3FA2" w:rsidRPr="00DF3D43" w:rsidRDefault="00BF3FA2" w:rsidP="001E5C70">
            <w:pPr>
              <w:spacing w:before="120"/>
              <w:rPr>
                <w:rFonts w:cs="Arial"/>
              </w:rPr>
            </w:pPr>
            <w:r w:rsidRPr="00DF3D43">
              <w:rPr>
                <w:rFonts w:cs="Arial"/>
              </w:rPr>
              <w:t xml:space="preserve">Dưới 6000 </w:t>
            </w:r>
          </w:p>
        </w:tc>
        <w:tc>
          <w:tcPr>
            <w:tcW w:w="1771" w:type="dxa"/>
          </w:tcPr>
          <w:p w:rsidR="00BF3FA2" w:rsidRPr="00DF3D43" w:rsidRDefault="00BF3FA2" w:rsidP="001E5C70">
            <w:pPr>
              <w:spacing w:before="120"/>
              <w:jc w:val="center"/>
              <w:rPr>
                <w:rFonts w:cs="Arial"/>
              </w:rPr>
            </w:pPr>
            <w:r w:rsidRPr="00DF3D43">
              <w:rPr>
                <w:rFonts w:cs="Arial"/>
              </w:rPr>
              <w:t>3,0</w:t>
            </w:r>
          </w:p>
          <w:p w:rsidR="00BF3FA2" w:rsidRPr="00DF3D43" w:rsidRDefault="00BF3FA2" w:rsidP="001E5C70">
            <w:pPr>
              <w:spacing w:before="120"/>
              <w:jc w:val="center"/>
              <w:rPr>
                <w:rFonts w:cs="Arial"/>
              </w:rPr>
            </w:pPr>
            <w:r w:rsidRPr="00DF3D43">
              <w:rPr>
                <w:rFonts w:cs="Arial"/>
              </w:rPr>
              <w:t>4,0</w:t>
            </w:r>
          </w:p>
        </w:tc>
        <w:tc>
          <w:tcPr>
            <w:tcW w:w="1772" w:type="dxa"/>
          </w:tcPr>
          <w:p w:rsidR="00BF3FA2" w:rsidRPr="00DF3D43" w:rsidRDefault="00BF3FA2" w:rsidP="001E5C70">
            <w:pPr>
              <w:spacing w:before="120"/>
              <w:jc w:val="center"/>
              <w:rPr>
                <w:rFonts w:cs="Arial"/>
              </w:rPr>
            </w:pPr>
            <w:r w:rsidRPr="00DF3D43">
              <w:rPr>
                <w:rFonts w:cs="Arial"/>
              </w:rPr>
              <w:t>3,0</w:t>
            </w:r>
          </w:p>
          <w:p w:rsidR="00BF3FA2" w:rsidRPr="00DF3D43" w:rsidRDefault="00BF3FA2" w:rsidP="001E5C70">
            <w:pPr>
              <w:spacing w:before="120"/>
              <w:jc w:val="center"/>
              <w:rPr>
                <w:rFonts w:cs="Arial"/>
              </w:rPr>
            </w:pPr>
            <w:r w:rsidRPr="00DF3D43">
              <w:rPr>
                <w:rFonts w:cs="Arial"/>
              </w:rPr>
              <w:t>4,0</w:t>
            </w:r>
          </w:p>
        </w:tc>
      </w:tr>
      <w:tr w:rsidR="00BF3FA2" w:rsidRPr="00DF3D43" w:rsidTr="001E5C70">
        <w:tc>
          <w:tcPr>
            <w:tcW w:w="468" w:type="dxa"/>
          </w:tcPr>
          <w:p w:rsidR="00BF3FA2" w:rsidRPr="00DF3D43" w:rsidRDefault="00BF3FA2" w:rsidP="001E5C70">
            <w:pPr>
              <w:spacing w:before="120"/>
              <w:jc w:val="center"/>
              <w:rPr>
                <w:rFonts w:cs="Arial"/>
              </w:rPr>
            </w:pPr>
            <w:r w:rsidRPr="00DF3D43">
              <w:rPr>
                <w:rFonts w:cs="Arial"/>
              </w:rPr>
              <w:t>2</w:t>
            </w:r>
          </w:p>
        </w:tc>
        <w:tc>
          <w:tcPr>
            <w:tcW w:w="1980" w:type="dxa"/>
          </w:tcPr>
          <w:p w:rsidR="00BF3FA2" w:rsidRPr="00DF3D43" w:rsidRDefault="00BF3FA2" w:rsidP="001E5C70">
            <w:pPr>
              <w:spacing w:before="120"/>
              <w:rPr>
                <w:rFonts w:cs="Arial"/>
              </w:rPr>
            </w:pPr>
            <w:r w:rsidRPr="00DF3D43">
              <w:rPr>
                <w:rFonts w:cs="Arial"/>
              </w:rPr>
              <w:t xml:space="preserve">Đèn có phân bố ánh sáng bán rộng </w:t>
            </w:r>
          </w:p>
        </w:tc>
        <w:tc>
          <w:tcPr>
            <w:tcW w:w="2847" w:type="dxa"/>
            <w:vAlign w:val="center"/>
          </w:tcPr>
          <w:p w:rsidR="00BF3FA2" w:rsidRPr="00DF3D43" w:rsidRDefault="00BF3FA2" w:rsidP="001E5C70">
            <w:pPr>
              <w:spacing w:before="120"/>
              <w:rPr>
                <w:rFonts w:cs="Arial"/>
              </w:rPr>
            </w:pPr>
            <w:r w:rsidRPr="00DF3D43">
              <w:rPr>
                <w:rFonts w:cs="Arial"/>
              </w:rPr>
              <w:t xml:space="preserve">Dưới 5000 </w:t>
            </w:r>
          </w:p>
          <w:p w:rsidR="00BF3FA2" w:rsidRPr="00DF3D43" w:rsidRDefault="00BF3FA2" w:rsidP="001E5C70">
            <w:pPr>
              <w:spacing w:before="120"/>
              <w:rPr>
                <w:rFonts w:cs="Arial"/>
              </w:rPr>
            </w:pPr>
            <w:r w:rsidRPr="00DF3D43">
              <w:rPr>
                <w:rFonts w:cs="Arial"/>
              </w:rPr>
              <w:t xml:space="preserve">Từ 5000 đến 10000 </w:t>
            </w:r>
          </w:p>
          <w:p w:rsidR="00BF3FA2" w:rsidRPr="00DF3D43" w:rsidRDefault="00BF3FA2" w:rsidP="001E5C70">
            <w:pPr>
              <w:spacing w:before="120"/>
              <w:rPr>
                <w:rFonts w:cs="Arial"/>
              </w:rPr>
            </w:pPr>
            <w:r w:rsidRPr="00DF3D43">
              <w:rPr>
                <w:rFonts w:cs="Arial"/>
              </w:rPr>
              <w:t xml:space="preserve">Trên 10000 đến 20000 </w:t>
            </w:r>
          </w:p>
          <w:p w:rsidR="00BF3FA2" w:rsidRPr="00DF3D43" w:rsidRDefault="00BF3FA2" w:rsidP="001E5C70">
            <w:pPr>
              <w:spacing w:before="120"/>
              <w:rPr>
                <w:rFonts w:cs="Arial"/>
              </w:rPr>
            </w:pPr>
            <w:r w:rsidRPr="00DF3D43">
              <w:rPr>
                <w:rFonts w:cs="Arial"/>
              </w:rPr>
              <w:t>Trên 20000 đến 30000</w:t>
            </w:r>
          </w:p>
          <w:p w:rsidR="00BF3FA2" w:rsidRPr="00DF3D43" w:rsidRDefault="00BF3FA2" w:rsidP="001E5C70">
            <w:pPr>
              <w:spacing w:before="120"/>
              <w:rPr>
                <w:rFonts w:cs="Arial"/>
              </w:rPr>
            </w:pPr>
            <w:r w:rsidRPr="00DF3D43">
              <w:rPr>
                <w:rFonts w:cs="Arial"/>
              </w:rPr>
              <w:t>Trên 30000 đến 40000</w:t>
            </w:r>
          </w:p>
          <w:p w:rsidR="00BF3FA2" w:rsidRPr="00DF3D43" w:rsidRDefault="00BF3FA2" w:rsidP="001E5C70">
            <w:pPr>
              <w:spacing w:before="120"/>
              <w:rPr>
                <w:rFonts w:cs="Arial"/>
              </w:rPr>
            </w:pPr>
            <w:r w:rsidRPr="00DF3D43">
              <w:rPr>
                <w:rFonts w:cs="Arial"/>
              </w:rPr>
              <w:t xml:space="preserve">Trên 40000  </w:t>
            </w:r>
          </w:p>
        </w:tc>
        <w:tc>
          <w:tcPr>
            <w:tcW w:w="1771" w:type="dxa"/>
          </w:tcPr>
          <w:p w:rsidR="00BF3FA2" w:rsidRPr="00DF3D43" w:rsidRDefault="00BF3FA2" w:rsidP="001E5C70">
            <w:pPr>
              <w:spacing w:before="120"/>
              <w:jc w:val="center"/>
              <w:rPr>
                <w:rFonts w:cs="Arial"/>
              </w:rPr>
            </w:pPr>
            <w:r w:rsidRPr="00DF3D43">
              <w:rPr>
                <w:rFonts w:cs="Arial"/>
              </w:rPr>
              <w:t>6,5</w:t>
            </w:r>
          </w:p>
          <w:p w:rsidR="00BF3FA2" w:rsidRPr="00DF3D43" w:rsidRDefault="00BF3FA2" w:rsidP="001E5C70">
            <w:pPr>
              <w:spacing w:before="120"/>
              <w:jc w:val="center"/>
              <w:rPr>
                <w:rFonts w:cs="Arial"/>
              </w:rPr>
            </w:pPr>
            <w:r w:rsidRPr="00DF3D43">
              <w:rPr>
                <w:rFonts w:cs="Arial"/>
              </w:rPr>
              <w:t>7,0</w:t>
            </w:r>
          </w:p>
          <w:p w:rsidR="00BF3FA2" w:rsidRPr="00DF3D43" w:rsidRDefault="00BF3FA2" w:rsidP="001E5C70">
            <w:pPr>
              <w:spacing w:before="120"/>
              <w:jc w:val="center"/>
              <w:rPr>
                <w:rFonts w:cs="Arial"/>
              </w:rPr>
            </w:pPr>
            <w:r w:rsidRPr="00DF3D43">
              <w:rPr>
                <w:rFonts w:cs="Arial"/>
              </w:rPr>
              <w:t>7,5</w:t>
            </w:r>
          </w:p>
        </w:tc>
        <w:tc>
          <w:tcPr>
            <w:tcW w:w="1772" w:type="dxa"/>
          </w:tcPr>
          <w:p w:rsidR="00BF3FA2" w:rsidRPr="00DF3D43" w:rsidRDefault="00BF3FA2" w:rsidP="001E5C70">
            <w:pPr>
              <w:spacing w:before="120"/>
              <w:jc w:val="center"/>
              <w:rPr>
                <w:rFonts w:cs="Arial"/>
              </w:rPr>
            </w:pPr>
            <w:r w:rsidRPr="00DF3D43">
              <w:rPr>
                <w:rFonts w:cs="Arial"/>
              </w:rPr>
              <w:t>7,0</w:t>
            </w:r>
          </w:p>
          <w:p w:rsidR="00BF3FA2" w:rsidRPr="00DF3D43" w:rsidRDefault="00BF3FA2" w:rsidP="001E5C70">
            <w:pPr>
              <w:spacing w:before="120"/>
              <w:jc w:val="center"/>
              <w:rPr>
                <w:rFonts w:cs="Arial"/>
              </w:rPr>
            </w:pPr>
            <w:r w:rsidRPr="00DF3D43">
              <w:rPr>
                <w:rFonts w:cs="Arial"/>
              </w:rPr>
              <w:t>7,5</w:t>
            </w:r>
          </w:p>
          <w:p w:rsidR="00BF3FA2" w:rsidRPr="00DF3D43" w:rsidRDefault="00BF3FA2" w:rsidP="001E5C70">
            <w:pPr>
              <w:spacing w:before="120"/>
              <w:jc w:val="center"/>
              <w:rPr>
                <w:rFonts w:cs="Arial"/>
              </w:rPr>
            </w:pPr>
            <w:r w:rsidRPr="00DF3D43">
              <w:rPr>
                <w:rFonts w:cs="Arial"/>
              </w:rPr>
              <w:t>8,0</w:t>
            </w:r>
          </w:p>
          <w:p w:rsidR="00BF3FA2" w:rsidRPr="00DF3D43" w:rsidRDefault="00BF3FA2" w:rsidP="001E5C70">
            <w:pPr>
              <w:spacing w:before="120"/>
              <w:jc w:val="center"/>
              <w:rPr>
                <w:rFonts w:cs="Arial"/>
              </w:rPr>
            </w:pPr>
            <w:r w:rsidRPr="00DF3D43">
              <w:rPr>
                <w:rFonts w:cs="Arial"/>
              </w:rPr>
              <w:t>9,0</w:t>
            </w:r>
          </w:p>
          <w:p w:rsidR="00BF3FA2" w:rsidRPr="00DF3D43" w:rsidRDefault="00BF3FA2" w:rsidP="001E5C70">
            <w:pPr>
              <w:spacing w:before="120"/>
              <w:jc w:val="center"/>
              <w:rPr>
                <w:rFonts w:cs="Arial"/>
              </w:rPr>
            </w:pPr>
            <w:r w:rsidRPr="00DF3D43">
              <w:rPr>
                <w:rFonts w:cs="Arial"/>
              </w:rPr>
              <w:t>10,0</w:t>
            </w:r>
          </w:p>
          <w:p w:rsidR="00BF3FA2" w:rsidRPr="00DF3D43" w:rsidRDefault="00BF3FA2" w:rsidP="001E5C70">
            <w:pPr>
              <w:spacing w:before="120"/>
              <w:jc w:val="center"/>
              <w:rPr>
                <w:rFonts w:cs="Arial"/>
              </w:rPr>
            </w:pPr>
            <w:r w:rsidRPr="00DF3D43">
              <w:rPr>
                <w:rFonts w:cs="Arial"/>
              </w:rPr>
              <w:t>11,5</w:t>
            </w:r>
          </w:p>
        </w:tc>
      </w:tr>
      <w:tr w:rsidR="00BF3FA2" w:rsidRPr="00DF3D43" w:rsidTr="001E5C70">
        <w:tc>
          <w:tcPr>
            <w:tcW w:w="468" w:type="dxa"/>
          </w:tcPr>
          <w:p w:rsidR="00BF3FA2" w:rsidRPr="00DF3D43" w:rsidRDefault="00BF3FA2" w:rsidP="001E5C70">
            <w:pPr>
              <w:spacing w:before="120"/>
              <w:jc w:val="center"/>
              <w:rPr>
                <w:rFonts w:cs="Arial"/>
              </w:rPr>
            </w:pPr>
            <w:r w:rsidRPr="00DF3D43">
              <w:rPr>
                <w:rFonts w:cs="Arial"/>
              </w:rPr>
              <w:t>3</w:t>
            </w:r>
          </w:p>
        </w:tc>
        <w:tc>
          <w:tcPr>
            <w:tcW w:w="1980" w:type="dxa"/>
          </w:tcPr>
          <w:p w:rsidR="00BF3FA2" w:rsidRPr="00DF3D43" w:rsidRDefault="00BF3FA2" w:rsidP="001E5C70">
            <w:pPr>
              <w:spacing w:before="120"/>
              <w:rPr>
                <w:rFonts w:cs="Arial"/>
              </w:rPr>
            </w:pPr>
            <w:r w:rsidRPr="00DF3D43">
              <w:rPr>
                <w:rFonts w:cs="Arial"/>
              </w:rPr>
              <w:t xml:space="preserve">Đèn có phân bố ánh sáng rộng </w:t>
            </w:r>
          </w:p>
        </w:tc>
        <w:tc>
          <w:tcPr>
            <w:tcW w:w="2847" w:type="dxa"/>
            <w:vAlign w:val="center"/>
          </w:tcPr>
          <w:p w:rsidR="00BF3FA2" w:rsidRPr="00DF3D43" w:rsidRDefault="00BF3FA2" w:rsidP="001E5C70">
            <w:pPr>
              <w:spacing w:before="120"/>
              <w:rPr>
                <w:rFonts w:cs="Arial"/>
              </w:rPr>
            </w:pPr>
            <w:r w:rsidRPr="00DF3D43">
              <w:rPr>
                <w:rFonts w:cs="Arial"/>
              </w:rPr>
              <w:t xml:space="preserve">Dưới 5000 </w:t>
            </w:r>
          </w:p>
          <w:p w:rsidR="00BF3FA2" w:rsidRPr="00DF3D43" w:rsidRDefault="00BF3FA2" w:rsidP="001E5C70">
            <w:pPr>
              <w:spacing w:before="120"/>
              <w:rPr>
                <w:rFonts w:cs="Arial"/>
              </w:rPr>
            </w:pPr>
            <w:r w:rsidRPr="00DF3D43">
              <w:rPr>
                <w:rFonts w:cs="Arial"/>
              </w:rPr>
              <w:t xml:space="preserve">Từ 5000 đến 10000 </w:t>
            </w:r>
          </w:p>
          <w:p w:rsidR="00BF3FA2" w:rsidRPr="00DF3D43" w:rsidRDefault="00BF3FA2" w:rsidP="001E5C70">
            <w:pPr>
              <w:spacing w:before="120"/>
              <w:rPr>
                <w:rFonts w:cs="Arial"/>
              </w:rPr>
            </w:pPr>
            <w:r w:rsidRPr="00DF3D43">
              <w:rPr>
                <w:rFonts w:cs="Arial"/>
              </w:rPr>
              <w:t>T</w:t>
            </w:r>
            <w:r w:rsidR="007F4964" w:rsidRPr="00DF3D43">
              <w:rPr>
                <w:rFonts w:cs="Arial"/>
              </w:rPr>
              <w:t>ừ</w:t>
            </w:r>
            <w:r w:rsidRPr="00DF3D43">
              <w:rPr>
                <w:rFonts w:cs="Arial"/>
              </w:rPr>
              <w:t xml:space="preserve"> 10000 đến 20000 </w:t>
            </w:r>
          </w:p>
          <w:p w:rsidR="00BF3FA2" w:rsidRPr="00DF3D43" w:rsidRDefault="00BF3FA2" w:rsidP="001E5C70">
            <w:pPr>
              <w:spacing w:before="120"/>
              <w:rPr>
                <w:rFonts w:cs="Arial"/>
              </w:rPr>
            </w:pPr>
            <w:r w:rsidRPr="00DF3D43">
              <w:rPr>
                <w:rFonts w:cs="Arial"/>
              </w:rPr>
              <w:t>Trên 20000 đến 30000</w:t>
            </w:r>
          </w:p>
          <w:p w:rsidR="00BF3FA2" w:rsidRPr="00DF3D43" w:rsidRDefault="00BF3FA2" w:rsidP="001E5C70">
            <w:pPr>
              <w:spacing w:before="120"/>
              <w:rPr>
                <w:rFonts w:cs="Arial"/>
              </w:rPr>
            </w:pPr>
            <w:r w:rsidRPr="00DF3D43">
              <w:rPr>
                <w:rFonts w:cs="Arial"/>
              </w:rPr>
              <w:lastRenderedPageBreak/>
              <w:t>Trên 30000 đến 40000</w:t>
            </w:r>
          </w:p>
          <w:p w:rsidR="00BF3FA2" w:rsidRPr="00DF3D43" w:rsidRDefault="00BF3FA2" w:rsidP="001E5C70">
            <w:pPr>
              <w:spacing w:before="120"/>
              <w:rPr>
                <w:rFonts w:cs="Arial"/>
              </w:rPr>
            </w:pPr>
            <w:r w:rsidRPr="00DF3D43">
              <w:rPr>
                <w:rFonts w:cs="Arial"/>
              </w:rPr>
              <w:t xml:space="preserve">Trên 40000  </w:t>
            </w:r>
          </w:p>
        </w:tc>
        <w:tc>
          <w:tcPr>
            <w:tcW w:w="1771" w:type="dxa"/>
          </w:tcPr>
          <w:p w:rsidR="00BF3FA2" w:rsidRPr="00DF3D43" w:rsidRDefault="00BF3FA2" w:rsidP="001E5C70">
            <w:pPr>
              <w:spacing w:before="120"/>
              <w:jc w:val="center"/>
              <w:rPr>
                <w:rFonts w:cs="Arial"/>
              </w:rPr>
            </w:pPr>
            <w:r w:rsidRPr="00DF3D43">
              <w:rPr>
                <w:rFonts w:cs="Arial"/>
              </w:rPr>
              <w:lastRenderedPageBreak/>
              <w:t>7,0</w:t>
            </w:r>
          </w:p>
          <w:p w:rsidR="00BF3FA2" w:rsidRPr="00DF3D43" w:rsidRDefault="00BF3FA2" w:rsidP="001E5C70">
            <w:pPr>
              <w:spacing w:before="120"/>
              <w:jc w:val="center"/>
              <w:rPr>
                <w:rFonts w:cs="Arial"/>
              </w:rPr>
            </w:pPr>
            <w:r w:rsidRPr="00DF3D43">
              <w:rPr>
                <w:rFonts w:cs="Arial"/>
              </w:rPr>
              <w:t>8,0</w:t>
            </w:r>
          </w:p>
          <w:p w:rsidR="00BF3FA2" w:rsidRPr="00DF3D43" w:rsidRDefault="00BF3FA2" w:rsidP="001E5C70">
            <w:pPr>
              <w:spacing w:before="120"/>
              <w:jc w:val="center"/>
              <w:rPr>
                <w:rFonts w:cs="Arial"/>
              </w:rPr>
            </w:pPr>
            <w:r w:rsidRPr="00DF3D43">
              <w:rPr>
                <w:rFonts w:cs="Arial"/>
              </w:rPr>
              <w:t>9,0</w:t>
            </w:r>
          </w:p>
        </w:tc>
        <w:tc>
          <w:tcPr>
            <w:tcW w:w="1772" w:type="dxa"/>
          </w:tcPr>
          <w:p w:rsidR="00BF3FA2" w:rsidRPr="00DF3D43" w:rsidRDefault="00BF3FA2" w:rsidP="001E5C70">
            <w:pPr>
              <w:spacing w:before="120"/>
              <w:jc w:val="center"/>
              <w:rPr>
                <w:rFonts w:cs="Arial"/>
              </w:rPr>
            </w:pPr>
            <w:r w:rsidRPr="00DF3D43">
              <w:rPr>
                <w:rFonts w:cs="Arial"/>
              </w:rPr>
              <w:t>7,5</w:t>
            </w:r>
          </w:p>
          <w:p w:rsidR="00BF3FA2" w:rsidRPr="00DF3D43" w:rsidRDefault="00BF3FA2" w:rsidP="001E5C70">
            <w:pPr>
              <w:spacing w:before="120"/>
              <w:jc w:val="center"/>
              <w:rPr>
                <w:rFonts w:cs="Arial"/>
              </w:rPr>
            </w:pPr>
            <w:r w:rsidRPr="00DF3D43">
              <w:rPr>
                <w:rFonts w:cs="Arial"/>
              </w:rPr>
              <w:t>8,5</w:t>
            </w:r>
          </w:p>
          <w:p w:rsidR="00BF3FA2" w:rsidRPr="00DF3D43" w:rsidRDefault="00BF3FA2" w:rsidP="001E5C70">
            <w:pPr>
              <w:spacing w:before="120"/>
              <w:jc w:val="center"/>
              <w:rPr>
                <w:rFonts w:cs="Arial"/>
              </w:rPr>
            </w:pPr>
            <w:r w:rsidRPr="00DF3D43">
              <w:rPr>
                <w:rFonts w:cs="Arial"/>
              </w:rPr>
              <w:t>9,5</w:t>
            </w:r>
          </w:p>
          <w:p w:rsidR="00BF3FA2" w:rsidRPr="00DF3D43" w:rsidRDefault="00BF3FA2" w:rsidP="001E5C70">
            <w:pPr>
              <w:spacing w:before="120"/>
              <w:jc w:val="center"/>
              <w:rPr>
                <w:rFonts w:cs="Arial"/>
              </w:rPr>
            </w:pPr>
            <w:r w:rsidRPr="00DF3D43">
              <w:rPr>
                <w:rFonts w:cs="Arial"/>
              </w:rPr>
              <w:t>10,5</w:t>
            </w:r>
          </w:p>
          <w:p w:rsidR="00BF3FA2" w:rsidRPr="00DF3D43" w:rsidRDefault="00BF3FA2" w:rsidP="001E5C70">
            <w:pPr>
              <w:spacing w:before="120"/>
              <w:jc w:val="center"/>
              <w:rPr>
                <w:rFonts w:cs="Arial"/>
              </w:rPr>
            </w:pPr>
            <w:r w:rsidRPr="00DF3D43">
              <w:rPr>
                <w:rFonts w:cs="Arial"/>
              </w:rPr>
              <w:lastRenderedPageBreak/>
              <w:t>11,5</w:t>
            </w:r>
          </w:p>
          <w:p w:rsidR="00BF3FA2" w:rsidRPr="00DF3D43" w:rsidRDefault="00BF3FA2" w:rsidP="001E5C70">
            <w:pPr>
              <w:spacing w:before="120"/>
              <w:jc w:val="center"/>
              <w:rPr>
                <w:rFonts w:cs="Arial"/>
              </w:rPr>
            </w:pPr>
            <w:r w:rsidRPr="00DF3D43">
              <w:rPr>
                <w:rFonts w:cs="Arial"/>
              </w:rPr>
              <w:t>13,5</w:t>
            </w:r>
          </w:p>
        </w:tc>
      </w:tr>
    </w:tbl>
    <w:p w:rsidR="00BF3FA2" w:rsidRPr="00DF3D43" w:rsidRDefault="00BF3FA2" w:rsidP="00732310">
      <w:pPr>
        <w:spacing w:before="120"/>
        <w:rPr>
          <w:rFonts w:cs="Arial"/>
        </w:rPr>
      </w:pPr>
      <w:r w:rsidRPr="00DF3D43">
        <w:rPr>
          <w:rFonts w:cs="Arial"/>
        </w:rPr>
        <w:lastRenderedPageBreak/>
        <w:t xml:space="preserve">4.8. Để thực hiện chức năng hướng dẫn nhìn và dẫn hướng quang học, hệ thống chiếu sáng đường, đường phố, quảng trường phải đảm bảo các yêu cầu sau đây: </w:t>
      </w:r>
    </w:p>
    <w:p w:rsidR="00BF3FA2" w:rsidRPr="00DF3D43" w:rsidRDefault="00BF3FA2" w:rsidP="00732310">
      <w:pPr>
        <w:spacing w:before="120"/>
        <w:rPr>
          <w:rFonts w:cs="Arial"/>
        </w:rPr>
      </w:pPr>
      <w:r w:rsidRPr="00DF3D43">
        <w:rPr>
          <w:rFonts w:cs="Arial"/>
        </w:rPr>
        <w:sym w:font="Symbol" w:char="F0B7"/>
      </w:r>
      <w:r w:rsidRPr="00DF3D43">
        <w:rPr>
          <w:rFonts w:cs="Arial"/>
        </w:rPr>
        <w:t xml:space="preserve"> Vị trí của đèn chiếu sáng phải được bố trí sao cho người điều khiển phương tiện phân biệt rõ các biển báo hiệu. Các biển báo này có bề mặt được làm bằng vật liệu làm cho sự ph</w:t>
      </w:r>
      <w:r w:rsidR="007F4964" w:rsidRPr="00DF3D43">
        <w:rPr>
          <w:rFonts w:cs="Arial"/>
        </w:rPr>
        <w:t>ả</w:t>
      </w:r>
      <w:r w:rsidRPr="00DF3D43">
        <w:rPr>
          <w:rFonts w:cs="Arial"/>
        </w:rPr>
        <w:t>n xạ ánh sáng mang tính khuyếch tán.</w:t>
      </w:r>
    </w:p>
    <w:p w:rsidR="00BF3FA2" w:rsidRPr="00DF3D43" w:rsidRDefault="00BF3FA2" w:rsidP="00732310">
      <w:pPr>
        <w:spacing w:before="120"/>
        <w:rPr>
          <w:rFonts w:cs="Arial"/>
        </w:rPr>
      </w:pPr>
      <w:r w:rsidRPr="00DF3D43">
        <w:rPr>
          <w:rFonts w:cs="Arial"/>
        </w:rPr>
        <w:sym w:font="Symbol" w:char="F0B7"/>
      </w:r>
      <w:r w:rsidRPr="00DF3D43">
        <w:rPr>
          <w:rFonts w:cs="Arial"/>
        </w:rPr>
        <w:t xml:space="preserve"> Các đèn phải được đặt theo hàng, có tác dụng như cọc tiêu để người điều khiển phương tiện </w:t>
      </w:r>
      <w:r w:rsidR="007F4964" w:rsidRPr="00DF3D43">
        <w:rPr>
          <w:rFonts w:cs="Arial"/>
        </w:rPr>
        <w:t xml:space="preserve">tăng </w:t>
      </w:r>
      <w:r w:rsidRPr="00DF3D43">
        <w:rPr>
          <w:rFonts w:cs="Arial"/>
        </w:rPr>
        <w:t>khả năng định hướng.</w:t>
      </w:r>
    </w:p>
    <w:p w:rsidR="00BF3FA2" w:rsidRPr="00DF3D43" w:rsidRDefault="00BF3FA2" w:rsidP="00732310">
      <w:pPr>
        <w:spacing w:before="120"/>
        <w:rPr>
          <w:rFonts w:cs="Arial"/>
        </w:rPr>
      </w:pPr>
      <w:r w:rsidRPr="00DF3D43">
        <w:rPr>
          <w:rFonts w:cs="Arial"/>
        </w:rPr>
        <w:t>4.9. Trên các hè đường có chiều rộng lớn hơn 5m phải tổ chức chiếu sáng riêng, với độ rọi trung bình không nhỏ hơn 3Lx và độ đồng đều chung không nhỏ hơn 0,25.</w:t>
      </w:r>
    </w:p>
    <w:p w:rsidR="00BF3FA2" w:rsidRPr="00DF3D43" w:rsidRDefault="00BF3FA2" w:rsidP="00732310">
      <w:pPr>
        <w:spacing w:before="120"/>
        <w:rPr>
          <w:rFonts w:cs="Arial"/>
        </w:rPr>
      </w:pPr>
      <w:r w:rsidRPr="00DF3D43">
        <w:rPr>
          <w:rFonts w:cs="Arial"/>
        </w:rPr>
        <w:t xml:space="preserve">Với các vỉa hè đường có chiều rộng nhỏ hơn 5m, việc tổ chức chiếu sáng riêng có thể có hoặc không cần. </w:t>
      </w:r>
    </w:p>
    <w:p w:rsidR="00BF3FA2" w:rsidRPr="00DF3D43" w:rsidRDefault="00BF3FA2" w:rsidP="00732310">
      <w:pPr>
        <w:spacing w:before="120"/>
        <w:rPr>
          <w:rFonts w:cs="Arial"/>
        </w:rPr>
      </w:pPr>
      <w:r w:rsidRPr="00DF3D43">
        <w:rPr>
          <w:rFonts w:cs="Arial"/>
        </w:rPr>
        <w:t>4.10. Chiếu sáng các vùng cửa ô phải đảm bảo 3 yêu cầu sau đây:</w:t>
      </w:r>
    </w:p>
    <w:p w:rsidR="00BF3FA2" w:rsidRPr="00DF3D43" w:rsidRDefault="00BF3FA2" w:rsidP="00732310">
      <w:pPr>
        <w:spacing w:before="120"/>
        <w:rPr>
          <w:rFonts w:cs="Arial"/>
        </w:rPr>
      </w:pPr>
      <w:r w:rsidRPr="00DF3D43">
        <w:rPr>
          <w:rFonts w:cs="Arial"/>
        </w:rPr>
        <w:sym w:font="Symbol" w:char="F0B7"/>
      </w:r>
      <w:r w:rsidRPr="00DF3D43">
        <w:rPr>
          <w:rFonts w:cs="Arial"/>
        </w:rPr>
        <w:t xml:space="preserve"> Đảm bảo các thông số kỹ thuật ánh sáng chung trên mặt đường theo quy định của tiêu chuẩn </w:t>
      </w:r>
    </w:p>
    <w:p w:rsidR="00BF3FA2" w:rsidRPr="00DF3D43" w:rsidRDefault="00BF3FA2" w:rsidP="00732310">
      <w:pPr>
        <w:spacing w:before="120"/>
        <w:rPr>
          <w:rFonts w:cs="Arial"/>
        </w:rPr>
      </w:pPr>
      <w:r w:rsidRPr="00DF3D43">
        <w:rPr>
          <w:rFonts w:cs="Arial"/>
        </w:rPr>
        <w:sym w:font="Symbol" w:char="F0B7"/>
      </w:r>
      <w:r w:rsidRPr="00DF3D43">
        <w:rPr>
          <w:rFonts w:cs="Arial"/>
        </w:rPr>
        <w:t xml:space="preserve"> Chiếu sáng vùng phụ cận, hè đường với độ rọi trung bình không nhỏ hơn 3 Lx và độ đồng đều chung không nhỏ hơn 0,25. </w:t>
      </w:r>
    </w:p>
    <w:p w:rsidR="00BF3FA2" w:rsidRPr="00DF3D43" w:rsidRDefault="00BF3FA2" w:rsidP="00732310">
      <w:pPr>
        <w:spacing w:before="120"/>
        <w:rPr>
          <w:rFonts w:cs="Arial"/>
        </w:rPr>
      </w:pPr>
      <w:r w:rsidRPr="00DF3D43">
        <w:rPr>
          <w:rFonts w:cs="Arial"/>
        </w:rPr>
        <w:t xml:space="preserve">4.11. Đối với các bãi đỗ xe, độ rọi trung bình phải đạt tối thiểu 5 Lx trên toàn bộ diện tích bãi. </w:t>
      </w:r>
    </w:p>
    <w:p w:rsidR="00BF3FA2" w:rsidRPr="00DF3D43" w:rsidRDefault="00BF3FA2" w:rsidP="00732310">
      <w:pPr>
        <w:spacing w:before="120"/>
        <w:rPr>
          <w:rFonts w:cs="Arial"/>
        </w:rPr>
      </w:pPr>
      <w:r w:rsidRPr="00DF3D43">
        <w:rPr>
          <w:rFonts w:cs="Arial"/>
        </w:rPr>
        <w:t xml:space="preserve">4.12. Tại các nút giao thông đồng mức, việc thiết kế lắp đặt hệ thống chiếu sáng phải đảm bảo các yêu cầu sau: </w:t>
      </w:r>
    </w:p>
    <w:p w:rsidR="00BF3FA2" w:rsidRPr="00DF3D43" w:rsidRDefault="00BF3FA2" w:rsidP="00732310">
      <w:pPr>
        <w:spacing w:before="120"/>
        <w:rPr>
          <w:rFonts w:cs="Arial"/>
        </w:rPr>
      </w:pPr>
      <w:r w:rsidRPr="00DF3D43">
        <w:rPr>
          <w:rFonts w:cs="Arial"/>
        </w:rPr>
        <w:sym w:font="Symbol" w:char="F0B7"/>
      </w:r>
      <w:r w:rsidRPr="00DF3D43">
        <w:rPr>
          <w:rFonts w:cs="Arial"/>
        </w:rPr>
        <w:t xml:space="preserve"> </w:t>
      </w:r>
      <w:r w:rsidR="002740F1" w:rsidRPr="00DF3D43">
        <w:rPr>
          <w:rFonts w:cs="Arial"/>
        </w:rPr>
        <w:t>Không ảnh hưởng đến việc đi lại của người đi bộ.</w:t>
      </w:r>
    </w:p>
    <w:p w:rsidR="002740F1" w:rsidRPr="00DF3D43" w:rsidRDefault="002740F1" w:rsidP="00732310">
      <w:pPr>
        <w:spacing w:before="120"/>
        <w:rPr>
          <w:rFonts w:cs="Arial"/>
        </w:rPr>
      </w:pPr>
      <w:r w:rsidRPr="00DF3D43">
        <w:rPr>
          <w:rFonts w:cs="Arial"/>
        </w:rPr>
        <w:sym w:font="Symbol" w:char="F0B7"/>
      </w:r>
      <w:r w:rsidRPr="00DF3D43">
        <w:rPr>
          <w:rFonts w:cs="Arial"/>
        </w:rPr>
        <w:t xml:space="preserve"> Đảm bảo khả năng phân biệt đặc điểm từ khoảng cách 200 </w:t>
      </w:r>
      <w:r w:rsidR="00040EEB" w:rsidRPr="00DF3D43">
        <w:rPr>
          <w:rFonts w:cs="Arial"/>
        </w:rPr>
        <w:t>÷</w:t>
      </w:r>
      <w:r w:rsidRPr="00DF3D43">
        <w:rPr>
          <w:rFonts w:cs="Arial"/>
        </w:rPr>
        <w:t xml:space="preserve"> 400 m. </w:t>
      </w:r>
    </w:p>
    <w:p w:rsidR="002740F1" w:rsidRPr="00DF3D43" w:rsidRDefault="002740F1" w:rsidP="00732310">
      <w:pPr>
        <w:spacing w:before="120"/>
        <w:rPr>
          <w:rFonts w:cs="Arial"/>
        </w:rPr>
      </w:pPr>
      <w:r w:rsidRPr="00DF3D43">
        <w:rPr>
          <w:rFonts w:cs="Arial"/>
        </w:rPr>
        <w:sym w:font="Symbol" w:char="F0B7"/>
      </w:r>
      <w:r w:rsidRPr="00DF3D43">
        <w:rPr>
          <w:rFonts w:cs="Arial"/>
        </w:rPr>
        <w:t xml:space="preserve"> Phải có vùng chuyển tiếp, tránh tình trạng tạo ra các thay đổi sáng, tối đột ngột.</w:t>
      </w:r>
    </w:p>
    <w:p w:rsidR="002740F1" w:rsidRPr="00DF3D43" w:rsidRDefault="002740F1" w:rsidP="00732310">
      <w:pPr>
        <w:spacing w:before="120"/>
        <w:rPr>
          <w:rFonts w:cs="Arial"/>
        </w:rPr>
      </w:pPr>
      <w:r w:rsidRPr="00DF3D43">
        <w:rPr>
          <w:rFonts w:cs="Arial"/>
        </w:rPr>
        <w:t xml:space="preserve">4.13. Tại các nút giao thông khác mức yêu cầu đối với hệ thống chiếu sáng là: </w:t>
      </w:r>
    </w:p>
    <w:p w:rsidR="002740F1" w:rsidRPr="00DF3D43" w:rsidRDefault="002740F1" w:rsidP="00732310">
      <w:pPr>
        <w:spacing w:before="120"/>
        <w:rPr>
          <w:rFonts w:cs="Arial"/>
        </w:rPr>
      </w:pPr>
      <w:r w:rsidRPr="00DF3D43">
        <w:rPr>
          <w:rFonts w:cs="Arial"/>
        </w:rPr>
        <w:sym w:font="Symbol" w:char="F0B7"/>
      </w:r>
      <w:r w:rsidRPr="00DF3D43">
        <w:rPr>
          <w:rFonts w:cs="Arial"/>
        </w:rPr>
        <w:t xml:space="preserve"> Không gây chói lóa</w:t>
      </w:r>
    </w:p>
    <w:p w:rsidR="002740F1" w:rsidRPr="00DF3D43" w:rsidRDefault="002740F1" w:rsidP="00732310">
      <w:pPr>
        <w:spacing w:before="120"/>
        <w:rPr>
          <w:rFonts w:cs="Arial"/>
        </w:rPr>
      </w:pPr>
      <w:r w:rsidRPr="00DF3D43">
        <w:rPr>
          <w:rFonts w:cs="Arial"/>
        </w:rPr>
        <w:sym w:font="Symbol" w:char="F0B7"/>
      </w:r>
      <w:r w:rsidRPr="00DF3D43">
        <w:rPr>
          <w:rFonts w:cs="Arial"/>
        </w:rPr>
        <w:t xml:space="preserve"> Không bố trí cột tại những vị trí nguy hiểm khi bảo dưỡng.</w:t>
      </w:r>
    </w:p>
    <w:p w:rsidR="002740F1" w:rsidRPr="00DF3D43" w:rsidRDefault="002740F1" w:rsidP="00732310">
      <w:pPr>
        <w:spacing w:before="120"/>
        <w:rPr>
          <w:rFonts w:cs="Arial"/>
        </w:rPr>
      </w:pPr>
      <w:r w:rsidRPr="00DF3D43">
        <w:rPr>
          <w:rFonts w:cs="Arial"/>
        </w:rPr>
        <w:sym w:font="Symbol" w:char="F0B7"/>
      </w:r>
      <w:r w:rsidRPr="00DF3D43">
        <w:rPr>
          <w:rFonts w:cs="Arial"/>
        </w:rPr>
        <w:t xml:space="preserve"> Đảm bảo tầm nhìn xa từ 200 </w:t>
      </w:r>
      <w:r w:rsidRPr="00DF3D43">
        <w:rPr>
          <w:rFonts w:cs="Arial"/>
        </w:rPr>
        <w:sym w:font="Symbol" w:char="F0B8"/>
      </w:r>
      <w:r w:rsidRPr="00DF3D43">
        <w:rPr>
          <w:rFonts w:cs="Arial"/>
        </w:rPr>
        <w:t xml:space="preserve"> 300m ngay cả trong điều kiện thời tiết xấu. </w:t>
      </w:r>
    </w:p>
    <w:p w:rsidR="002740F1" w:rsidRPr="00DF3D43" w:rsidRDefault="002740F1" w:rsidP="00732310">
      <w:pPr>
        <w:spacing w:before="120"/>
        <w:rPr>
          <w:rFonts w:cs="Arial"/>
        </w:rPr>
      </w:pPr>
      <w:r w:rsidRPr="00DF3D43">
        <w:rPr>
          <w:rFonts w:cs="Arial"/>
        </w:rPr>
        <w:sym w:font="Symbol" w:char="F0B7"/>
      </w:r>
      <w:r w:rsidRPr="00DF3D43">
        <w:rPr>
          <w:rFonts w:cs="Arial"/>
        </w:rPr>
        <w:t xml:space="preserve"> Tránh sử dụng quá nhiều đèn gây lẫn lộn cho người sử dụng, nên thiết kế các cột đèn có độ cao lớ</w:t>
      </w:r>
      <w:r w:rsidR="00040EEB" w:rsidRPr="00DF3D43">
        <w:rPr>
          <w:rFonts w:cs="Arial"/>
        </w:rPr>
        <w:t>n</w:t>
      </w:r>
      <w:r w:rsidRPr="00DF3D43">
        <w:rPr>
          <w:rFonts w:cs="Arial"/>
        </w:rPr>
        <w:t xml:space="preserve"> lắp bóng đèn có quang thông lớn.</w:t>
      </w:r>
    </w:p>
    <w:p w:rsidR="002740F1" w:rsidRPr="00DF3D43" w:rsidRDefault="002740F1" w:rsidP="00732310">
      <w:pPr>
        <w:spacing w:before="120"/>
        <w:rPr>
          <w:rFonts w:cs="Arial"/>
        </w:rPr>
      </w:pPr>
      <w:r w:rsidRPr="00DF3D43">
        <w:rPr>
          <w:rFonts w:cs="Arial"/>
        </w:rPr>
        <w:t xml:space="preserve">4.14. Tại các ngã tư giao nhau với đường sắt, cần chiếu sáng tối thiểu 30m hai bên chắn tàu, chú ý tránh làm lẫn lộn giữa các đèn chiếu sáng và đèn tín hiệu đường sắt. </w:t>
      </w:r>
    </w:p>
    <w:p w:rsidR="009E6866" w:rsidRPr="00DF3D43" w:rsidRDefault="009E6866" w:rsidP="00732310">
      <w:pPr>
        <w:spacing w:before="120"/>
        <w:rPr>
          <w:rFonts w:cs="Arial"/>
        </w:rPr>
      </w:pPr>
      <w:r w:rsidRPr="00DF3D43">
        <w:rPr>
          <w:rFonts w:cs="Arial"/>
        </w:rPr>
        <w:t>4.15. Ở các đường gần sân bay, hệ thống chiếu sáng phải được thiết kế sao cho tránh gây nhầm lẫn giữa đèn chiếu sáng và hệ thống đèn tín hiệu cất, hạ cánh của sân bay.</w:t>
      </w:r>
    </w:p>
    <w:p w:rsidR="009E6866" w:rsidRPr="00DF3D43" w:rsidRDefault="009E6866" w:rsidP="00732310">
      <w:pPr>
        <w:spacing w:before="120"/>
        <w:rPr>
          <w:rFonts w:cs="Arial"/>
        </w:rPr>
      </w:pPr>
      <w:r w:rsidRPr="00DF3D43">
        <w:rPr>
          <w:rFonts w:cs="Arial"/>
        </w:rPr>
        <w:t xml:space="preserve">4.16. Ở các khu vực có không gian rộng nhu quảng trường, ga, nút giao thông, khi thiết kế chiếu sáng với các đèn pha đặt ở độ cao lớn cần chú ý: </w:t>
      </w:r>
    </w:p>
    <w:p w:rsidR="009E6866" w:rsidRPr="00DF3D43" w:rsidRDefault="009E6866" w:rsidP="00732310">
      <w:pPr>
        <w:spacing w:before="120"/>
        <w:rPr>
          <w:rFonts w:cs="Arial"/>
        </w:rPr>
      </w:pPr>
      <w:r w:rsidRPr="00DF3D43">
        <w:rPr>
          <w:rFonts w:cs="Arial"/>
        </w:rPr>
        <w:t>4.16.1</w:t>
      </w:r>
      <w:r w:rsidR="00040EEB" w:rsidRPr="00DF3D43">
        <w:rPr>
          <w:rFonts w:cs="Arial"/>
        </w:rPr>
        <w:t>.</w:t>
      </w:r>
      <w:r w:rsidRPr="00DF3D43">
        <w:rPr>
          <w:rFonts w:cs="Arial"/>
        </w:rPr>
        <w:t xml:space="preserve"> Đáp ứng các chỉ tiêu về số lượng và chất lượng ánh sáng sau: </w:t>
      </w:r>
    </w:p>
    <w:p w:rsidR="009E6866" w:rsidRPr="00DF3D43" w:rsidRDefault="009E6866" w:rsidP="00732310">
      <w:pPr>
        <w:spacing w:before="120"/>
        <w:rPr>
          <w:rFonts w:cs="Arial"/>
        </w:rPr>
      </w:pPr>
      <w:r w:rsidRPr="00DF3D43">
        <w:rPr>
          <w:rFonts w:cs="Arial"/>
        </w:rPr>
        <w:sym w:font="Symbol" w:char="F0B7"/>
      </w:r>
      <w:r w:rsidRPr="00DF3D43">
        <w:rPr>
          <w:rFonts w:cs="Arial"/>
        </w:rPr>
        <w:t xml:space="preserve"> Độ rọi trung bình: 25 - 30 Lx</w:t>
      </w:r>
    </w:p>
    <w:p w:rsidR="009E6866" w:rsidRPr="00DF3D43" w:rsidRDefault="009E6866" w:rsidP="00732310">
      <w:pPr>
        <w:spacing w:before="120"/>
        <w:rPr>
          <w:rFonts w:cs="Arial"/>
        </w:rPr>
      </w:pPr>
      <w:r w:rsidRPr="00DF3D43">
        <w:rPr>
          <w:rFonts w:cs="Arial"/>
        </w:rPr>
        <w:sym w:font="Symbol" w:char="F0B7"/>
      </w:r>
      <w:r w:rsidRPr="00DF3D43">
        <w:rPr>
          <w:rFonts w:cs="Arial"/>
        </w:rPr>
        <w:t xml:space="preserve"> Độ đồng đều chung của ánh sáng: Emin/E</w:t>
      </w:r>
      <w:r w:rsidRPr="00DF3D43">
        <w:rPr>
          <w:rFonts w:cs="Arial"/>
          <w:vertAlign w:val="subscript"/>
        </w:rPr>
        <w:t>tb</w:t>
      </w:r>
      <w:r w:rsidRPr="00DF3D43">
        <w:rPr>
          <w:rFonts w:cs="Arial"/>
        </w:rPr>
        <w:t xml:space="preserve"> không nhỏ hơn 0,5</w:t>
      </w:r>
    </w:p>
    <w:p w:rsidR="009E6866" w:rsidRPr="00DF3D43" w:rsidRDefault="009E6866" w:rsidP="00732310">
      <w:pPr>
        <w:spacing w:before="120"/>
        <w:rPr>
          <w:rFonts w:cs="Arial"/>
        </w:rPr>
      </w:pPr>
      <w:r w:rsidRPr="00DF3D43">
        <w:rPr>
          <w:rFonts w:cs="Arial"/>
        </w:rPr>
        <w:sym w:font="Symbol" w:char="F0B7"/>
      </w:r>
      <w:r w:rsidRPr="00DF3D43">
        <w:rPr>
          <w:rFonts w:cs="Arial"/>
        </w:rPr>
        <w:t xml:space="preserve"> Tại mỗi điểm phải có ít nhất 2 đèn chiếu để hạn chế chói lóa.</w:t>
      </w:r>
    </w:p>
    <w:p w:rsidR="009E6866" w:rsidRPr="00DF3D43" w:rsidRDefault="009E6866" w:rsidP="00732310">
      <w:pPr>
        <w:spacing w:before="120"/>
        <w:rPr>
          <w:rFonts w:cs="Arial"/>
        </w:rPr>
      </w:pPr>
      <w:r w:rsidRPr="00DF3D43">
        <w:rPr>
          <w:rFonts w:cs="Arial"/>
        </w:rPr>
        <w:t>4.16.2. Xem xét đến các yếu tố kinh tế</w:t>
      </w:r>
      <w:r w:rsidR="00040EEB" w:rsidRPr="00DF3D43">
        <w:rPr>
          <w:rFonts w:cs="Arial"/>
        </w:rPr>
        <w:t>,</w:t>
      </w:r>
      <w:r w:rsidRPr="00DF3D43">
        <w:rPr>
          <w:rFonts w:cs="Arial"/>
        </w:rPr>
        <w:t xml:space="preserve"> khả năng thi công, bảo dưỡng. Ngoài ra còn phải xem xét đến:</w:t>
      </w:r>
    </w:p>
    <w:p w:rsidR="009E6866" w:rsidRPr="00DF3D43" w:rsidRDefault="009E6866" w:rsidP="00732310">
      <w:pPr>
        <w:spacing w:before="120"/>
        <w:rPr>
          <w:rFonts w:cs="Arial"/>
        </w:rPr>
      </w:pPr>
      <w:r w:rsidRPr="00DF3D43">
        <w:rPr>
          <w:rFonts w:cs="Arial"/>
        </w:rPr>
        <w:sym w:font="Symbol" w:char="F0B7"/>
      </w:r>
      <w:r w:rsidRPr="00DF3D43">
        <w:rPr>
          <w:rFonts w:cs="Arial"/>
        </w:rPr>
        <w:t xml:space="preserve"> Nguồn điện, khả năng truyền, dẫn. </w:t>
      </w:r>
    </w:p>
    <w:p w:rsidR="009E6866" w:rsidRPr="00DF3D43" w:rsidRDefault="009E6866" w:rsidP="00732310">
      <w:pPr>
        <w:spacing w:before="120"/>
        <w:rPr>
          <w:rFonts w:cs="Arial"/>
        </w:rPr>
      </w:pPr>
      <w:r w:rsidRPr="00DF3D43">
        <w:rPr>
          <w:rFonts w:cs="Arial"/>
        </w:rPr>
        <w:sym w:font="Symbol" w:char="F0B7"/>
      </w:r>
      <w:r w:rsidRPr="00DF3D43">
        <w:rPr>
          <w:rFonts w:cs="Arial"/>
        </w:rPr>
        <w:t xml:space="preserve"> Các biện pháp an toàn. </w:t>
      </w:r>
    </w:p>
    <w:p w:rsidR="009E6866" w:rsidRPr="00DF3D43" w:rsidRDefault="009E6866" w:rsidP="00732310">
      <w:pPr>
        <w:spacing w:before="120"/>
        <w:rPr>
          <w:rFonts w:cs="Arial"/>
        </w:rPr>
      </w:pPr>
      <w:r w:rsidRPr="00DF3D43">
        <w:rPr>
          <w:rFonts w:cs="Arial"/>
        </w:rPr>
        <w:sym w:font="Symbol" w:char="F0B7"/>
      </w:r>
      <w:r w:rsidRPr="00DF3D43">
        <w:rPr>
          <w:rFonts w:cs="Arial"/>
        </w:rPr>
        <w:t xml:space="preserve"> Nên sử dụng hệ thống đèn có thể tháo rời đưa xuống mặt đất để bảo dưỡng. </w:t>
      </w:r>
    </w:p>
    <w:p w:rsidR="00EA14D5" w:rsidRPr="00DF3D43" w:rsidRDefault="00EA14D5" w:rsidP="00732310">
      <w:pPr>
        <w:spacing w:before="120"/>
        <w:rPr>
          <w:rFonts w:cs="Arial"/>
          <w:b/>
        </w:rPr>
      </w:pPr>
      <w:bookmarkStart w:id="8" w:name="dieu_5"/>
      <w:r w:rsidRPr="00DF3D43">
        <w:rPr>
          <w:rFonts w:cs="Arial"/>
          <w:b/>
        </w:rPr>
        <w:t>5. Yêu cầu về kết cấu và an toàn của hệ thống chiếu sáng</w:t>
      </w:r>
      <w:bookmarkEnd w:id="8"/>
    </w:p>
    <w:p w:rsidR="00EA14D5" w:rsidRPr="00DF3D43" w:rsidRDefault="00EA14D5" w:rsidP="00732310">
      <w:pPr>
        <w:spacing w:before="120"/>
        <w:rPr>
          <w:rFonts w:cs="Arial"/>
        </w:rPr>
      </w:pPr>
      <w:r w:rsidRPr="00DF3D43">
        <w:rPr>
          <w:rFonts w:cs="Arial"/>
        </w:rPr>
        <w:t xml:space="preserve">5.1. Cấp bảo vệ </w:t>
      </w:r>
    </w:p>
    <w:p w:rsidR="00EA14D5" w:rsidRPr="00DF3D43" w:rsidRDefault="00EA14D5" w:rsidP="00732310">
      <w:pPr>
        <w:spacing w:before="120"/>
        <w:rPr>
          <w:rFonts w:cs="Arial"/>
        </w:rPr>
      </w:pPr>
      <w:r w:rsidRPr="00DF3D43">
        <w:rPr>
          <w:rFonts w:cs="Arial"/>
        </w:rPr>
        <w:t>Toàn bộ các thiết bị điện và chiếu sáng sử dụng trong hệ thống chiếu sáng đường, đường phố và quảng trường phải có cấp cách điện cấp I và I</w:t>
      </w:r>
      <w:r w:rsidR="004B75EF" w:rsidRPr="00DF3D43">
        <w:rPr>
          <w:rFonts w:cs="Arial"/>
        </w:rPr>
        <w:t>I</w:t>
      </w:r>
      <w:r w:rsidRPr="00DF3D43">
        <w:rPr>
          <w:rFonts w:cs="Arial"/>
        </w:rPr>
        <w:t xml:space="preserve">. </w:t>
      </w:r>
    </w:p>
    <w:p w:rsidR="00EA14D5" w:rsidRPr="00DF3D43" w:rsidRDefault="00EA14D5" w:rsidP="00732310">
      <w:pPr>
        <w:spacing w:before="120"/>
        <w:rPr>
          <w:rFonts w:cs="Arial"/>
        </w:rPr>
      </w:pPr>
      <w:r w:rsidRPr="00DF3D43">
        <w:rPr>
          <w:rFonts w:cs="Arial"/>
        </w:rPr>
        <w:lastRenderedPageBreak/>
        <w:t>5.2. Để đảm bảo làm việc lâu dài và an toàn, đèn sử dụng trong chiếu sáng đường, đường phố và quảng trường phải phù hợp với TCVN 5828 : 1994 “Đèn chiếu sáng đường phố - Yêu cầu kỹ thuật chung” và có cấp bảo vệ IP tối thiểu theo quy định trong bảng 5.</w:t>
      </w:r>
    </w:p>
    <w:p w:rsidR="00EA14D5" w:rsidRPr="00DF3D43" w:rsidRDefault="00EA14D5" w:rsidP="00732310">
      <w:pPr>
        <w:spacing w:before="120"/>
        <w:jc w:val="center"/>
        <w:rPr>
          <w:rFonts w:cs="Arial"/>
          <w:b/>
        </w:rPr>
      </w:pPr>
      <w:r w:rsidRPr="00DF3D43">
        <w:rPr>
          <w:rFonts w:cs="Arial"/>
          <w:b/>
        </w:rPr>
        <w:t xml:space="preserve">Bảng 5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8"/>
        <w:gridCol w:w="5814"/>
        <w:gridCol w:w="2292"/>
      </w:tblGrid>
      <w:tr w:rsidR="00EA14D5" w:rsidRPr="00DF3D43" w:rsidTr="001E5C70">
        <w:tc>
          <w:tcPr>
            <w:tcW w:w="678" w:type="dxa"/>
          </w:tcPr>
          <w:p w:rsidR="00EA14D5" w:rsidRPr="00DF3D43" w:rsidRDefault="00EA14D5" w:rsidP="001E5C70">
            <w:pPr>
              <w:spacing w:before="120"/>
              <w:jc w:val="center"/>
              <w:rPr>
                <w:rFonts w:cs="Arial"/>
              </w:rPr>
            </w:pPr>
            <w:r w:rsidRPr="00DF3D43">
              <w:rPr>
                <w:rFonts w:cs="Arial"/>
              </w:rPr>
              <w:t>TT</w:t>
            </w:r>
          </w:p>
        </w:tc>
        <w:tc>
          <w:tcPr>
            <w:tcW w:w="5814" w:type="dxa"/>
          </w:tcPr>
          <w:p w:rsidR="00EA14D5" w:rsidRPr="00DF3D43" w:rsidRDefault="00EA14D5" w:rsidP="001E5C70">
            <w:pPr>
              <w:spacing w:before="120"/>
              <w:jc w:val="center"/>
              <w:rPr>
                <w:rFonts w:cs="Arial"/>
              </w:rPr>
            </w:pPr>
            <w:r w:rsidRPr="00DF3D43">
              <w:rPr>
                <w:rFonts w:cs="Arial"/>
              </w:rPr>
              <w:t xml:space="preserve">Nơi sử dụng </w:t>
            </w:r>
          </w:p>
        </w:tc>
        <w:tc>
          <w:tcPr>
            <w:tcW w:w="2292" w:type="dxa"/>
          </w:tcPr>
          <w:p w:rsidR="00EA14D5" w:rsidRPr="00DF3D43" w:rsidRDefault="00EA14D5" w:rsidP="001E5C70">
            <w:pPr>
              <w:spacing w:before="120"/>
              <w:jc w:val="center"/>
              <w:rPr>
                <w:rFonts w:cs="Arial"/>
              </w:rPr>
            </w:pPr>
            <w:r w:rsidRPr="00DF3D43">
              <w:rPr>
                <w:rFonts w:cs="Arial"/>
              </w:rPr>
              <w:t xml:space="preserve">Cấp bảo vệ tối thiểu </w:t>
            </w:r>
          </w:p>
        </w:tc>
      </w:tr>
      <w:tr w:rsidR="00EA14D5" w:rsidRPr="00DF3D43" w:rsidTr="001E5C70">
        <w:tc>
          <w:tcPr>
            <w:tcW w:w="678" w:type="dxa"/>
          </w:tcPr>
          <w:p w:rsidR="00EA14D5" w:rsidRPr="00DF3D43" w:rsidRDefault="00EA14D5" w:rsidP="001E5C70">
            <w:pPr>
              <w:spacing w:before="120"/>
              <w:jc w:val="center"/>
              <w:rPr>
                <w:rFonts w:cs="Arial"/>
              </w:rPr>
            </w:pPr>
            <w:r w:rsidRPr="00DF3D43">
              <w:rPr>
                <w:rFonts w:cs="Arial"/>
              </w:rPr>
              <w:t>1</w:t>
            </w:r>
          </w:p>
        </w:tc>
        <w:tc>
          <w:tcPr>
            <w:tcW w:w="5814" w:type="dxa"/>
          </w:tcPr>
          <w:p w:rsidR="00EA14D5" w:rsidRPr="00DF3D43" w:rsidRDefault="00EA14D5" w:rsidP="001E5C70">
            <w:pPr>
              <w:spacing w:before="120"/>
              <w:rPr>
                <w:rFonts w:cs="Arial"/>
              </w:rPr>
            </w:pPr>
            <w:r w:rsidRPr="00DF3D43">
              <w:rPr>
                <w:rFonts w:cs="Arial"/>
              </w:rPr>
              <w:t xml:space="preserve">Môi trường ít bị ô nhiễm, ít bụi và không bị ăn mòn </w:t>
            </w:r>
          </w:p>
        </w:tc>
        <w:tc>
          <w:tcPr>
            <w:tcW w:w="2292" w:type="dxa"/>
          </w:tcPr>
          <w:p w:rsidR="00EA14D5" w:rsidRPr="00DF3D43" w:rsidRDefault="00C862F0" w:rsidP="001E5C70">
            <w:pPr>
              <w:spacing w:before="120"/>
              <w:jc w:val="center"/>
              <w:rPr>
                <w:rFonts w:cs="Arial"/>
              </w:rPr>
            </w:pPr>
            <w:r w:rsidRPr="00DF3D43">
              <w:rPr>
                <w:rFonts w:cs="Arial"/>
              </w:rPr>
              <w:t>22</w:t>
            </w:r>
          </w:p>
        </w:tc>
      </w:tr>
      <w:tr w:rsidR="00EA14D5" w:rsidRPr="00DF3D43" w:rsidTr="001E5C70">
        <w:tc>
          <w:tcPr>
            <w:tcW w:w="678" w:type="dxa"/>
          </w:tcPr>
          <w:p w:rsidR="00EA14D5" w:rsidRPr="00DF3D43" w:rsidRDefault="00EA14D5" w:rsidP="001E5C70">
            <w:pPr>
              <w:spacing w:before="120"/>
              <w:jc w:val="center"/>
              <w:rPr>
                <w:rFonts w:cs="Arial"/>
              </w:rPr>
            </w:pPr>
            <w:r w:rsidRPr="00DF3D43">
              <w:rPr>
                <w:rFonts w:cs="Arial"/>
              </w:rPr>
              <w:t>2</w:t>
            </w:r>
          </w:p>
        </w:tc>
        <w:tc>
          <w:tcPr>
            <w:tcW w:w="5814" w:type="dxa"/>
          </w:tcPr>
          <w:p w:rsidR="00EA14D5" w:rsidRPr="00DF3D43" w:rsidRDefault="00EA14D5" w:rsidP="001E5C70">
            <w:pPr>
              <w:spacing w:before="120"/>
              <w:rPr>
                <w:rFonts w:cs="Arial"/>
              </w:rPr>
            </w:pPr>
            <w:r w:rsidRPr="00DF3D43">
              <w:rPr>
                <w:rFonts w:cs="Arial"/>
              </w:rPr>
              <w:t xml:space="preserve">Môi trường có mức ô nhiễm trung bình, bụi và ăn mòn trung bình </w:t>
            </w:r>
          </w:p>
        </w:tc>
        <w:tc>
          <w:tcPr>
            <w:tcW w:w="2292" w:type="dxa"/>
          </w:tcPr>
          <w:p w:rsidR="00EA14D5" w:rsidRPr="00DF3D43" w:rsidRDefault="00C862F0" w:rsidP="001E5C70">
            <w:pPr>
              <w:spacing w:before="120"/>
              <w:jc w:val="center"/>
              <w:rPr>
                <w:rFonts w:cs="Arial"/>
              </w:rPr>
            </w:pPr>
            <w:r w:rsidRPr="00DF3D43">
              <w:rPr>
                <w:rFonts w:cs="Arial"/>
              </w:rPr>
              <w:t>44</w:t>
            </w:r>
          </w:p>
        </w:tc>
      </w:tr>
      <w:tr w:rsidR="00EA14D5" w:rsidRPr="00DF3D43" w:rsidTr="001E5C70">
        <w:tc>
          <w:tcPr>
            <w:tcW w:w="678" w:type="dxa"/>
          </w:tcPr>
          <w:p w:rsidR="00EA14D5" w:rsidRPr="00DF3D43" w:rsidRDefault="00EA14D5" w:rsidP="001E5C70">
            <w:pPr>
              <w:spacing w:before="120"/>
              <w:jc w:val="center"/>
              <w:rPr>
                <w:rFonts w:cs="Arial"/>
              </w:rPr>
            </w:pPr>
            <w:r w:rsidRPr="00DF3D43">
              <w:rPr>
                <w:rFonts w:cs="Arial"/>
              </w:rPr>
              <w:t>3</w:t>
            </w:r>
          </w:p>
        </w:tc>
        <w:tc>
          <w:tcPr>
            <w:tcW w:w="5814" w:type="dxa"/>
          </w:tcPr>
          <w:p w:rsidR="00EA14D5" w:rsidRPr="00DF3D43" w:rsidRDefault="00EA14D5" w:rsidP="001E5C70">
            <w:pPr>
              <w:spacing w:before="120"/>
              <w:rPr>
                <w:rFonts w:cs="Arial"/>
              </w:rPr>
            </w:pPr>
            <w:r w:rsidRPr="00DF3D43">
              <w:rPr>
                <w:rFonts w:cs="Arial"/>
              </w:rPr>
              <w:t xml:space="preserve">Môi trường bị ô nhiễm bụi ăn mòn nặng </w:t>
            </w:r>
          </w:p>
        </w:tc>
        <w:tc>
          <w:tcPr>
            <w:tcW w:w="2292" w:type="dxa"/>
          </w:tcPr>
          <w:p w:rsidR="00EA14D5" w:rsidRPr="00DF3D43" w:rsidRDefault="00C862F0" w:rsidP="001E5C70">
            <w:pPr>
              <w:spacing w:before="120"/>
              <w:jc w:val="center"/>
              <w:rPr>
                <w:rFonts w:cs="Arial"/>
              </w:rPr>
            </w:pPr>
            <w:r w:rsidRPr="00DF3D43">
              <w:rPr>
                <w:rFonts w:cs="Arial"/>
              </w:rPr>
              <w:t xml:space="preserve">Phần quang học: 54 </w:t>
            </w:r>
          </w:p>
          <w:p w:rsidR="00C862F0" w:rsidRPr="00DF3D43" w:rsidRDefault="00C862F0" w:rsidP="001E5C70">
            <w:pPr>
              <w:spacing w:before="120"/>
              <w:jc w:val="center"/>
              <w:rPr>
                <w:rFonts w:cs="Arial"/>
              </w:rPr>
            </w:pPr>
            <w:r w:rsidRPr="00DF3D43">
              <w:rPr>
                <w:rFonts w:cs="Arial"/>
              </w:rPr>
              <w:t>Các phần khác: 44</w:t>
            </w:r>
          </w:p>
        </w:tc>
      </w:tr>
      <w:tr w:rsidR="00EA14D5" w:rsidRPr="00DF3D43" w:rsidTr="001E5C70">
        <w:tc>
          <w:tcPr>
            <w:tcW w:w="678" w:type="dxa"/>
          </w:tcPr>
          <w:p w:rsidR="00EA14D5" w:rsidRPr="00DF3D43" w:rsidRDefault="00EA14D5" w:rsidP="001E5C70">
            <w:pPr>
              <w:spacing w:before="120"/>
              <w:jc w:val="center"/>
              <w:rPr>
                <w:rFonts w:cs="Arial"/>
              </w:rPr>
            </w:pPr>
            <w:r w:rsidRPr="00DF3D43">
              <w:rPr>
                <w:rFonts w:cs="Arial"/>
              </w:rPr>
              <w:t>4</w:t>
            </w:r>
          </w:p>
        </w:tc>
        <w:tc>
          <w:tcPr>
            <w:tcW w:w="5814" w:type="dxa"/>
          </w:tcPr>
          <w:p w:rsidR="00EA14D5" w:rsidRPr="00DF3D43" w:rsidRDefault="00EA14D5" w:rsidP="001E5C70">
            <w:pPr>
              <w:spacing w:before="120"/>
              <w:rPr>
                <w:rFonts w:cs="Arial"/>
              </w:rPr>
            </w:pPr>
            <w:r w:rsidRPr="00DF3D43">
              <w:rPr>
                <w:rFonts w:cs="Arial"/>
              </w:rPr>
              <w:t>Đèn đặt dưới độ cao 3 m</w:t>
            </w:r>
          </w:p>
        </w:tc>
        <w:tc>
          <w:tcPr>
            <w:tcW w:w="2292" w:type="dxa"/>
          </w:tcPr>
          <w:p w:rsidR="00EA14D5" w:rsidRPr="00DF3D43" w:rsidRDefault="00C862F0" w:rsidP="001E5C70">
            <w:pPr>
              <w:spacing w:before="120"/>
              <w:jc w:val="center"/>
              <w:rPr>
                <w:rFonts w:cs="Arial"/>
              </w:rPr>
            </w:pPr>
            <w:r w:rsidRPr="00DF3D43">
              <w:rPr>
                <w:rFonts w:cs="Arial"/>
              </w:rPr>
              <w:t>44</w:t>
            </w:r>
          </w:p>
        </w:tc>
      </w:tr>
      <w:tr w:rsidR="00EA14D5" w:rsidRPr="00DF3D43" w:rsidTr="001E5C70">
        <w:tc>
          <w:tcPr>
            <w:tcW w:w="678" w:type="dxa"/>
          </w:tcPr>
          <w:p w:rsidR="00EA14D5" w:rsidRPr="00DF3D43" w:rsidRDefault="00EA14D5" w:rsidP="001E5C70">
            <w:pPr>
              <w:spacing w:before="120"/>
              <w:jc w:val="center"/>
              <w:rPr>
                <w:rFonts w:cs="Arial"/>
              </w:rPr>
            </w:pPr>
            <w:r w:rsidRPr="00DF3D43">
              <w:rPr>
                <w:rFonts w:cs="Arial"/>
              </w:rPr>
              <w:t>5</w:t>
            </w:r>
          </w:p>
        </w:tc>
        <w:tc>
          <w:tcPr>
            <w:tcW w:w="5814" w:type="dxa"/>
          </w:tcPr>
          <w:p w:rsidR="00EA14D5" w:rsidRPr="00DF3D43" w:rsidRDefault="00EA14D5" w:rsidP="001E5C70">
            <w:pPr>
              <w:spacing w:before="120"/>
              <w:rPr>
                <w:rFonts w:cs="Arial"/>
              </w:rPr>
            </w:pPr>
            <w:r w:rsidRPr="00DF3D43">
              <w:rPr>
                <w:rFonts w:cs="Arial"/>
              </w:rPr>
              <w:t xml:space="preserve">Trong hầm, thành cầu </w:t>
            </w:r>
          </w:p>
        </w:tc>
        <w:tc>
          <w:tcPr>
            <w:tcW w:w="2292" w:type="dxa"/>
          </w:tcPr>
          <w:p w:rsidR="00EA14D5" w:rsidRPr="00DF3D43" w:rsidRDefault="00C862F0" w:rsidP="001E5C70">
            <w:pPr>
              <w:spacing w:before="120"/>
              <w:jc w:val="center"/>
              <w:rPr>
                <w:rFonts w:cs="Arial"/>
              </w:rPr>
            </w:pPr>
            <w:r w:rsidRPr="00DF3D43">
              <w:rPr>
                <w:rFonts w:cs="Arial"/>
              </w:rPr>
              <w:t>55</w:t>
            </w:r>
          </w:p>
        </w:tc>
      </w:tr>
    </w:tbl>
    <w:p w:rsidR="00EA14D5" w:rsidRPr="00DF3D43" w:rsidRDefault="00EA6F5E" w:rsidP="00732310">
      <w:pPr>
        <w:spacing w:before="120"/>
        <w:rPr>
          <w:rFonts w:cs="Arial"/>
        </w:rPr>
      </w:pPr>
      <w:r w:rsidRPr="00DF3D43">
        <w:rPr>
          <w:rFonts w:cs="Arial"/>
        </w:rPr>
        <w:t>5.3. Lưới điện của hệ thống chiếu sáng</w:t>
      </w:r>
    </w:p>
    <w:p w:rsidR="00EA6F5E" w:rsidRPr="00DF3D43" w:rsidRDefault="00EA6F5E" w:rsidP="00732310">
      <w:pPr>
        <w:spacing w:before="120"/>
        <w:rPr>
          <w:rFonts w:cs="Arial"/>
        </w:rPr>
      </w:pPr>
      <w:r w:rsidRPr="00DF3D43">
        <w:rPr>
          <w:rFonts w:cs="Arial"/>
        </w:rPr>
        <w:t xml:space="preserve">5.3.1. Sử dụng thống nhất hệ thống lưới điện 3 pha có trung tính nối đất 380/200V để cấp nguồn </w:t>
      </w:r>
    </w:p>
    <w:p w:rsidR="00EA6F5E" w:rsidRPr="00DF3D43" w:rsidRDefault="00EA6F5E" w:rsidP="00732310">
      <w:pPr>
        <w:spacing w:before="120"/>
        <w:rPr>
          <w:rFonts w:cs="Arial"/>
        </w:rPr>
      </w:pPr>
      <w:r w:rsidRPr="00DF3D43">
        <w:rPr>
          <w:rFonts w:cs="Arial"/>
        </w:rPr>
        <w:t xml:space="preserve">5.3.2. Phương pháp lắp đặt: Theo tiêu chuẩn 11 TCN 19-84 - Quy phạm trang bị điện - Hệ thống đường dây dẫn điện. </w:t>
      </w:r>
    </w:p>
    <w:p w:rsidR="00EA6F5E" w:rsidRPr="00DF3D43" w:rsidRDefault="00EA6F5E" w:rsidP="00732310">
      <w:pPr>
        <w:spacing w:before="120"/>
        <w:rPr>
          <w:rFonts w:cs="Arial"/>
        </w:rPr>
      </w:pPr>
      <w:r w:rsidRPr="00DF3D43">
        <w:rPr>
          <w:rFonts w:cs="Arial"/>
        </w:rPr>
        <w:t xml:space="preserve">5.3.3. Việc lựa chọn tiết diện dây dẫn điện cho hệ thống chiếu sáng phụ thuộc các yếu tố sau: </w:t>
      </w:r>
    </w:p>
    <w:p w:rsidR="00EA6F5E" w:rsidRPr="00DF3D43" w:rsidRDefault="00EA6F5E" w:rsidP="00732310">
      <w:pPr>
        <w:spacing w:before="120"/>
        <w:rPr>
          <w:rFonts w:cs="Arial"/>
        </w:rPr>
      </w:pPr>
      <w:r w:rsidRPr="00DF3D43">
        <w:rPr>
          <w:rFonts w:cs="Arial"/>
        </w:rPr>
        <w:sym w:font="Symbol" w:char="F0B7"/>
      </w:r>
      <w:r w:rsidRPr="00DF3D43">
        <w:rPr>
          <w:rFonts w:cs="Arial"/>
        </w:rPr>
        <w:t xml:space="preserve"> Công suất đèn </w:t>
      </w:r>
    </w:p>
    <w:p w:rsidR="00EA6F5E" w:rsidRPr="00DF3D43" w:rsidRDefault="00EA6F5E" w:rsidP="00732310">
      <w:pPr>
        <w:spacing w:before="120"/>
        <w:rPr>
          <w:rFonts w:cs="Arial"/>
        </w:rPr>
      </w:pPr>
      <w:r w:rsidRPr="00DF3D43">
        <w:rPr>
          <w:rFonts w:cs="Arial"/>
        </w:rPr>
        <w:sym w:font="Symbol" w:char="F0B7"/>
      </w:r>
      <w:r w:rsidRPr="00DF3D43">
        <w:rPr>
          <w:rFonts w:cs="Arial"/>
        </w:rPr>
        <w:t xml:space="preserve"> Vị trí trạm cấp nguồn</w:t>
      </w:r>
    </w:p>
    <w:p w:rsidR="00EA6F5E" w:rsidRPr="00DF3D43" w:rsidRDefault="00EA6F5E" w:rsidP="00732310">
      <w:pPr>
        <w:spacing w:before="120"/>
        <w:rPr>
          <w:rFonts w:cs="Arial"/>
        </w:rPr>
      </w:pPr>
      <w:r w:rsidRPr="00DF3D43">
        <w:rPr>
          <w:rFonts w:cs="Arial"/>
        </w:rPr>
        <w:sym w:font="Symbol" w:char="F0B7"/>
      </w:r>
      <w:r w:rsidRPr="00DF3D43">
        <w:rPr>
          <w:rFonts w:cs="Arial"/>
        </w:rPr>
        <w:t xml:space="preserve"> Tổn hao điện áp không lớn hơn 5% đối với đèn có vị trí xa nhất</w:t>
      </w:r>
    </w:p>
    <w:p w:rsidR="00EA6F5E" w:rsidRPr="00DF3D43" w:rsidRDefault="00EA6F5E" w:rsidP="00732310">
      <w:pPr>
        <w:spacing w:before="120"/>
        <w:rPr>
          <w:rFonts w:cs="Arial"/>
        </w:rPr>
      </w:pPr>
      <w:r w:rsidRPr="00DF3D43">
        <w:rPr>
          <w:rFonts w:cs="Arial"/>
        </w:rPr>
        <w:t>5.4. Điều khiển hệ thống chiếu sáng:</w:t>
      </w:r>
    </w:p>
    <w:p w:rsidR="00EA6F5E" w:rsidRPr="00DF3D43" w:rsidRDefault="00EA6F5E" w:rsidP="00732310">
      <w:pPr>
        <w:spacing w:before="120"/>
        <w:rPr>
          <w:rFonts w:cs="Arial"/>
        </w:rPr>
      </w:pPr>
      <w:r w:rsidRPr="00DF3D43">
        <w:rPr>
          <w:rFonts w:cs="Arial"/>
        </w:rPr>
        <w:t xml:space="preserve">Điều khiển hệ thống chiếu sáng bao gồm các hệ thống điều khiển đơn (rơ le thời gian, tế bào quang điện) và hệ thống điều khiển từ trung tâm (phát tín hiệu) phải đảm bảo các chức năng: </w:t>
      </w:r>
    </w:p>
    <w:p w:rsidR="00EA6F5E" w:rsidRPr="00DF3D43" w:rsidRDefault="00EA6F5E" w:rsidP="00732310">
      <w:pPr>
        <w:spacing w:before="120"/>
        <w:rPr>
          <w:rFonts w:cs="Arial"/>
        </w:rPr>
      </w:pPr>
      <w:r w:rsidRPr="00DF3D43">
        <w:rPr>
          <w:rFonts w:cs="Arial"/>
        </w:rPr>
        <w:sym w:font="Symbol" w:char="F0B7"/>
      </w:r>
      <w:r w:rsidRPr="00DF3D43">
        <w:rPr>
          <w:rFonts w:cs="Arial"/>
        </w:rPr>
        <w:t xml:space="preserve"> Ra lệnh đóng cắt hệ thống chiếu sáng.</w:t>
      </w:r>
    </w:p>
    <w:p w:rsidR="00EA6F5E" w:rsidRPr="00DF3D43" w:rsidRDefault="00EA6F5E" w:rsidP="00732310">
      <w:pPr>
        <w:spacing w:before="120"/>
        <w:rPr>
          <w:rFonts w:cs="Arial"/>
        </w:rPr>
      </w:pPr>
      <w:r w:rsidRPr="00DF3D43">
        <w:rPr>
          <w:rFonts w:cs="Arial"/>
        </w:rPr>
        <w:sym w:font="Symbol" w:char="F0B7"/>
      </w:r>
      <w:r w:rsidRPr="00DF3D43">
        <w:rPr>
          <w:rFonts w:cs="Arial"/>
        </w:rPr>
        <w:t xml:space="preserve"> Điều khiển chiếu sáng (tắt bớt một số đèn)</w:t>
      </w:r>
    </w:p>
    <w:p w:rsidR="00EA6F5E" w:rsidRPr="00DF3D43" w:rsidRDefault="00EA6F5E" w:rsidP="00732310">
      <w:pPr>
        <w:spacing w:before="120"/>
        <w:rPr>
          <w:rFonts w:cs="Arial"/>
        </w:rPr>
      </w:pPr>
      <w:r w:rsidRPr="00DF3D43">
        <w:rPr>
          <w:rFonts w:cs="Arial"/>
        </w:rPr>
        <w:sym w:font="Symbol" w:char="F0B7"/>
      </w:r>
      <w:r w:rsidRPr="00DF3D43">
        <w:rPr>
          <w:rFonts w:cs="Arial"/>
        </w:rPr>
        <w:t xml:space="preserve"> Có khả năng điều khiển bằng tay </w:t>
      </w:r>
    </w:p>
    <w:p w:rsidR="00377A6F" w:rsidRPr="00DF3D43" w:rsidRDefault="00EA6F5E" w:rsidP="00732310">
      <w:pPr>
        <w:spacing w:before="120"/>
        <w:rPr>
          <w:rFonts w:cs="Arial"/>
        </w:rPr>
      </w:pPr>
      <w:r w:rsidRPr="00DF3D43">
        <w:rPr>
          <w:rFonts w:cs="Arial"/>
        </w:rPr>
        <w:t xml:space="preserve">5.5. Lưới điện chiếu sáng (đường dây, cột, xà sứ, các chi tiết cấu kiện khác) phải tuân thủ theo các quy định về an toàn lưới điện trong xây dựng TCVN 4086 : 1985, tiêu chuẩn về nối đất và nối không các thiết bị điện TCVN 4756 : 1989 và quy phạm trang thiết bị điện 11 TCN 19-84 của Bộ Điện lực. </w:t>
      </w:r>
    </w:p>
    <w:p w:rsidR="00EA6F5E" w:rsidRPr="00DF3D43" w:rsidRDefault="00B75EFD" w:rsidP="00732310">
      <w:pPr>
        <w:spacing w:before="120"/>
        <w:rPr>
          <w:rFonts w:cs="Arial"/>
          <w:b/>
        </w:rPr>
      </w:pPr>
      <w:bookmarkStart w:id="9" w:name="dieu_6"/>
      <w:r w:rsidRPr="00DF3D43">
        <w:rPr>
          <w:rFonts w:cs="Arial"/>
          <w:b/>
        </w:rPr>
        <w:t>6.  Phương pháp tính toán và thiết kế chiếu sáng đường, đường phố và quảng trường</w:t>
      </w:r>
      <w:bookmarkEnd w:id="9"/>
      <w:r w:rsidRPr="00DF3D43">
        <w:rPr>
          <w:rFonts w:cs="Arial"/>
          <w:b/>
        </w:rPr>
        <w:t xml:space="preserve"> </w:t>
      </w:r>
    </w:p>
    <w:p w:rsidR="00B75EFD" w:rsidRPr="00DF3D43" w:rsidRDefault="00B75EFD" w:rsidP="00732310">
      <w:pPr>
        <w:spacing w:before="120"/>
        <w:rPr>
          <w:rFonts w:cs="Arial"/>
        </w:rPr>
      </w:pPr>
      <w:r w:rsidRPr="00DF3D43">
        <w:rPr>
          <w:rFonts w:cs="Arial"/>
        </w:rPr>
        <w:t xml:space="preserve">6.1. Cách bố trí cột đèn </w:t>
      </w:r>
    </w:p>
    <w:p w:rsidR="00B75EFD" w:rsidRPr="00DF3D43" w:rsidRDefault="00B75EFD" w:rsidP="00732310">
      <w:pPr>
        <w:spacing w:before="120"/>
        <w:rPr>
          <w:rFonts w:cs="Arial"/>
        </w:rPr>
      </w:pPr>
      <w:r w:rsidRPr="00DF3D43">
        <w:rPr>
          <w:rFonts w:cs="Arial"/>
        </w:rPr>
        <w:t xml:space="preserve">6.1.1. Đường đơn </w:t>
      </w:r>
    </w:p>
    <w:p w:rsidR="00B75EFD" w:rsidRPr="00DF3D43" w:rsidRDefault="00B75EFD" w:rsidP="00732310">
      <w:pPr>
        <w:spacing w:before="120"/>
        <w:rPr>
          <w:rFonts w:cs="Arial"/>
        </w:rPr>
      </w:pPr>
      <w:r w:rsidRPr="00DF3D43">
        <w:rPr>
          <w:rFonts w:cs="Arial"/>
        </w:rPr>
        <w:t>6.1.1.1. Bố trí một phía</w:t>
      </w:r>
    </w:p>
    <w:p w:rsidR="00B75EFD" w:rsidRPr="00DF3D43" w:rsidRDefault="00A6397D" w:rsidP="00732310">
      <w:pPr>
        <w:spacing w:before="120"/>
        <w:rPr>
          <w:rFonts w:cs="Arial"/>
        </w:rPr>
      </w:pPr>
      <w:r w:rsidRPr="00DF3D43">
        <w:rPr>
          <w:rFonts w:cs="Arial"/>
        </w:rPr>
        <w:t>Áp dụng trong trường hợp l</w:t>
      </w:r>
      <w:r w:rsidR="00B75EFD" w:rsidRPr="00DF3D43">
        <w:rPr>
          <w:rFonts w:cs="Arial"/>
        </w:rPr>
        <w:t xml:space="preserve"> </w:t>
      </w:r>
      <w:r w:rsidR="00B75EFD" w:rsidRPr="00DF3D43">
        <w:rPr>
          <w:rFonts w:cs="Arial"/>
        </w:rPr>
        <w:sym w:font="Symbol" w:char="F0A3"/>
      </w:r>
      <w:r w:rsidR="00B75EFD" w:rsidRPr="00DF3D43">
        <w:rPr>
          <w:rFonts w:cs="Arial"/>
        </w:rPr>
        <w:t xml:space="preserve"> h </w:t>
      </w:r>
    </w:p>
    <w:p w:rsidR="00B75EFD" w:rsidRPr="00DF3D43" w:rsidRDefault="00B75EFD" w:rsidP="00732310">
      <w:pPr>
        <w:spacing w:before="120"/>
        <w:rPr>
          <w:rFonts w:cs="Arial"/>
        </w:rPr>
      </w:pPr>
      <w:r w:rsidRPr="00DF3D43">
        <w:rPr>
          <w:rFonts w:cs="Arial"/>
        </w:rPr>
        <w:t xml:space="preserve">6.1.1.2. Bố trí đèn so le </w:t>
      </w:r>
    </w:p>
    <w:p w:rsidR="00B75EFD" w:rsidRPr="00DF3D43" w:rsidRDefault="00B75EFD" w:rsidP="00732310">
      <w:pPr>
        <w:spacing w:before="120"/>
        <w:rPr>
          <w:rFonts w:cs="Arial"/>
        </w:rPr>
      </w:pPr>
      <w:r w:rsidRPr="00DF3D43">
        <w:rPr>
          <w:rFonts w:cs="Arial"/>
        </w:rPr>
        <w:t xml:space="preserve">Áp dụng trong trường hợp </w:t>
      </w:r>
      <w:r w:rsidR="00A6397D" w:rsidRPr="00DF3D43">
        <w:rPr>
          <w:rFonts w:cs="Arial"/>
        </w:rPr>
        <w:t>l</w:t>
      </w:r>
      <w:r w:rsidRPr="00DF3D43">
        <w:rPr>
          <w:rFonts w:cs="Arial"/>
        </w:rPr>
        <w:t xml:space="preserve"> </w:t>
      </w:r>
      <w:r w:rsidRPr="00DF3D43">
        <w:rPr>
          <w:rFonts w:cs="Arial"/>
        </w:rPr>
        <w:sym w:font="Symbol" w:char="F0A3"/>
      </w:r>
      <w:r w:rsidRPr="00DF3D43">
        <w:rPr>
          <w:rFonts w:cs="Arial"/>
        </w:rPr>
        <w:t xml:space="preserve"> h </w:t>
      </w:r>
    </w:p>
    <w:p w:rsidR="00B75EFD" w:rsidRPr="00DF3D43" w:rsidRDefault="00B75EFD" w:rsidP="00732310">
      <w:pPr>
        <w:spacing w:before="120"/>
        <w:rPr>
          <w:rFonts w:cs="Arial"/>
        </w:rPr>
      </w:pPr>
      <w:r w:rsidRPr="00DF3D43">
        <w:rPr>
          <w:rFonts w:cs="Arial"/>
        </w:rPr>
        <w:t xml:space="preserve">6.1.1.3. Bố trí hình chữ nhật: </w:t>
      </w:r>
    </w:p>
    <w:p w:rsidR="00B75EFD" w:rsidRPr="00DF3D43" w:rsidRDefault="00B75EFD" w:rsidP="00732310">
      <w:pPr>
        <w:spacing w:before="120"/>
        <w:rPr>
          <w:rFonts w:cs="Arial"/>
        </w:rPr>
      </w:pPr>
      <w:r w:rsidRPr="00DF3D43">
        <w:rPr>
          <w:rFonts w:cs="Arial"/>
        </w:rPr>
        <w:t xml:space="preserve">Áp dụng trong trường hợp </w:t>
      </w:r>
      <w:r w:rsidR="00A6397D" w:rsidRPr="00DF3D43">
        <w:rPr>
          <w:rFonts w:cs="Arial"/>
        </w:rPr>
        <w:t>l</w:t>
      </w:r>
      <w:r w:rsidRPr="00DF3D43">
        <w:rPr>
          <w:rFonts w:cs="Arial"/>
        </w:rPr>
        <w:t xml:space="preserve"> &gt; 1,5h</w:t>
      </w:r>
    </w:p>
    <w:p w:rsidR="00B75EFD" w:rsidRPr="00DF3D43" w:rsidRDefault="00B75EFD" w:rsidP="00732310">
      <w:pPr>
        <w:spacing w:before="120"/>
        <w:rPr>
          <w:rFonts w:cs="Arial"/>
        </w:rPr>
      </w:pPr>
      <w:r w:rsidRPr="00DF3D43">
        <w:rPr>
          <w:rFonts w:cs="Arial"/>
        </w:rPr>
        <w:t xml:space="preserve">6.1.1.4. Bố trí đèn trên trục đường: </w:t>
      </w:r>
    </w:p>
    <w:p w:rsidR="00B75EFD" w:rsidRPr="00DF3D43" w:rsidRDefault="00B75EFD" w:rsidP="00732310">
      <w:pPr>
        <w:spacing w:before="120"/>
        <w:rPr>
          <w:rFonts w:cs="Arial"/>
        </w:rPr>
      </w:pPr>
      <w:r w:rsidRPr="00DF3D43">
        <w:rPr>
          <w:rFonts w:cs="Arial"/>
        </w:rPr>
        <w:t xml:space="preserve">Áp dụng trong trường hợp trồng nhiều cây 2 bên. </w:t>
      </w:r>
    </w:p>
    <w:p w:rsidR="00B75EFD" w:rsidRPr="00DF3D43" w:rsidRDefault="00B75EFD" w:rsidP="00732310">
      <w:pPr>
        <w:spacing w:before="120"/>
        <w:rPr>
          <w:rFonts w:cs="Arial"/>
        </w:rPr>
      </w:pPr>
      <w:r w:rsidRPr="00DF3D43">
        <w:rPr>
          <w:rFonts w:cs="Arial"/>
        </w:rPr>
        <w:t xml:space="preserve">6.1.2. Đường đôi </w:t>
      </w:r>
    </w:p>
    <w:p w:rsidR="00B75EFD" w:rsidRPr="00DF3D43" w:rsidRDefault="00B75EFD" w:rsidP="00732310">
      <w:pPr>
        <w:spacing w:before="120"/>
        <w:rPr>
          <w:rFonts w:cs="Arial"/>
        </w:rPr>
      </w:pPr>
      <w:r w:rsidRPr="00DF3D43">
        <w:rPr>
          <w:rFonts w:cs="Arial"/>
        </w:rPr>
        <w:t>6.1.2.1. Bố trí trên giải phân cấp:</w:t>
      </w:r>
    </w:p>
    <w:p w:rsidR="00B75EFD" w:rsidRPr="00DF3D43" w:rsidRDefault="00B75EFD" w:rsidP="00732310">
      <w:pPr>
        <w:spacing w:before="120"/>
        <w:rPr>
          <w:rFonts w:cs="Arial"/>
        </w:rPr>
      </w:pPr>
      <w:r w:rsidRPr="00DF3D43">
        <w:rPr>
          <w:rFonts w:cs="Arial"/>
        </w:rPr>
        <w:t xml:space="preserve">Áp dụng trong trường hợp bề rộng giải phân cách </w:t>
      </w:r>
      <w:r w:rsidRPr="00DF3D43">
        <w:rPr>
          <w:rFonts w:cs="Arial"/>
        </w:rPr>
        <w:sym w:font="Symbol" w:char="F0B3"/>
      </w:r>
      <w:r w:rsidRPr="00DF3D43">
        <w:rPr>
          <w:rFonts w:cs="Arial"/>
        </w:rPr>
        <w:t xml:space="preserve"> 1,5m và &lt; 6m </w:t>
      </w:r>
    </w:p>
    <w:p w:rsidR="00B75EFD" w:rsidRPr="00DF3D43" w:rsidRDefault="00B75EFD" w:rsidP="00732310">
      <w:pPr>
        <w:spacing w:before="120"/>
        <w:rPr>
          <w:rFonts w:cs="Arial"/>
        </w:rPr>
      </w:pPr>
      <w:r w:rsidRPr="00DF3D43">
        <w:rPr>
          <w:rFonts w:cs="Arial"/>
        </w:rPr>
        <w:t>6.1.2.2. Bố trí hai bên:</w:t>
      </w:r>
    </w:p>
    <w:p w:rsidR="00B75EFD" w:rsidRPr="00DF3D43" w:rsidRDefault="00B75EFD" w:rsidP="00732310">
      <w:pPr>
        <w:spacing w:before="120"/>
        <w:rPr>
          <w:rFonts w:cs="Arial"/>
        </w:rPr>
      </w:pPr>
      <w:r w:rsidRPr="00DF3D43">
        <w:rPr>
          <w:rFonts w:cs="Arial"/>
        </w:rPr>
        <w:t>Áp dụng trong trường hợp bề rộng giải phân cách &lt; 1 m</w:t>
      </w:r>
    </w:p>
    <w:p w:rsidR="00B75EFD" w:rsidRPr="00DF3D43" w:rsidRDefault="00B75EFD" w:rsidP="00732310">
      <w:pPr>
        <w:spacing w:before="120"/>
        <w:rPr>
          <w:rFonts w:cs="Arial"/>
        </w:rPr>
      </w:pPr>
      <w:r w:rsidRPr="00DF3D43">
        <w:rPr>
          <w:rFonts w:cs="Arial"/>
        </w:rPr>
        <w:t>6.1.2.3. Bố trí đèn hỗn hợp:</w:t>
      </w:r>
    </w:p>
    <w:p w:rsidR="00AE45BD" w:rsidRPr="00DF3D43" w:rsidRDefault="00B75EFD" w:rsidP="00732310">
      <w:pPr>
        <w:spacing w:before="120"/>
        <w:rPr>
          <w:rFonts w:cs="Arial"/>
        </w:rPr>
      </w:pPr>
      <w:r w:rsidRPr="00DF3D43">
        <w:rPr>
          <w:rFonts w:cs="Arial"/>
        </w:rPr>
        <w:t xml:space="preserve">Áp dụng trong trường hợp đường có chiều rộng lớn </w:t>
      </w:r>
    </w:p>
    <w:p w:rsidR="00AE45BD" w:rsidRPr="00DF3D43" w:rsidRDefault="00AE45BD" w:rsidP="00732310">
      <w:pPr>
        <w:spacing w:before="120"/>
        <w:rPr>
          <w:rFonts w:cs="Arial"/>
        </w:rPr>
      </w:pPr>
      <w:r w:rsidRPr="00DF3D43">
        <w:rPr>
          <w:rFonts w:cs="Arial"/>
        </w:rPr>
        <w:lastRenderedPageBreak/>
        <w:t xml:space="preserve">6.1.3. Bố trí đèn trên các đoạn đường cong </w:t>
      </w:r>
    </w:p>
    <w:p w:rsidR="00AE45BD" w:rsidRPr="00DF3D43" w:rsidRDefault="00AE45BD" w:rsidP="00732310">
      <w:pPr>
        <w:spacing w:before="120"/>
        <w:rPr>
          <w:rFonts w:cs="Arial"/>
        </w:rPr>
      </w:pPr>
      <w:r w:rsidRPr="00DF3D43">
        <w:rPr>
          <w:rFonts w:cs="Arial"/>
        </w:rPr>
        <w:t>6.1.3.1. Đối với các đoạn đường cong có bán kính cong &gt; 1000m, việc bố trí cột đèn có thể áp dụng như trên đường thẳng.</w:t>
      </w:r>
    </w:p>
    <w:p w:rsidR="00AE45BD" w:rsidRPr="00DF3D43" w:rsidRDefault="00AE45BD" w:rsidP="00732310">
      <w:pPr>
        <w:spacing w:before="120"/>
        <w:rPr>
          <w:rFonts w:cs="Arial"/>
        </w:rPr>
      </w:pPr>
      <w:r w:rsidRPr="00DF3D43">
        <w:rPr>
          <w:rFonts w:cs="Arial"/>
        </w:rPr>
        <w:t>6.1.3.2. Đối với các đoạn đường có bán kính cong &lt; 1000m cột đèn được trồng ở bên lề đường phía ngo</w:t>
      </w:r>
      <w:r w:rsidR="00A6397D" w:rsidRPr="00DF3D43">
        <w:rPr>
          <w:rFonts w:cs="Arial"/>
        </w:rPr>
        <w:t>ài với khoảng cột thu nhỏ &lt; 0,7l</w:t>
      </w:r>
      <w:r w:rsidRPr="00DF3D43">
        <w:rPr>
          <w:rFonts w:cs="Arial"/>
        </w:rPr>
        <w:t>.</w:t>
      </w:r>
    </w:p>
    <w:p w:rsidR="00AE45BD" w:rsidRPr="00DF3D43" w:rsidRDefault="00AE45BD" w:rsidP="00732310">
      <w:pPr>
        <w:spacing w:before="120"/>
        <w:rPr>
          <w:rFonts w:cs="Arial"/>
        </w:rPr>
      </w:pPr>
      <w:r w:rsidRPr="00DF3D43">
        <w:rPr>
          <w:rFonts w:cs="Arial"/>
        </w:rPr>
        <w:t xml:space="preserve">6.1.3.3. Nếu </w:t>
      </w:r>
      <w:r w:rsidR="00A6397D" w:rsidRPr="00DF3D43">
        <w:rPr>
          <w:rFonts w:cs="Arial"/>
        </w:rPr>
        <w:t>l</w:t>
      </w:r>
      <w:r w:rsidRPr="00DF3D43">
        <w:rPr>
          <w:rFonts w:cs="Arial"/>
        </w:rPr>
        <w:t xml:space="preserve">&gt; 1,5h, cần lắp thêm đèn phụ ở phía trong đường cong. </w:t>
      </w:r>
    </w:p>
    <w:p w:rsidR="00AE45BD" w:rsidRPr="00DF3D43" w:rsidRDefault="00AE45BD" w:rsidP="00732310">
      <w:pPr>
        <w:spacing w:before="120"/>
        <w:rPr>
          <w:rFonts w:cs="Arial"/>
          <w:b/>
          <w:i/>
        </w:rPr>
      </w:pPr>
      <w:r w:rsidRPr="00DF3D43">
        <w:rPr>
          <w:rFonts w:cs="Arial"/>
          <w:b/>
          <w:i/>
        </w:rPr>
        <w:t xml:space="preserve">Ghi chú: </w:t>
      </w:r>
    </w:p>
    <w:p w:rsidR="00B75EFD" w:rsidRPr="00DF3D43" w:rsidRDefault="00AE45BD" w:rsidP="00732310">
      <w:pPr>
        <w:spacing w:before="120"/>
        <w:rPr>
          <w:rFonts w:cs="Arial"/>
          <w:i/>
        </w:rPr>
      </w:pPr>
      <w:r w:rsidRPr="00DF3D43">
        <w:rPr>
          <w:rFonts w:cs="Arial"/>
          <w:i/>
        </w:rPr>
        <w:t xml:space="preserve">l: Bề rộng mặt đường (m)  </w:t>
      </w:r>
      <w:r w:rsidR="00B75EFD" w:rsidRPr="00DF3D43">
        <w:rPr>
          <w:rFonts w:cs="Arial"/>
          <w:i/>
        </w:rPr>
        <w:t xml:space="preserve"> </w:t>
      </w:r>
    </w:p>
    <w:p w:rsidR="005844C1" w:rsidRPr="00DF3D43" w:rsidRDefault="00AE45BD" w:rsidP="00732310">
      <w:pPr>
        <w:spacing w:before="120"/>
        <w:rPr>
          <w:rFonts w:cs="Arial"/>
          <w:i/>
        </w:rPr>
      </w:pPr>
      <w:r w:rsidRPr="00DF3D43">
        <w:rPr>
          <w:rFonts w:cs="Arial"/>
          <w:i/>
        </w:rPr>
        <w:t>h: Độ cao đặt đèn (m)</w:t>
      </w:r>
    </w:p>
    <w:p w:rsidR="005844C1" w:rsidRPr="00DF3D43" w:rsidRDefault="005844C1" w:rsidP="00732310">
      <w:pPr>
        <w:spacing w:before="120"/>
        <w:rPr>
          <w:rFonts w:cs="Arial"/>
        </w:rPr>
      </w:pPr>
      <w:r w:rsidRPr="00DF3D43">
        <w:rPr>
          <w:rFonts w:cs="Arial"/>
        </w:rPr>
        <w:t xml:space="preserve">6.2. Để đảm bảo độ đồng đều dọc tuyến, tùy thuộc vào phân bố ánh sáng của đèn và phương pháp bố trí đèn, tỷ số giữa khoảng cách cột (c) và chiều cao đặt đèn (h) phải thỏa mãn điều kiện ghi trên bảng 6. </w:t>
      </w:r>
    </w:p>
    <w:p w:rsidR="00AE45BD" w:rsidRPr="00DF3D43" w:rsidRDefault="005844C1" w:rsidP="00732310">
      <w:pPr>
        <w:spacing w:before="120"/>
        <w:jc w:val="center"/>
        <w:rPr>
          <w:rFonts w:cs="Arial"/>
          <w:b/>
        </w:rPr>
      </w:pPr>
      <w:r w:rsidRPr="00DF3D43">
        <w:rPr>
          <w:rFonts w:cs="Arial"/>
          <w:b/>
        </w:rPr>
        <w:t>Bảng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75"/>
        <w:gridCol w:w="4617"/>
        <w:gridCol w:w="2337"/>
      </w:tblGrid>
      <w:tr w:rsidR="005844C1" w:rsidRPr="00DF3D43" w:rsidTr="001E5C70">
        <w:tc>
          <w:tcPr>
            <w:tcW w:w="1875" w:type="dxa"/>
          </w:tcPr>
          <w:p w:rsidR="005844C1" w:rsidRPr="00DF3D43" w:rsidRDefault="005844C1" w:rsidP="001E5C70">
            <w:pPr>
              <w:spacing w:before="120"/>
              <w:jc w:val="center"/>
              <w:rPr>
                <w:rFonts w:cs="Arial"/>
              </w:rPr>
            </w:pPr>
            <w:r w:rsidRPr="00DF3D43">
              <w:rPr>
                <w:rFonts w:cs="Arial"/>
              </w:rPr>
              <w:t xml:space="preserve">Hướng I max </w:t>
            </w:r>
          </w:p>
        </w:tc>
        <w:tc>
          <w:tcPr>
            <w:tcW w:w="4617" w:type="dxa"/>
          </w:tcPr>
          <w:p w:rsidR="005844C1" w:rsidRPr="00DF3D43" w:rsidRDefault="005844C1" w:rsidP="001E5C70">
            <w:pPr>
              <w:spacing w:before="120"/>
              <w:jc w:val="center"/>
              <w:rPr>
                <w:rFonts w:cs="Arial"/>
              </w:rPr>
            </w:pPr>
            <w:r w:rsidRPr="00DF3D43">
              <w:rPr>
                <w:rFonts w:cs="Arial"/>
              </w:rPr>
              <w:t>Phương pháp bố trí đèn</w:t>
            </w:r>
          </w:p>
        </w:tc>
        <w:tc>
          <w:tcPr>
            <w:tcW w:w="2337" w:type="dxa"/>
          </w:tcPr>
          <w:p w:rsidR="005844C1" w:rsidRPr="00DF3D43" w:rsidRDefault="005844C1" w:rsidP="001E5C70">
            <w:pPr>
              <w:spacing w:before="120"/>
              <w:jc w:val="center"/>
              <w:rPr>
                <w:rFonts w:cs="Arial"/>
              </w:rPr>
            </w:pPr>
            <w:r w:rsidRPr="00DF3D43">
              <w:rPr>
                <w:rFonts w:cs="Arial"/>
              </w:rPr>
              <w:t>e/h max</w:t>
            </w:r>
          </w:p>
        </w:tc>
      </w:tr>
      <w:tr w:rsidR="005844C1" w:rsidRPr="00DF3D43" w:rsidTr="001E5C70">
        <w:tc>
          <w:tcPr>
            <w:tcW w:w="1875" w:type="dxa"/>
          </w:tcPr>
          <w:p w:rsidR="005844C1" w:rsidRPr="00DF3D43" w:rsidRDefault="005844C1" w:rsidP="001E5C70">
            <w:pPr>
              <w:spacing w:before="120"/>
              <w:jc w:val="center"/>
              <w:rPr>
                <w:rFonts w:cs="Arial"/>
                <w:vertAlign w:val="superscript"/>
              </w:rPr>
            </w:pPr>
            <w:r w:rsidRPr="00DF3D43">
              <w:rPr>
                <w:rFonts w:cs="Arial"/>
              </w:rPr>
              <w:t>0-75</w:t>
            </w:r>
            <w:r w:rsidRPr="00DF3D43">
              <w:rPr>
                <w:rFonts w:cs="Arial"/>
                <w:vertAlign w:val="superscript"/>
              </w:rPr>
              <w:t>0</w:t>
            </w:r>
          </w:p>
          <w:p w:rsidR="005844C1" w:rsidRPr="00DF3D43" w:rsidRDefault="005844C1" w:rsidP="001E5C70">
            <w:pPr>
              <w:spacing w:before="120"/>
              <w:jc w:val="center"/>
              <w:rPr>
                <w:rFonts w:cs="Arial"/>
                <w:vertAlign w:val="superscript"/>
              </w:rPr>
            </w:pPr>
          </w:p>
          <w:p w:rsidR="005844C1" w:rsidRPr="00DF3D43" w:rsidRDefault="005844C1" w:rsidP="001E5C70">
            <w:pPr>
              <w:spacing w:before="120"/>
              <w:jc w:val="center"/>
              <w:rPr>
                <w:rFonts w:cs="Arial"/>
                <w:vertAlign w:val="superscript"/>
              </w:rPr>
            </w:pPr>
            <w:r w:rsidRPr="00DF3D43">
              <w:rPr>
                <w:rFonts w:cs="Arial"/>
              </w:rPr>
              <w:t>0-65</w:t>
            </w:r>
            <w:r w:rsidRPr="00DF3D43">
              <w:rPr>
                <w:rFonts w:cs="Arial"/>
                <w:vertAlign w:val="superscript"/>
              </w:rPr>
              <w:t>0</w:t>
            </w:r>
          </w:p>
        </w:tc>
        <w:tc>
          <w:tcPr>
            <w:tcW w:w="4617" w:type="dxa"/>
          </w:tcPr>
          <w:p w:rsidR="005844C1" w:rsidRPr="00DF3D43" w:rsidRDefault="005844C1" w:rsidP="001E5C70">
            <w:pPr>
              <w:spacing w:before="120"/>
              <w:rPr>
                <w:rFonts w:cs="Arial"/>
              </w:rPr>
            </w:pPr>
            <w:r w:rsidRPr="00DF3D43">
              <w:rPr>
                <w:rFonts w:cs="Arial"/>
              </w:rPr>
              <w:t xml:space="preserve">Một bên hoặc hai bên đối xứng </w:t>
            </w:r>
          </w:p>
          <w:p w:rsidR="005844C1" w:rsidRPr="00DF3D43" w:rsidRDefault="005844C1" w:rsidP="001E5C70">
            <w:pPr>
              <w:spacing w:before="120"/>
              <w:rPr>
                <w:rFonts w:cs="Arial"/>
              </w:rPr>
            </w:pPr>
            <w:r w:rsidRPr="00DF3D43">
              <w:rPr>
                <w:rFonts w:cs="Arial"/>
              </w:rPr>
              <w:t>Hai bên so le</w:t>
            </w:r>
          </w:p>
          <w:p w:rsidR="005844C1" w:rsidRPr="00DF3D43" w:rsidRDefault="005844C1" w:rsidP="001E5C70">
            <w:pPr>
              <w:spacing w:before="120"/>
              <w:rPr>
                <w:rFonts w:cs="Arial"/>
              </w:rPr>
            </w:pPr>
            <w:r w:rsidRPr="00DF3D43">
              <w:rPr>
                <w:rFonts w:cs="Arial"/>
              </w:rPr>
              <w:t xml:space="preserve">Một bên hoặc hai bên đối xứng </w:t>
            </w:r>
          </w:p>
          <w:p w:rsidR="005844C1" w:rsidRPr="00DF3D43" w:rsidRDefault="005844C1" w:rsidP="001E5C70">
            <w:pPr>
              <w:spacing w:before="120"/>
              <w:rPr>
                <w:rFonts w:cs="Arial"/>
              </w:rPr>
            </w:pPr>
            <w:r w:rsidRPr="00DF3D43">
              <w:rPr>
                <w:rFonts w:cs="Arial"/>
              </w:rPr>
              <w:t>Hai bên so le</w:t>
            </w:r>
          </w:p>
        </w:tc>
        <w:tc>
          <w:tcPr>
            <w:tcW w:w="2337" w:type="dxa"/>
          </w:tcPr>
          <w:p w:rsidR="005844C1" w:rsidRPr="00DF3D43" w:rsidRDefault="005844C1" w:rsidP="001E5C70">
            <w:pPr>
              <w:spacing w:before="120"/>
              <w:jc w:val="center"/>
              <w:rPr>
                <w:rFonts w:cs="Arial"/>
              </w:rPr>
            </w:pPr>
            <w:r w:rsidRPr="00DF3D43">
              <w:rPr>
                <w:rFonts w:cs="Arial"/>
              </w:rPr>
              <w:t>3,5</w:t>
            </w:r>
          </w:p>
          <w:p w:rsidR="005844C1" w:rsidRPr="00DF3D43" w:rsidRDefault="005844C1" w:rsidP="001E5C70">
            <w:pPr>
              <w:spacing w:before="120"/>
              <w:jc w:val="center"/>
              <w:rPr>
                <w:rFonts w:cs="Arial"/>
              </w:rPr>
            </w:pPr>
            <w:r w:rsidRPr="00DF3D43">
              <w:rPr>
                <w:rFonts w:cs="Arial"/>
              </w:rPr>
              <w:t>3,2</w:t>
            </w:r>
          </w:p>
          <w:p w:rsidR="005844C1" w:rsidRPr="00DF3D43" w:rsidRDefault="005844C1" w:rsidP="001E5C70">
            <w:pPr>
              <w:spacing w:before="120"/>
              <w:jc w:val="center"/>
              <w:rPr>
                <w:rFonts w:cs="Arial"/>
              </w:rPr>
            </w:pPr>
            <w:r w:rsidRPr="00DF3D43">
              <w:rPr>
                <w:rFonts w:cs="Arial"/>
              </w:rPr>
              <w:t>3,0</w:t>
            </w:r>
          </w:p>
          <w:p w:rsidR="005844C1" w:rsidRPr="00DF3D43" w:rsidRDefault="005844C1" w:rsidP="001E5C70">
            <w:pPr>
              <w:spacing w:before="120"/>
              <w:jc w:val="center"/>
              <w:rPr>
                <w:rFonts w:cs="Arial"/>
              </w:rPr>
            </w:pPr>
            <w:r w:rsidRPr="00DF3D43">
              <w:rPr>
                <w:rFonts w:cs="Arial"/>
              </w:rPr>
              <w:t>2,7</w:t>
            </w:r>
          </w:p>
        </w:tc>
      </w:tr>
    </w:tbl>
    <w:p w:rsidR="005844C1" w:rsidRPr="00DF3D43" w:rsidRDefault="004F4821" w:rsidP="00732310">
      <w:pPr>
        <w:spacing w:before="120"/>
        <w:rPr>
          <w:rFonts w:cs="Arial"/>
        </w:rPr>
      </w:pPr>
      <w:r w:rsidRPr="00DF3D43">
        <w:rPr>
          <w:rFonts w:cs="Arial"/>
        </w:rPr>
        <w:t>6.3. Chọn loại đèn:</w:t>
      </w:r>
    </w:p>
    <w:p w:rsidR="004F4821" w:rsidRPr="00DF3D43" w:rsidRDefault="004F4821" w:rsidP="00732310">
      <w:pPr>
        <w:spacing w:before="120"/>
        <w:rPr>
          <w:rFonts w:cs="Arial"/>
        </w:rPr>
      </w:pPr>
      <w:r w:rsidRPr="00DF3D43">
        <w:rPr>
          <w:rFonts w:cs="Arial"/>
        </w:rPr>
        <w:t>Để hạn chế chói lóa, nói chung nên sử dụng các loại đèn có phân bố ánh sáng bán rộng (Imax nằm trong khoảng từ 0-65</w:t>
      </w:r>
      <w:r w:rsidRPr="00DF3D43">
        <w:rPr>
          <w:rFonts w:cs="Arial"/>
          <w:vertAlign w:val="superscript"/>
        </w:rPr>
        <w:t>0</w:t>
      </w:r>
      <w:r w:rsidRPr="00DF3D43">
        <w:rPr>
          <w:rFonts w:cs="Arial"/>
        </w:rPr>
        <w:t>). Các loại đèn phân bố ánh sáng rộng (Imax nằm trong khoảng từ 0-75</w:t>
      </w:r>
      <w:r w:rsidRPr="00DF3D43">
        <w:rPr>
          <w:rFonts w:cs="Arial"/>
          <w:vertAlign w:val="superscript"/>
        </w:rPr>
        <w:t>0</w:t>
      </w:r>
      <w:r w:rsidRPr="00DF3D43">
        <w:rPr>
          <w:rFonts w:cs="Arial"/>
        </w:rPr>
        <w:t>) ch</w:t>
      </w:r>
      <w:r w:rsidR="00AA0916" w:rsidRPr="00DF3D43">
        <w:rPr>
          <w:rFonts w:cs="Arial"/>
        </w:rPr>
        <w:t>ỉ</w:t>
      </w:r>
      <w:r w:rsidRPr="00DF3D43">
        <w:rPr>
          <w:rFonts w:cs="Arial"/>
        </w:rPr>
        <w:t xml:space="preserve"> sử dụng ở các đường nhỏ, chiều rộng không lớn, tốc độ phương tiện thấp.</w:t>
      </w:r>
    </w:p>
    <w:p w:rsidR="004F4821" w:rsidRPr="00DF3D43" w:rsidRDefault="004F4821" w:rsidP="00732310">
      <w:pPr>
        <w:spacing w:before="120"/>
        <w:rPr>
          <w:rFonts w:cs="Arial"/>
        </w:rPr>
      </w:pPr>
      <w:r w:rsidRPr="00DF3D43">
        <w:rPr>
          <w:rFonts w:cs="Arial"/>
        </w:rPr>
        <w:t xml:space="preserve">Cấp bảo vệ IP của đèn được chọn theo các yếu tố sau: </w:t>
      </w:r>
    </w:p>
    <w:p w:rsidR="004F4821" w:rsidRPr="00DF3D43" w:rsidRDefault="004F4821" w:rsidP="00732310">
      <w:pPr>
        <w:spacing w:before="120"/>
        <w:rPr>
          <w:rFonts w:cs="Arial"/>
        </w:rPr>
      </w:pPr>
      <w:r w:rsidRPr="00DF3D43">
        <w:rPr>
          <w:rFonts w:cs="Arial"/>
        </w:rPr>
        <w:sym w:font="Symbol" w:char="F0B7"/>
      </w:r>
      <w:r w:rsidRPr="00DF3D43">
        <w:rPr>
          <w:rFonts w:cs="Arial"/>
        </w:rPr>
        <w:t xml:space="preserve"> Tính chất môi trường nơi sử dụng (bảng 5).</w:t>
      </w:r>
    </w:p>
    <w:p w:rsidR="004F4821" w:rsidRPr="00DF3D43" w:rsidRDefault="004F4821" w:rsidP="00732310">
      <w:pPr>
        <w:spacing w:before="120"/>
        <w:rPr>
          <w:rFonts w:cs="Arial"/>
        </w:rPr>
      </w:pPr>
      <w:r w:rsidRPr="00DF3D43">
        <w:rPr>
          <w:rFonts w:cs="Arial"/>
        </w:rPr>
        <w:sym w:font="Symbol" w:char="F0B7"/>
      </w:r>
      <w:r w:rsidRPr="00DF3D43">
        <w:rPr>
          <w:rFonts w:cs="Arial"/>
        </w:rPr>
        <w:t xml:space="preserve"> Kinh phí đầu tư cho dự án xây dựng.</w:t>
      </w:r>
    </w:p>
    <w:p w:rsidR="004F4821" w:rsidRPr="00DF3D43" w:rsidRDefault="004F4821" w:rsidP="00732310">
      <w:pPr>
        <w:spacing w:before="120"/>
        <w:rPr>
          <w:rFonts w:cs="Arial"/>
        </w:rPr>
      </w:pPr>
      <w:r w:rsidRPr="00DF3D43">
        <w:rPr>
          <w:rFonts w:cs="Arial"/>
        </w:rPr>
        <w:sym w:font="Symbol" w:char="F0B7"/>
      </w:r>
      <w:r w:rsidRPr="00DF3D43">
        <w:rPr>
          <w:rFonts w:cs="Arial"/>
        </w:rPr>
        <w:t xml:space="preserve"> Đặc điểm không gian, kiến trúc vùng phụ cận. </w:t>
      </w:r>
    </w:p>
    <w:p w:rsidR="004F4821" w:rsidRPr="00DF3D43" w:rsidRDefault="004F4821" w:rsidP="00732310">
      <w:pPr>
        <w:spacing w:before="120"/>
        <w:rPr>
          <w:rFonts w:cs="Arial"/>
        </w:rPr>
      </w:pPr>
      <w:r w:rsidRPr="00DF3D43">
        <w:rPr>
          <w:rFonts w:cs="Arial"/>
        </w:rPr>
        <w:t>6.4. Chọn công suất và loại nguồn sáng:</w:t>
      </w:r>
    </w:p>
    <w:p w:rsidR="004F4821" w:rsidRPr="00DF3D43" w:rsidRDefault="004F4821" w:rsidP="00732310">
      <w:pPr>
        <w:spacing w:before="120"/>
        <w:rPr>
          <w:rFonts w:cs="Arial"/>
        </w:rPr>
      </w:pPr>
      <w:r w:rsidRPr="00DF3D43">
        <w:rPr>
          <w:rFonts w:cs="Arial"/>
        </w:rPr>
        <w:t>6.4.1. Công suất của bóng đèn sử dụng được tính bằng công thức:</w:t>
      </w:r>
    </w:p>
    <w:p w:rsidR="004F4821" w:rsidRPr="00DF3D43" w:rsidRDefault="00AA0916" w:rsidP="00732310">
      <w:pPr>
        <w:spacing w:before="120"/>
        <w:jc w:val="center"/>
        <w:rPr>
          <w:rFonts w:cs="Arial"/>
          <w:i/>
        </w:rPr>
      </w:pPr>
      <w:r w:rsidRPr="00DF3D43">
        <w:rPr>
          <w:rFonts w:cs="Arial"/>
          <w:i/>
          <w:position w:val="-24"/>
        </w:rPr>
        <w:object w:dxaOrig="150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28.8pt" o:ole="">
            <v:imagedata r:id="rId4" o:title=""/>
          </v:shape>
          <o:OLEObject Type="Embed" ProgID="Equation.3" ShapeID="_x0000_i1025" DrawAspect="Content" ObjectID="_1778931148" r:id="rId5"/>
        </w:object>
      </w:r>
    </w:p>
    <w:p w:rsidR="004F4821" w:rsidRPr="00DF3D43" w:rsidRDefault="003013ED" w:rsidP="00732310">
      <w:pPr>
        <w:spacing w:before="120"/>
        <w:rPr>
          <w:rFonts w:cs="Arial"/>
        </w:rPr>
      </w:pPr>
      <w:r w:rsidRPr="00DF3D43">
        <w:rPr>
          <w:rFonts w:cs="Arial"/>
        </w:rPr>
        <w:t xml:space="preserve">Trong đó: </w:t>
      </w:r>
    </w:p>
    <w:p w:rsidR="003013ED" w:rsidRPr="00DF3D43" w:rsidRDefault="003013ED" w:rsidP="00732310">
      <w:pPr>
        <w:spacing w:before="120"/>
        <w:rPr>
          <w:rFonts w:cs="Arial"/>
        </w:rPr>
      </w:pPr>
      <w:r w:rsidRPr="00DF3D43">
        <w:rPr>
          <w:rFonts w:cs="Arial"/>
        </w:rPr>
        <w:sym w:font="Symbol" w:char="F0B7"/>
      </w:r>
      <w:r w:rsidRPr="00DF3D43">
        <w:rPr>
          <w:rFonts w:cs="Arial"/>
        </w:rPr>
        <w:t xml:space="preserve"> </w:t>
      </w:r>
      <w:r w:rsidRPr="00DF3D43">
        <w:rPr>
          <w:rFonts w:cs="Arial"/>
        </w:rPr>
        <w:sym w:font="Symbol" w:char="F046"/>
      </w:r>
      <w:r w:rsidRPr="00DF3D43">
        <w:rPr>
          <w:rFonts w:cs="Arial"/>
          <w:vertAlign w:val="subscript"/>
        </w:rPr>
        <w:t>bd</w:t>
      </w:r>
      <w:r w:rsidRPr="00DF3D43">
        <w:rPr>
          <w:rFonts w:cs="Arial"/>
        </w:rPr>
        <w:t xml:space="preserve">: Quang thông của bóng đèn </w:t>
      </w:r>
    </w:p>
    <w:p w:rsidR="003013ED" w:rsidRPr="00DF3D43" w:rsidRDefault="003013ED" w:rsidP="00732310">
      <w:pPr>
        <w:spacing w:before="120"/>
        <w:rPr>
          <w:rFonts w:cs="Arial"/>
        </w:rPr>
      </w:pPr>
      <w:r w:rsidRPr="00DF3D43">
        <w:rPr>
          <w:rFonts w:cs="Arial"/>
        </w:rPr>
        <w:sym w:font="Symbol" w:char="F0B7"/>
      </w:r>
      <w:r w:rsidRPr="00DF3D43">
        <w:rPr>
          <w:rFonts w:cs="Arial"/>
        </w:rPr>
        <w:t xml:space="preserve"> L</w:t>
      </w:r>
      <w:r w:rsidRPr="00DF3D43">
        <w:rPr>
          <w:rFonts w:cs="Arial"/>
          <w:vertAlign w:val="subscript"/>
        </w:rPr>
        <w:t>tb</w:t>
      </w:r>
      <w:r w:rsidRPr="00DF3D43">
        <w:rPr>
          <w:rFonts w:cs="Arial"/>
        </w:rPr>
        <w:t xml:space="preserve">: Độ chói trung bình trên bề mặt đường chọn theo bảng 3. </w:t>
      </w:r>
    </w:p>
    <w:p w:rsidR="003013ED" w:rsidRPr="00DF3D43" w:rsidRDefault="003013ED" w:rsidP="00732310">
      <w:pPr>
        <w:spacing w:before="120"/>
        <w:rPr>
          <w:rFonts w:cs="Arial"/>
        </w:rPr>
      </w:pPr>
      <w:r w:rsidRPr="00DF3D43">
        <w:rPr>
          <w:rFonts w:cs="Arial"/>
        </w:rPr>
        <w:sym w:font="Symbol" w:char="F0B7"/>
      </w:r>
      <w:r w:rsidRPr="00DF3D43">
        <w:rPr>
          <w:rFonts w:cs="Arial"/>
        </w:rPr>
        <w:t xml:space="preserve"> l: Chiều rộng đường </w:t>
      </w:r>
    </w:p>
    <w:p w:rsidR="003013ED" w:rsidRPr="00DF3D43" w:rsidRDefault="003013ED" w:rsidP="00732310">
      <w:pPr>
        <w:spacing w:before="120"/>
        <w:rPr>
          <w:rFonts w:cs="Arial"/>
        </w:rPr>
      </w:pPr>
      <w:r w:rsidRPr="00DF3D43">
        <w:rPr>
          <w:rFonts w:cs="Arial"/>
        </w:rPr>
        <w:sym w:font="Symbol" w:char="F0B7"/>
      </w:r>
      <w:r w:rsidRPr="00DF3D43">
        <w:rPr>
          <w:rFonts w:cs="Arial"/>
        </w:rPr>
        <w:t xml:space="preserve"> e: Khoảng cách cột </w:t>
      </w:r>
    </w:p>
    <w:p w:rsidR="003013ED" w:rsidRPr="00DF3D43" w:rsidRDefault="003013ED" w:rsidP="00732310">
      <w:pPr>
        <w:spacing w:before="120"/>
        <w:rPr>
          <w:rFonts w:cs="Arial"/>
        </w:rPr>
      </w:pPr>
      <w:r w:rsidRPr="00DF3D43">
        <w:rPr>
          <w:rFonts w:cs="Arial"/>
        </w:rPr>
        <w:sym w:font="Symbol" w:char="F0B7"/>
      </w:r>
      <w:r w:rsidRPr="00DF3D43">
        <w:rPr>
          <w:rFonts w:cs="Arial"/>
        </w:rPr>
        <w:t xml:space="preserve"> </w:t>
      </w:r>
      <w:r w:rsidRPr="00DF3D43">
        <w:rPr>
          <w:rFonts w:cs="Arial"/>
        </w:rPr>
        <w:sym w:font="Symbol" w:char="F068"/>
      </w:r>
      <w:r w:rsidRPr="00DF3D43">
        <w:rPr>
          <w:rFonts w:cs="Arial"/>
        </w:rPr>
        <w:t>: Hệ số sử dụng của đèn, xác định theo thông báo của nhà sản xuất và phương pháp đặt đèn</w:t>
      </w:r>
    </w:p>
    <w:p w:rsidR="003013ED" w:rsidRPr="00DF3D43" w:rsidRDefault="003013ED" w:rsidP="00732310">
      <w:pPr>
        <w:spacing w:before="120"/>
        <w:rPr>
          <w:rFonts w:cs="Arial"/>
        </w:rPr>
      </w:pPr>
      <w:r w:rsidRPr="00DF3D43">
        <w:rPr>
          <w:rFonts w:cs="Arial"/>
        </w:rPr>
        <w:sym w:font="Symbol" w:char="F0B7"/>
      </w:r>
      <w:r w:rsidRPr="00DF3D43">
        <w:rPr>
          <w:rFonts w:cs="Arial"/>
        </w:rPr>
        <w:t xml:space="preserve"> k: Hệ số dự trữ lấy theo giá trị quy định tại bảng 1.</w:t>
      </w:r>
    </w:p>
    <w:p w:rsidR="009E329D" w:rsidRPr="00DF3D43" w:rsidRDefault="00DF3D43" w:rsidP="00AA0916">
      <w:pPr>
        <w:spacing w:before="120"/>
        <w:jc w:val="center"/>
        <w:rPr>
          <w:rFonts w:cs="Arial"/>
        </w:rPr>
      </w:pPr>
      <w:r w:rsidRPr="00DF3D43">
        <w:rPr>
          <w:rFonts w:cs="Arial"/>
          <w:noProof/>
        </w:rPr>
        <w:lastRenderedPageBreak/>
        <w:drawing>
          <wp:inline distT="0" distB="0" distL="0" distR="0">
            <wp:extent cx="5478780" cy="26593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8780" cy="2659380"/>
                    </a:xfrm>
                    <a:prstGeom prst="rect">
                      <a:avLst/>
                    </a:prstGeom>
                    <a:noFill/>
                    <a:ln>
                      <a:noFill/>
                    </a:ln>
                  </pic:spPr>
                </pic:pic>
              </a:graphicData>
            </a:graphic>
          </wp:inline>
        </w:drawing>
      </w:r>
    </w:p>
    <w:p w:rsidR="009E329D" w:rsidRPr="00DF3D43" w:rsidRDefault="009E329D" w:rsidP="005C4925">
      <w:pPr>
        <w:spacing w:before="120"/>
        <w:rPr>
          <w:rFonts w:cs="Arial"/>
        </w:rPr>
      </w:pPr>
      <w:r w:rsidRPr="00DF3D43">
        <w:rPr>
          <w:rFonts w:cs="Arial"/>
        </w:rPr>
        <w:t>Cách xác định hệ số sử dụng theo tỷ số l/h</w:t>
      </w:r>
    </w:p>
    <w:p w:rsidR="003C7B69" w:rsidRPr="00DF3D43" w:rsidRDefault="003C7B69" w:rsidP="00732310">
      <w:pPr>
        <w:spacing w:before="120"/>
        <w:rPr>
          <w:rFonts w:cs="Arial"/>
        </w:rPr>
      </w:pPr>
      <w:r w:rsidRPr="00DF3D43">
        <w:rPr>
          <w:rFonts w:cs="Arial"/>
        </w:rPr>
        <w:t>Hệ số sử dụng của đ</w:t>
      </w:r>
      <w:r w:rsidR="009C01ED" w:rsidRPr="00DF3D43">
        <w:rPr>
          <w:rFonts w:cs="Arial"/>
        </w:rPr>
        <w:t>è</w:t>
      </w:r>
      <w:r w:rsidRPr="00DF3D43">
        <w:rPr>
          <w:rFonts w:cs="Arial"/>
        </w:rPr>
        <w:t xml:space="preserve">n còn có thể xác định tương đối chính xác theo bảng 7 </w:t>
      </w:r>
    </w:p>
    <w:p w:rsidR="003C7B69" w:rsidRPr="00DF3D43" w:rsidRDefault="003C7B69" w:rsidP="00732310">
      <w:pPr>
        <w:spacing w:before="120"/>
        <w:jc w:val="center"/>
        <w:rPr>
          <w:rFonts w:cs="Arial"/>
          <w:b/>
        </w:rPr>
      </w:pPr>
      <w:r w:rsidRPr="00DF3D43">
        <w:rPr>
          <w:rFonts w:cs="Arial"/>
          <w:b/>
        </w:rPr>
        <w:t>Bảng 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9"/>
        <w:gridCol w:w="1909"/>
        <w:gridCol w:w="1909"/>
        <w:gridCol w:w="1909"/>
      </w:tblGrid>
      <w:tr w:rsidR="003C7B69" w:rsidRPr="00DF3D43" w:rsidTr="001E5C70">
        <w:tc>
          <w:tcPr>
            <w:tcW w:w="3129" w:type="dxa"/>
            <w:tcBorders>
              <w:tl2br w:val="single" w:sz="4" w:space="0" w:color="auto"/>
            </w:tcBorders>
          </w:tcPr>
          <w:p w:rsidR="003C7B69" w:rsidRPr="00DF3D43" w:rsidRDefault="003C7B69" w:rsidP="001E5C70">
            <w:pPr>
              <w:spacing w:before="120"/>
              <w:jc w:val="right"/>
              <w:rPr>
                <w:rFonts w:cs="Arial"/>
              </w:rPr>
            </w:pPr>
            <w:r w:rsidRPr="00DF3D43">
              <w:rPr>
                <w:rFonts w:cs="Arial"/>
              </w:rPr>
              <w:t>l/h</w:t>
            </w:r>
          </w:p>
          <w:p w:rsidR="003C7B69" w:rsidRPr="00DF3D43" w:rsidRDefault="003C7B69" w:rsidP="001E5C70">
            <w:pPr>
              <w:spacing w:before="120"/>
              <w:rPr>
                <w:rFonts w:cs="Arial"/>
              </w:rPr>
            </w:pPr>
            <w:r w:rsidRPr="00DF3D43">
              <w:rPr>
                <w:rFonts w:cs="Arial"/>
              </w:rPr>
              <w:t xml:space="preserve">Nguồn sáng </w:t>
            </w:r>
          </w:p>
        </w:tc>
        <w:tc>
          <w:tcPr>
            <w:tcW w:w="1909" w:type="dxa"/>
          </w:tcPr>
          <w:p w:rsidR="003C7B69" w:rsidRPr="00DF3D43" w:rsidRDefault="002C20A4" w:rsidP="001E5C70">
            <w:pPr>
              <w:spacing w:before="120"/>
              <w:jc w:val="center"/>
              <w:rPr>
                <w:rFonts w:cs="Arial"/>
              </w:rPr>
            </w:pPr>
            <w:r w:rsidRPr="00DF3D43">
              <w:rPr>
                <w:rFonts w:cs="Arial"/>
              </w:rPr>
              <w:t>0.</w:t>
            </w:r>
            <w:r w:rsidR="003C7B69" w:rsidRPr="00DF3D43">
              <w:rPr>
                <w:rFonts w:cs="Arial"/>
              </w:rPr>
              <w:t>5</w:t>
            </w:r>
          </w:p>
        </w:tc>
        <w:tc>
          <w:tcPr>
            <w:tcW w:w="1909" w:type="dxa"/>
          </w:tcPr>
          <w:p w:rsidR="003C7B69" w:rsidRPr="00DF3D43" w:rsidRDefault="003C7B69" w:rsidP="001E5C70">
            <w:pPr>
              <w:spacing w:before="120"/>
              <w:jc w:val="center"/>
              <w:rPr>
                <w:rFonts w:cs="Arial"/>
              </w:rPr>
            </w:pPr>
            <w:r w:rsidRPr="00DF3D43">
              <w:rPr>
                <w:rFonts w:cs="Arial"/>
              </w:rPr>
              <w:t>1</w:t>
            </w:r>
            <w:r w:rsidR="002C20A4" w:rsidRPr="00DF3D43">
              <w:rPr>
                <w:rFonts w:cs="Arial"/>
              </w:rPr>
              <w:t>.</w:t>
            </w:r>
            <w:r w:rsidRPr="00DF3D43">
              <w:rPr>
                <w:rFonts w:cs="Arial"/>
              </w:rPr>
              <w:t>0</w:t>
            </w:r>
          </w:p>
        </w:tc>
        <w:tc>
          <w:tcPr>
            <w:tcW w:w="1909" w:type="dxa"/>
          </w:tcPr>
          <w:p w:rsidR="003C7B69" w:rsidRPr="00DF3D43" w:rsidRDefault="002C20A4" w:rsidP="001E5C70">
            <w:pPr>
              <w:spacing w:before="120"/>
              <w:jc w:val="center"/>
              <w:rPr>
                <w:rFonts w:cs="Arial"/>
              </w:rPr>
            </w:pPr>
            <w:r w:rsidRPr="00DF3D43">
              <w:rPr>
                <w:rFonts w:cs="Arial"/>
              </w:rPr>
              <w:t>1.</w:t>
            </w:r>
            <w:r w:rsidR="003C7B69" w:rsidRPr="00DF3D43">
              <w:rPr>
                <w:rFonts w:cs="Arial"/>
              </w:rPr>
              <w:t>5</w:t>
            </w:r>
          </w:p>
        </w:tc>
      </w:tr>
      <w:tr w:rsidR="003C7B69" w:rsidRPr="00DF3D43" w:rsidTr="001E5C70">
        <w:tc>
          <w:tcPr>
            <w:tcW w:w="3129" w:type="dxa"/>
          </w:tcPr>
          <w:p w:rsidR="003C7B69" w:rsidRPr="00DF3D43" w:rsidRDefault="002C20A4" w:rsidP="001E5C70">
            <w:pPr>
              <w:spacing w:before="120"/>
              <w:rPr>
                <w:rFonts w:cs="Arial"/>
              </w:rPr>
            </w:pPr>
            <w:r w:rsidRPr="00DF3D43">
              <w:rPr>
                <w:rFonts w:cs="Arial"/>
              </w:rPr>
              <w:t xml:space="preserve">Đèn Sodium thấp áp </w:t>
            </w:r>
          </w:p>
          <w:p w:rsidR="002C20A4" w:rsidRPr="00DF3D43" w:rsidRDefault="002C20A4" w:rsidP="001E5C70">
            <w:pPr>
              <w:spacing w:before="120"/>
              <w:rPr>
                <w:rFonts w:cs="Arial"/>
              </w:rPr>
            </w:pPr>
            <w:r w:rsidRPr="00DF3D43">
              <w:rPr>
                <w:rFonts w:cs="Arial"/>
              </w:rPr>
              <w:t>Đèn có bầu đục</w:t>
            </w:r>
          </w:p>
          <w:p w:rsidR="002C20A4" w:rsidRPr="00DF3D43" w:rsidRDefault="002C20A4" w:rsidP="001E5C70">
            <w:pPr>
              <w:spacing w:before="120"/>
              <w:rPr>
                <w:rFonts w:cs="Arial"/>
              </w:rPr>
            </w:pPr>
            <w:r w:rsidRPr="00DF3D43">
              <w:rPr>
                <w:rFonts w:cs="Arial"/>
              </w:rPr>
              <w:t xml:space="preserve">Đèn có bầu trong </w:t>
            </w:r>
          </w:p>
        </w:tc>
        <w:tc>
          <w:tcPr>
            <w:tcW w:w="1909" w:type="dxa"/>
          </w:tcPr>
          <w:p w:rsidR="003C7B69" w:rsidRPr="00DF3D43" w:rsidRDefault="002C20A4" w:rsidP="001E5C70">
            <w:pPr>
              <w:spacing w:before="120"/>
              <w:jc w:val="center"/>
              <w:rPr>
                <w:rFonts w:cs="Arial"/>
              </w:rPr>
            </w:pPr>
            <w:r w:rsidRPr="00DF3D43">
              <w:rPr>
                <w:rFonts w:cs="Arial"/>
              </w:rPr>
              <w:t>0</w:t>
            </w:r>
            <w:r w:rsidR="009C01ED" w:rsidRPr="00DF3D43">
              <w:rPr>
                <w:rFonts w:cs="Arial"/>
              </w:rPr>
              <w:t>,</w:t>
            </w:r>
            <w:r w:rsidRPr="00DF3D43">
              <w:rPr>
                <w:rFonts w:cs="Arial"/>
              </w:rPr>
              <w:t>15</w:t>
            </w:r>
          </w:p>
          <w:p w:rsidR="002C20A4" w:rsidRPr="00DF3D43" w:rsidRDefault="002C20A4" w:rsidP="001E5C70">
            <w:pPr>
              <w:spacing w:before="120"/>
              <w:jc w:val="center"/>
              <w:rPr>
                <w:rFonts w:cs="Arial"/>
              </w:rPr>
            </w:pPr>
            <w:r w:rsidRPr="00DF3D43">
              <w:rPr>
                <w:rFonts w:cs="Arial"/>
              </w:rPr>
              <w:t>0</w:t>
            </w:r>
            <w:r w:rsidR="009C01ED" w:rsidRPr="00DF3D43">
              <w:rPr>
                <w:rFonts w:cs="Arial"/>
              </w:rPr>
              <w:t>,</w:t>
            </w:r>
            <w:r w:rsidRPr="00DF3D43">
              <w:rPr>
                <w:rFonts w:cs="Arial"/>
              </w:rPr>
              <w:t>20</w:t>
            </w:r>
          </w:p>
          <w:p w:rsidR="002C20A4" w:rsidRPr="00DF3D43" w:rsidRDefault="002C20A4" w:rsidP="001E5C70">
            <w:pPr>
              <w:spacing w:before="120"/>
              <w:jc w:val="center"/>
              <w:rPr>
                <w:rFonts w:cs="Arial"/>
              </w:rPr>
            </w:pPr>
            <w:r w:rsidRPr="00DF3D43">
              <w:rPr>
                <w:rFonts w:cs="Arial"/>
              </w:rPr>
              <w:t>0</w:t>
            </w:r>
            <w:r w:rsidR="009C01ED" w:rsidRPr="00DF3D43">
              <w:rPr>
                <w:rFonts w:cs="Arial"/>
              </w:rPr>
              <w:t>,</w:t>
            </w:r>
            <w:r w:rsidRPr="00DF3D43">
              <w:rPr>
                <w:rFonts w:cs="Arial"/>
              </w:rPr>
              <w:t>25</w:t>
            </w:r>
          </w:p>
        </w:tc>
        <w:tc>
          <w:tcPr>
            <w:tcW w:w="1909" w:type="dxa"/>
          </w:tcPr>
          <w:p w:rsidR="003C7B69" w:rsidRPr="00DF3D43" w:rsidRDefault="002C20A4" w:rsidP="001E5C70">
            <w:pPr>
              <w:spacing w:before="120"/>
              <w:jc w:val="center"/>
              <w:rPr>
                <w:rFonts w:cs="Arial"/>
              </w:rPr>
            </w:pPr>
            <w:r w:rsidRPr="00DF3D43">
              <w:rPr>
                <w:rFonts w:cs="Arial"/>
              </w:rPr>
              <w:t>0</w:t>
            </w:r>
            <w:r w:rsidR="009C01ED" w:rsidRPr="00DF3D43">
              <w:rPr>
                <w:rFonts w:cs="Arial"/>
              </w:rPr>
              <w:t>,</w:t>
            </w:r>
            <w:r w:rsidRPr="00DF3D43">
              <w:rPr>
                <w:rFonts w:cs="Arial"/>
              </w:rPr>
              <w:t>25</w:t>
            </w:r>
          </w:p>
          <w:p w:rsidR="002C20A4" w:rsidRPr="00DF3D43" w:rsidRDefault="002C20A4" w:rsidP="001E5C70">
            <w:pPr>
              <w:spacing w:before="120"/>
              <w:jc w:val="center"/>
              <w:rPr>
                <w:rFonts w:cs="Arial"/>
              </w:rPr>
            </w:pPr>
            <w:r w:rsidRPr="00DF3D43">
              <w:rPr>
                <w:rFonts w:cs="Arial"/>
              </w:rPr>
              <w:t>0</w:t>
            </w:r>
            <w:r w:rsidR="009C01ED" w:rsidRPr="00DF3D43">
              <w:rPr>
                <w:rFonts w:cs="Arial"/>
              </w:rPr>
              <w:t>,</w:t>
            </w:r>
            <w:r w:rsidRPr="00DF3D43">
              <w:rPr>
                <w:rFonts w:cs="Arial"/>
              </w:rPr>
              <w:t>25</w:t>
            </w:r>
          </w:p>
          <w:p w:rsidR="002C20A4" w:rsidRPr="00DF3D43" w:rsidRDefault="002C20A4" w:rsidP="001E5C70">
            <w:pPr>
              <w:spacing w:before="120"/>
              <w:jc w:val="center"/>
              <w:rPr>
                <w:rFonts w:cs="Arial"/>
              </w:rPr>
            </w:pPr>
            <w:r w:rsidRPr="00DF3D43">
              <w:rPr>
                <w:rFonts w:cs="Arial"/>
              </w:rPr>
              <w:t>0</w:t>
            </w:r>
            <w:r w:rsidR="009C01ED" w:rsidRPr="00DF3D43">
              <w:rPr>
                <w:rFonts w:cs="Arial"/>
              </w:rPr>
              <w:t>,</w:t>
            </w:r>
            <w:r w:rsidRPr="00DF3D43">
              <w:rPr>
                <w:rFonts w:cs="Arial"/>
              </w:rPr>
              <w:t>4</w:t>
            </w:r>
          </w:p>
        </w:tc>
        <w:tc>
          <w:tcPr>
            <w:tcW w:w="1909" w:type="dxa"/>
          </w:tcPr>
          <w:p w:rsidR="003C7B69" w:rsidRPr="00DF3D43" w:rsidRDefault="002C20A4" w:rsidP="001E5C70">
            <w:pPr>
              <w:spacing w:before="120"/>
              <w:jc w:val="center"/>
              <w:rPr>
                <w:rFonts w:cs="Arial"/>
              </w:rPr>
            </w:pPr>
            <w:r w:rsidRPr="00DF3D43">
              <w:rPr>
                <w:rFonts w:cs="Arial"/>
              </w:rPr>
              <w:t>0</w:t>
            </w:r>
            <w:r w:rsidR="009C01ED" w:rsidRPr="00DF3D43">
              <w:rPr>
                <w:rFonts w:cs="Arial"/>
              </w:rPr>
              <w:t>,</w:t>
            </w:r>
            <w:r w:rsidRPr="00DF3D43">
              <w:rPr>
                <w:rFonts w:cs="Arial"/>
              </w:rPr>
              <w:t>30</w:t>
            </w:r>
          </w:p>
          <w:p w:rsidR="002C20A4" w:rsidRPr="00DF3D43" w:rsidRDefault="002C20A4" w:rsidP="001E5C70">
            <w:pPr>
              <w:spacing w:before="120"/>
              <w:jc w:val="center"/>
              <w:rPr>
                <w:rFonts w:cs="Arial"/>
              </w:rPr>
            </w:pPr>
            <w:r w:rsidRPr="00DF3D43">
              <w:rPr>
                <w:rFonts w:cs="Arial"/>
              </w:rPr>
              <w:t>0</w:t>
            </w:r>
            <w:r w:rsidR="009C01ED" w:rsidRPr="00DF3D43">
              <w:rPr>
                <w:rFonts w:cs="Arial"/>
              </w:rPr>
              <w:t>,</w:t>
            </w:r>
            <w:r w:rsidRPr="00DF3D43">
              <w:rPr>
                <w:rFonts w:cs="Arial"/>
              </w:rPr>
              <w:t>4</w:t>
            </w:r>
          </w:p>
          <w:p w:rsidR="002C20A4" w:rsidRPr="00DF3D43" w:rsidRDefault="002C20A4" w:rsidP="001E5C70">
            <w:pPr>
              <w:spacing w:before="120"/>
              <w:jc w:val="center"/>
              <w:rPr>
                <w:rFonts w:cs="Arial"/>
              </w:rPr>
            </w:pPr>
            <w:r w:rsidRPr="00DF3D43">
              <w:rPr>
                <w:rFonts w:cs="Arial"/>
              </w:rPr>
              <w:t>0</w:t>
            </w:r>
            <w:r w:rsidR="009C01ED" w:rsidRPr="00DF3D43">
              <w:rPr>
                <w:rFonts w:cs="Arial"/>
              </w:rPr>
              <w:t>,</w:t>
            </w:r>
            <w:r w:rsidRPr="00DF3D43">
              <w:rPr>
                <w:rFonts w:cs="Arial"/>
              </w:rPr>
              <w:t>45</w:t>
            </w:r>
          </w:p>
        </w:tc>
      </w:tr>
    </w:tbl>
    <w:p w:rsidR="003C7B69" w:rsidRPr="00DF3D43" w:rsidRDefault="002C20A4" w:rsidP="00732310">
      <w:pPr>
        <w:spacing w:before="120"/>
        <w:rPr>
          <w:rFonts w:cs="Arial"/>
        </w:rPr>
      </w:pPr>
      <w:r w:rsidRPr="00DF3D43">
        <w:rPr>
          <w:rFonts w:cs="Arial"/>
        </w:rPr>
        <w:t xml:space="preserve">R là tỷ số giữa độ rọi và độ chói trung bình trên mặt đường: </w:t>
      </w:r>
    </w:p>
    <w:p w:rsidR="002C20A4" w:rsidRPr="00DF3D43" w:rsidRDefault="002C20A4" w:rsidP="00732310">
      <w:pPr>
        <w:spacing w:before="120"/>
        <w:jc w:val="center"/>
        <w:rPr>
          <w:rFonts w:cs="Arial"/>
        </w:rPr>
      </w:pPr>
      <w:r w:rsidRPr="00DF3D43">
        <w:rPr>
          <w:rFonts w:cs="Arial"/>
          <w:position w:val="-30"/>
        </w:rPr>
        <w:object w:dxaOrig="840" w:dyaOrig="680">
          <v:shape id="_x0000_i1026" type="#_x0000_t75" style="width:42pt;height:34.2pt" o:ole="">
            <v:imagedata r:id="rId7" o:title=""/>
          </v:shape>
          <o:OLEObject Type="Embed" ProgID="Equation.3" ShapeID="_x0000_i1026" DrawAspect="Content" ObjectID="_1778931149" r:id="rId8"/>
        </w:object>
      </w:r>
    </w:p>
    <w:p w:rsidR="002C20A4" w:rsidRPr="00DF3D43" w:rsidRDefault="002C20A4" w:rsidP="00732310">
      <w:pPr>
        <w:spacing w:before="120"/>
        <w:rPr>
          <w:rFonts w:cs="Arial"/>
        </w:rPr>
      </w:pPr>
      <w:r w:rsidRPr="00DF3D43">
        <w:rPr>
          <w:rFonts w:cs="Arial"/>
        </w:rPr>
        <w:t xml:space="preserve">R cho phép đánh giá khái quát về tính chất phản xạ của mặt đường. Các giá trị thực nghiệm của tỷ số R được xác định theo bảng 8. </w:t>
      </w:r>
    </w:p>
    <w:p w:rsidR="002C20A4" w:rsidRPr="00DF3D43" w:rsidRDefault="002C20A4" w:rsidP="00732310">
      <w:pPr>
        <w:spacing w:before="120"/>
        <w:jc w:val="center"/>
        <w:rPr>
          <w:rFonts w:cs="Arial"/>
          <w:b/>
        </w:rPr>
      </w:pPr>
      <w:r w:rsidRPr="00DF3D43">
        <w:rPr>
          <w:rFonts w:cs="Arial"/>
          <w:b/>
        </w:rPr>
        <w:t xml:space="preserve">Bảng 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2C20A4" w:rsidRPr="00DF3D43" w:rsidTr="001E5C70">
        <w:tc>
          <w:tcPr>
            <w:tcW w:w="2952" w:type="dxa"/>
            <w:vMerge w:val="restart"/>
          </w:tcPr>
          <w:p w:rsidR="002C20A4" w:rsidRPr="00DF3D43" w:rsidRDefault="002C20A4" w:rsidP="001E5C70">
            <w:pPr>
              <w:spacing w:before="120"/>
              <w:jc w:val="center"/>
              <w:rPr>
                <w:rFonts w:cs="Arial"/>
              </w:rPr>
            </w:pPr>
            <w:r w:rsidRPr="00DF3D43">
              <w:rPr>
                <w:rFonts w:cs="Arial"/>
              </w:rPr>
              <w:t xml:space="preserve">Tính chất lớp phủ </w:t>
            </w:r>
          </w:p>
        </w:tc>
        <w:tc>
          <w:tcPr>
            <w:tcW w:w="5904" w:type="dxa"/>
            <w:gridSpan w:val="2"/>
          </w:tcPr>
          <w:p w:rsidR="002C20A4" w:rsidRPr="00DF3D43" w:rsidRDefault="002C20A4" w:rsidP="001E5C70">
            <w:pPr>
              <w:spacing w:before="120"/>
              <w:jc w:val="center"/>
              <w:rPr>
                <w:rFonts w:cs="Arial"/>
              </w:rPr>
            </w:pPr>
            <w:r w:rsidRPr="00DF3D43">
              <w:rPr>
                <w:rFonts w:cs="Arial"/>
              </w:rPr>
              <w:t>Giá trị tỉ số R</w:t>
            </w:r>
          </w:p>
        </w:tc>
      </w:tr>
      <w:tr w:rsidR="002C20A4" w:rsidRPr="00DF3D43" w:rsidTr="001E5C70">
        <w:tc>
          <w:tcPr>
            <w:tcW w:w="2952" w:type="dxa"/>
            <w:vMerge/>
          </w:tcPr>
          <w:p w:rsidR="002C20A4" w:rsidRPr="00DF3D43" w:rsidRDefault="002C20A4" w:rsidP="001E5C70">
            <w:pPr>
              <w:spacing w:before="120"/>
              <w:jc w:val="center"/>
              <w:rPr>
                <w:rFonts w:cs="Arial"/>
              </w:rPr>
            </w:pPr>
          </w:p>
        </w:tc>
        <w:tc>
          <w:tcPr>
            <w:tcW w:w="2952" w:type="dxa"/>
          </w:tcPr>
          <w:p w:rsidR="002C20A4" w:rsidRPr="00DF3D43" w:rsidRDefault="002C20A4" w:rsidP="001E5C70">
            <w:pPr>
              <w:spacing w:before="120"/>
              <w:jc w:val="center"/>
              <w:rPr>
                <w:rFonts w:cs="Arial"/>
              </w:rPr>
            </w:pPr>
            <w:r w:rsidRPr="00DF3D43">
              <w:rPr>
                <w:rFonts w:cs="Arial"/>
              </w:rPr>
              <w:t>Imax từ 0-65</w:t>
            </w:r>
            <w:r w:rsidRPr="00DF3D43">
              <w:rPr>
                <w:rFonts w:cs="Arial"/>
                <w:vertAlign w:val="superscript"/>
              </w:rPr>
              <w:t>0</w:t>
            </w:r>
          </w:p>
        </w:tc>
        <w:tc>
          <w:tcPr>
            <w:tcW w:w="2952" w:type="dxa"/>
          </w:tcPr>
          <w:p w:rsidR="002C20A4" w:rsidRPr="00DF3D43" w:rsidRDefault="002C20A4" w:rsidP="001E5C70">
            <w:pPr>
              <w:spacing w:before="120"/>
              <w:jc w:val="center"/>
              <w:rPr>
                <w:rFonts w:cs="Arial"/>
              </w:rPr>
            </w:pPr>
            <w:r w:rsidRPr="00DF3D43">
              <w:rPr>
                <w:rFonts w:cs="Arial"/>
              </w:rPr>
              <w:t>Imax từ 0-75</w:t>
            </w:r>
            <w:r w:rsidRPr="00DF3D43">
              <w:rPr>
                <w:rFonts w:cs="Arial"/>
                <w:vertAlign w:val="superscript"/>
              </w:rPr>
              <w:t>0</w:t>
            </w:r>
          </w:p>
        </w:tc>
      </w:tr>
      <w:tr w:rsidR="002C20A4" w:rsidRPr="00DF3D43" w:rsidTr="001E5C70">
        <w:tc>
          <w:tcPr>
            <w:tcW w:w="2952" w:type="dxa"/>
          </w:tcPr>
          <w:p w:rsidR="002C20A4" w:rsidRPr="00DF3D43" w:rsidRDefault="002C20A4" w:rsidP="001E5C70">
            <w:pPr>
              <w:spacing w:before="120"/>
              <w:rPr>
                <w:rFonts w:cs="Arial"/>
              </w:rPr>
            </w:pPr>
            <w:r w:rsidRPr="00DF3D43">
              <w:rPr>
                <w:rFonts w:cs="Arial"/>
              </w:rPr>
              <w:t xml:space="preserve">Bê tông </w:t>
            </w:r>
            <w:r w:rsidR="009C01ED" w:rsidRPr="00DF3D43">
              <w:rPr>
                <w:rFonts w:cs="Arial"/>
              </w:rPr>
              <w:t xml:space="preserve">    </w:t>
            </w:r>
            <w:r w:rsidRPr="00DF3D43">
              <w:rPr>
                <w:rFonts w:cs="Arial"/>
              </w:rPr>
              <w:t>Sạch</w:t>
            </w:r>
          </w:p>
          <w:p w:rsidR="002C20A4" w:rsidRPr="00DF3D43" w:rsidRDefault="002C20A4" w:rsidP="001E5C70">
            <w:pPr>
              <w:spacing w:before="120"/>
              <w:rPr>
                <w:rFonts w:cs="Arial"/>
              </w:rPr>
            </w:pPr>
            <w:r w:rsidRPr="00DF3D43">
              <w:rPr>
                <w:rFonts w:cs="Arial"/>
              </w:rPr>
              <w:t xml:space="preserve">             </w:t>
            </w:r>
            <w:r w:rsidR="009C01ED" w:rsidRPr="00DF3D43">
              <w:rPr>
                <w:rFonts w:cs="Arial"/>
              </w:rPr>
              <w:t xml:space="preserve">    </w:t>
            </w:r>
            <w:r w:rsidRPr="00DF3D43">
              <w:rPr>
                <w:rFonts w:cs="Arial"/>
              </w:rPr>
              <w:t xml:space="preserve">Bẩn </w:t>
            </w:r>
          </w:p>
          <w:p w:rsidR="002C20A4" w:rsidRPr="00DF3D43" w:rsidRDefault="002C20A4" w:rsidP="001E5C70">
            <w:pPr>
              <w:spacing w:before="120"/>
              <w:rPr>
                <w:rFonts w:cs="Arial"/>
              </w:rPr>
            </w:pPr>
            <w:r w:rsidRPr="00DF3D43">
              <w:rPr>
                <w:rFonts w:cs="Arial"/>
              </w:rPr>
              <w:t>Bê tông nhựa màu sáng</w:t>
            </w:r>
          </w:p>
          <w:p w:rsidR="002C20A4" w:rsidRPr="00DF3D43" w:rsidRDefault="002C20A4" w:rsidP="001E5C70">
            <w:pPr>
              <w:spacing w:before="120"/>
              <w:rPr>
                <w:rFonts w:cs="Arial"/>
              </w:rPr>
            </w:pPr>
            <w:r w:rsidRPr="00DF3D43">
              <w:rPr>
                <w:rFonts w:cs="Arial"/>
              </w:rPr>
              <w:t>Bê tông nhựa màu trung bình</w:t>
            </w:r>
          </w:p>
          <w:p w:rsidR="002C20A4" w:rsidRPr="00DF3D43" w:rsidRDefault="002C20A4" w:rsidP="001E5C70">
            <w:pPr>
              <w:spacing w:before="120"/>
              <w:rPr>
                <w:rFonts w:cs="Arial"/>
              </w:rPr>
            </w:pPr>
            <w:r w:rsidRPr="00DF3D43">
              <w:rPr>
                <w:rFonts w:cs="Arial"/>
              </w:rPr>
              <w:t>Bê tông nhựa màu tối</w:t>
            </w:r>
          </w:p>
          <w:p w:rsidR="002C20A4" w:rsidRPr="00DF3D43" w:rsidRDefault="002C20A4" w:rsidP="001E5C70">
            <w:pPr>
              <w:spacing w:before="120"/>
              <w:rPr>
                <w:rFonts w:cs="Arial"/>
              </w:rPr>
            </w:pPr>
            <w:r w:rsidRPr="00DF3D43">
              <w:rPr>
                <w:rFonts w:cs="Arial"/>
              </w:rPr>
              <w:t xml:space="preserve">Đường lát gạch </w:t>
            </w:r>
          </w:p>
        </w:tc>
        <w:tc>
          <w:tcPr>
            <w:tcW w:w="2952" w:type="dxa"/>
          </w:tcPr>
          <w:p w:rsidR="002C20A4" w:rsidRPr="00DF3D43" w:rsidRDefault="002C20A4" w:rsidP="001E5C70">
            <w:pPr>
              <w:spacing w:before="120"/>
              <w:jc w:val="center"/>
              <w:rPr>
                <w:rFonts w:cs="Arial"/>
              </w:rPr>
            </w:pPr>
            <w:r w:rsidRPr="00DF3D43">
              <w:rPr>
                <w:rFonts w:cs="Arial"/>
              </w:rPr>
              <w:t>12</w:t>
            </w:r>
          </w:p>
          <w:p w:rsidR="002C20A4" w:rsidRPr="00DF3D43" w:rsidRDefault="002C20A4" w:rsidP="001E5C70">
            <w:pPr>
              <w:spacing w:before="120"/>
              <w:jc w:val="center"/>
              <w:rPr>
                <w:rFonts w:cs="Arial"/>
              </w:rPr>
            </w:pPr>
            <w:r w:rsidRPr="00DF3D43">
              <w:rPr>
                <w:rFonts w:cs="Arial"/>
              </w:rPr>
              <w:t>14</w:t>
            </w:r>
          </w:p>
          <w:p w:rsidR="002C20A4" w:rsidRPr="00DF3D43" w:rsidRDefault="002C20A4" w:rsidP="001E5C70">
            <w:pPr>
              <w:spacing w:before="120"/>
              <w:jc w:val="center"/>
              <w:rPr>
                <w:rFonts w:cs="Arial"/>
              </w:rPr>
            </w:pPr>
            <w:r w:rsidRPr="00DF3D43">
              <w:rPr>
                <w:rFonts w:cs="Arial"/>
              </w:rPr>
              <w:t>14</w:t>
            </w:r>
          </w:p>
          <w:p w:rsidR="002C20A4" w:rsidRPr="00DF3D43" w:rsidRDefault="002C20A4" w:rsidP="001E5C70">
            <w:pPr>
              <w:spacing w:before="120"/>
              <w:jc w:val="center"/>
              <w:rPr>
                <w:rFonts w:cs="Arial"/>
              </w:rPr>
            </w:pPr>
            <w:r w:rsidRPr="00DF3D43">
              <w:rPr>
                <w:rFonts w:cs="Arial"/>
              </w:rPr>
              <w:t>20</w:t>
            </w:r>
          </w:p>
          <w:p w:rsidR="002C20A4" w:rsidRPr="00DF3D43" w:rsidRDefault="002C20A4" w:rsidP="001E5C70">
            <w:pPr>
              <w:spacing w:before="120"/>
              <w:jc w:val="center"/>
              <w:rPr>
                <w:rFonts w:cs="Arial"/>
              </w:rPr>
            </w:pPr>
            <w:r w:rsidRPr="00DF3D43">
              <w:rPr>
                <w:rFonts w:cs="Arial"/>
              </w:rPr>
              <w:t>25</w:t>
            </w:r>
          </w:p>
          <w:p w:rsidR="002C20A4" w:rsidRPr="00DF3D43" w:rsidRDefault="002C20A4" w:rsidP="001E5C70">
            <w:pPr>
              <w:spacing w:before="120"/>
              <w:jc w:val="center"/>
              <w:rPr>
                <w:rFonts w:cs="Arial"/>
              </w:rPr>
            </w:pPr>
            <w:r w:rsidRPr="00DF3D43">
              <w:rPr>
                <w:rFonts w:cs="Arial"/>
              </w:rPr>
              <w:t>18</w:t>
            </w:r>
          </w:p>
        </w:tc>
        <w:tc>
          <w:tcPr>
            <w:tcW w:w="2952" w:type="dxa"/>
          </w:tcPr>
          <w:p w:rsidR="002C20A4" w:rsidRPr="00DF3D43" w:rsidRDefault="002C20A4" w:rsidP="001E5C70">
            <w:pPr>
              <w:spacing w:before="120"/>
              <w:jc w:val="center"/>
              <w:rPr>
                <w:rFonts w:cs="Arial"/>
              </w:rPr>
            </w:pPr>
            <w:r w:rsidRPr="00DF3D43">
              <w:rPr>
                <w:rFonts w:cs="Arial"/>
              </w:rPr>
              <w:t>8</w:t>
            </w:r>
          </w:p>
          <w:p w:rsidR="002C20A4" w:rsidRPr="00DF3D43" w:rsidRDefault="002C20A4" w:rsidP="001E5C70">
            <w:pPr>
              <w:spacing w:before="120"/>
              <w:jc w:val="center"/>
              <w:rPr>
                <w:rFonts w:cs="Arial"/>
              </w:rPr>
            </w:pPr>
            <w:r w:rsidRPr="00DF3D43">
              <w:rPr>
                <w:rFonts w:cs="Arial"/>
              </w:rPr>
              <w:t>10</w:t>
            </w:r>
          </w:p>
          <w:p w:rsidR="002C20A4" w:rsidRPr="00DF3D43" w:rsidRDefault="002C20A4" w:rsidP="001E5C70">
            <w:pPr>
              <w:spacing w:before="120"/>
              <w:jc w:val="center"/>
              <w:rPr>
                <w:rFonts w:cs="Arial"/>
              </w:rPr>
            </w:pPr>
            <w:r w:rsidRPr="00DF3D43">
              <w:rPr>
                <w:rFonts w:cs="Arial"/>
              </w:rPr>
              <w:t>10</w:t>
            </w:r>
          </w:p>
          <w:p w:rsidR="002C20A4" w:rsidRPr="00DF3D43" w:rsidRDefault="002C20A4" w:rsidP="001E5C70">
            <w:pPr>
              <w:spacing w:before="120"/>
              <w:jc w:val="center"/>
              <w:rPr>
                <w:rFonts w:cs="Arial"/>
              </w:rPr>
            </w:pPr>
            <w:r w:rsidRPr="00DF3D43">
              <w:rPr>
                <w:rFonts w:cs="Arial"/>
              </w:rPr>
              <w:t>14</w:t>
            </w:r>
          </w:p>
          <w:p w:rsidR="002C20A4" w:rsidRPr="00DF3D43" w:rsidRDefault="002C20A4" w:rsidP="001E5C70">
            <w:pPr>
              <w:spacing w:before="120"/>
              <w:jc w:val="center"/>
              <w:rPr>
                <w:rFonts w:cs="Arial"/>
              </w:rPr>
            </w:pPr>
            <w:r w:rsidRPr="00DF3D43">
              <w:rPr>
                <w:rFonts w:cs="Arial"/>
              </w:rPr>
              <w:t>18</w:t>
            </w:r>
          </w:p>
          <w:p w:rsidR="002C20A4" w:rsidRPr="00DF3D43" w:rsidRDefault="002C20A4" w:rsidP="001E5C70">
            <w:pPr>
              <w:spacing w:before="120"/>
              <w:jc w:val="center"/>
              <w:rPr>
                <w:rFonts w:cs="Arial"/>
              </w:rPr>
            </w:pPr>
            <w:r w:rsidRPr="00DF3D43">
              <w:rPr>
                <w:rFonts w:cs="Arial"/>
              </w:rPr>
              <w:t>13</w:t>
            </w:r>
          </w:p>
        </w:tc>
      </w:tr>
    </w:tbl>
    <w:p w:rsidR="002C20A4" w:rsidRPr="00DF3D43" w:rsidRDefault="001C187A" w:rsidP="00732310">
      <w:pPr>
        <w:spacing w:before="120"/>
        <w:rPr>
          <w:rFonts w:cs="Arial"/>
        </w:rPr>
      </w:pPr>
      <w:r w:rsidRPr="00DF3D43">
        <w:rPr>
          <w:rFonts w:cs="Arial"/>
        </w:rPr>
        <w:t xml:space="preserve">Sau khi tính được quang thông cần thiết, tra catalo về các loại nguồn sáng của các nhà sản xuất để chọn loại và công suất bóng đèn cần sử dụng cho thích hợp. </w:t>
      </w:r>
    </w:p>
    <w:p w:rsidR="001C187A" w:rsidRPr="00DF3D43" w:rsidRDefault="001C187A" w:rsidP="00732310">
      <w:pPr>
        <w:spacing w:before="120"/>
        <w:rPr>
          <w:rFonts w:cs="Arial"/>
          <w:b/>
          <w:i/>
        </w:rPr>
      </w:pPr>
      <w:r w:rsidRPr="00DF3D43">
        <w:rPr>
          <w:rFonts w:cs="Arial"/>
          <w:b/>
          <w:i/>
        </w:rPr>
        <w:t xml:space="preserve">Ghi chú: </w:t>
      </w:r>
    </w:p>
    <w:p w:rsidR="001C187A" w:rsidRPr="00DF3D43" w:rsidRDefault="001C187A" w:rsidP="00732310">
      <w:pPr>
        <w:spacing w:before="120"/>
        <w:rPr>
          <w:rFonts w:cs="Arial"/>
          <w:i/>
        </w:rPr>
      </w:pPr>
      <w:r w:rsidRPr="00DF3D43">
        <w:rPr>
          <w:rFonts w:cs="Arial"/>
          <w:b/>
        </w:rPr>
        <w:sym w:font="Symbol" w:char="F0B7"/>
      </w:r>
      <w:r w:rsidRPr="00DF3D43">
        <w:rPr>
          <w:rFonts w:cs="Arial"/>
        </w:rPr>
        <w:t xml:space="preserve"> </w:t>
      </w:r>
      <w:r w:rsidRPr="00DF3D43">
        <w:rPr>
          <w:rFonts w:cs="Arial"/>
          <w:i/>
        </w:rPr>
        <w:t>Phương pháp trên cho phép tính toán một cách tương đối chính xác mà không đòi hỏi phải có số liệu của thiết bị chiếu sáng.</w:t>
      </w:r>
    </w:p>
    <w:p w:rsidR="001C187A" w:rsidRPr="00DF3D43" w:rsidRDefault="001C187A" w:rsidP="00732310">
      <w:pPr>
        <w:spacing w:before="120"/>
        <w:rPr>
          <w:rFonts w:cs="Arial"/>
          <w:i/>
        </w:rPr>
      </w:pPr>
      <w:r w:rsidRPr="00DF3D43">
        <w:rPr>
          <w:rFonts w:cs="Arial"/>
        </w:rPr>
        <w:sym w:font="Symbol" w:char="F0B7"/>
      </w:r>
      <w:r w:rsidRPr="00DF3D43">
        <w:rPr>
          <w:rFonts w:cs="Arial"/>
        </w:rPr>
        <w:t xml:space="preserve"> </w:t>
      </w:r>
      <w:r w:rsidRPr="00DF3D43">
        <w:rPr>
          <w:rFonts w:cs="Arial"/>
          <w:i/>
        </w:rPr>
        <w:t xml:space="preserve">Với yêu cầu tính toán chiếu sáng, đòi hỏi có độ chính xác cao, có thể sử dụng phương pháp độ chói điểm. Hiện nay việc tính toán theo phương pháp này được thực hiện trên máy vi tính với các phần mềm đặc biệt theo trình tự sau: </w:t>
      </w:r>
    </w:p>
    <w:p w:rsidR="001C187A" w:rsidRPr="00DF3D43" w:rsidRDefault="001C187A" w:rsidP="00732310">
      <w:pPr>
        <w:spacing w:before="120"/>
        <w:rPr>
          <w:rFonts w:cs="Arial"/>
        </w:rPr>
      </w:pPr>
      <w:r w:rsidRPr="00DF3D43">
        <w:rPr>
          <w:rFonts w:cs="Arial"/>
        </w:rPr>
        <w:t xml:space="preserve">a) Đưa vào các thông số: </w:t>
      </w:r>
    </w:p>
    <w:p w:rsidR="001C187A" w:rsidRPr="00DF3D43" w:rsidRDefault="001C187A" w:rsidP="00732310">
      <w:pPr>
        <w:spacing w:before="120"/>
        <w:rPr>
          <w:rFonts w:cs="Arial"/>
        </w:rPr>
      </w:pPr>
      <w:r w:rsidRPr="00DF3D43">
        <w:rPr>
          <w:rFonts w:cs="Arial"/>
        </w:rPr>
        <w:t>- Chiều cao đặt đèn.</w:t>
      </w:r>
    </w:p>
    <w:p w:rsidR="001C187A" w:rsidRPr="00DF3D43" w:rsidRDefault="001C187A" w:rsidP="00732310">
      <w:pPr>
        <w:spacing w:before="120"/>
        <w:rPr>
          <w:rFonts w:cs="Arial"/>
        </w:rPr>
      </w:pPr>
      <w:r w:rsidRPr="00DF3D43">
        <w:rPr>
          <w:rFonts w:cs="Arial"/>
        </w:rPr>
        <w:t>- Chiều rộng đường.</w:t>
      </w:r>
    </w:p>
    <w:p w:rsidR="001C187A" w:rsidRPr="00DF3D43" w:rsidRDefault="001C187A" w:rsidP="00732310">
      <w:pPr>
        <w:spacing w:before="120"/>
        <w:rPr>
          <w:rFonts w:cs="Arial"/>
        </w:rPr>
      </w:pPr>
      <w:r w:rsidRPr="00DF3D43">
        <w:rPr>
          <w:rFonts w:cs="Arial"/>
        </w:rPr>
        <w:t>- Khoảng cách cột.</w:t>
      </w:r>
    </w:p>
    <w:p w:rsidR="001C187A" w:rsidRPr="00DF3D43" w:rsidRDefault="001C187A" w:rsidP="00732310">
      <w:pPr>
        <w:spacing w:before="120"/>
        <w:rPr>
          <w:rFonts w:cs="Arial"/>
        </w:rPr>
      </w:pPr>
      <w:r w:rsidRPr="00DF3D43">
        <w:rPr>
          <w:rFonts w:cs="Arial"/>
        </w:rPr>
        <w:lastRenderedPageBreak/>
        <w:t>- Độ vươn và góc nghiêng của đèn.</w:t>
      </w:r>
    </w:p>
    <w:p w:rsidR="00252B3F" w:rsidRPr="00DF3D43" w:rsidRDefault="001C187A" w:rsidP="00732310">
      <w:pPr>
        <w:spacing w:before="120"/>
        <w:rPr>
          <w:rFonts w:cs="Arial"/>
        </w:rPr>
      </w:pPr>
      <w:r w:rsidRPr="00DF3D43">
        <w:rPr>
          <w:rFonts w:cs="Arial"/>
        </w:rPr>
        <w:t xml:space="preserve">- Cách bố trí đèn </w:t>
      </w:r>
    </w:p>
    <w:p w:rsidR="001C187A" w:rsidRPr="00DF3D43" w:rsidRDefault="00252B3F" w:rsidP="00732310">
      <w:pPr>
        <w:spacing w:before="120"/>
        <w:rPr>
          <w:rFonts w:cs="Arial"/>
        </w:rPr>
      </w:pPr>
      <w:r w:rsidRPr="00DF3D43">
        <w:rPr>
          <w:rFonts w:cs="Arial"/>
        </w:rPr>
        <w:t xml:space="preserve">- Tiêu chuẩn quang học của lớp phủ mặt đường </w:t>
      </w:r>
    </w:p>
    <w:p w:rsidR="00252B3F" w:rsidRPr="00DF3D43" w:rsidRDefault="00252B3F" w:rsidP="00732310">
      <w:pPr>
        <w:spacing w:before="120"/>
        <w:rPr>
          <w:rFonts w:cs="Arial"/>
        </w:rPr>
      </w:pPr>
      <w:r w:rsidRPr="00DF3D43">
        <w:rPr>
          <w:rFonts w:cs="Arial"/>
        </w:rPr>
        <w:t>- Thông số quang học của đèn</w:t>
      </w:r>
    </w:p>
    <w:p w:rsidR="00252B3F" w:rsidRPr="00DF3D43" w:rsidRDefault="00252B3F" w:rsidP="00732310">
      <w:pPr>
        <w:spacing w:before="120"/>
        <w:rPr>
          <w:rFonts w:cs="Arial"/>
        </w:rPr>
      </w:pPr>
      <w:r w:rsidRPr="00DF3D43">
        <w:rPr>
          <w:rFonts w:cs="Arial"/>
        </w:rPr>
        <w:t xml:space="preserve">b) Xác định các điểm để tính độ rọi và độ chói. </w:t>
      </w:r>
    </w:p>
    <w:p w:rsidR="00252B3F" w:rsidRPr="00DF3D43" w:rsidRDefault="00252B3F" w:rsidP="00732310">
      <w:pPr>
        <w:spacing w:before="120"/>
        <w:rPr>
          <w:rFonts w:cs="Arial"/>
        </w:rPr>
      </w:pPr>
      <w:r w:rsidRPr="00DF3D43">
        <w:rPr>
          <w:rFonts w:cs="Arial"/>
        </w:rPr>
        <w:t>c) Xác định vị trí của người quan sát.</w:t>
      </w:r>
    </w:p>
    <w:p w:rsidR="00252B3F" w:rsidRPr="00DF3D43" w:rsidRDefault="00252B3F" w:rsidP="00732310">
      <w:pPr>
        <w:spacing w:before="120"/>
        <w:rPr>
          <w:rFonts w:cs="Arial"/>
        </w:rPr>
      </w:pPr>
      <w:r w:rsidRPr="00DF3D43">
        <w:rPr>
          <w:rFonts w:cs="Arial"/>
        </w:rPr>
        <w:t xml:space="preserve">Máy tính sẽ giải quyết các yêu cầu đặt ra theo một chương trình lập sẵn và cho kết quả: </w:t>
      </w:r>
    </w:p>
    <w:p w:rsidR="00252B3F" w:rsidRPr="00DF3D43" w:rsidRDefault="00252B3F" w:rsidP="00732310">
      <w:pPr>
        <w:spacing w:before="120"/>
        <w:rPr>
          <w:rFonts w:cs="Arial"/>
        </w:rPr>
      </w:pPr>
      <w:r w:rsidRPr="00DF3D43">
        <w:rPr>
          <w:rFonts w:cs="Arial"/>
        </w:rPr>
        <w:sym w:font="Symbol" w:char="F0B7"/>
      </w:r>
      <w:r w:rsidRPr="00DF3D43">
        <w:rPr>
          <w:rFonts w:cs="Arial"/>
        </w:rPr>
        <w:t xml:space="preserve"> Độ chói, độ rọi tại các điểm cần tính.</w:t>
      </w:r>
    </w:p>
    <w:p w:rsidR="00252B3F" w:rsidRPr="00DF3D43" w:rsidRDefault="00252B3F" w:rsidP="00732310">
      <w:pPr>
        <w:spacing w:before="120"/>
        <w:rPr>
          <w:rFonts w:cs="Arial"/>
        </w:rPr>
      </w:pPr>
      <w:r w:rsidRPr="00DF3D43">
        <w:rPr>
          <w:rFonts w:cs="Arial"/>
        </w:rPr>
        <w:sym w:font="Symbol" w:char="F0B7"/>
      </w:r>
      <w:r w:rsidRPr="00DF3D43">
        <w:rPr>
          <w:rFonts w:cs="Arial"/>
        </w:rPr>
        <w:t xml:space="preserve"> Độ chói, độ rọi trung bình</w:t>
      </w:r>
    </w:p>
    <w:p w:rsidR="00252B3F" w:rsidRPr="00DF3D43" w:rsidRDefault="00252B3F" w:rsidP="00732310">
      <w:pPr>
        <w:spacing w:before="120"/>
        <w:rPr>
          <w:rFonts w:cs="Arial"/>
        </w:rPr>
      </w:pPr>
      <w:r w:rsidRPr="00DF3D43">
        <w:rPr>
          <w:rFonts w:cs="Arial"/>
        </w:rPr>
        <w:sym w:font="Symbol" w:char="F0B7"/>
      </w:r>
      <w:r w:rsidRPr="00DF3D43">
        <w:rPr>
          <w:rFonts w:cs="Arial"/>
        </w:rPr>
        <w:t xml:space="preserve"> </w:t>
      </w:r>
      <w:r w:rsidR="0006162D" w:rsidRPr="00DF3D43">
        <w:rPr>
          <w:rFonts w:cs="Arial"/>
        </w:rPr>
        <w:t>Yếu tố</w:t>
      </w:r>
      <w:r w:rsidRPr="00DF3D43">
        <w:rPr>
          <w:rFonts w:cs="Arial"/>
        </w:rPr>
        <w:t xml:space="preserve"> đồng đều chung và đồng đều dọc trục</w:t>
      </w:r>
    </w:p>
    <w:p w:rsidR="00252B3F" w:rsidRPr="00DF3D43" w:rsidRDefault="00252B3F" w:rsidP="00732310">
      <w:pPr>
        <w:spacing w:before="120"/>
        <w:rPr>
          <w:rFonts w:cs="Arial"/>
        </w:rPr>
      </w:pPr>
      <w:r w:rsidRPr="00DF3D43">
        <w:rPr>
          <w:rFonts w:cs="Arial"/>
        </w:rPr>
        <w:t xml:space="preserve">Với kết quả trên cho phép đánh giá một cách chính xác về chất lượng của hệ thống ánh sáng. </w:t>
      </w:r>
    </w:p>
    <w:p w:rsidR="0010681B" w:rsidRPr="00DF3D43" w:rsidRDefault="0010681B" w:rsidP="00732310">
      <w:pPr>
        <w:spacing w:before="120"/>
        <w:jc w:val="center"/>
        <w:rPr>
          <w:rFonts w:cs="Arial"/>
        </w:rPr>
      </w:pPr>
    </w:p>
    <w:p w:rsidR="0098143A" w:rsidRPr="00DF3D43" w:rsidRDefault="0098143A" w:rsidP="00732310">
      <w:pPr>
        <w:spacing w:before="120"/>
        <w:jc w:val="center"/>
        <w:rPr>
          <w:rFonts w:cs="Arial"/>
          <w:b/>
        </w:rPr>
      </w:pPr>
      <w:bookmarkStart w:id="10" w:name="chuong_phuluc_1"/>
      <w:r w:rsidRPr="00DF3D43">
        <w:rPr>
          <w:rFonts w:cs="Arial"/>
          <w:b/>
        </w:rPr>
        <w:t>PHỤ LỤC</w:t>
      </w:r>
      <w:bookmarkEnd w:id="10"/>
      <w:r w:rsidRPr="00DF3D43">
        <w:rPr>
          <w:rFonts w:cs="Arial"/>
          <w:b/>
        </w:rPr>
        <w:t xml:space="preserve"> </w:t>
      </w:r>
    </w:p>
    <w:p w:rsidR="0098143A" w:rsidRPr="00DF3D43" w:rsidRDefault="0010681B" w:rsidP="00732310">
      <w:pPr>
        <w:spacing w:before="120"/>
        <w:jc w:val="center"/>
        <w:rPr>
          <w:rFonts w:cs="Arial"/>
        </w:rPr>
      </w:pPr>
      <w:bookmarkStart w:id="11" w:name="chuong_phuluc_1_name"/>
      <w:r w:rsidRPr="00DF3D43">
        <w:rPr>
          <w:rFonts w:cs="Arial"/>
        </w:rPr>
        <w:t>ĐO ĐỘ RỌI VÀ ĐỘ CH</w:t>
      </w:r>
      <w:r w:rsidR="001615FA" w:rsidRPr="00DF3D43">
        <w:rPr>
          <w:rFonts w:cs="Arial"/>
        </w:rPr>
        <w:t>Ó</w:t>
      </w:r>
      <w:r w:rsidRPr="00DF3D43">
        <w:rPr>
          <w:rFonts w:cs="Arial"/>
        </w:rPr>
        <w:t>I</w:t>
      </w:r>
      <w:bookmarkEnd w:id="11"/>
      <w:r w:rsidRPr="00DF3D43">
        <w:rPr>
          <w:rFonts w:cs="Arial"/>
        </w:rPr>
        <w:t xml:space="preserve"> </w:t>
      </w:r>
    </w:p>
    <w:p w:rsidR="0010681B" w:rsidRPr="00DF3D43" w:rsidRDefault="0010681B" w:rsidP="00732310">
      <w:pPr>
        <w:spacing w:before="120"/>
        <w:rPr>
          <w:rFonts w:cs="Arial"/>
        </w:rPr>
      </w:pPr>
      <w:r w:rsidRPr="00DF3D43">
        <w:rPr>
          <w:rFonts w:cs="Arial"/>
        </w:rPr>
        <w:t xml:space="preserve">Để kết quả của các phép tính toán chiếu sáng được dễ hiểu, tạo khả năng so sánh giữa chúng và đối chứng với kết quả đo đạc sau khi hoàn thành hệ thống </w:t>
      </w:r>
      <w:r w:rsidR="001615FA" w:rsidRPr="00DF3D43">
        <w:rPr>
          <w:rFonts w:cs="Arial"/>
        </w:rPr>
        <w:t>chiếu sáng</w:t>
      </w:r>
      <w:r w:rsidRPr="00DF3D43">
        <w:rPr>
          <w:rFonts w:cs="Arial"/>
        </w:rPr>
        <w:t xml:space="preserve">, cần thiết phải lựa chọn các điểm tiêu biểu để thực hiện tính toán và đo kiểm kết quả. </w:t>
      </w:r>
    </w:p>
    <w:p w:rsidR="0010681B" w:rsidRPr="00DF3D43" w:rsidRDefault="0010681B" w:rsidP="00732310">
      <w:pPr>
        <w:spacing w:before="120"/>
        <w:rPr>
          <w:rFonts w:cs="Arial"/>
        </w:rPr>
      </w:pPr>
      <w:r w:rsidRPr="00DF3D43">
        <w:rPr>
          <w:rFonts w:cs="Arial"/>
        </w:rPr>
        <w:t xml:space="preserve">Phụ lục này sẽ trình bày các nội dung sau: </w:t>
      </w:r>
    </w:p>
    <w:p w:rsidR="0010681B" w:rsidRPr="00DF3D43" w:rsidRDefault="0010681B" w:rsidP="00732310">
      <w:pPr>
        <w:spacing w:before="120"/>
        <w:rPr>
          <w:rFonts w:cs="Arial"/>
        </w:rPr>
      </w:pPr>
      <w:r w:rsidRPr="00DF3D43">
        <w:rPr>
          <w:rFonts w:cs="Arial"/>
        </w:rPr>
        <w:sym w:font="Symbol" w:char="F0B7"/>
      </w:r>
      <w:r w:rsidRPr="00DF3D43">
        <w:rPr>
          <w:rFonts w:cs="Arial"/>
        </w:rPr>
        <w:t xml:space="preserve"> Phương pháp giới thiệu các giá trị điểm của độ chói.</w:t>
      </w:r>
    </w:p>
    <w:p w:rsidR="0010681B" w:rsidRPr="00DF3D43" w:rsidRDefault="0010681B" w:rsidP="00732310">
      <w:pPr>
        <w:spacing w:before="120"/>
        <w:rPr>
          <w:rFonts w:cs="Arial"/>
        </w:rPr>
      </w:pPr>
      <w:r w:rsidRPr="00DF3D43">
        <w:rPr>
          <w:rFonts w:cs="Arial"/>
        </w:rPr>
        <w:sym w:font="Symbol" w:char="F0B7"/>
      </w:r>
      <w:r w:rsidRPr="00DF3D43">
        <w:rPr>
          <w:rFonts w:cs="Arial"/>
        </w:rPr>
        <w:t xml:space="preserve"> Phương pháp giới thiệu các giá trị</w:t>
      </w:r>
      <w:r w:rsidR="001615FA" w:rsidRPr="00DF3D43">
        <w:rPr>
          <w:rFonts w:cs="Arial"/>
        </w:rPr>
        <w:t xml:space="preserve"> điểm</w:t>
      </w:r>
      <w:r w:rsidRPr="00DF3D43">
        <w:rPr>
          <w:rFonts w:cs="Arial"/>
        </w:rPr>
        <w:t xml:space="preserve"> của độ rọi. </w:t>
      </w:r>
    </w:p>
    <w:p w:rsidR="0010681B" w:rsidRPr="00DF3D43" w:rsidRDefault="0010681B" w:rsidP="00732310">
      <w:pPr>
        <w:spacing w:before="120"/>
        <w:rPr>
          <w:rFonts w:cs="Arial"/>
        </w:rPr>
      </w:pPr>
      <w:r w:rsidRPr="00DF3D43">
        <w:rPr>
          <w:rFonts w:cs="Arial"/>
        </w:rPr>
        <w:sym w:font="Symbol" w:char="F0B7"/>
      </w:r>
      <w:r w:rsidRPr="00DF3D43">
        <w:rPr>
          <w:rFonts w:cs="Arial"/>
        </w:rPr>
        <w:t xml:space="preserve"> Phương pháp kiểm tra nghiệm thu và đánh giá chất lượng của hệ thống chiếu sáng.</w:t>
      </w:r>
    </w:p>
    <w:p w:rsidR="0010681B" w:rsidRPr="00DF3D43" w:rsidRDefault="0010681B" w:rsidP="00732310">
      <w:pPr>
        <w:spacing w:before="120"/>
        <w:rPr>
          <w:rFonts w:cs="Arial"/>
          <w:b/>
        </w:rPr>
      </w:pPr>
      <w:r w:rsidRPr="00DF3D43">
        <w:rPr>
          <w:rFonts w:cs="Arial"/>
          <w:b/>
        </w:rPr>
        <w:t xml:space="preserve">1. Lưới đo độ rọi và độ chói </w:t>
      </w:r>
    </w:p>
    <w:p w:rsidR="0010681B" w:rsidRPr="00DF3D43" w:rsidRDefault="0010681B" w:rsidP="00732310">
      <w:pPr>
        <w:spacing w:before="120"/>
        <w:rPr>
          <w:rFonts w:cs="Arial"/>
        </w:rPr>
      </w:pPr>
      <w:r w:rsidRPr="00DF3D43">
        <w:rPr>
          <w:rFonts w:cs="Arial"/>
        </w:rPr>
        <w:t xml:space="preserve">Có 6 thí dụ lưới điểm được giới thiệu. Trong các thí dụ đó: lòng đường được chia thành các làn đường cụ thể ứng với số làn xe. Trên mỗi làn đường xác định hai trục đo theo chiều dọc cách nhau một khoảng bằng 1/2 chiều rộng của làn đường. </w:t>
      </w:r>
    </w:p>
    <w:p w:rsidR="0010681B" w:rsidRPr="00DF3D43" w:rsidRDefault="0010681B" w:rsidP="00732310">
      <w:pPr>
        <w:spacing w:before="120"/>
        <w:rPr>
          <w:rFonts w:cs="Arial"/>
        </w:rPr>
      </w:pPr>
      <w:r w:rsidRPr="00DF3D43">
        <w:rPr>
          <w:rFonts w:cs="Arial"/>
        </w:rPr>
        <w:t xml:space="preserve">a) Lưới đo độ rọi </w:t>
      </w:r>
    </w:p>
    <w:p w:rsidR="0010681B" w:rsidRPr="00DF3D43" w:rsidRDefault="0010681B" w:rsidP="00732310">
      <w:pPr>
        <w:spacing w:before="120"/>
        <w:rPr>
          <w:rFonts w:cs="Arial"/>
        </w:rPr>
      </w:pPr>
      <w:r w:rsidRPr="00DF3D43">
        <w:rPr>
          <w:rFonts w:cs="Arial"/>
        </w:rPr>
        <w:t>Khoảng cách giữa hai cột đèn được chia thành 3 phần bằng nhau, từ đó xác định 3 trục ngang của lưới đo. Có thể xác định 5 trục đo nếu muốn đạt độ chính xác cao hơn. Giao điểm giữa các trục ngang và dọc là điểm đo và tính độ rọi. Độ rọi trung bình (E</w:t>
      </w:r>
      <w:r w:rsidRPr="00DF3D43">
        <w:rPr>
          <w:rFonts w:cs="Arial"/>
          <w:vertAlign w:val="subscript"/>
        </w:rPr>
        <w:t>tb</w:t>
      </w:r>
      <w:r w:rsidRPr="00DF3D43">
        <w:rPr>
          <w:rFonts w:cs="Arial"/>
        </w:rPr>
        <w:t xml:space="preserve">) là giá trị trung bình cộng của các độ rọi điểm. </w:t>
      </w:r>
    </w:p>
    <w:p w:rsidR="0010681B" w:rsidRPr="00DF3D43" w:rsidRDefault="0010681B" w:rsidP="00732310">
      <w:pPr>
        <w:spacing w:before="120"/>
        <w:rPr>
          <w:rFonts w:cs="Arial"/>
        </w:rPr>
      </w:pPr>
      <w:r w:rsidRPr="00DF3D43">
        <w:rPr>
          <w:rFonts w:cs="Arial"/>
        </w:rPr>
        <w:t xml:space="preserve">b) Lưới đo độ chói </w:t>
      </w:r>
    </w:p>
    <w:p w:rsidR="0010681B" w:rsidRPr="00DF3D43" w:rsidRDefault="001615FA" w:rsidP="00732310">
      <w:pPr>
        <w:spacing w:before="120"/>
        <w:rPr>
          <w:rFonts w:cs="Arial"/>
        </w:rPr>
      </w:pPr>
      <w:r w:rsidRPr="00DF3D43">
        <w:rPr>
          <w:rFonts w:cs="Arial"/>
        </w:rPr>
        <w:t>C</w:t>
      </w:r>
      <w:r w:rsidR="0010681B" w:rsidRPr="00DF3D43">
        <w:rPr>
          <w:rFonts w:cs="Arial"/>
        </w:rPr>
        <w:t xml:space="preserve">ác điểm để đo và tính giá trị của </w:t>
      </w:r>
      <w:r w:rsidRPr="00DF3D43">
        <w:rPr>
          <w:rFonts w:cs="Arial"/>
        </w:rPr>
        <w:t>độ chói</w:t>
      </w:r>
      <w:r w:rsidR="0010681B" w:rsidRPr="00DF3D43">
        <w:rPr>
          <w:rFonts w:cs="Arial"/>
        </w:rPr>
        <w:t xml:space="preserve"> cũng nằm trên những trục dọc</w:t>
      </w:r>
      <w:r w:rsidRPr="00DF3D43">
        <w:rPr>
          <w:rFonts w:cs="Arial"/>
        </w:rPr>
        <w:t xml:space="preserve"> như</w:t>
      </w:r>
      <w:r w:rsidR="0010681B" w:rsidRPr="00DF3D43">
        <w:rPr>
          <w:rFonts w:cs="Arial"/>
        </w:rPr>
        <w:t xml:space="preserve"> của độ rọi, nhưng khoảng cách giữa chúng nhỏ hơn. Khoảng cách giữa các điểm trên trục dọc có thể thay đổi tùy theo từng trường hợp, nhưng phải thỏa mãn các điều kiện sau: </w:t>
      </w:r>
    </w:p>
    <w:p w:rsidR="0010681B" w:rsidRPr="00DF3D43" w:rsidRDefault="0010681B" w:rsidP="00732310">
      <w:pPr>
        <w:spacing w:before="120"/>
        <w:rPr>
          <w:rFonts w:cs="Arial"/>
        </w:rPr>
      </w:pPr>
      <w:r w:rsidRPr="00DF3D43">
        <w:rPr>
          <w:rFonts w:cs="Arial"/>
        </w:rPr>
        <w:sym w:font="Symbol" w:char="F0B7"/>
      </w:r>
      <w:r w:rsidRPr="00DF3D43">
        <w:rPr>
          <w:rFonts w:cs="Arial"/>
        </w:rPr>
        <w:t xml:space="preserve"> Là ước số của khoảng cách giữa các điểm đo độ rọi để thuận tiện cho việc tính toán trên máy vi tính. </w:t>
      </w:r>
    </w:p>
    <w:p w:rsidR="0010681B" w:rsidRPr="00DF3D43" w:rsidRDefault="0010681B" w:rsidP="00732310">
      <w:pPr>
        <w:spacing w:before="120"/>
        <w:rPr>
          <w:rFonts w:cs="Arial"/>
        </w:rPr>
      </w:pPr>
      <w:r w:rsidRPr="00DF3D43">
        <w:rPr>
          <w:rFonts w:cs="Arial"/>
        </w:rPr>
        <w:sym w:font="Symbol" w:char="F0B7"/>
      </w:r>
      <w:r w:rsidRPr="00DF3D43">
        <w:rPr>
          <w:rFonts w:cs="Arial"/>
        </w:rPr>
        <w:t xml:space="preserve"> Gần bằng 5m để giá trị độ đồng đều dọc tuyến đạt độ chính xác cần thiết theo các tiêu chuẩn quốc tế. </w:t>
      </w:r>
    </w:p>
    <w:p w:rsidR="0010681B" w:rsidRPr="00DF3D43" w:rsidRDefault="0010681B" w:rsidP="00732310">
      <w:pPr>
        <w:spacing w:before="120"/>
        <w:rPr>
          <w:rFonts w:cs="Arial"/>
        </w:rPr>
      </w:pPr>
      <w:r w:rsidRPr="00DF3D43">
        <w:rPr>
          <w:rFonts w:cs="Arial"/>
        </w:rPr>
        <w:t xml:space="preserve">Trên sơ đồ lưới đo độ chói, việc xác định vị trí người quan sát là rất quan trọng để có thể đánh giá các yếu tố đồng đều của độ chói. </w:t>
      </w:r>
    </w:p>
    <w:p w:rsidR="0010681B" w:rsidRPr="00DF3D43" w:rsidRDefault="0010681B" w:rsidP="00732310">
      <w:pPr>
        <w:spacing w:before="120"/>
        <w:rPr>
          <w:rFonts w:cs="Arial"/>
          <w:b/>
        </w:rPr>
      </w:pPr>
      <w:r w:rsidRPr="00DF3D43">
        <w:rPr>
          <w:rFonts w:cs="Arial"/>
          <w:b/>
        </w:rPr>
        <w:t>2. Đ</w:t>
      </w:r>
      <w:r w:rsidR="001615FA" w:rsidRPr="00DF3D43">
        <w:rPr>
          <w:rFonts w:cs="Arial"/>
          <w:b/>
        </w:rPr>
        <w:t>o</w:t>
      </w:r>
      <w:r w:rsidRPr="00DF3D43">
        <w:rPr>
          <w:rFonts w:cs="Arial"/>
          <w:b/>
        </w:rPr>
        <w:t xml:space="preserve"> độ rọi </w:t>
      </w:r>
    </w:p>
    <w:p w:rsidR="0010681B" w:rsidRPr="00DF3D43" w:rsidRDefault="0010681B" w:rsidP="00732310">
      <w:pPr>
        <w:spacing w:before="120"/>
        <w:rPr>
          <w:rFonts w:cs="Arial"/>
        </w:rPr>
      </w:pPr>
      <w:r w:rsidRPr="00DF3D43">
        <w:rPr>
          <w:rFonts w:cs="Arial"/>
        </w:rPr>
        <w:t xml:space="preserve">Dụng cụ đo kiểm (Luxmeter) phải đáp ứng được các yêu cầu sau: </w:t>
      </w:r>
    </w:p>
    <w:p w:rsidR="0010681B" w:rsidRPr="00DF3D43" w:rsidRDefault="0010681B" w:rsidP="00732310">
      <w:pPr>
        <w:spacing w:before="120"/>
        <w:rPr>
          <w:rFonts w:cs="Arial"/>
        </w:rPr>
      </w:pPr>
      <w:r w:rsidRPr="00DF3D43">
        <w:rPr>
          <w:rFonts w:cs="Arial"/>
        </w:rPr>
        <w:sym w:font="Symbol" w:char="F0B7"/>
      </w:r>
      <w:r w:rsidRPr="00DF3D43">
        <w:rPr>
          <w:rFonts w:cs="Arial"/>
        </w:rPr>
        <w:t xml:space="preserve"> Có kính lọc với hình dạng thích hợp để thu ánh sáng từ mọi phía trong không gian.</w:t>
      </w:r>
    </w:p>
    <w:p w:rsidR="002A7075" w:rsidRPr="00DF3D43" w:rsidRDefault="0010681B" w:rsidP="00732310">
      <w:pPr>
        <w:spacing w:before="120"/>
        <w:rPr>
          <w:rFonts w:cs="Arial"/>
        </w:rPr>
      </w:pPr>
      <w:r w:rsidRPr="00DF3D43">
        <w:rPr>
          <w:rFonts w:cs="Arial"/>
        </w:rPr>
        <w:sym w:font="Symbol" w:char="F0B7"/>
      </w:r>
      <w:r w:rsidRPr="00DF3D43">
        <w:rPr>
          <w:rFonts w:cs="Arial"/>
        </w:rPr>
        <w:t xml:space="preserve"> Có độ nhậy quang phổ tương ứng với đường cong V</w:t>
      </w:r>
      <w:r w:rsidR="002A7075" w:rsidRPr="00DF3D43">
        <w:rPr>
          <w:rFonts w:cs="Arial"/>
          <w:vertAlign w:val="subscript"/>
        </w:rPr>
        <w:sym w:font="Symbol" w:char="F06C"/>
      </w:r>
      <w:r w:rsidR="002A7075" w:rsidRPr="00DF3D43">
        <w:rPr>
          <w:rFonts w:cs="Arial"/>
        </w:rPr>
        <w:t xml:space="preserve"> của CIE (Ủy ban chiếu sáng quốc tế)</w:t>
      </w:r>
    </w:p>
    <w:p w:rsidR="0010681B" w:rsidRPr="00DF3D43" w:rsidRDefault="002A7075" w:rsidP="00732310">
      <w:pPr>
        <w:spacing w:before="120"/>
        <w:rPr>
          <w:rFonts w:cs="Arial"/>
        </w:rPr>
      </w:pPr>
      <w:r w:rsidRPr="00DF3D43">
        <w:rPr>
          <w:rFonts w:cs="Arial"/>
        </w:rPr>
        <w:sym w:font="Symbol" w:char="F0B7"/>
      </w:r>
      <w:r w:rsidRPr="00DF3D43">
        <w:rPr>
          <w:rFonts w:cs="Arial"/>
        </w:rPr>
        <w:t xml:space="preserve"> Có giải đo thích hợp với giá trị cần đo.</w:t>
      </w:r>
    </w:p>
    <w:p w:rsidR="002A7075" w:rsidRPr="00DF3D43" w:rsidRDefault="002A7075" w:rsidP="00732310">
      <w:pPr>
        <w:spacing w:before="120"/>
        <w:rPr>
          <w:rFonts w:cs="Arial"/>
        </w:rPr>
      </w:pPr>
      <w:r w:rsidRPr="00DF3D43">
        <w:rPr>
          <w:rFonts w:cs="Arial"/>
        </w:rPr>
        <w:sym w:font="Symbol" w:char="F0B7"/>
      </w:r>
      <w:r w:rsidRPr="00DF3D43">
        <w:rPr>
          <w:rFonts w:cs="Arial"/>
        </w:rPr>
        <w:t xml:space="preserve"> Đã được cơ quan chuyên môn kiểm định</w:t>
      </w:r>
    </w:p>
    <w:p w:rsidR="002A7075" w:rsidRPr="00DF3D43" w:rsidRDefault="002A7075" w:rsidP="00732310">
      <w:pPr>
        <w:spacing w:before="120"/>
        <w:rPr>
          <w:rFonts w:cs="Arial"/>
        </w:rPr>
      </w:pPr>
      <w:r w:rsidRPr="00DF3D43">
        <w:rPr>
          <w:rFonts w:cs="Arial"/>
        </w:rPr>
        <w:t xml:space="preserve">Việc đo kiểm để nghiệm thu và đánh giá chất lượng hệ thống chiếu sáng phải được tiến hành trong các điều kiện: </w:t>
      </w:r>
    </w:p>
    <w:p w:rsidR="002A7075" w:rsidRPr="00DF3D43" w:rsidRDefault="002A7075" w:rsidP="00732310">
      <w:pPr>
        <w:spacing w:before="120"/>
        <w:rPr>
          <w:rFonts w:cs="Arial"/>
        </w:rPr>
      </w:pPr>
      <w:r w:rsidRPr="00DF3D43">
        <w:rPr>
          <w:rFonts w:cs="Arial"/>
        </w:rPr>
        <w:sym w:font="Symbol" w:char="F0B7"/>
      </w:r>
      <w:r w:rsidRPr="00DF3D43">
        <w:rPr>
          <w:rFonts w:cs="Arial"/>
        </w:rPr>
        <w:t xml:space="preserve"> Bộ đèn mới - sạch</w:t>
      </w:r>
    </w:p>
    <w:p w:rsidR="002A7075" w:rsidRPr="00DF3D43" w:rsidRDefault="002A7075" w:rsidP="00732310">
      <w:pPr>
        <w:spacing w:before="120"/>
        <w:rPr>
          <w:rFonts w:cs="Arial"/>
        </w:rPr>
      </w:pPr>
      <w:r w:rsidRPr="00DF3D43">
        <w:rPr>
          <w:rFonts w:cs="Arial"/>
        </w:rPr>
        <w:lastRenderedPageBreak/>
        <w:sym w:font="Symbol" w:char="F0B7"/>
      </w:r>
      <w:r w:rsidRPr="00DF3D43">
        <w:rPr>
          <w:rFonts w:cs="Arial"/>
        </w:rPr>
        <w:t xml:space="preserve"> Nguồn sáng đã qua một thời gian vận hành nhất định (Đèn sợi đốt - 1h, đèn phóng điện - 100h)</w:t>
      </w:r>
    </w:p>
    <w:p w:rsidR="00CD1EAE" w:rsidRPr="00DF3D43" w:rsidRDefault="002A7075" w:rsidP="00732310">
      <w:pPr>
        <w:spacing w:before="120"/>
        <w:rPr>
          <w:rFonts w:cs="Arial"/>
        </w:rPr>
      </w:pPr>
      <w:r w:rsidRPr="00DF3D43">
        <w:rPr>
          <w:rFonts w:cs="Arial"/>
        </w:rPr>
        <w:t>Các vấn đ</w:t>
      </w:r>
      <w:r w:rsidR="001615FA" w:rsidRPr="00DF3D43">
        <w:rPr>
          <w:rFonts w:cs="Arial"/>
        </w:rPr>
        <w:t>ề chú ý trong quá trình đo kiểm:</w:t>
      </w:r>
    </w:p>
    <w:p w:rsidR="00CD1EAE" w:rsidRPr="00DF3D43" w:rsidRDefault="00CD1EAE" w:rsidP="00732310">
      <w:pPr>
        <w:spacing w:before="120"/>
        <w:rPr>
          <w:rFonts w:cs="Arial"/>
        </w:rPr>
      </w:pPr>
      <w:r w:rsidRPr="00DF3D43">
        <w:rPr>
          <w:rFonts w:cs="Arial"/>
        </w:rPr>
        <w:sym w:font="Symbol" w:char="F0B7"/>
      </w:r>
      <w:r w:rsidRPr="00DF3D43">
        <w:rPr>
          <w:rFonts w:cs="Arial"/>
        </w:rPr>
        <w:t xml:space="preserve"> Đoạn đường được chọn để đo phải thẳng, nằm ngang và đáp ứng các thông số đặc trưng về lắp đặt của hệ thống như chiều rộng đường, khoảng cột, cao độ đèn, công suất đèn… Trong quá trình đo, việc đảm bảo an toàn cho con người và phương tiện giao thông cần được đặc biệt coi trọng. </w:t>
      </w:r>
    </w:p>
    <w:p w:rsidR="00CD1EAE" w:rsidRPr="00DF3D43" w:rsidRDefault="00CD1EAE" w:rsidP="00732310">
      <w:pPr>
        <w:spacing w:before="120"/>
        <w:rPr>
          <w:rFonts w:cs="Arial"/>
        </w:rPr>
      </w:pPr>
      <w:r w:rsidRPr="00DF3D43">
        <w:rPr>
          <w:rFonts w:cs="Arial"/>
        </w:rPr>
        <w:sym w:font="Symbol" w:char="F0B7"/>
      </w:r>
      <w:r w:rsidRPr="00DF3D43">
        <w:rPr>
          <w:rFonts w:cs="Arial"/>
        </w:rPr>
        <w:t xml:space="preserve"> Đối với các hệ thống sử dụng đèn phóng điện, việc đo kiểm phải được tiến hành sau khi đèn đã làm việc ít nhất 20 phút, khi quang thông phát ra đã ổn định. </w:t>
      </w:r>
    </w:p>
    <w:p w:rsidR="0002024F" w:rsidRPr="00DF3D43" w:rsidRDefault="00CD1EAE" w:rsidP="00732310">
      <w:pPr>
        <w:spacing w:before="120"/>
        <w:rPr>
          <w:rFonts w:cs="Arial"/>
        </w:rPr>
      </w:pPr>
      <w:r w:rsidRPr="00DF3D43">
        <w:rPr>
          <w:rFonts w:cs="Arial"/>
        </w:rPr>
        <w:sym w:font="Symbol" w:char="F0B7"/>
      </w:r>
      <w:r w:rsidRPr="00DF3D43">
        <w:rPr>
          <w:rFonts w:cs="Arial"/>
        </w:rPr>
        <w:t xml:space="preserve"> Tế bào quang điện đặt nằm ngang trên mặt đường và được điều chỉnh thăng bằng bằng ni</w:t>
      </w:r>
      <w:r w:rsidR="00661A06" w:rsidRPr="00DF3D43">
        <w:rPr>
          <w:rFonts w:cs="Arial"/>
        </w:rPr>
        <w:t>vô. Trong quá trình đo, chú ý không để tế bào bị che bóng bởi người đó. Để đạt độ chính xác cao</w:t>
      </w:r>
      <w:r w:rsidR="005D7924" w:rsidRPr="00DF3D43">
        <w:rPr>
          <w:rFonts w:cs="Arial"/>
        </w:rPr>
        <w:t>,</w:t>
      </w:r>
      <w:r w:rsidR="00661A06" w:rsidRPr="00DF3D43">
        <w:rPr>
          <w:rFonts w:cs="Arial"/>
        </w:rPr>
        <w:t xml:space="preserve"> cần đo hai lần tại mỗi điểm. </w:t>
      </w:r>
    </w:p>
    <w:p w:rsidR="00CD260F" w:rsidRPr="00DF3D43" w:rsidRDefault="00CD260F" w:rsidP="00732310">
      <w:pPr>
        <w:spacing w:before="120"/>
        <w:rPr>
          <w:rFonts w:cs="Arial"/>
        </w:rPr>
      </w:pPr>
      <w:r w:rsidRPr="00DF3D43">
        <w:rPr>
          <w:rFonts w:cs="Arial"/>
        </w:rPr>
        <w:t>Trong biên bản đo kiểm cần ghi rõ:</w:t>
      </w:r>
    </w:p>
    <w:p w:rsidR="00CD260F" w:rsidRPr="00DF3D43" w:rsidRDefault="00CD260F" w:rsidP="00732310">
      <w:pPr>
        <w:spacing w:before="120"/>
        <w:rPr>
          <w:rFonts w:cs="Arial"/>
        </w:rPr>
      </w:pPr>
      <w:r w:rsidRPr="00DF3D43">
        <w:rPr>
          <w:rFonts w:cs="Arial"/>
        </w:rPr>
        <w:sym w:font="Symbol" w:char="F0B7"/>
      </w:r>
      <w:r w:rsidRPr="00DF3D43">
        <w:rPr>
          <w:rFonts w:cs="Arial"/>
        </w:rPr>
        <w:t xml:space="preserve"> Ngày giờ đo. </w:t>
      </w:r>
    </w:p>
    <w:p w:rsidR="00CD260F" w:rsidRPr="00DF3D43" w:rsidRDefault="00CD260F" w:rsidP="00732310">
      <w:pPr>
        <w:spacing w:before="120"/>
        <w:rPr>
          <w:rFonts w:cs="Arial"/>
        </w:rPr>
      </w:pPr>
      <w:r w:rsidRPr="00DF3D43">
        <w:rPr>
          <w:rFonts w:cs="Arial"/>
        </w:rPr>
        <w:sym w:font="Symbol" w:char="F0B7"/>
      </w:r>
      <w:r w:rsidRPr="00DF3D43">
        <w:rPr>
          <w:rFonts w:cs="Arial"/>
        </w:rPr>
        <w:t xml:space="preserve"> Đoạn đường tiến hành đo (Từ cột đèn số … đến cột đèn số…)</w:t>
      </w:r>
    </w:p>
    <w:p w:rsidR="00CD260F" w:rsidRPr="00DF3D43" w:rsidRDefault="00CD260F" w:rsidP="00732310">
      <w:pPr>
        <w:spacing w:before="120"/>
        <w:rPr>
          <w:rFonts w:cs="Arial"/>
        </w:rPr>
      </w:pPr>
      <w:r w:rsidRPr="00DF3D43">
        <w:rPr>
          <w:rFonts w:cs="Arial"/>
        </w:rPr>
        <w:sym w:font="Symbol" w:char="F0B7"/>
      </w:r>
      <w:r w:rsidRPr="00DF3D43">
        <w:rPr>
          <w:rFonts w:cs="Arial"/>
        </w:rPr>
        <w:t xml:space="preserve"> Tên cấp chính xác của thiết bị đo.</w:t>
      </w:r>
    </w:p>
    <w:p w:rsidR="00CD260F" w:rsidRPr="00DF3D43" w:rsidRDefault="00CD260F" w:rsidP="00732310">
      <w:pPr>
        <w:spacing w:before="120"/>
        <w:rPr>
          <w:rFonts w:cs="Arial"/>
        </w:rPr>
      </w:pPr>
      <w:r w:rsidRPr="00DF3D43">
        <w:rPr>
          <w:rFonts w:cs="Arial"/>
        </w:rPr>
        <w:sym w:font="Symbol" w:char="F0B7"/>
      </w:r>
      <w:r w:rsidRPr="00DF3D43">
        <w:rPr>
          <w:rFonts w:cs="Arial"/>
        </w:rPr>
        <w:t xml:space="preserve"> Loại đèn, nguồn sáng, công suất.</w:t>
      </w:r>
    </w:p>
    <w:p w:rsidR="00CD260F" w:rsidRPr="00DF3D43" w:rsidRDefault="00CD260F" w:rsidP="00732310">
      <w:pPr>
        <w:spacing w:before="120"/>
        <w:rPr>
          <w:rFonts w:cs="Arial"/>
        </w:rPr>
      </w:pPr>
      <w:r w:rsidRPr="00DF3D43">
        <w:rPr>
          <w:rFonts w:cs="Arial"/>
        </w:rPr>
        <w:sym w:font="Symbol" w:char="F0B7"/>
      </w:r>
      <w:r w:rsidRPr="00DF3D43">
        <w:rPr>
          <w:rFonts w:cs="Arial"/>
        </w:rPr>
        <w:t xml:space="preserve"> Điện áp nguồn </w:t>
      </w:r>
    </w:p>
    <w:p w:rsidR="00CD260F" w:rsidRPr="00DF3D43" w:rsidRDefault="00CD260F" w:rsidP="00732310">
      <w:pPr>
        <w:spacing w:before="120"/>
        <w:rPr>
          <w:rFonts w:cs="Arial"/>
        </w:rPr>
      </w:pPr>
      <w:r w:rsidRPr="00DF3D43">
        <w:rPr>
          <w:rFonts w:cs="Arial"/>
        </w:rPr>
        <w:t xml:space="preserve">Trong phép đo độ rọi trong các điều kiện ngoài trời, sai số cho phép là 10%. </w:t>
      </w:r>
    </w:p>
    <w:p w:rsidR="00CD260F" w:rsidRPr="00DF3D43" w:rsidRDefault="00CD260F" w:rsidP="00732310">
      <w:pPr>
        <w:spacing w:before="120"/>
        <w:rPr>
          <w:rFonts w:cs="Arial"/>
          <w:b/>
        </w:rPr>
      </w:pPr>
      <w:r w:rsidRPr="00DF3D43">
        <w:rPr>
          <w:rFonts w:cs="Arial"/>
          <w:b/>
        </w:rPr>
        <w:t xml:space="preserve">3. Đo độ chói </w:t>
      </w:r>
    </w:p>
    <w:p w:rsidR="00CD260F" w:rsidRPr="00DF3D43" w:rsidRDefault="00CD260F" w:rsidP="00732310">
      <w:pPr>
        <w:spacing w:before="120"/>
        <w:rPr>
          <w:rFonts w:cs="Arial"/>
        </w:rPr>
      </w:pPr>
      <w:r w:rsidRPr="00DF3D43">
        <w:rPr>
          <w:rFonts w:cs="Arial"/>
        </w:rPr>
        <w:t>Phép đo độ chói được thực hiện bằng máy đo độ chói (Candelameter). Đây là phép đo tương đối phức tạp và đòi hỏi độ chính xác cao. Thiết bị đo phải có độ nh</w:t>
      </w:r>
      <w:r w:rsidR="005D7924" w:rsidRPr="00DF3D43">
        <w:rPr>
          <w:rFonts w:cs="Arial"/>
        </w:rPr>
        <w:t>ạ</w:t>
      </w:r>
      <w:r w:rsidRPr="00DF3D43">
        <w:rPr>
          <w:rFonts w:cs="Arial"/>
        </w:rPr>
        <w:t xml:space="preserve">y quang phổ, giải đo thích hợp. Nhìn chung phương pháp này ở Việt </w:t>
      </w:r>
      <w:smartTag w:uri="urn:schemas-microsoft-com:office:smarttags" w:element="place">
        <w:smartTag w:uri="urn:schemas-microsoft-com:office:smarttags" w:element="country-region">
          <w:r w:rsidRPr="00DF3D43">
            <w:rPr>
              <w:rFonts w:cs="Arial"/>
            </w:rPr>
            <w:t>Nam</w:t>
          </w:r>
        </w:smartTag>
      </w:smartTag>
      <w:r w:rsidRPr="00DF3D43">
        <w:rPr>
          <w:rFonts w:cs="Arial"/>
        </w:rPr>
        <w:t xml:space="preserve"> mới được sử dụng trong phạm vi phòng thí nghiệm. </w:t>
      </w:r>
    </w:p>
    <w:p w:rsidR="00CD260F" w:rsidRPr="00DF3D43" w:rsidRDefault="00CD260F" w:rsidP="00732310">
      <w:pPr>
        <w:spacing w:before="120"/>
        <w:rPr>
          <w:rFonts w:cs="Arial"/>
        </w:rPr>
      </w:pPr>
      <w:r w:rsidRPr="00DF3D43">
        <w:rPr>
          <w:rFonts w:cs="Arial"/>
        </w:rPr>
        <w:t xml:space="preserve">Đối với các hệ thống chiếu sáng nhân tạo đường, đường phố, quảng trường đô thị có thể xác định độ chói gần đúng thông qua phép đo độ rọi theo công thức: </w:t>
      </w:r>
    </w:p>
    <w:p w:rsidR="00CD260F" w:rsidRPr="00DF3D43" w:rsidRDefault="00A049E8" w:rsidP="00732310">
      <w:pPr>
        <w:spacing w:before="120"/>
        <w:jc w:val="center"/>
        <w:rPr>
          <w:rFonts w:cs="Arial"/>
        </w:rPr>
      </w:pPr>
      <w:r w:rsidRPr="00DF3D43">
        <w:rPr>
          <w:rFonts w:cs="Arial"/>
          <w:position w:val="-24"/>
        </w:rPr>
        <w:object w:dxaOrig="960" w:dyaOrig="620">
          <v:shape id="_x0000_i1027" type="#_x0000_t75" style="width:48pt;height:31.2pt" o:ole="">
            <v:imagedata r:id="rId9" o:title=""/>
          </v:shape>
          <o:OLEObject Type="Embed" ProgID="Equation.3" ShapeID="_x0000_i1027" DrawAspect="Content" ObjectID="_1778931150" r:id="rId10"/>
        </w:object>
      </w:r>
    </w:p>
    <w:p w:rsidR="00CD260F" w:rsidRPr="00DF3D43" w:rsidRDefault="00CD260F" w:rsidP="00732310">
      <w:pPr>
        <w:spacing w:before="120"/>
        <w:rPr>
          <w:rFonts w:cs="Arial"/>
        </w:rPr>
      </w:pPr>
      <w:r w:rsidRPr="00DF3D43">
        <w:rPr>
          <w:rFonts w:cs="Arial"/>
        </w:rPr>
        <w:t>Ở đây E</w:t>
      </w:r>
      <w:r w:rsidRPr="00DF3D43">
        <w:rPr>
          <w:rFonts w:cs="Arial"/>
          <w:vertAlign w:val="subscript"/>
        </w:rPr>
        <w:t>tb</w:t>
      </w:r>
      <w:r w:rsidRPr="00DF3D43">
        <w:rPr>
          <w:rFonts w:cs="Arial"/>
        </w:rPr>
        <w:t xml:space="preserve"> là giá trị độ rọi đo được và R là giá trị thực nghiệm, đặc trưng cho tính chất phản xạ của mặt đường, được xác định theo bảng 8 của tiêu chuẩn này.</w:t>
      </w:r>
    </w:p>
    <w:p w:rsidR="002A7075" w:rsidRPr="00DF3D43" w:rsidRDefault="00CD260F" w:rsidP="00732310">
      <w:pPr>
        <w:spacing w:before="120"/>
        <w:jc w:val="center"/>
        <w:rPr>
          <w:rFonts w:cs="Arial"/>
          <w:b/>
        </w:rPr>
      </w:pPr>
      <w:r w:rsidRPr="00DF3D43">
        <w:rPr>
          <w:rFonts w:cs="Arial"/>
          <w:b/>
        </w:rPr>
        <w:t>LƯỚI ĐIỂM ĐO ĐỘ RỌI VÀ ĐỘ CHÓI</w:t>
      </w:r>
    </w:p>
    <w:p w:rsidR="00A049E8" w:rsidRPr="00DF3D43" w:rsidRDefault="00A049E8" w:rsidP="00732310">
      <w:pPr>
        <w:spacing w:before="120"/>
        <w:rPr>
          <w:rFonts w:cs="Arial"/>
        </w:rPr>
      </w:pPr>
      <w:r w:rsidRPr="00DF3D43">
        <w:rPr>
          <w:rFonts w:cs="Arial"/>
        </w:rPr>
        <w:t xml:space="preserve">Dưới đây là một số thí dụ về lưới đo độ rọi, độ chói. </w:t>
      </w:r>
    </w:p>
    <w:p w:rsidR="00A049E8" w:rsidRPr="00DF3D43" w:rsidRDefault="00A049E8" w:rsidP="00732310">
      <w:pPr>
        <w:spacing w:before="120"/>
        <w:rPr>
          <w:rFonts w:cs="Arial"/>
        </w:rPr>
      </w:pPr>
      <w:r w:rsidRPr="00DF3D43">
        <w:rPr>
          <w:rFonts w:cs="Arial"/>
        </w:rPr>
        <w:t>Trong đó:</w:t>
      </w:r>
    </w:p>
    <w:p w:rsidR="00A049E8" w:rsidRPr="00DF3D43" w:rsidRDefault="00A049E8" w:rsidP="00732310">
      <w:pPr>
        <w:spacing w:before="120"/>
        <w:rPr>
          <w:rFonts w:cs="Arial"/>
        </w:rPr>
      </w:pPr>
      <w:r w:rsidRPr="00DF3D43">
        <w:rPr>
          <w:rFonts w:cs="Arial"/>
        </w:rPr>
        <w:t xml:space="preserve">V: Chiều rộng làn đường </w:t>
      </w:r>
    </w:p>
    <w:p w:rsidR="00A049E8" w:rsidRPr="00DF3D43" w:rsidRDefault="00A049E8" w:rsidP="00732310">
      <w:pPr>
        <w:spacing w:before="120"/>
        <w:rPr>
          <w:rFonts w:cs="Arial"/>
        </w:rPr>
      </w:pPr>
      <w:r w:rsidRPr="00DF3D43">
        <w:rPr>
          <w:rFonts w:cs="Arial"/>
        </w:rPr>
        <w:t xml:space="preserve">e: Khoảng cách giữa hai cột đèn </w:t>
      </w:r>
    </w:p>
    <w:p w:rsidR="00A049E8" w:rsidRPr="00DF3D43" w:rsidRDefault="00A049E8" w:rsidP="00732310">
      <w:pPr>
        <w:spacing w:before="120"/>
        <w:rPr>
          <w:rFonts w:cs="Arial"/>
        </w:rPr>
      </w:pPr>
      <w:r w:rsidRPr="00DF3D43">
        <w:rPr>
          <w:rFonts w:cs="Arial"/>
        </w:rPr>
        <w:sym w:font="Symbol" w:char="F0B7"/>
      </w:r>
      <w:r w:rsidRPr="00DF3D43">
        <w:rPr>
          <w:rFonts w:cs="Arial"/>
        </w:rPr>
        <w:t xml:space="preserve">: Điểm đo độ chói </w:t>
      </w:r>
    </w:p>
    <w:p w:rsidR="00A049E8" w:rsidRPr="00DF3D43" w:rsidRDefault="00A049E8" w:rsidP="00732310">
      <w:pPr>
        <w:spacing w:before="120"/>
        <w:rPr>
          <w:rFonts w:cs="Arial"/>
        </w:rPr>
      </w:pPr>
      <w:r w:rsidRPr="00DF3D43">
        <w:rPr>
          <w:rFonts w:cs="Arial"/>
        </w:rPr>
        <w:t xml:space="preserve">O: Điểm đo độ rọi </w:t>
      </w:r>
    </w:p>
    <w:p w:rsidR="00A049E8" w:rsidRPr="00DF3D43" w:rsidRDefault="00A049E8" w:rsidP="00732310">
      <w:pPr>
        <w:spacing w:before="120"/>
        <w:rPr>
          <w:rFonts w:cs="Arial"/>
        </w:rPr>
      </w:pPr>
      <w:r w:rsidRPr="00DF3D43">
        <w:rPr>
          <w:rFonts w:cs="Arial"/>
        </w:rPr>
        <w:sym w:font="Symbol" w:char="F0B7"/>
      </w:r>
      <w:r w:rsidRPr="00DF3D43">
        <w:rPr>
          <w:rFonts w:cs="Arial"/>
        </w:rPr>
        <w:t xml:space="preserve"> Cột đèn </w:t>
      </w:r>
    </w:p>
    <w:tbl>
      <w:tblPr>
        <w:tblW w:w="8782" w:type="dxa"/>
        <w:tblCellMar>
          <w:left w:w="0" w:type="dxa"/>
          <w:right w:w="0" w:type="dxa"/>
        </w:tblCellMar>
        <w:tblLook w:val="0000" w:firstRow="0" w:lastRow="0" w:firstColumn="0" w:lastColumn="0" w:noHBand="0" w:noVBand="0"/>
      </w:tblPr>
      <w:tblGrid>
        <w:gridCol w:w="4636"/>
        <w:gridCol w:w="4146"/>
      </w:tblGrid>
      <w:tr w:rsidR="00B50022" w:rsidRPr="00DF3D43">
        <w:trPr>
          <w:trHeight w:val="269"/>
        </w:trPr>
        <w:tc>
          <w:tcPr>
            <w:tcW w:w="4636" w:type="dxa"/>
            <w:tcMar>
              <w:top w:w="0" w:type="dxa"/>
              <w:left w:w="108" w:type="dxa"/>
              <w:bottom w:w="0" w:type="dxa"/>
              <w:right w:w="108" w:type="dxa"/>
            </w:tcMar>
          </w:tcPr>
          <w:p w:rsidR="00B50022" w:rsidRPr="00DF3D43" w:rsidRDefault="00B50022" w:rsidP="00732310">
            <w:pPr>
              <w:spacing w:before="120"/>
              <w:jc w:val="center"/>
              <w:rPr>
                <w:rFonts w:cs="Arial"/>
              </w:rPr>
            </w:pPr>
            <w:r w:rsidRPr="00DF3D43">
              <w:rPr>
                <w:rFonts w:cs="Arial"/>
              </w:rPr>
              <w:t>BỐ TRÍ ĐÈN 1 BÊN HOẶC 2 BÊN ĐỐI XỨNG</w:t>
            </w:r>
          </w:p>
        </w:tc>
        <w:tc>
          <w:tcPr>
            <w:tcW w:w="4146" w:type="dxa"/>
            <w:tcMar>
              <w:top w:w="0" w:type="dxa"/>
              <w:left w:w="108" w:type="dxa"/>
              <w:bottom w:w="0" w:type="dxa"/>
              <w:right w:w="108" w:type="dxa"/>
            </w:tcMar>
          </w:tcPr>
          <w:p w:rsidR="00B50022" w:rsidRPr="00DF3D43" w:rsidRDefault="00B50022" w:rsidP="00732310">
            <w:pPr>
              <w:spacing w:before="120"/>
              <w:jc w:val="center"/>
              <w:rPr>
                <w:rFonts w:cs="Arial"/>
              </w:rPr>
            </w:pPr>
            <w:r w:rsidRPr="00DF3D43">
              <w:rPr>
                <w:rFonts w:cs="Arial"/>
              </w:rPr>
              <w:t xml:space="preserve">BỐ TRÍ ĐÈN 2 BÊN XEN KẼ </w:t>
            </w:r>
          </w:p>
        </w:tc>
      </w:tr>
      <w:tr w:rsidR="005D7924" w:rsidRPr="00DF3D43">
        <w:trPr>
          <w:trHeight w:val="269"/>
        </w:trPr>
        <w:tc>
          <w:tcPr>
            <w:tcW w:w="4636" w:type="dxa"/>
            <w:tcMar>
              <w:top w:w="0" w:type="dxa"/>
              <w:left w:w="108" w:type="dxa"/>
              <w:bottom w:w="0" w:type="dxa"/>
              <w:right w:w="108" w:type="dxa"/>
            </w:tcMar>
          </w:tcPr>
          <w:p w:rsidR="005D7924" w:rsidRPr="00DF3D43" w:rsidRDefault="00DF3D43" w:rsidP="00732310">
            <w:pPr>
              <w:spacing w:before="120"/>
              <w:jc w:val="center"/>
              <w:rPr>
                <w:rFonts w:cs="Arial"/>
              </w:rPr>
            </w:pPr>
            <w:r w:rsidRPr="00DF3D43">
              <w:rPr>
                <w:rFonts w:cs="Arial"/>
                <w:noProof/>
              </w:rPr>
              <w:lastRenderedPageBreak/>
              <w:drawing>
                <wp:inline distT="0" distB="0" distL="0" distR="0">
                  <wp:extent cx="1821180" cy="51816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1180" cy="5181600"/>
                          </a:xfrm>
                          <a:prstGeom prst="rect">
                            <a:avLst/>
                          </a:prstGeom>
                          <a:noFill/>
                          <a:ln>
                            <a:noFill/>
                          </a:ln>
                        </pic:spPr>
                      </pic:pic>
                    </a:graphicData>
                  </a:graphic>
                </wp:inline>
              </w:drawing>
            </w:r>
          </w:p>
        </w:tc>
        <w:tc>
          <w:tcPr>
            <w:tcW w:w="4146" w:type="dxa"/>
            <w:tcMar>
              <w:top w:w="0" w:type="dxa"/>
              <w:left w:w="108" w:type="dxa"/>
              <w:bottom w:w="0" w:type="dxa"/>
              <w:right w:w="108" w:type="dxa"/>
            </w:tcMar>
          </w:tcPr>
          <w:p w:rsidR="005D7924" w:rsidRPr="00DF3D43" w:rsidRDefault="00DF3D43" w:rsidP="00732310">
            <w:pPr>
              <w:spacing w:before="120"/>
              <w:jc w:val="center"/>
              <w:rPr>
                <w:rFonts w:cs="Arial"/>
              </w:rPr>
            </w:pPr>
            <w:r w:rsidRPr="00DF3D43">
              <w:rPr>
                <w:rFonts w:cs="Arial"/>
                <w:noProof/>
              </w:rPr>
              <w:drawing>
                <wp:inline distT="0" distB="0" distL="0" distR="0">
                  <wp:extent cx="2392680" cy="57531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2680" cy="5753100"/>
                          </a:xfrm>
                          <a:prstGeom prst="rect">
                            <a:avLst/>
                          </a:prstGeom>
                          <a:noFill/>
                          <a:ln>
                            <a:noFill/>
                          </a:ln>
                        </pic:spPr>
                      </pic:pic>
                    </a:graphicData>
                  </a:graphic>
                </wp:inline>
              </w:drawing>
            </w:r>
          </w:p>
        </w:tc>
      </w:tr>
    </w:tbl>
    <w:p w:rsidR="00B50022" w:rsidRPr="00DF3D43" w:rsidRDefault="00B50022" w:rsidP="00732310">
      <w:pPr>
        <w:spacing w:before="120"/>
        <w:rPr>
          <w:rFonts w:cs="Arial"/>
        </w:rPr>
      </w:pPr>
      <w:r w:rsidRPr="00DF3D43">
        <w:rPr>
          <w:rFonts w:cs="Arial"/>
        </w:rPr>
        <w:t xml:space="preserve"> </w:t>
      </w:r>
    </w:p>
    <w:p w:rsidR="001B0585" w:rsidRPr="00DF3D43" w:rsidRDefault="005D7924" w:rsidP="005D7924">
      <w:pPr>
        <w:spacing w:before="120"/>
        <w:jc w:val="center"/>
        <w:rPr>
          <w:rFonts w:cs="Arial"/>
          <w:b/>
        </w:rPr>
      </w:pPr>
      <w:r w:rsidRPr="00DF3D43">
        <w:rPr>
          <w:rFonts w:cs="Arial"/>
          <w:b/>
        </w:rPr>
        <w:t xml:space="preserve">MỤC LỤC </w:t>
      </w:r>
    </w:p>
    <w:p w:rsidR="001B0585" w:rsidRPr="00DF3D43" w:rsidRDefault="001B0585" w:rsidP="00732310">
      <w:pPr>
        <w:spacing w:before="120"/>
        <w:rPr>
          <w:rFonts w:cs="Arial"/>
        </w:rPr>
      </w:pPr>
      <w:r w:rsidRPr="00DF3D43">
        <w:rPr>
          <w:rFonts w:cs="Arial"/>
        </w:rPr>
        <w:t xml:space="preserve">Lời nói đầu </w:t>
      </w:r>
    </w:p>
    <w:p w:rsidR="001B0585" w:rsidRPr="00DF3D43" w:rsidRDefault="001B0585" w:rsidP="00732310">
      <w:pPr>
        <w:spacing w:before="120"/>
        <w:rPr>
          <w:rFonts w:cs="Arial"/>
        </w:rPr>
      </w:pPr>
      <w:r w:rsidRPr="00DF3D43">
        <w:rPr>
          <w:rFonts w:cs="Arial"/>
        </w:rPr>
        <w:t xml:space="preserve">1. Phạm vi áp dụng </w:t>
      </w:r>
    </w:p>
    <w:p w:rsidR="001B0585" w:rsidRPr="00DF3D43" w:rsidRDefault="001B0585" w:rsidP="00732310">
      <w:pPr>
        <w:spacing w:before="120"/>
        <w:rPr>
          <w:rFonts w:cs="Arial"/>
        </w:rPr>
      </w:pPr>
      <w:r w:rsidRPr="00DF3D43">
        <w:rPr>
          <w:rFonts w:cs="Arial"/>
        </w:rPr>
        <w:t xml:space="preserve">2. Tiêu chuẩn trích dẫn </w:t>
      </w:r>
    </w:p>
    <w:p w:rsidR="001B0585" w:rsidRPr="00DF3D43" w:rsidRDefault="001B0585" w:rsidP="00732310">
      <w:pPr>
        <w:spacing w:before="120"/>
        <w:rPr>
          <w:rFonts w:cs="Arial"/>
        </w:rPr>
      </w:pPr>
      <w:r w:rsidRPr="00DF3D43">
        <w:rPr>
          <w:rFonts w:cs="Arial"/>
        </w:rPr>
        <w:t xml:space="preserve">3. Quy định chung </w:t>
      </w:r>
    </w:p>
    <w:p w:rsidR="001B0585" w:rsidRPr="00DF3D43" w:rsidRDefault="001B0585" w:rsidP="00732310">
      <w:pPr>
        <w:spacing w:before="120"/>
        <w:rPr>
          <w:rFonts w:cs="Arial"/>
        </w:rPr>
      </w:pPr>
      <w:r w:rsidRPr="00DF3D43">
        <w:rPr>
          <w:rFonts w:cs="Arial"/>
        </w:rPr>
        <w:t xml:space="preserve">4. Yêu cầu kỹ thuật </w:t>
      </w:r>
    </w:p>
    <w:p w:rsidR="001B0585" w:rsidRPr="00DF3D43" w:rsidRDefault="001B0585" w:rsidP="00732310">
      <w:pPr>
        <w:spacing w:before="120"/>
        <w:rPr>
          <w:rFonts w:cs="Arial"/>
        </w:rPr>
      </w:pPr>
      <w:r w:rsidRPr="00DF3D43">
        <w:rPr>
          <w:rFonts w:cs="Arial"/>
        </w:rPr>
        <w:t xml:space="preserve">5. Yêu cầu về kết cấu và an toàn của hệ thống chiếu sáng </w:t>
      </w:r>
    </w:p>
    <w:p w:rsidR="001B0585" w:rsidRPr="00DF3D43" w:rsidRDefault="001B0585" w:rsidP="00732310">
      <w:pPr>
        <w:spacing w:before="120"/>
        <w:rPr>
          <w:rFonts w:cs="Arial"/>
        </w:rPr>
      </w:pPr>
      <w:r w:rsidRPr="00DF3D43">
        <w:rPr>
          <w:rFonts w:cs="Arial"/>
        </w:rPr>
        <w:t xml:space="preserve">6. Phương pháp tính toán và thiết kế chiếu sáng đường, đường phố và quảng trường </w:t>
      </w:r>
    </w:p>
    <w:p w:rsidR="00E17C8F" w:rsidRPr="00DF3D43" w:rsidRDefault="001B0585" w:rsidP="00092AE9">
      <w:pPr>
        <w:spacing w:before="120"/>
        <w:rPr>
          <w:rFonts w:cs="Arial"/>
        </w:rPr>
      </w:pPr>
      <w:r w:rsidRPr="00DF3D43">
        <w:rPr>
          <w:rFonts w:cs="Arial"/>
        </w:rPr>
        <w:t>Phụ lục</w:t>
      </w:r>
    </w:p>
    <w:sectPr w:rsidR="00E17C8F" w:rsidRPr="00DF3D43" w:rsidSect="002B03C5">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972"/>
    <w:rsid w:val="0002024F"/>
    <w:rsid w:val="00024086"/>
    <w:rsid w:val="00040EEB"/>
    <w:rsid w:val="00051CCE"/>
    <w:rsid w:val="0006162D"/>
    <w:rsid w:val="00092AE9"/>
    <w:rsid w:val="000A0823"/>
    <w:rsid w:val="000A368E"/>
    <w:rsid w:val="000B4F9B"/>
    <w:rsid w:val="000E68EA"/>
    <w:rsid w:val="000F64CD"/>
    <w:rsid w:val="0010681B"/>
    <w:rsid w:val="001615FA"/>
    <w:rsid w:val="0016222F"/>
    <w:rsid w:val="0017286C"/>
    <w:rsid w:val="00187200"/>
    <w:rsid w:val="001B0585"/>
    <w:rsid w:val="001B1972"/>
    <w:rsid w:val="001C187A"/>
    <w:rsid w:val="001D2235"/>
    <w:rsid w:val="001E5C70"/>
    <w:rsid w:val="002053C9"/>
    <w:rsid w:val="00225E38"/>
    <w:rsid w:val="0023043E"/>
    <w:rsid w:val="00252B3F"/>
    <w:rsid w:val="00262567"/>
    <w:rsid w:val="002740F1"/>
    <w:rsid w:val="00276AB9"/>
    <w:rsid w:val="002A7075"/>
    <w:rsid w:val="002B03C5"/>
    <w:rsid w:val="002B78B4"/>
    <w:rsid w:val="002B7976"/>
    <w:rsid w:val="002C20A4"/>
    <w:rsid w:val="002F184D"/>
    <w:rsid w:val="002F6938"/>
    <w:rsid w:val="003013ED"/>
    <w:rsid w:val="00301D07"/>
    <w:rsid w:val="00353EBD"/>
    <w:rsid w:val="00355999"/>
    <w:rsid w:val="003573C0"/>
    <w:rsid w:val="00377A6F"/>
    <w:rsid w:val="00392C6D"/>
    <w:rsid w:val="003A37F3"/>
    <w:rsid w:val="003C3846"/>
    <w:rsid w:val="003C7B69"/>
    <w:rsid w:val="003D7EB5"/>
    <w:rsid w:val="003E5A05"/>
    <w:rsid w:val="0040584F"/>
    <w:rsid w:val="00406173"/>
    <w:rsid w:val="00452DDB"/>
    <w:rsid w:val="00492767"/>
    <w:rsid w:val="004A65E5"/>
    <w:rsid w:val="004B75EF"/>
    <w:rsid w:val="004D7CAD"/>
    <w:rsid w:val="004F4821"/>
    <w:rsid w:val="005121B2"/>
    <w:rsid w:val="00521A06"/>
    <w:rsid w:val="00535BC6"/>
    <w:rsid w:val="00565FAD"/>
    <w:rsid w:val="00571A44"/>
    <w:rsid w:val="005844C1"/>
    <w:rsid w:val="005847BA"/>
    <w:rsid w:val="00593C24"/>
    <w:rsid w:val="005960DA"/>
    <w:rsid w:val="005B27A9"/>
    <w:rsid w:val="005C4925"/>
    <w:rsid w:val="005D7924"/>
    <w:rsid w:val="005F38A9"/>
    <w:rsid w:val="006064EF"/>
    <w:rsid w:val="006105F3"/>
    <w:rsid w:val="006153E6"/>
    <w:rsid w:val="006236CA"/>
    <w:rsid w:val="00632E0B"/>
    <w:rsid w:val="00637645"/>
    <w:rsid w:val="00651155"/>
    <w:rsid w:val="00661A06"/>
    <w:rsid w:val="006A05A5"/>
    <w:rsid w:val="006A7833"/>
    <w:rsid w:val="006C6D32"/>
    <w:rsid w:val="006E4983"/>
    <w:rsid w:val="006F150C"/>
    <w:rsid w:val="00717E5A"/>
    <w:rsid w:val="007241D6"/>
    <w:rsid w:val="00732310"/>
    <w:rsid w:val="00751015"/>
    <w:rsid w:val="00760EA3"/>
    <w:rsid w:val="00791711"/>
    <w:rsid w:val="007B5907"/>
    <w:rsid w:val="007C1A5C"/>
    <w:rsid w:val="007F4964"/>
    <w:rsid w:val="008C1754"/>
    <w:rsid w:val="008E2DB9"/>
    <w:rsid w:val="008E31EC"/>
    <w:rsid w:val="008F4C9C"/>
    <w:rsid w:val="008F5E58"/>
    <w:rsid w:val="00912E0D"/>
    <w:rsid w:val="009200AB"/>
    <w:rsid w:val="00935353"/>
    <w:rsid w:val="00956C6A"/>
    <w:rsid w:val="00965A16"/>
    <w:rsid w:val="0098143A"/>
    <w:rsid w:val="0098271C"/>
    <w:rsid w:val="00983820"/>
    <w:rsid w:val="00995D2C"/>
    <w:rsid w:val="009A2B23"/>
    <w:rsid w:val="009A705E"/>
    <w:rsid w:val="009B7941"/>
    <w:rsid w:val="009C01ED"/>
    <w:rsid w:val="009C533E"/>
    <w:rsid w:val="009C6899"/>
    <w:rsid w:val="009E219C"/>
    <w:rsid w:val="009E329D"/>
    <w:rsid w:val="009E3424"/>
    <w:rsid w:val="009E6866"/>
    <w:rsid w:val="00A049E8"/>
    <w:rsid w:val="00A10E97"/>
    <w:rsid w:val="00A11603"/>
    <w:rsid w:val="00A22614"/>
    <w:rsid w:val="00A42E4A"/>
    <w:rsid w:val="00A6397D"/>
    <w:rsid w:val="00A83DD0"/>
    <w:rsid w:val="00A94602"/>
    <w:rsid w:val="00A9477E"/>
    <w:rsid w:val="00AA0916"/>
    <w:rsid w:val="00AC0929"/>
    <w:rsid w:val="00AD2166"/>
    <w:rsid w:val="00AE3D5C"/>
    <w:rsid w:val="00AE45BD"/>
    <w:rsid w:val="00B05106"/>
    <w:rsid w:val="00B21191"/>
    <w:rsid w:val="00B50022"/>
    <w:rsid w:val="00B67C57"/>
    <w:rsid w:val="00B75288"/>
    <w:rsid w:val="00B75EFD"/>
    <w:rsid w:val="00BD1A45"/>
    <w:rsid w:val="00BE73FD"/>
    <w:rsid w:val="00BF3FA2"/>
    <w:rsid w:val="00BF4BCC"/>
    <w:rsid w:val="00C02E9E"/>
    <w:rsid w:val="00C301FB"/>
    <w:rsid w:val="00C30653"/>
    <w:rsid w:val="00C30E85"/>
    <w:rsid w:val="00C37F23"/>
    <w:rsid w:val="00C46C02"/>
    <w:rsid w:val="00C53A8F"/>
    <w:rsid w:val="00C707BC"/>
    <w:rsid w:val="00C777D1"/>
    <w:rsid w:val="00C862F0"/>
    <w:rsid w:val="00CB093E"/>
    <w:rsid w:val="00CB4151"/>
    <w:rsid w:val="00CB695A"/>
    <w:rsid w:val="00CD1EAE"/>
    <w:rsid w:val="00CD260F"/>
    <w:rsid w:val="00CF271E"/>
    <w:rsid w:val="00D118A5"/>
    <w:rsid w:val="00D261FD"/>
    <w:rsid w:val="00D3552D"/>
    <w:rsid w:val="00D57728"/>
    <w:rsid w:val="00D867CF"/>
    <w:rsid w:val="00D906BF"/>
    <w:rsid w:val="00DA24CD"/>
    <w:rsid w:val="00DD4952"/>
    <w:rsid w:val="00DD7CF8"/>
    <w:rsid w:val="00DF1738"/>
    <w:rsid w:val="00DF3D43"/>
    <w:rsid w:val="00E142CD"/>
    <w:rsid w:val="00E17C8F"/>
    <w:rsid w:val="00E319D5"/>
    <w:rsid w:val="00E3268D"/>
    <w:rsid w:val="00E50AC5"/>
    <w:rsid w:val="00E74505"/>
    <w:rsid w:val="00EA14D5"/>
    <w:rsid w:val="00EA3ED9"/>
    <w:rsid w:val="00EA42D4"/>
    <w:rsid w:val="00EA4518"/>
    <w:rsid w:val="00EA6F5E"/>
    <w:rsid w:val="00EB42EE"/>
    <w:rsid w:val="00ED48E1"/>
    <w:rsid w:val="00F459C6"/>
    <w:rsid w:val="00F66C9F"/>
    <w:rsid w:val="00F92669"/>
    <w:rsid w:val="00FD1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73739BF7-325D-4B97-BCB6-836CA1055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024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wmf"/><Relationship Id="rId12" Type="http://schemas.openxmlformats.org/officeDocument/2006/relationships/image" Target="media/image6.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image" Target="media/image5.emf"/><Relationship Id="rId5" Type="http://schemas.openxmlformats.org/officeDocument/2006/relationships/oleObject" Target="embeddings/oleObject1.bin"/><Relationship Id="rId10" Type="http://schemas.openxmlformats.org/officeDocument/2006/relationships/oleObject" Target="embeddings/oleObject3.bin"/><Relationship Id="rId4" Type="http://schemas.openxmlformats.org/officeDocument/2006/relationships/image" Target="media/image1.wmf"/><Relationship Id="rId9" Type="http://schemas.openxmlformats.org/officeDocument/2006/relationships/image" Target="media/image4.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3128</Words>
  <Characters>17831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dc:creator>
  <cp:keywords/>
  <dc:description/>
  <cp:lastModifiedBy>DELL</cp:lastModifiedBy>
  <cp:revision>2</cp:revision>
  <dcterms:created xsi:type="dcterms:W3CDTF">2024-06-03T07:46:00Z</dcterms:created>
  <dcterms:modified xsi:type="dcterms:W3CDTF">2024-06-03T07:46:00Z</dcterms:modified>
</cp:coreProperties>
</file>