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4A01AF" w:rsidRPr="006464AC" w:rsidP="00A82190">
      <w:pPr>
        <w:tabs>
          <w:tab w:val="center" w:pos="4535"/>
          <w:tab w:val="left" w:pos="6345"/>
        </w:tabs>
        <w:spacing w:before="120"/>
        <w:rPr>
          <w:rFonts w:ascii="Arial" w:hAnsi="Arial" w:cs="Arial"/>
          <w:b/>
          <w:lang w:val="en-US"/>
        </w:rPr>
      </w:pPr>
      <w:r w:rsidR="00A82190">
        <w:rPr>
          <w:rFonts w:ascii="Arial" w:hAnsi="Arial" w:cs="Arial"/>
          <w:b/>
          <w:lang w:val="en-US"/>
        </w:rPr>
        <w:tab/>
      </w:r>
      <w:bookmarkStart w:id="0" w:name="loai_1"/>
      <w:r w:rsidRPr="00A82190" w:rsidR="00A82190">
        <w:rPr>
          <w:rFonts w:ascii="Arial" w:hAnsi="Arial" w:cs="Arial"/>
          <w:b/>
          <w:lang w:val="en-US"/>
        </w:rPr>
        <w:t>TIÊU CHUẨN QUỐC GIA</w:t>
      </w:r>
      <w:bookmarkEnd w:id="0"/>
      <w:r w:rsidR="00A82190">
        <w:rPr>
          <w:rFonts w:ascii="Arial" w:hAnsi="Arial" w:cs="Arial"/>
          <w:b/>
          <w:lang w:val="en-US"/>
        </w:rPr>
        <w:tab/>
      </w:r>
    </w:p>
    <w:p w:rsidR="00135C2D" w:rsidRPr="006464AC" w:rsidP="006464AC">
      <w:pPr>
        <w:spacing w:before="120"/>
        <w:jc w:val="center"/>
        <w:rPr>
          <w:rFonts w:ascii="Arial" w:hAnsi="Arial" w:cs="Arial"/>
          <w:b/>
          <w:lang w:val="en-US"/>
        </w:rPr>
      </w:pPr>
      <w:bookmarkStart w:id="1" w:name="loai_1_name"/>
      <w:r w:rsidRPr="00A82190" w:rsidR="00A82190">
        <w:rPr>
          <w:rFonts w:ascii="Arial" w:hAnsi="Arial" w:cs="Arial"/>
          <w:b/>
          <w:lang w:val="en-US"/>
        </w:rPr>
        <w:t>TCVN 13456:2022</w:t>
      </w:r>
      <w:bookmarkEnd w:id="1"/>
    </w:p>
    <w:p w:rsidR="004A01AF" w:rsidRPr="006464AC" w:rsidP="006464AC">
      <w:pPr>
        <w:spacing w:before="120"/>
        <w:jc w:val="center"/>
        <w:rPr>
          <w:rFonts w:ascii="Arial" w:hAnsi="Arial" w:cs="Arial"/>
          <w:sz w:val="20"/>
        </w:rPr>
      </w:pPr>
      <w:bookmarkStart w:id="2" w:name="loai_1_name_name"/>
      <w:r w:rsidRPr="00A82190" w:rsidR="00A82190">
        <w:rPr>
          <w:rFonts w:ascii="Arial" w:hAnsi="Arial" w:cs="Arial"/>
          <w:sz w:val="20"/>
        </w:rPr>
        <w:t>PHÒNG CHÁY CHỮA CHÁY - PHƯƠNG TIỆN CHIẾU SÁNG SỰ CỐ VÀ CHỈ DẪN THOÁT NẠN - YÊU CẦU THIẾT KẾ, LẮP ĐẶT</w:t>
      </w:r>
      <w:bookmarkEnd w:id="2"/>
    </w:p>
    <w:p w:rsidR="004A01AF" w:rsidRPr="006464AC" w:rsidP="006464AC">
      <w:pPr>
        <w:spacing w:before="120"/>
        <w:jc w:val="center"/>
        <w:rPr>
          <w:rFonts w:ascii="Arial" w:hAnsi="Arial" w:cs="Arial"/>
          <w:i/>
          <w:sz w:val="20"/>
        </w:rPr>
      </w:pPr>
      <w:r w:rsidRPr="006464AC">
        <w:rPr>
          <w:rFonts w:ascii="Arial" w:hAnsi="Arial" w:cs="Arial"/>
          <w:i/>
          <w:sz w:val="20"/>
        </w:rPr>
        <w:t>Fire protection - Emergency lighting and Exit sign - Design, installation requirements</w:t>
      </w:r>
    </w:p>
    <w:p w:rsidR="004A01AF" w:rsidRPr="006464AC" w:rsidP="006464AC">
      <w:pPr>
        <w:spacing w:before="120"/>
        <w:rPr>
          <w:rFonts w:ascii="Arial" w:hAnsi="Arial" w:cs="Arial"/>
          <w:b/>
          <w:sz w:val="20"/>
        </w:rPr>
      </w:pPr>
      <w:r w:rsidRPr="006464AC">
        <w:rPr>
          <w:rFonts w:ascii="Arial" w:hAnsi="Arial" w:cs="Arial"/>
          <w:b/>
          <w:sz w:val="20"/>
        </w:rPr>
        <w:t>Lời nói đầu</w:t>
      </w:r>
    </w:p>
    <w:p w:rsidR="004A01AF" w:rsidRPr="006464AC" w:rsidP="006464AC">
      <w:pPr>
        <w:spacing w:before="120"/>
        <w:rPr>
          <w:rFonts w:ascii="Arial" w:hAnsi="Arial" w:cs="Arial"/>
          <w:sz w:val="20"/>
        </w:rPr>
      </w:pPr>
      <w:r w:rsidRPr="006464AC">
        <w:rPr>
          <w:rFonts w:ascii="Arial" w:hAnsi="Arial" w:cs="Arial"/>
          <w:sz w:val="20"/>
        </w:rPr>
        <w:t>TCVN 13456:2022 được xây dựng trên cơ sở tham khảo ISO 30061:2007.</w:t>
      </w:r>
    </w:p>
    <w:p w:rsidR="004A01AF" w:rsidRPr="006464AC" w:rsidP="006464AC">
      <w:pPr>
        <w:spacing w:before="120"/>
        <w:rPr>
          <w:rFonts w:ascii="Arial" w:hAnsi="Arial" w:cs="Arial"/>
          <w:sz w:val="20"/>
        </w:rPr>
      </w:pPr>
      <w:r w:rsidRPr="006464AC">
        <w:rPr>
          <w:rFonts w:ascii="Arial" w:hAnsi="Arial" w:cs="Arial"/>
          <w:sz w:val="20"/>
        </w:rPr>
        <w:t>TCVN 13456:2022 do Cục Cảnh sát Phòng cháy, chữa cháy và cứu nạn, cứu hộ chủ trì biên soạn, Bộ Công an đề nghị, Tổng cục Tiêu chuẩn Đo lường chất lượng thẩm định, Bộ Khoa học và Công nghệ công bố.</w:t>
      </w:r>
    </w:p>
    <w:p w:rsidR="004A01AF" w:rsidRPr="006464AC" w:rsidP="006464AC">
      <w:pPr>
        <w:spacing w:before="120"/>
        <w:rPr>
          <w:rFonts w:ascii="Arial" w:hAnsi="Arial" w:cs="Arial"/>
          <w:sz w:val="20"/>
          <w:lang w:val="en-US"/>
        </w:rPr>
      </w:pPr>
    </w:p>
    <w:p w:rsidR="00904313" w:rsidRPr="006464AC" w:rsidP="006464AC">
      <w:pPr>
        <w:spacing w:before="120"/>
        <w:jc w:val="center"/>
        <w:rPr>
          <w:rFonts w:ascii="Arial" w:hAnsi="Arial" w:cs="Arial"/>
          <w:b/>
          <w:sz w:val="20"/>
        </w:rPr>
      </w:pPr>
      <w:r w:rsidRPr="006464AC">
        <w:rPr>
          <w:rFonts w:ascii="Arial" w:hAnsi="Arial" w:cs="Arial"/>
          <w:b/>
          <w:sz w:val="20"/>
        </w:rPr>
        <w:t>PHÒNG CHÁY CHỮA CHÁY - PHƯƠNG TIỆN CHIẾU SÁNG SỰ CỐ VÀ CHỈ DẪN THOÁT NẠN - YÊU CẦU THIẾT KẾ, LẮP ĐẶT</w:t>
      </w:r>
    </w:p>
    <w:p w:rsidR="00904313" w:rsidRPr="006464AC" w:rsidP="006464AC">
      <w:pPr>
        <w:spacing w:before="120"/>
        <w:jc w:val="center"/>
        <w:rPr>
          <w:rFonts w:ascii="Arial" w:hAnsi="Arial" w:cs="Arial"/>
          <w:b/>
          <w:i/>
          <w:sz w:val="20"/>
          <w:lang w:val="en-US"/>
        </w:rPr>
      </w:pPr>
      <w:r w:rsidRPr="006464AC">
        <w:rPr>
          <w:rFonts w:ascii="Arial" w:hAnsi="Arial" w:cs="Arial"/>
          <w:b/>
          <w:i/>
          <w:sz w:val="20"/>
        </w:rPr>
        <w:t>Fire protection - Emergency lighting and Exit sign - Design, installation requirements</w:t>
      </w:r>
    </w:p>
    <w:p w:rsidR="004A01AF" w:rsidRPr="006464AC" w:rsidP="006464AC">
      <w:pPr>
        <w:spacing w:before="120"/>
        <w:rPr>
          <w:rFonts w:ascii="Arial" w:hAnsi="Arial" w:cs="Arial"/>
          <w:b/>
          <w:sz w:val="20"/>
          <w:lang w:val="en-US"/>
        </w:rPr>
      </w:pPr>
      <w:bookmarkStart w:id="3" w:name="dieu_1"/>
      <w:r w:rsidRPr="00A82190" w:rsidR="00A82190">
        <w:rPr>
          <w:rFonts w:ascii="Arial" w:hAnsi="Arial" w:cs="Arial"/>
          <w:b/>
          <w:sz w:val="20"/>
        </w:rPr>
        <w:t>1.  Phạm vi áp dụng</w:t>
      </w:r>
      <w:bookmarkEnd w:id="3"/>
      <w:r w:rsidRPr="006464AC">
        <w:rPr>
          <w:rFonts w:ascii="Arial" w:hAnsi="Arial" w:cs="Arial"/>
          <w:b/>
          <w:sz w:val="20"/>
        </w:rPr>
        <w:t xml:space="preserve"> </w:t>
      </w:r>
    </w:p>
    <w:p w:rsidR="004A01AF" w:rsidRPr="006464AC" w:rsidP="006464AC">
      <w:pPr>
        <w:spacing w:before="120"/>
        <w:rPr>
          <w:rFonts w:ascii="Arial" w:hAnsi="Arial" w:cs="Arial"/>
          <w:sz w:val="20"/>
        </w:rPr>
      </w:pPr>
      <w:r w:rsidRPr="006464AC">
        <w:rPr>
          <w:rFonts w:ascii="Arial" w:hAnsi="Arial" w:cs="Arial"/>
          <w:sz w:val="20"/>
        </w:rPr>
        <w:t xml:space="preserve">Tiêu chuẩn này áp dụng để thiết kế, lắp đặt phương </w:t>
      </w:r>
      <w:r w:rsidRPr="006464AC" w:rsidR="009C275C">
        <w:rPr>
          <w:rFonts w:ascii="Arial" w:hAnsi="Arial" w:cs="Arial"/>
          <w:sz w:val="20"/>
          <w:lang w:val="en-US"/>
        </w:rPr>
        <w:t>tiện chiếu sáng sự cố và chỉ dẫn thoát nạn được</w:t>
      </w:r>
      <w:r w:rsidRPr="006464AC">
        <w:rPr>
          <w:rFonts w:ascii="Arial" w:hAnsi="Arial" w:cs="Arial"/>
          <w:sz w:val="20"/>
        </w:rPr>
        <w:t xml:space="preserve"> trang bị cho gian phòng, nhà và các công trình xây dựng trong </w:t>
      </w:r>
      <w:r w:rsidRPr="006464AC" w:rsidR="009C275C">
        <w:rPr>
          <w:rFonts w:ascii="Arial" w:hAnsi="Arial" w:cs="Arial"/>
          <w:sz w:val="20"/>
          <w:lang w:val="en-US"/>
        </w:rPr>
        <w:t>tất cả các giai đoạn xây</w:t>
      </w:r>
      <w:r w:rsidRPr="006464AC">
        <w:rPr>
          <w:rFonts w:ascii="Arial" w:hAnsi="Arial" w:cs="Arial"/>
          <w:sz w:val="20"/>
        </w:rPr>
        <w:t xml:space="preserve"> dựng</w:t>
      </w:r>
      <w:r w:rsidRPr="006464AC" w:rsidR="009C275C">
        <w:rPr>
          <w:rFonts w:ascii="Arial" w:hAnsi="Arial" w:cs="Arial"/>
          <w:sz w:val="20"/>
          <w:lang w:val="en-US"/>
        </w:rPr>
        <w:t xml:space="preserve"> mới, cải </w:t>
      </w:r>
      <w:r w:rsidRPr="006464AC">
        <w:rPr>
          <w:rFonts w:ascii="Arial" w:hAnsi="Arial" w:cs="Arial"/>
          <w:sz w:val="20"/>
        </w:rPr>
        <w:t>tạo, sửa chữa hay thay đổ</w:t>
      </w:r>
      <w:r w:rsidRPr="006464AC" w:rsidR="009C275C">
        <w:rPr>
          <w:rFonts w:ascii="Arial" w:hAnsi="Arial" w:cs="Arial"/>
          <w:sz w:val="20"/>
        </w:rPr>
        <w:t>i</w:t>
      </w:r>
      <w:r w:rsidRPr="006464AC" w:rsidR="009C275C">
        <w:rPr>
          <w:rFonts w:ascii="Arial" w:hAnsi="Arial" w:cs="Arial"/>
          <w:sz w:val="20"/>
          <w:lang w:val="en-US"/>
        </w:rPr>
        <w:t xml:space="preserve"> </w:t>
      </w:r>
      <w:r w:rsidRPr="006464AC">
        <w:rPr>
          <w:rFonts w:ascii="Arial" w:hAnsi="Arial" w:cs="Arial"/>
          <w:sz w:val="20"/>
        </w:rPr>
        <w:t xml:space="preserve">công năng. </w:t>
      </w:r>
    </w:p>
    <w:p w:rsidR="004A01AF" w:rsidRPr="006464AC" w:rsidP="00A82190">
      <w:pPr>
        <w:tabs>
          <w:tab w:val="left" w:pos="3435"/>
        </w:tabs>
        <w:spacing w:before="120"/>
        <w:rPr>
          <w:rFonts w:ascii="Arial" w:hAnsi="Arial" w:cs="Arial"/>
          <w:b/>
          <w:sz w:val="20"/>
        </w:rPr>
      </w:pPr>
      <w:bookmarkStart w:id="4" w:name="dieu_2"/>
      <w:r w:rsidRPr="00A82190" w:rsidR="00A82190">
        <w:rPr>
          <w:rFonts w:ascii="Arial" w:hAnsi="Arial" w:cs="Arial"/>
          <w:b/>
          <w:sz w:val="20"/>
        </w:rPr>
        <w:t>2.  Tài liệu viện dẫn</w:t>
      </w:r>
      <w:bookmarkEnd w:id="4"/>
      <w:r w:rsidRPr="006464AC">
        <w:rPr>
          <w:rFonts w:ascii="Arial" w:hAnsi="Arial" w:cs="Arial"/>
          <w:b/>
          <w:sz w:val="20"/>
        </w:rPr>
        <w:t xml:space="preserve"> </w:t>
      </w:r>
      <w:r w:rsidR="00A82190">
        <w:rPr>
          <w:rFonts w:ascii="Arial" w:hAnsi="Arial" w:cs="Arial"/>
          <w:b/>
          <w:sz w:val="20"/>
        </w:rPr>
        <w:tab/>
      </w:r>
    </w:p>
    <w:p w:rsidR="004A01AF" w:rsidRPr="006464AC" w:rsidP="006464AC">
      <w:pPr>
        <w:spacing w:before="120"/>
        <w:rPr>
          <w:rFonts w:ascii="Arial" w:hAnsi="Arial" w:cs="Arial"/>
          <w:sz w:val="20"/>
        </w:rPr>
      </w:pPr>
      <w:r w:rsidRPr="006464AC">
        <w:rPr>
          <w:rFonts w:ascii="Arial" w:hAnsi="Arial" w:cs="Arial"/>
          <w:sz w:val="20"/>
        </w:rPr>
        <w:t>Các tài liệu viện dẫn sau đây là cần thiết cho việc áp dụng tiêu chuẩn. Đối với các tài liệu ghi năm công bố thì áp dụng các bản được nêu. Đối với các tài liệu không ghi năm công bố thì áp dụng bản mới nhất (bao gồm c</w:t>
      </w:r>
      <w:r w:rsidRPr="006464AC" w:rsidR="003932D9">
        <w:rPr>
          <w:rFonts w:ascii="Arial" w:hAnsi="Arial" w:cs="Arial"/>
          <w:sz w:val="20"/>
          <w:lang w:val="en-US"/>
        </w:rPr>
        <w:t>ả</w:t>
      </w:r>
      <w:r w:rsidRPr="006464AC">
        <w:rPr>
          <w:rFonts w:ascii="Arial" w:hAnsi="Arial" w:cs="Arial"/>
          <w:sz w:val="20"/>
        </w:rPr>
        <w:t xml:space="preserve"> các sửa </w:t>
      </w:r>
      <w:r w:rsidRPr="006464AC" w:rsidR="00D9783B">
        <w:rPr>
          <w:rFonts w:ascii="Arial" w:hAnsi="Arial" w:cs="Arial"/>
          <w:sz w:val="20"/>
          <w:lang w:val="en-US"/>
        </w:rPr>
        <w:t>đổi</w:t>
      </w:r>
      <w:r w:rsidRPr="006464AC">
        <w:rPr>
          <w:rFonts w:ascii="Arial" w:hAnsi="Arial" w:cs="Arial"/>
          <w:sz w:val="20"/>
        </w:rPr>
        <w:t>).</w:t>
      </w:r>
    </w:p>
    <w:p w:rsidR="004A01AF" w:rsidRPr="006464AC" w:rsidP="006464AC">
      <w:pPr>
        <w:spacing w:before="120"/>
        <w:rPr>
          <w:rFonts w:ascii="Arial" w:hAnsi="Arial" w:cs="Arial"/>
          <w:sz w:val="20"/>
          <w:lang w:val="en-US"/>
        </w:rPr>
      </w:pPr>
      <w:r w:rsidRPr="006464AC">
        <w:rPr>
          <w:rFonts w:ascii="Arial" w:hAnsi="Arial" w:cs="Arial"/>
          <w:sz w:val="20"/>
        </w:rPr>
        <w:t>TCVN 7722-2-22:2013 (IEC 60598-2-22:2008) Đèn điện- Part 2-22: Yêu cầu cụ thể - Đèn điện cho chiếu sáng khẩn cấp</w:t>
      </w:r>
      <w:r w:rsidRPr="006464AC" w:rsidR="007A79D3">
        <w:rPr>
          <w:rFonts w:ascii="Arial" w:hAnsi="Arial" w:cs="Arial"/>
          <w:sz w:val="20"/>
          <w:lang w:val="en-US"/>
        </w:rPr>
        <w:t>;</w:t>
      </w:r>
    </w:p>
    <w:p w:rsidR="004A01AF" w:rsidRPr="006464AC" w:rsidP="006464AC">
      <w:pPr>
        <w:spacing w:before="120"/>
        <w:rPr>
          <w:rFonts w:ascii="Arial" w:hAnsi="Arial" w:cs="Arial"/>
          <w:sz w:val="20"/>
        </w:rPr>
      </w:pPr>
      <w:r w:rsidRPr="006464AC">
        <w:rPr>
          <w:rFonts w:ascii="Arial" w:hAnsi="Arial" w:cs="Arial"/>
          <w:sz w:val="20"/>
        </w:rPr>
        <w:t>ISO 3864-1 Graphical symbols - Safety colours and safety signs - Part 1: Design principles for safety signs in workplaces and public areas (Ký hiệu đồ họa - Màu sắc an toàn và dấu hiệu an toàn - Phần 1: Nguyên tắc thiết kế biển báo an toàn nơi làm việc và khu vực công cộng);</w:t>
      </w:r>
    </w:p>
    <w:p w:rsidR="004A01AF" w:rsidRPr="006464AC" w:rsidP="006464AC">
      <w:pPr>
        <w:spacing w:before="120"/>
        <w:rPr>
          <w:rFonts w:ascii="Arial" w:hAnsi="Arial" w:cs="Arial"/>
          <w:sz w:val="20"/>
        </w:rPr>
      </w:pPr>
      <w:r w:rsidRPr="006464AC">
        <w:rPr>
          <w:rFonts w:ascii="Arial" w:hAnsi="Arial" w:cs="Arial"/>
          <w:sz w:val="20"/>
        </w:rPr>
        <w:t>TCVN 4379:1989 (ISO 6309:1987) Phòng cháy - Dấu hiệu an toàn;</w:t>
      </w:r>
    </w:p>
    <w:p w:rsidR="004A01AF" w:rsidRPr="006464AC" w:rsidP="006464AC">
      <w:pPr>
        <w:spacing w:before="120"/>
        <w:rPr>
          <w:rFonts w:ascii="Arial" w:hAnsi="Arial" w:cs="Arial"/>
          <w:sz w:val="20"/>
        </w:rPr>
      </w:pPr>
      <w:r w:rsidRPr="006464AC">
        <w:rPr>
          <w:rFonts w:ascii="Arial" w:hAnsi="Arial" w:cs="Arial"/>
          <w:sz w:val="20"/>
        </w:rPr>
        <w:t xml:space="preserve">TCVN 8092:2009 (ISO 7010:2003) Ký hiệu đồ họa - màu sắc an toàn và biển báo an toàn - biển báo an toàn sử dụng </w:t>
      </w:r>
      <w:r w:rsidRPr="006464AC" w:rsidR="000E72B9">
        <w:rPr>
          <w:rFonts w:ascii="Arial" w:hAnsi="Arial" w:cs="Arial"/>
          <w:sz w:val="20"/>
          <w:lang w:val="en-US"/>
        </w:rPr>
        <w:t>ở</w:t>
      </w:r>
      <w:r w:rsidRPr="006464AC">
        <w:rPr>
          <w:rFonts w:ascii="Arial" w:hAnsi="Arial" w:cs="Arial"/>
          <w:sz w:val="20"/>
        </w:rPr>
        <w:t xml:space="preserve"> nơi làm việc và nơi công cộng;</w:t>
      </w:r>
    </w:p>
    <w:p w:rsidR="004A01AF" w:rsidRPr="006464AC" w:rsidP="006464AC">
      <w:pPr>
        <w:spacing w:before="120"/>
        <w:rPr>
          <w:rFonts w:ascii="Arial" w:hAnsi="Arial" w:cs="Arial"/>
          <w:sz w:val="20"/>
        </w:rPr>
      </w:pPr>
      <w:r w:rsidRPr="006464AC">
        <w:rPr>
          <w:rFonts w:ascii="Arial" w:hAnsi="Arial" w:cs="Arial"/>
          <w:sz w:val="20"/>
        </w:rPr>
        <w:t>TCVN 5053:1990 Màu sắc tín hiệu và dấu hiệu an toàn;</w:t>
      </w:r>
    </w:p>
    <w:p w:rsidR="004A01AF" w:rsidRPr="006464AC" w:rsidP="006464AC">
      <w:pPr>
        <w:spacing w:before="120"/>
        <w:rPr>
          <w:rFonts w:ascii="Arial" w:hAnsi="Arial" w:cs="Arial"/>
          <w:b/>
          <w:sz w:val="20"/>
        </w:rPr>
      </w:pPr>
      <w:bookmarkStart w:id="5" w:name="dieu_3"/>
      <w:r w:rsidRPr="00A82190" w:rsidR="00A82190">
        <w:rPr>
          <w:rFonts w:ascii="Arial" w:hAnsi="Arial" w:cs="Arial"/>
          <w:b/>
          <w:sz w:val="20"/>
        </w:rPr>
        <w:t>3.  Thuật ngữ và định nghĩa</w:t>
      </w:r>
      <w:bookmarkEnd w:id="5"/>
    </w:p>
    <w:p w:rsidR="004A01AF" w:rsidRPr="006464AC" w:rsidP="006464AC">
      <w:pPr>
        <w:spacing w:before="120"/>
        <w:rPr>
          <w:rFonts w:ascii="Arial" w:hAnsi="Arial" w:cs="Arial"/>
          <w:b/>
          <w:sz w:val="20"/>
        </w:rPr>
      </w:pPr>
      <w:r w:rsidRPr="006464AC">
        <w:rPr>
          <w:rFonts w:ascii="Arial" w:hAnsi="Arial" w:cs="Arial"/>
          <w:b/>
          <w:sz w:val="20"/>
        </w:rPr>
        <w:t>3.1</w:t>
      </w:r>
    </w:p>
    <w:p w:rsidR="004A01AF" w:rsidRPr="006464AC" w:rsidP="006464AC">
      <w:pPr>
        <w:spacing w:before="120"/>
        <w:rPr>
          <w:rFonts w:ascii="Arial" w:hAnsi="Arial" w:cs="Arial"/>
          <w:sz w:val="20"/>
        </w:rPr>
      </w:pPr>
      <w:r w:rsidRPr="006464AC">
        <w:rPr>
          <w:rFonts w:ascii="Arial" w:hAnsi="Arial" w:cs="Arial"/>
          <w:b/>
          <w:sz w:val="20"/>
        </w:rPr>
        <w:t>Đường thoát nạn</w:t>
      </w:r>
      <w:r w:rsidRPr="006464AC">
        <w:rPr>
          <w:rFonts w:ascii="Arial" w:hAnsi="Arial" w:cs="Arial"/>
          <w:sz w:val="20"/>
        </w:rPr>
        <w:t xml:space="preserve"> (escape route)</w:t>
      </w:r>
    </w:p>
    <w:p w:rsidR="004A01AF" w:rsidRPr="006464AC" w:rsidP="006464AC">
      <w:pPr>
        <w:spacing w:before="120"/>
        <w:rPr>
          <w:rFonts w:ascii="Arial" w:hAnsi="Arial" w:cs="Arial"/>
          <w:sz w:val="20"/>
        </w:rPr>
      </w:pPr>
      <w:r w:rsidRPr="006464AC">
        <w:rPr>
          <w:rFonts w:ascii="Arial" w:hAnsi="Arial" w:cs="Arial"/>
          <w:sz w:val="20"/>
        </w:rPr>
        <w:t>Đường di chuyển liên tục và không bị chặn từ một điểm bất kỳ trong nhà hoặc công trình đến lối ra bên ngoài.</w:t>
      </w:r>
    </w:p>
    <w:p w:rsidR="004A01AF" w:rsidRPr="006464AC" w:rsidP="006464AC">
      <w:pPr>
        <w:spacing w:before="120"/>
        <w:rPr>
          <w:rFonts w:ascii="Arial" w:hAnsi="Arial" w:cs="Arial"/>
          <w:b/>
          <w:sz w:val="20"/>
        </w:rPr>
      </w:pPr>
      <w:r w:rsidRPr="006464AC">
        <w:rPr>
          <w:rFonts w:ascii="Arial" w:hAnsi="Arial" w:cs="Arial"/>
          <w:b/>
          <w:sz w:val="20"/>
        </w:rPr>
        <w:t>3.2</w:t>
      </w:r>
    </w:p>
    <w:p w:rsidR="004A01AF" w:rsidRPr="006464AC" w:rsidP="006464AC">
      <w:pPr>
        <w:spacing w:before="120"/>
        <w:rPr>
          <w:rFonts w:ascii="Arial" w:hAnsi="Arial" w:cs="Arial"/>
          <w:sz w:val="20"/>
        </w:rPr>
      </w:pPr>
      <w:r w:rsidRPr="006464AC">
        <w:rPr>
          <w:rFonts w:ascii="Arial" w:hAnsi="Arial" w:cs="Arial"/>
          <w:b/>
          <w:sz w:val="20"/>
        </w:rPr>
        <w:t>Lối ra thoát nạ</w:t>
      </w:r>
      <w:r w:rsidRPr="006464AC">
        <w:rPr>
          <w:rFonts w:ascii="Arial" w:hAnsi="Arial" w:cs="Arial"/>
          <w:b/>
          <w:sz w:val="20"/>
        </w:rPr>
        <w:t>n</w:t>
      </w:r>
      <w:r w:rsidRPr="006464AC">
        <w:rPr>
          <w:rFonts w:ascii="Arial" w:hAnsi="Arial" w:cs="Arial"/>
          <w:sz w:val="20"/>
        </w:rPr>
        <w:t xml:space="preserve"> (exit access)</w:t>
      </w:r>
    </w:p>
    <w:p w:rsidR="004A01AF" w:rsidRPr="006464AC" w:rsidP="006464AC">
      <w:pPr>
        <w:spacing w:before="120"/>
        <w:rPr>
          <w:rFonts w:ascii="Arial" w:hAnsi="Arial" w:cs="Arial"/>
          <w:sz w:val="20"/>
        </w:rPr>
      </w:pPr>
      <w:r w:rsidRPr="006464AC">
        <w:rPr>
          <w:rFonts w:ascii="Arial" w:hAnsi="Arial" w:cs="Arial"/>
          <w:sz w:val="20"/>
        </w:rPr>
        <w:t xml:space="preserve">Lối ra trên đường thoát nạn dẫn ra khu vực an toàn từ khu vực bị cháy, </w:t>
      </w:r>
      <w:r w:rsidRPr="006464AC" w:rsidR="006C2F79">
        <w:rPr>
          <w:rFonts w:ascii="Arial" w:hAnsi="Arial" w:cs="Arial"/>
          <w:sz w:val="20"/>
          <w:lang w:val="en-US"/>
        </w:rPr>
        <w:t>nổ</w:t>
      </w:r>
      <w:r w:rsidRPr="006464AC">
        <w:rPr>
          <w:rFonts w:ascii="Arial" w:hAnsi="Arial" w:cs="Arial"/>
          <w:sz w:val="20"/>
        </w:rPr>
        <w:t>.</w:t>
      </w:r>
    </w:p>
    <w:p w:rsidR="004A01AF" w:rsidRPr="006464AC" w:rsidP="006464AC">
      <w:pPr>
        <w:spacing w:before="120"/>
        <w:rPr>
          <w:rFonts w:ascii="Arial" w:hAnsi="Arial" w:cs="Arial"/>
          <w:b/>
          <w:sz w:val="20"/>
        </w:rPr>
      </w:pPr>
      <w:r w:rsidRPr="006464AC">
        <w:rPr>
          <w:rFonts w:ascii="Arial" w:hAnsi="Arial" w:cs="Arial"/>
          <w:b/>
          <w:sz w:val="20"/>
        </w:rPr>
        <w:t>3.3</w:t>
      </w:r>
    </w:p>
    <w:p w:rsidR="004A01AF" w:rsidRPr="006464AC" w:rsidP="006464AC">
      <w:pPr>
        <w:spacing w:before="120"/>
        <w:rPr>
          <w:rFonts w:ascii="Arial" w:hAnsi="Arial" w:cs="Arial"/>
          <w:sz w:val="20"/>
        </w:rPr>
      </w:pPr>
      <w:r w:rsidRPr="006464AC">
        <w:rPr>
          <w:rFonts w:ascii="Arial" w:hAnsi="Arial" w:cs="Arial"/>
          <w:b/>
          <w:sz w:val="20"/>
        </w:rPr>
        <w:t>Chiếu sáng sự cố</w:t>
      </w:r>
      <w:r w:rsidRPr="006464AC" w:rsidR="006C2F79">
        <w:rPr>
          <w:rFonts w:ascii="Arial" w:hAnsi="Arial" w:cs="Arial"/>
          <w:sz w:val="20"/>
        </w:rPr>
        <w:t xml:space="preserve"> (</w:t>
      </w:r>
      <w:r w:rsidRPr="006464AC">
        <w:rPr>
          <w:rFonts w:ascii="Arial" w:hAnsi="Arial" w:cs="Arial"/>
          <w:sz w:val="20"/>
        </w:rPr>
        <w:t>emergency lighting)</w:t>
      </w:r>
    </w:p>
    <w:p w:rsidR="004A01AF" w:rsidRPr="006464AC" w:rsidP="006464AC">
      <w:pPr>
        <w:spacing w:before="120"/>
        <w:rPr>
          <w:rFonts w:ascii="Arial" w:hAnsi="Arial" w:cs="Arial"/>
          <w:sz w:val="20"/>
        </w:rPr>
      </w:pPr>
      <w:r w:rsidRPr="006464AC">
        <w:rPr>
          <w:rFonts w:ascii="Arial" w:hAnsi="Arial" w:cs="Arial"/>
          <w:sz w:val="20"/>
        </w:rPr>
        <w:t xml:space="preserve">Cung cấp ánh sáng để đảm bảo an toàn cho người sơ tán khỏi khu vực nguy hiểm hoặc phục vụ giải quyết tình huống nguy hiểm trước khi sơ tán khỏi khu vực đó khi nguồn cung cấp cho chiếu sáng </w:t>
      </w:r>
      <w:r w:rsidRPr="006464AC" w:rsidR="006020E3">
        <w:rPr>
          <w:rFonts w:ascii="Arial" w:hAnsi="Arial" w:cs="Arial"/>
          <w:sz w:val="20"/>
          <w:lang w:val="en-US"/>
        </w:rPr>
        <w:t>thông</w:t>
      </w:r>
      <w:r w:rsidRPr="006464AC">
        <w:rPr>
          <w:rFonts w:ascii="Arial" w:hAnsi="Arial" w:cs="Arial"/>
          <w:sz w:val="20"/>
        </w:rPr>
        <w:t xml:space="preserve"> </w:t>
      </w:r>
      <w:r w:rsidRPr="006464AC" w:rsidR="00DD1B8F">
        <w:rPr>
          <w:rFonts w:ascii="Arial" w:hAnsi="Arial" w:cs="Arial"/>
          <w:sz w:val="20"/>
          <w:lang w:val="en-US"/>
        </w:rPr>
        <w:t>thường</w:t>
      </w:r>
      <w:r w:rsidRPr="006464AC">
        <w:rPr>
          <w:rFonts w:ascii="Arial" w:hAnsi="Arial" w:cs="Arial"/>
          <w:sz w:val="20"/>
        </w:rPr>
        <w:t xml:space="preserve"> bị sự cố. Chiếu sáng sự cố bao gồm chiếu sáng </w:t>
      </w:r>
      <w:r w:rsidRPr="006464AC" w:rsidR="006020E3">
        <w:rPr>
          <w:rFonts w:ascii="Arial" w:hAnsi="Arial" w:cs="Arial"/>
          <w:sz w:val="20"/>
          <w:lang w:val="en-US"/>
        </w:rPr>
        <w:t>đường</w:t>
      </w:r>
      <w:r w:rsidRPr="006464AC">
        <w:rPr>
          <w:rFonts w:ascii="Arial" w:hAnsi="Arial" w:cs="Arial"/>
          <w:sz w:val="20"/>
        </w:rPr>
        <w:t xml:space="preserve"> thoát nạn, chiếu sáng gian phòng và </w:t>
      </w:r>
      <w:r w:rsidRPr="006464AC" w:rsidR="00A65038">
        <w:rPr>
          <w:rFonts w:ascii="Arial" w:hAnsi="Arial" w:cs="Arial"/>
          <w:sz w:val="20"/>
          <w:lang w:val="en-US"/>
        </w:rPr>
        <w:t>chiếu</w:t>
      </w:r>
      <w:r w:rsidRPr="006464AC">
        <w:rPr>
          <w:rFonts w:ascii="Arial" w:hAnsi="Arial" w:cs="Arial"/>
          <w:sz w:val="20"/>
        </w:rPr>
        <w:t xml:space="preserve"> sáng cho các phương tiện phòng cháy và </w:t>
      </w:r>
      <w:r w:rsidRPr="006464AC" w:rsidR="00A65038">
        <w:rPr>
          <w:rFonts w:ascii="Arial" w:hAnsi="Arial" w:cs="Arial"/>
          <w:sz w:val="20"/>
          <w:lang w:val="en-US"/>
        </w:rPr>
        <w:t>chữa</w:t>
      </w:r>
      <w:r w:rsidRPr="006464AC">
        <w:rPr>
          <w:rFonts w:ascii="Arial" w:hAnsi="Arial" w:cs="Arial"/>
          <w:sz w:val="20"/>
        </w:rPr>
        <w:t xml:space="preserve"> cháy hoạt động.</w:t>
      </w:r>
    </w:p>
    <w:p w:rsidR="004A01AF" w:rsidRPr="006464AC" w:rsidP="006464AC">
      <w:pPr>
        <w:spacing w:before="120"/>
        <w:rPr>
          <w:rFonts w:ascii="Arial" w:hAnsi="Arial" w:cs="Arial"/>
          <w:b/>
          <w:sz w:val="20"/>
        </w:rPr>
      </w:pPr>
      <w:r w:rsidRPr="006464AC">
        <w:rPr>
          <w:rFonts w:ascii="Arial" w:hAnsi="Arial" w:cs="Arial"/>
          <w:b/>
          <w:sz w:val="20"/>
        </w:rPr>
        <w:t>3.4</w:t>
      </w:r>
    </w:p>
    <w:p w:rsidR="004A01AF" w:rsidRPr="006464AC" w:rsidP="006464AC">
      <w:pPr>
        <w:spacing w:before="120"/>
        <w:rPr>
          <w:rFonts w:ascii="Arial" w:hAnsi="Arial" w:cs="Arial"/>
          <w:sz w:val="20"/>
        </w:rPr>
      </w:pPr>
      <w:r w:rsidRPr="006464AC">
        <w:rPr>
          <w:rFonts w:ascii="Arial" w:hAnsi="Arial" w:cs="Arial"/>
          <w:b/>
          <w:sz w:val="20"/>
        </w:rPr>
        <w:t>Chiếu sáng đường thoát nạn</w:t>
      </w:r>
      <w:r w:rsidRPr="006464AC">
        <w:rPr>
          <w:rFonts w:ascii="Arial" w:hAnsi="Arial" w:cs="Arial"/>
          <w:sz w:val="20"/>
        </w:rPr>
        <w:t xml:space="preserve"> (escape route lighting)</w:t>
      </w:r>
    </w:p>
    <w:p w:rsidR="004A01AF" w:rsidRPr="006464AC" w:rsidP="006464AC">
      <w:pPr>
        <w:spacing w:before="120"/>
        <w:rPr>
          <w:rFonts w:ascii="Arial" w:hAnsi="Arial" w:cs="Arial"/>
          <w:sz w:val="20"/>
        </w:rPr>
      </w:pPr>
      <w:r w:rsidRPr="006464AC">
        <w:rPr>
          <w:rFonts w:ascii="Arial" w:hAnsi="Arial" w:cs="Arial"/>
          <w:sz w:val="20"/>
        </w:rPr>
        <w:t>Cung cấp ánh sáng để đảm bảo dễ dàng nhận biết các đường thoát nạn trong nhà và công trình, đồng thời giúp phát hiện các vật cản trong quá trình thoát nạn.</w:t>
      </w:r>
    </w:p>
    <w:p w:rsidR="004A01AF" w:rsidRPr="006464AC" w:rsidP="006464AC">
      <w:pPr>
        <w:spacing w:before="120"/>
        <w:rPr>
          <w:rFonts w:ascii="Arial" w:hAnsi="Arial" w:cs="Arial"/>
          <w:b/>
          <w:sz w:val="20"/>
        </w:rPr>
      </w:pPr>
      <w:r w:rsidRPr="006464AC">
        <w:rPr>
          <w:rFonts w:ascii="Arial" w:hAnsi="Arial" w:cs="Arial"/>
          <w:b/>
          <w:sz w:val="20"/>
        </w:rPr>
        <w:t>3.5</w:t>
      </w:r>
    </w:p>
    <w:p w:rsidR="004A01AF" w:rsidRPr="006464AC" w:rsidP="006464AC">
      <w:pPr>
        <w:spacing w:before="120"/>
        <w:rPr>
          <w:rFonts w:ascii="Arial" w:hAnsi="Arial" w:cs="Arial"/>
          <w:sz w:val="20"/>
        </w:rPr>
      </w:pPr>
      <w:r w:rsidRPr="006464AC">
        <w:rPr>
          <w:rFonts w:ascii="Arial" w:hAnsi="Arial" w:cs="Arial"/>
          <w:b/>
          <w:sz w:val="20"/>
        </w:rPr>
        <w:t>Chiếu sáng sự cố gian phòng</w:t>
      </w:r>
      <w:r w:rsidRPr="006464AC">
        <w:rPr>
          <w:rFonts w:ascii="Arial" w:hAnsi="Arial" w:cs="Arial"/>
          <w:sz w:val="20"/>
        </w:rPr>
        <w:t xml:space="preserve"> (open area lighting)</w:t>
      </w:r>
    </w:p>
    <w:p w:rsidR="004A01AF" w:rsidRPr="006464AC" w:rsidP="006464AC">
      <w:pPr>
        <w:spacing w:before="120"/>
        <w:rPr>
          <w:rFonts w:ascii="Arial" w:hAnsi="Arial" w:cs="Arial"/>
          <w:sz w:val="20"/>
        </w:rPr>
      </w:pPr>
      <w:r w:rsidRPr="006464AC">
        <w:rPr>
          <w:rFonts w:ascii="Arial" w:hAnsi="Arial" w:cs="Arial"/>
          <w:sz w:val="20"/>
        </w:rPr>
        <w:t>Cung c</w:t>
      </w:r>
      <w:r w:rsidRPr="006464AC" w:rsidR="006D7124">
        <w:rPr>
          <w:rFonts w:ascii="Arial" w:hAnsi="Arial" w:cs="Arial"/>
          <w:sz w:val="20"/>
          <w:lang w:val="en-US"/>
        </w:rPr>
        <w:t>ấ</w:t>
      </w:r>
      <w:r w:rsidRPr="006464AC">
        <w:rPr>
          <w:rFonts w:ascii="Arial" w:hAnsi="Arial" w:cs="Arial"/>
          <w:sz w:val="20"/>
        </w:rPr>
        <w:t>p ánh sáng để tránh hoảng sợ khi xảy ra sự cố và đảm bảo cho người tiếp cận đến vị trí có thể phát hiện ra đường thoát nạn (hay còn gọi là chiếu sáng khoảng trống hoặc chiếu sáng chống hoảng loạn).</w:t>
      </w:r>
    </w:p>
    <w:p w:rsidR="004A01AF" w:rsidRPr="006464AC" w:rsidP="006464AC">
      <w:pPr>
        <w:spacing w:before="120"/>
        <w:rPr>
          <w:rFonts w:ascii="Arial" w:hAnsi="Arial" w:cs="Arial"/>
          <w:b/>
          <w:sz w:val="20"/>
        </w:rPr>
      </w:pPr>
      <w:r w:rsidRPr="006464AC">
        <w:rPr>
          <w:rFonts w:ascii="Arial" w:hAnsi="Arial" w:cs="Arial"/>
          <w:b/>
          <w:sz w:val="20"/>
        </w:rPr>
        <w:t>3.6</w:t>
      </w:r>
    </w:p>
    <w:p w:rsidR="004A01AF" w:rsidRPr="006464AC" w:rsidP="006464AC">
      <w:pPr>
        <w:spacing w:before="120"/>
        <w:rPr>
          <w:rFonts w:ascii="Arial" w:hAnsi="Arial" w:cs="Arial"/>
          <w:sz w:val="20"/>
        </w:rPr>
      </w:pPr>
      <w:r w:rsidRPr="006464AC">
        <w:rPr>
          <w:rFonts w:ascii="Arial" w:hAnsi="Arial" w:cs="Arial"/>
          <w:b/>
          <w:sz w:val="20"/>
        </w:rPr>
        <w:t>Chiếu sáng cho các phương tiện phòng cháy và chữa cháy</w:t>
      </w:r>
      <w:r w:rsidRPr="006464AC">
        <w:rPr>
          <w:rFonts w:ascii="Arial" w:hAnsi="Arial" w:cs="Arial"/>
          <w:sz w:val="20"/>
        </w:rPr>
        <w:t xml:space="preserve"> (emerge</w:t>
      </w:r>
      <w:r w:rsidRPr="006464AC">
        <w:rPr>
          <w:rFonts w:ascii="Arial" w:hAnsi="Arial" w:cs="Arial"/>
          <w:sz w:val="20"/>
        </w:rPr>
        <w:t>ncy lighting for firefighting facilities)</w:t>
      </w:r>
    </w:p>
    <w:p w:rsidR="004A01AF" w:rsidRPr="006464AC" w:rsidP="006464AC">
      <w:pPr>
        <w:spacing w:before="120"/>
        <w:rPr>
          <w:rFonts w:ascii="Arial" w:hAnsi="Arial" w:cs="Arial"/>
          <w:sz w:val="20"/>
        </w:rPr>
      </w:pPr>
      <w:r w:rsidRPr="006464AC">
        <w:rPr>
          <w:rFonts w:ascii="Arial" w:hAnsi="Arial" w:cs="Arial"/>
          <w:sz w:val="20"/>
        </w:rPr>
        <w:t xml:space="preserve">Cung cấp ánh sáng để đảm bảo cho người vận hành, cũng, như người sử dụng có thể thao tác đúng các quy trình hoạt động của phương tiện phòng cháy và chữa cháy bên trong nhà khi </w:t>
      </w:r>
      <w:r w:rsidRPr="006464AC" w:rsidR="00AD790F">
        <w:rPr>
          <w:rFonts w:ascii="Arial" w:hAnsi="Arial" w:cs="Arial"/>
          <w:sz w:val="20"/>
          <w:lang w:val="en-US"/>
        </w:rPr>
        <w:t>xảy</w:t>
      </w:r>
      <w:r w:rsidRPr="006464AC">
        <w:rPr>
          <w:rFonts w:ascii="Arial" w:hAnsi="Arial" w:cs="Arial"/>
          <w:sz w:val="20"/>
        </w:rPr>
        <w:t xml:space="preserve"> ra sự cố.</w:t>
      </w:r>
    </w:p>
    <w:p w:rsidR="004A01AF" w:rsidRPr="006464AC" w:rsidP="006464AC">
      <w:pPr>
        <w:spacing w:before="120"/>
        <w:rPr>
          <w:rFonts w:ascii="Arial" w:hAnsi="Arial" w:cs="Arial"/>
          <w:b/>
          <w:sz w:val="20"/>
        </w:rPr>
      </w:pPr>
      <w:r w:rsidRPr="006464AC">
        <w:rPr>
          <w:rFonts w:ascii="Arial" w:hAnsi="Arial" w:cs="Arial"/>
          <w:b/>
          <w:sz w:val="20"/>
        </w:rPr>
        <w:t>3.7</w:t>
      </w:r>
    </w:p>
    <w:p w:rsidR="004A01AF" w:rsidRPr="006464AC" w:rsidP="006464AC">
      <w:pPr>
        <w:spacing w:before="120"/>
        <w:rPr>
          <w:rFonts w:ascii="Arial" w:hAnsi="Arial" w:cs="Arial"/>
          <w:sz w:val="20"/>
        </w:rPr>
      </w:pPr>
      <w:r w:rsidRPr="006464AC">
        <w:rPr>
          <w:rFonts w:ascii="Arial" w:hAnsi="Arial" w:cs="Arial"/>
          <w:b/>
          <w:sz w:val="20"/>
        </w:rPr>
        <w:t>Biển báo an toàn</w:t>
      </w:r>
      <w:r w:rsidRPr="006464AC">
        <w:rPr>
          <w:rFonts w:ascii="Arial" w:hAnsi="Arial" w:cs="Arial"/>
          <w:sz w:val="20"/>
        </w:rPr>
        <w:t xml:space="preserve"> (sa</w:t>
      </w:r>
      <w:r w:rsidRPr="006464AC">
        <w:rPr>
          <w:rFonts w:ascii="Arial" w:hAnsi="Arial" w:cs="Arial"/>
          <w:sz w:val="20"/>
        </w:rPr>
        <w:t>fety sign)</w:t>
      </w:r>
    </w:p>
    <w:p w:rsidR="004A01AF" w:rsidRPr="006464AC" w:rsidP="006464AC">
      <w:pPr>
        <w:spacing w:before="120"/>
        <w:rPr>
          <w:rFonts w:ascii="Arial" w:hAnsi="Arial" w:cs="Arial"/>
          <w:sz w:val="20"/>
        </w:rPr>
      </w:pPr>
      <w:r w:rsidRPr="006464AC">
        <w:rPr>
          <w:rFonts w:ascii="Arial" w:hAnsi="Arial" w:cs="Arial"/>
          <w:sz w:val="20"/>
        </w:rPr>
        <w:t>Các biển báo (biển báo chỉ hướng thoát nạn và biển báo chỉ dẫn lối ra thoát nạn) cung c</w:t>
      </w:r>
      <w:r w:rsidRPr="006464AC" w:rsidR="00377CA8">
        <w:rPr>
          <w:rFonts w:ascii="Arial" w:hAnsi="Arial" w:cs="Arial"/>
          <w:sz w:val="20"/>
          <w:lang w:val="en-US"/>
        </w:rPr>
        <w:t>ấ</w:t>
      </w:r>
      <w:r w:rsidRPr="006464AC">
        <w:rPr>
          <w:rFonts w:ascii="Arial" w:hAnsi="Arial" w:cs="Arial"/>
          <w:sz w:val="20"/>
        </w:rPr>
        <w:t xml:space="preserve">p các chỉ dẫn thoát nạn thông qua sự kết hợp của màu sắc, hình dạng và một số ký hiệu hình học hoặc chữ (ISO 3864-1 /TCVN 4879:1989 / TCVN 8092:2009). </w:t>
      </w:r>
      <w:r w:rsidRPr="006464AC" w:rsidR="001B51BE">
        <w:rPr>
          <w:rFonts w:ascii="Arial" w:hAnsi="Arial" w:cs="Arial"/>
          <w:sz w:val="20"/>
          <w:lang w:val="en-US"/>
        </w:rPr>
        <w:t>Biển</w:t>
      </w:r>
      <w:r w:rsidRPr="006464AC">
        <w:rPr>
          <w:rFonts w:ascii="Arial" w:hAnsi="Arial" w:cs="Arial"/>
          <w:sz w:val="20"/>
        </w:rPr>
        <w:t xml:space="preserve"> báo an toàn gồm 2 loại: biển báo an toàn được chiếu sáng từ bên ngoài và biển báo an toàn được chiếu sáng từ bên trong.</w:t>
      </w:r>
    </w:p>
    <w:p w:rsidR="004A01AF" w:rsidRPr="006464AC" w:rsidP="006464AC">
      <w:pPr>
        <w:spacing w:before="120"/>
        <w:rPr>
          <w:rFonts w:ascii="Arial" w:hAnsi="Arial" w:cs="Arial"/>
          <w:b/>
          <w:sz w:val="20"/>
        </w:rPr>
      </w:pPr>
      <w:r w:rsidRPr="006464AC">
        <w:rPr>
          <w:rFonts w:ascii="Arial" w:hAnsi="Arial" w:cs="Arial"/>
          <w:b/>
          <w:sz w:val="20"/>
        </w:rPr>
        <w:t>3.8</w:t>
      </w:r>
    </w:p>
    <w:p w:rsidR="004A01AF" w:rsidRPr="006464AC" w:rsidP="006464AC">
      <w:pPr>
        <w:spacing w:before="120"/>
        <w:rPr>
          <w:rFonts w:ascii="Arial" w:hAnsi="Arial" w:cs="Arial"/>
          <w:sz w:val="20"/>
        </w:rPr>
      </w:pPr>
      <w:r w:rsidRPr="006464AC">
        <w:rPr>
          <w:rFonts w:ascii="Arial" w:hAnsi="Arial" w:cs="Arial"/>
          <w:b/>
          <w:sz w:val="20"/>
        </w:rPr>
        <w:t xml:space="preserve">Biển báo an toàn được chiếu sáng từ </w:t>
      </w:r>
      <w:r w:rsidRPr="006464AC" w:rsidR="00CD6880">
        <w:rPr>
          <w:rFonts w:ascii="Arial" w:hAnsi="Arial" w:cs="Arial"/>
          <w:b/>
          <w:sz w:val="20"/>
          <w:lang w:val="en-US"/>
        </w:rPr>
        <w:t>bên</w:t>
      </w:r>
      <w:r w:rsidRPr="006464AC">
        <w:rPr>
          <w:rFonts w:ascii="Arial" w:hAnsi="Arial" w:cs="Arial"/>
          <w:b/>
          <w:sz w:val="20"/>
        </w:rPr>
        <w:t xml:space="preserve"> ngoài</w:t>
      </w:r>
      <w:r w:rsidRPr="006464AC">
        <w:rPr>
          <w:rFonts w:ascii="Arial" w:hAnsi="Arial" w:cs="Arial"/>
          <w:sz w:val="20"/>
        </w:rPr>
        <w:t xml:space="preserve"> (externally illuminated safety sign)</w:t>
      </w:r>
    </w:p>
    <w:p w:rsidR="004A01AF" w:rsidRPr="006464AC" w:rsidP="006464AC">
      <w:pPr>
        <w:spacing w:before="120"/>
        <w:rPr>
          <w:rFonts w:ascii="Arial" w:hAnsi="Arial" w:cs="Arial"/>
          <w:sz w:val="20"/>
        </w:rPr>
      </w:pPr>
      <w:r w:rsidRPr="006464AC">
        <w:rPr>
          <w:rFonts w:ascii="Arial" w:hAnsi="Arial" w:cs="Arial"/>
          <w:sz w:val="20"/>
        </w:rPr>
        <w:t>Biển báo được chiếu sáng bởi một nguồn sáng từ bên</w:t>
      </w:r>
      <w:r w:rsidRPr="006464AC">
        <w:rPr>
          <w:rFonts w:ascii="Arial" w:hAnsi="Arial" w:cs="Arial"/>
          <w:sz w:val="20"/>
        </w:rPr>
        <w:t xml:space="preserve"> ngoài (xem hình A.1).</w:t>
      </w:r>
    </w:p>
    <w:p w:rsidR="004A01AF" w:rsidRPr="006464AC" w:rsidP="006464AC">
      <w:pPr>
        <w:spacing w:before="120"/>
        <w:rPr>
          <w:rFonts w:ascii="Arial" w:hAnsi="Arial" w:cs="Arial"/>
          <w:b/>
          <w:sz w:val="20"/>
        </w:rPr>
      </w:pPr>
      <w:r w:rsidRPr="006464AC">
        <w:rPr>
          <w:rFonts w:ascii="Arial" w:hAnsi="Arial" w:cs="Arial"/>
          <w:b/>
          <w:sz w:val="20"/>
        </w:rPr>
        <w:t>3.9</w:t>
      </w:r>
    </w:p>
    <w:p w:rsidR="004A01AF" w:rsidRPr="006464AC" w:rsidP="006464AC">
      <w:pPr>
        <w:spacing w:before="120"/>
        <w:rPr>
          <w:rFonts w:ascii="Arial" w:hAnsi="Arial" w:cs="Arial"/>
          <w:sz w:val="20"/>
        </w:rPr>
      </w:pPr>
      <w:r w:rsidRPr="006464AC">
        <w:rPr>
          <w:rFonts w:ascii="Arial" w:hAnsi="Arial" w:cs="Arial"/>
          <w:b/>
          <w:sz w:val="20"/>
        </w:rPr>
        <w:t>Biển báo an toàn được chiếu sáng từ bên trong</w:t>
      </w:r>
      <w:r w:rsidRPr="006464AC">
        <w:rPr>
          <w:rFonts w:ascii="Arial" w:hAnsi="Arial" w:cs="Arial"/>
          <w:sz w:val="20"/>
        </w:rPr>
        <w:t xml:space="preserve"> (internally illuminated safety sign)</w:t>
      </w:r>
    </w:p>
    <w:p w:rsidR="004A01AF" w:rsidRPr="006464AC" w:rsidP="006464AC">
      <w:pPr>
        <w:spacing w:before="120"/>
        <w:rPr>
          <w:rFonts w:ascii="Arial" w:hAnsi="Arial" w:cs="Arial"/>
          <w:sz w:val="20"/>
        </w:rPr>
      </w:pPr>
      <w:r w:rsidRPr="006464AC">
        <w:rPr>
          <w:rFonts w:ascii="Arial" w:hAnsi="Arial" w:cs="Arial"/>
          <w:sz w:val="20"/>
        </w:rPr>
        <w:t xml:space="preserve">Biển báo được chiếu sáng </w:t>
      </w:r>
      <w:r w:rsidRPr="006464AC" w:rsidR="00AD7C8F">
        <w:rPr>
          <w:rFonts w:ascii="Arial" w:hAnsi="Arial" w:cs="Arial"/>
          <w:sz w:val="20"/>
          <w:lang w:val="en-US"/>
        </w:rPr>
        <w:t>bởi</w:t>
      </w:r>
      <w:r w:rsidRPr="006464AC">
        <w:rPr>
          <w:rFonts w:ascii="Arial" w:hAnsi="Arial" w:cs="Arial"/>
          <w:sz w:val="20"/>
        </w:rPr>
        <w:t xml:space="preserve"> một nguồn sáng từ bên trong.</w:t>
      </w:r>
    </w:p>
    <w:p w:rsidR="004A01AF" w:rsidRPr="006464AC" w:rsidP="006464AC">
      <w:pPr>
        <w:spacing w:before="120"/>
        <w:rPr>
          <w:rFonts w:ascii="Arial" w:hAnsi="Arial" w:cs="Arial"/>
          <w:b/>
          <w:sz w:val="20"/>
        </w:rPr>
      </w:pPr>
      <w:r w:rsidRPr="006464AC">
        <w:rPr>
          <w:rFonts w:ascii="Arial" w:hAnsi="Arial" w:cs="Arial"/>
          <w:b/>
          <w:sz w:val="20"/>
        </w:rPr>
        <w:t>3.10</w:t>
      </w:r>
    </w:p>
    <w:p w:rsidR="004A01AF" w:rsidRPr="006464AC" w:rsidP="006464AC">
      <w:pPr>
        <w:spacing w:before="120"/>
        <w:rPr>
          <w:rFonts w:ascii="Arial" w:hAnsi="Arial" w:cs="Arial"/>
          <w:sz w:val="20"/>
        </w:rPr>
      </w:pPr>
      <w:r w:rsidRPr="006464AC">
        <w:rPr>
          <w:rFonts w:ascii="Arial" w:hAnsi="Arial" w:cs="Arial"/>
          <w:b/>
          <w:sz w:val="20"/>
        </w:rPr>
        <w:t>Biển báo chỉ hướng thoát nạn</w:t>
      </w:r>
      <w:r w:rsidRPr="006464AC">
        <w:rPr>
          <w:rFonts w:ascii="Arial" w:hAnsi="Arial" w:cs="Arial"/>
          <w:sz w:val="20"/>
        </w:rPr>
        <w:t xml:space="preserve"> (direction escape route sign)</w:t>
      </w:r>
    </w:p>
    <w:p w:rsidR="004A01AF" w:rsidRPr="006464AC" w:rsidP="006464AC">
      <w:pPr>
        <w:spacing w:before="120"/>
        <w:rPr>
          <w:rFonts w:ascii="Arial" w:hAnsi="Arial" w:cs="Arial"/>
          <w:sz w:val="20"/>
        </w:rPr>
      </w:pPr>
      <w:r w:rsidRPr="006464AC">
        <w:rPr>
          <w:rFonts w:ascii="Arial" w:hAnsi="Arial" w:cs="Arial"/>
          <w:sz w:val="20"/>
        </w:rPr>
        <w:t>Biển báo để đánh dấu hướng của một đường thoát nạn.</w:t>
      </w:r>
    </w:p>
    <w:p w:rsidR="004A01AF" w:rsidRPr="006464AC" w:rsidP="006464AC">
      <w:pPr>
        <w:spacing w:before="120"/>
        <w:rPr>
          <w:rFonts w:ascii="Arial" w:hAnsi="Arial" w:cs="Arial"/>
          <w:b/>
          <w:sz w:val="20"/>
        </w:rPr>
      </w:pPr>
      <w:r w:rsidRPr="006464AC">
        <w:rPr>
          <w:rFonts w:ascii="Arial" w:hAnsi="Arial" w:cs="Arial"/>
          <w:b/>
          <w:sz w:val="20"/>
        </w:rPr>
        <w:t>3.11</w:t>
      </w:r>
    </w:p>
    <w:p w:rsidR="004A01AF" w:rsidRPr="006464AC" w:rsidP="006464AC">
      <w:pPr>
        <w:spacing w:before="120"/>
        <w:rPr>
          <w:rFonts w:ascii="Arial" w:hAnsi="Arial" w:cs="Arial"/>
          <w:sz w:val="20"/>
        </w:rPr>
      </w:pPr>
      <w:r w:rsidRPr="006464AC">
        <w:rPr>
          <w:rFonts w:ascii="Arial" w:hAnsi="Arial" w:cs="Arial"/>
          <w:b/>
          <w:sz w:val="20"/>
        </w:rPr>
        <w:t xml:space="preserve">Biển báo </w:t>
      </w:r>
      <w:r w:rsidRPr="006464AC" w:rsidR="00646D31">
        <w:rPr>
          <w:rFonts w:ascii="Arial" w:hAnsi="Arial" w:cs="Arial"/>
          <w:b/>
          <w:sz w:val="20"/>
          <w:lang w:val="en-US"/>
        </w:rPr>
        <w:t>chỉ</w:t>
      </w:r>
      <w:r w:rsidRPr="006464AC">
        <w:rPr>
          <w:rFonts w:ascii="Arial" w:hAnsi="Arial" w:cs="Arial"/>
          <w:b/>
          <w:sz w:val="20"/>
        </w:rPr>
        <w:t xml:space="preserve"> dẫn lối ra thoát nạn</w:t>
      </w:r>
      <w:r w:rsidRPr="006464AC">
        <w:rPr>
          <w:rFonts w:ascii="Arial" w:hAnsi="Arial" w:cs="Arial"/>
          <w:sz w:val="20"/>
        </w:rPr>
        <w:t xml:space="preserve"> (exit sign)</w:t>
      </w:r>
    </w:p>
    <w:p w:rsidR="004A01AF" w:rsidRPr="006464AC" w:rsidP="006464AC">
      <w:pPr>
        <w:spacing w:before="120"/>
        <w:rPr>
          <w:rFonts w:ascii="Arial" w:hAnsi="Arial" w:cs="Arial"/>
          <w:sz w:val="20"/>
        </w:rPr>
      </w:pPr>
      <w:r w:rsidRPr="006464AC">
        <w:rPr>
          <w:rFonts w:ascii="Arial" w:hAnsi="Arial" w:cs="Arial"/>
          <w:sz w:val="20"/>
        </w:rPr>
        <w:t>Biển báo để đánh dấu lối ra thoát nạn.</w:t>
      </w:r>
    </w:p>
    <w:p w:rsidR="004A01AF" w:rsidRPr="006464AC" w:rsidP="006464AC">
      <w:pPr>
        <w:spacing w:before="120"/>
        <w:rPr>
          <w:rFonts w:ascii="Arial" w:hAnsi="Arial" w:cs="Arial"/>
          <w:b/>
          <w:sz w:val="20"/>
        </w:rPr>
      </w:pPr>
      <w:r w:rsidRPr="006464AC">
        <w:rPr>
          <w:rFonts w:ascii="Arial" w:hAnsi="Arial" w:cs="Arial"/>
          <w:b/>
          <w:sz w:val="20"/>
        </w:rPr>
        <w:t>3.12</w:t>
      </w:r>
    </w:p>
    <w:p w:rsidR="004A01AF" w:rsidRPr="006464AC" w:rsidP="006464AC">
      <w:pPr>
        <w:spacing w:before="120"/>
        <w:rPr>
          <w:rFonts w:ascii="Arial" w:hAnsi="Arial" w:cs="Arial"/>
          <w:sz w:val="20"/>
        </w:rPr>
      </w:pPr>
      <w:r w:rsidRPr="006464AC">
        <w:rPr>
          <w:rFonts w:ascii="Arial" w:hAnsi="Arial" w:cs="Arial"/>
          <w:b/>
          <w:sz w:val="20"/>
        </w:rPr>
        <w:t>Độ rọi</w:t>
      </w:r>
      <w:r w:rsidRPr="006464AC">
        <w:rPr>
          <w:rFonts w:ascii="Arial" w:hAnsi="Arial" w:cs="Arial"/>
          <w:sz w:val="20"/>
        </w:rPr>
        <w:t xml:space="preserve"> (illuminance)</w:t>
      </w:r>
    </w:p>
    <w:p w:rsidR="004A01AF" w:rsidRPr="006464AC" w:rsidP="006464AC">
      <w:pPr>
        <w:spacing w:before="120"/>
        <w:rPr>
          <w:rFonts w:ascii="Arial" w:hAnsi="Arial" w:cs="Arial"/>
          <w:sz w:val="20"/>
          <w:lang w:val="en-US"/>
        </w:rPr>
      </w:pPr>
      <w:r w:rsidRPr="006464AC">
        <w:rPr>
          <w:rFonts w:ascii="Arial" w:hAnsi="Arial" w:cs="Arial"/>
          <w:sz w:val="20"/>
        </w:rPr>
        <w:t>Độ sáng của một vật được một chùm sáng chiếu vào, đơn vị là Lux. 1 Lux là độ sáng của một vật được một nguồn sáng ở cách xa 1 m có quang thông bằng 1 Lumen chiếu trên diện tích bằng 1 m</w:t>
      </w:r>
      <w:r w:rsidRPr="006464AC">
        <w:rPr>
          <w:rFonts w:ascii="Arial" w:hAnsi="Arial" w:cs="Arial"/>
          <w:sz w:val="20"/>
          <w:vertAlign w:val="superscript"/>
        </w:rPr>
        <w:t>2</w:t>
      </w:r>
      <w:r w:rsidRPr="006464AC">
        <w:rPr>
          <w:rFonts w:ascii="Arial" w:hAnsi="Arial" w:cs="Arial"/>
          <w:sz w:val="20"/>
        </w:rPr>
        <w:t xml:space="preserve"> [3]</w:t>
      </w:r>
      <w:r w:rsidRPr="006464AC" w:rsidR="00D95EE0">
        <w:rPr>
          <w:rFonts w:ascii="Arial" w:hAnsi="Arial" w:cs="Arial"/>
          <w:sz w:val="20"/>
          <w:lang w:val="en-US"/>
        </w:rPr>
        <w:t>.</w:t>
      </w:r>
    </w:p>
    <w:p w:rsidR="004A01AF" w:rsidRPr="006464AC" w:rsidP="006464AC">
      <w:pPr>
        <w:spacing w:before="120"/>
        <w:rPr>
          <w:rFonts w:ascii="Arial" w:hAnsi="Arial" w:cs="Arial"/>
          <w:b/>
          <w:sz w:val="20"/>
        </w:rPr>
      </w:pPr>
      <w:r w:rsidRPr="006464AC">
        <w:rPr>
          <w:rFonts w:ascii="Arial" w:hAnsi="Arial" w:cs="Arial"/>
          <w:b/>
          <w:sz w:val="20"/>
        </w:rPr>
        <w:t>3.13</w:t>
      </w:r>
    </w:p>
    <w:p w:rsidR="004A01AF" w:rsidRPr="006464AC" w:rsidP="006464AC">
      <w:pPr>
        <w:spacing w:before="120"/>
        <w:rPr>
          <w:rFonts w:ascii="Arial" w:hAnsi="Arial" w:cs="Arial"/>
          <w:sz w:val="20"/>
        </w:rPr>
      </w:pPr>
      <w:r w:rsidRPr="006464AC">
        <w:rPr>
          <w:rFonts w:ascii="Arial" w:hAnsi="Arial" w:cs="Arial"/>
          <w:b/>
          <w:sz w:val="20"/>
        </w:rPr>
        <w:t>Độ chói</w:t>
      </w:r>
      <w:r w:rsidRPr="006464AC">
        <w:rPr>
          <w:rFonts w:ascii="Arial" w:hAnsi="Arial" w:cs="Arial"/>
          <w:sz w:val="20"/>
        </w:rPr>
        <w:t xml:space="preserve"> (luminance)</w:t>
      </w:r>
    </w:p>
    <w:p w:rsidR="004A01AF" w:rsidRPr="006464AC" w:rsidP="006464AC">
      <w:pPr>
        <w:spacing w:before="120"/>
        <w:rPr>
          <w:rFonts w:ascii="Arial" w:hAnsi="Arial" w:cs="Arial"/>
          <w:sz w:val="20"/>
        </w:rPr>
      </w:pPr>
      <w:r w:rsidRPr="006464AC">
        <w:rPr>
          <w:rFonts w:ascii="Arial" w:hAnsi="Arial" w:cs="Arial"/>
          <w:sz w:val="20"/>
        </w:rPr>
        <w:t>Đại lượng dẫn xuất trong quang học, đặc trưng cho khả năng bức xạ ánh sáng của nguồn sáng gây nên cảm giác chói sáng đối với mắt. Đơn vị là cd/m</w:t>
      </w:r>
      <w:r w:rsidRPr="006464AC">
        <w:rPr>
          <w:rFonts w:ascii="Arial" w:hAnsi="Arial" w:cs="Arial"/>
          <w:sz w:val="20"/>
          <w:vertAlign w:val="superscript"/>
        </w:rPr>
        <w:t>2</w:t>
      </w:r>
      <w:r w:rsidRPr="006464AC">
        <w:rPr>
          <w:rFonts w:ascii="Arial" w:hAnsi="Arial" w:cs="Arial"/>
          <w:sz w:val="20"/>
        </w:rPr>
        <w:t>.</w:t>
      </w:r>
    </w:p>
    <w:p w:rsidR="004A01AF" w:rsidRPr="006464AC" w:rsidP="006464AC">
      <w:pPr>
        <w:spacing w:before="120"/>
        <w:rPr>
          <w:rFonts w:ascii="Arial" w:hAnsi="Arial" w:cs="Arial"/>
          <w:b/>
          <w:sz w:val="20"/>
        </w:rPr>
      </w:pPr>
      <w:r w:rsidRPr="006464AC">
        <w:rPr>
          <w:rFonts w:ascii="Arial" w:hAnsi="Arial" w:cs="Arial"/>
          <w:b/>
          <w:sz w:val="20"/>
        </w:rPr>
        <w:t>3.14</w:t>
      </w:r>
    </w:p>
    <w:p w:rsidR="004A01AF" w:rsidRPr="006464AC" w:rsidP="006464AC">
      <w:pPr>
        <w:spacing w:before="120"/>
        <w:rPr>
          <w:rFonts w:ascii="Arial" w:hAnsi="Arial" w:cs="Arial"/>
          <w:sz w:val="20"/>
        </w:rPr>
      </w:pPr>
      <w:r w:rsidRPr="006464AC">
        <w:rPr>
          <w:rFonts w:ascii="Arial" w:hAnsi="Arial" w:cs="Arial"/>
          <w:b/>
          <w:sz w:val="20"/>
        </w:rPr>
        <w:t>Gian lánh nạn</w:t>
      </w:r>
      <w:r w:rsidRPr="006464AC">
        <w:rPr>
          <w:rFonts w:ascii="Arial" w:hAnsi="Arial" w:cs="Arial"/>
          <w:sz w:val="20"/>
        </w:rPr>
        <w:t xml:space="preserve"> (safe refuge space)</w:t>
      </w:r>
    </w:p>
    <w:p w:rsidR="004A01AF" w:rsidRPr="006464AC" w:rsidP="006464AC">
      <w:pPr>
        <w:spacing w:before="120"/>
        <w:rPr>
          <w:rFonts w:ascii="Arial" w:hAnsi="Arial" w:cs="Arial"/>
          <w:sz w:val="20"/>
        </w:rPr>
      </w:pPr>
      <w:r w:rsidRPr="006464AC">
        <w:rPr>
          <w:rFonts w:ascii="Arial" w:hAnsi="Arial" w:cs="Arial"/>
          <w:sz w:val="20"/>
        </w:rPr>
        <w:t>Khu vực bố trí trong tầng lánh nạn dùng để sơ tán tạm thời khi xảy ra sự cố cháy [2].</w:t>
      </w:r>
    </w:p>
    <w:p w:rsidR="004A01AF" w:rsidRPr="006464AC" w:rsidP="006464AC">
      <w:pPr>
        <w:spacing w:before="120"/>
        <w:rPr>
          <w:rFonts w:ascii="Arial" w:hAnsi="Arial" w:cs="Arial"/>
          <w:b/>
          <w:sz w:val="20"/>
        </w:rPr>
      </w:pPr>
      <w:r w:rsidRPr="006464AC">
        <w:rPr>
          <w:rFonts w:ascii="Arial" w:hAnsi="Arial" w:cs="Arial"/>
          <w:b/>
          <w:sz w:val="20"/>
        </w:rPr>
        <w:t>3.15</w:t>
      </w:r>
    </w:p>
    <w:p w:rsidR="004A01AF" w:rsidRPr="006464AC" w:rsidP="006464AC">
      <w:pPr>
        <w:spacing w:before="120"/>
        <w:rPr>
          <w:rFonts w:ascii="Arial" w:hAnsi="Arial" w:cs="Arial"/>
          <w:sz w:val="20"/>
        </w:rPr>
      </w:pPr>
      <w:r w:rsidRPr="006464AC">
        <w:rPr>
          <w:rFonts w:ascii="Arial" w:hAnsi="Arial" w:cs="Arial"/>
          <w:b/>
          <w:sz w:val="20"/>
        </w:rPr>
        <w:t>Sơ đồ chỉ dẫn thoát</w:t>
      </w:r>
      <w:r w:rsidRPr="006464AC">
        <w:rPr>
          <w:rFonts w:ascii="Arial" w:hAnsi="Arial" w:cs="Arial"/>
          <w:sz w:val="20"/>
        </w:rPr>
        <w:t xml:space="preserve"> nạn (evac</w:t>
      </w:r>
      <w:r w:rsidRPr="006464AC" w:rsidR="00663C6F">
        <w:rPr>
          <w:rFonts w:ascii="Arial" w:hAnsi="Arial" w:cs="Arial"/>
          <w:sz w:val="20"/>
          <w:lang w:val="en-US"/>
        </w:rPr>
        <w:t>u</w:t>
      </w:r>
      <w:r w:rsidRPr="006464AC">
        <w:rPr>
          <w:rFonts w:ascii="Arial" w:hAnsi="Arial" w:cs="Arial"/>
          <w:sz w:val="20"/>
        </w:rPr>
        <w:t>ation plan)</w:t>
      </w:r>
    </w:p>
    <w:p w:rsidR="004A01AF" w:rsidRPr="006464AC" w:rsidP="006464AC">
      <w:pPr>
        <w:spacing w:before="120"/>
        <w:rPr>
          <w:rFonts w:ascii="Arial" w:hAnsi="Arial" w:cs="Arial"/>
          <w:sz w:val="20"/>
        </w:rPr>
      </w:pPr>
      <w:r w:rsidRPr="006464AC">
        <w:rPr>
          <w:rFonts w:ascii="Arial" w:hAnsi="Arial" w:cs="Arial"/>
          <w:sz w:val="20"/>
        </w:rPr>
        <w:t>Sơ đồ chỉ dẫn lối ra, đường thoát nạn khi xảy ra cháy, nổ, sự cố.</w:t>
      </w:r>
    </w:p>
    <w:p w:rsidR="004A01AF" w:rsidRPr="006464AC" w:rsidP="006464AC">
      <w:pPr>
        <w:spacing w:before="120"/>
        <w:rPr>
          <w:rFonts w:ascii="Arial" w:hAnsi="Arial" w:cs="Arial"/>
          <w:b/>
          <w:sz w:val="20"/>
        </w:rPr>
      </w:pPr>
      <w:bookmarkStart w:id="6" w:name="dieu_4"/>
      <w:r w:rsidRPr="00A82190" w:rsidR="00A82190">
        <w:rPr>
          <w:rFonts w:ascii="Arial" w:hAnsi="Arial" w:cs="Arial"/>
          <w:b/>
          <w:sz w:val="20"/>
        </w:rPr>
        <w:t>4.  Quy định chung</w:t>
      </w:r>
      <w:bookmarkEnd w:id="6"/>
    </w:p>
    <w:p w:rsidR="004A01AF" w:rsidRPr="006464AC" w:rsidP="006464AC">
      <w:pPr>
        <w:spacing w:before="120"/>
        <w:rPr>
          <w:rFonts w:ascii="Arial" w:hAnsi="Arial" w:cs="Arial"/>
          <w:sz w:val="20"/>
        </w:rPr>
      </w:pPr>
      <w:r w:rsidRPr="006464AC">
        <w:rPr>
          <w:rFonts w:ascii="Arial" w:hAnsi="Arial" w:cs="Arial"/>
          <w:b/>
          <w:sz w:val="20"/>
        </w:rPr>
        <w:t>4.1</w:t>
      </w:r>
      <w:r w:rsidRPr="006464AC">
        <w:rPr>
          <w:rFonts w:ascii="Arial" w:hAnsi="Arial" w:cs="Arial"/>
          <w:sz w:val="20"/>
        </w:rPr>
        <w:t xml:space="preserve"> </w:t>
      </w:r>
      <w:r w:rsidRPr="006464AC" w:rsidR="0065043A">
        <w:rPr>
          <w:rFonts w:ascii="Arial" w:hAnsi="Arial" w:cs="Arial"/>
          <w:sz w:val="20"/>
          <w:lang w:val="en-US"/>
        </w:rPr>
        <w:t xml:space="preserve"> </w:t>
      </w:r>
      <w:r w:rsidRPr="006464AC">
        <w:rPr>
          <w:rFonts w:ascii="Arial" w:hAnsi="Arial" w:cs="Arial"/>
          <w:sz w:val="20"/>
        </w:rPr>
        <w:t xml:space="preserve">Việc thiết kế, lắp đặt phương tiện chiếu sáng và chỉ dẫn thoát nạn phải tuân </w:t>
      </w:r>
      <w:r w:rsidRPr="006464AC" w:rsidR="00160FE0">
        <w:rPr>
          <w:rFonts w:ascii="Arial" w:hAnsi="Arial" w:cs="Arial"/>
          <w:sz w:val="20"/>
          <w:lang w:val="en-US"/>
        </w:rPr>
        <w:t>thủ</w:t>
      </w:r>
      <w:r w:rsidRPr="006464AC">
        <w:rPr>
          <w:rFonts w:ascii="Arial" w:hAnsi="Arial" w:cs="Arial"/>
          <w:sz w:val="20"/>
        </w:rPr>
        <w:t xml:space="preserve"> các yêu cầu, quy định của các quy </w:t>
      </w:r>
      <w:r w:rsidRPr="006464AC" w:rsidR="00160FE0">
        <w:rPr>
          <w:rFonts w:ascii="Arial" w:hAnsi="Arial" w:cs="Arial"/>
          <w:sz w:val="20"/>
          <w:lang w:val="en-US"/>
        </w:rPr>
        <w:t>chuẩn</w:t>
      </w:r>
      <w:r w:rsidRPr="006464AC">
        <w:rPr>
          <w:rFonts w:ascii="Arial" w:hAnsi="Arial" w:cs="Arial"/>
          <w:sz w:val="20"/>
        </w:rPr>
        <w:t>, tiêu chuẩn, quy phạm hiện hành có liên quan.</w:t>
      </w:r>
    </w:p>
    <w:p w:rsidR="004A01AF" w:rsidRPr="006464AC" w:rsidP="006464AC">
      <w:pPr>
        <w:spacing w:before="120"/>
        <w:rPr>
          <w:rFonts w:ascii="Arial" w:hAnsi="Arial" w:cs="Arial"/>
          <w:sz w:val="20"/>
          <w:lang w:val="en-US"/>
        </w:rPr>
      </w:pPr>
      <w:r w:rsidRPr="006464AC">
        <w:rPr>
          <w:rFonts w:ascii="Arial" w:hAnsi="Arial" w:cs="Arial"/>
          <w:b/>
          <w:sz w:val="20"/>
        </w:rPr>
        <w:t>4.2</w:t>
      </w:r>
      <w:r w:rsidRPr="006464AC">
        <w:rPr>
          <w:rFonts w:ascii="Arial" w:hAnsi="Arial" w:cs="Arial"/>
          <w:sz w:val="20"/>
        </w:rPr>
        <w:t xml:space="preserve"> </w:t>
      </w:r>
      <w:r w:rsidRPr="006464AC" w:rsidR="00160FE0">
        <w:rPr>
          <w:rFonts w:ascii="Arial" w:hAnsi="Arial" w:cs="Arial"/>
          <w:sz w:val="20"/>
          <w:lang w:val="en-US"/>
        </w:rPr>
        <w:t xml:space="preserve"> </w:t>
      </w:r>
      <w:r w:rsidRPr="006464AC">
        <w:rPr>
          <w:rFonts w:ascii="Arial" w:hAnsi="Arial" w:cs="Arial"/>
          <w:sz w:val="20"/>
        </w:rPr>
        <w:t>Phương tiện chiếu sáng sự cố và chỉ dẫn thoát nạn bao gồm: đèn chiếu sáng sự cố; biển báo an toàn; sơ đồ chỉ dẫn thoát nạn.</w:t>
      </w:r>
    </w:p>
    <w:p w:rsidR="004A01AF" w:rsidRPr="006464AC" w:rsidP="006464AC">
      <w:pPr>
        <w:spacing w:before="120"/>
        <w:rPr>
          <w:rFonts w:ascii="Arial" w:hAnsi="Arial" w:cs="Arial"/>
          <w:sz w:val="20"/>
        </w:rPr>
      </w:pPr>
      <w:r w:rsidRPr="006464AC">
        <w:rPr>
          <w:rFonts w:ascii="Arial" w:hAnsi="Arial" w:cs="Arial"/>
          <w:b/>
          <w:sz w:val="20"/>
        </w:rPr>
        <w:t>4.3</w:t>
      </w:r>
      <w:r w:rsidRPr="006464AC" w:rsidR="001B71FA">
        <w:rPr>
          <w:rFonts w:ascii="Arial" w:hAnsi="Arial" w:cs="Arial"/>
          <w:sz w:val="20"/>
          <w:lang w:val="en-US"/>
        </w:rPr>
        <w:t xml:space="preserve"> </w:t>
      </w:r>
      <w:r w:rsidRPr="006464AC">
        <w:rPr>
          <w:rFonts w:ascii="Arial" w:hAnsi="Arial" w:cs="Arial"/>
          <w:sz w:val="20"/>
        </w:rPr>
        <w:t xml:space="preserve"> Phương tiện chiếu sáng sự cố và chỉ dẫn thoát nạn phải được lựa chọn, trang bị phù hợp để đảm bảo tầm nhìn thoát nạn, chỉ thị rõ ràng đường thoát nạn, cảnh báo những vị trí có nguy cơ gây nguy hiểm trong quá trình thoát nạn và nhận biết các vị trí trang bị các thiết bị phòng cháy và chữa cháy.</w:t>
      </w:r>
    </w:p>
    <w:p w:rsidR="004A01AF" w:rsidRPr="006464AC" w:rsidP="006464AC">
      <w:pPr>
        <w:spacing w:before="120"/>
        <w:rPr>
          <w:rFonts w:ascii="Arial" w:hAnsi="Arial" w:cs="Arial"/>
          <w:sz w:val="20"/>
        </w:rPr>
      </w:pPr>
      <w:r w:rsidRPr="006464AC">
        <w:rPr>
          <w:rFonts w:ascii="Arial" w:hAnsi="Arial" w:cs="Arial"/>
          <w:b/>
          <w:sz w:val="20"/>
        </w:rPr>
        <w:t>4.4</w:t>
      </w:r>
      <w:r w:rsidRPr="006464AC">
        <w:rPr>
          <w:rFonts w:ascii="Arial" w:hAnsi="Arial" w:cs="Arial"/>
          <w:sz w:val="20"/>
        </w:rPr>
        <w:t xml:space="preserve"> </w:t>
      </w:r>
      <w:r w:rsidRPr="006464AC" w:rsidR="004A58FD">
        <w:rPr>
          <w:rFonts w:ascii="Arial" w:hAnsi="Arial" w:cs="Arial"/>
          <w:sz w:val="20"/>
          <w:lang w:val="en-US"/>
        </w:rPr>
        <w:t xml:space="preserve"> </w:t>
      </w:r>
      <w:r w:rsidRPr="006464AC">
        <w:rPr>
          <w:rFonts w:ascii="Arial" w:hAnsi="Arial" w:cs="Arial"/>
          <w:sz w:val="20"/>
        </w:rPr>
        <w:t>Lắp đặt đèn chiếu sáng sự cố và biển báo an toàn phải phù hợp theo quy định củ</w:t>
      </w:r>
      <w:r w:rsidRPr="006464AC" w:rsidR="00364513">
        <w:rPr>
          <w:rFonts w:ascii="Arial" w:hAnsi="Arial" w:cs="Arial"/>
          <w:sz w:val="20"/>
        </w:rPr>
        <w:t>a TCVN 7722-</w:t>
      </w:r>
      <w:r w:rsidRPr="006464AC">
        <w:rPr>
          <w:rFonts w:ascii="Arial" w:hAnsi="Arial" w:cs="Arial"/>
          <w:sz w:val="20"/>
        </w:rPr>
        <w:t xml:space="preserve">2-22:2013. Khi </w:t>
      </w:r>
      <w:r w:rsidRPr="006464AC" w:rsidR="00030BE8">
        <w:rPr>
          <w:rFonts w:ascii="Arial" w:hAnsi="Arial" w:cs="Arial"/>
          <w:sz w:val="20"/>
          <w:lang w:val="en-US"/>
        </w:rPr>
        <w:t>lắp</w:t>
      </w:r>
      <w:r w:rsidRPr="006464AC">
        <w:rPr>
          <w:rFonts w:ascii="Arial" w:hAnsi="Arial" w:cs="Arial"/>
          <w:sz w:val="20"/>
        </w:rPr>
        <w:t xml:space="preserve"> đặt đèn chiếu sáng sự cố và biển báo an toàn trong nhà, công trình, hạng mục công trình có nguy hiểm về </w:t>
      </w:r>
      <w:r w:rsidRPr="006464AC" w:rsidR="00030BE8">
        <w:rPr>
          <w:rFonts w:ascii="Arial" w:hAnsi="Arial" w:cs="Arial"/>
          <w:sz w:val="20"/>
          <w:lang w:val="en-US"/>
        </w:rPr>
        <w:t>nổ</w:t>
      </w:r>
      <w:r w:rsidRPr="006464AC">
        <w:rPr>
          <w:rFonts w:ascii="Arial" w:hAnsi="Arial" w:cs="Arial"/>
          <w:sz w:val="20"/>
        </w:rPr>
        <w:t xml:space="preserve"> hoặc độ </w:t>
      </w:r>
      <w:r w:rsidRPr="006464AC" w:rsidR="009C1C51">
        <w:rPr>
          <w:rFonts w:ascii="Arial" w:hAnsi="Arial" w:cs="Arial"/>
          <w:sz w:val="20"/>
          <w:lang w:val="en-US"/>
        </w:rPr>
        <w:t>ẩm</w:t>
      </w:r>
      <w:r w:rsidRPr="006464AC">
        <w:rPr>
          <w:rFonts w:ascii="Arial" w:hAnsi="Arial" w:cs="Arial"/>
          <w:sz w:val="20"/>
        </w:rPr>
        <w:t xml:space="preserve"> cao phải sử dụng các đèn, biển báo có khả năng chống nổ hoặc chống ẩm.</w:t>
      </w:r>
    </w:p>
    <w:p w:rsidR="004A01AF" w:rsidRPr="006464AC" w:rsidP="006464AC">
      <w:pPr>
        <w:spacing w:before="120"/>
        <w:rPr>
          <w:rFonts w:ascii="Arial" w:hAnsi="Arial" w:cs="Arial"/>
          <w:sz w:val="20"/>
        </w:rPr>
      </w:pPr>
      <w:r w:rsidRPr="006464AC">
        <w:rPr>
          <w:rFonts w:ascii="Arial" w:hAnsi="Arial" w:cs="Arial"/>
          <w:b/>
          <w:sz w:val="20"/>
        </w:rPr>
        <w:t>4.5</w:t>
      </w:r>
      <w:r w:rsidRPr="006464AC">
        <w:rPr>
          <w:rFonts w:ascii="Arial" w:hAnsi="Arial" w:cs="Arial"/>
          <w:sz w:val="20"/>
        </w:rPr>
        <w:t xml:space="preserve"> </w:t>
      </w:r>
      <w:r w:rsidRPr="006464AC" w:rsidR="00515BF8">
        <w:rPr>
          <w:rFonts w:ascii="Arial" w:hAnsi="Arial" w:cs="Arial"/>
          <w:sz w:val="20"/>
          <w:lang w:val="en-US"/>
        </w:rPr>
        <w:t xml:space="preserve"> </w:t>
      </w:r>
      <w:r w:rsidRPr="006464AC">
        <w:rPr>
          <w:rFonts w:ascii="Arial" w:hAnsi="Arial" w:cs="Arial"/>
          <w:sz w:val="20"/>
        </w:rPr>
        <w:t xml:space="preserve">Đèn chiếu sáng sự cố và </w:t>
      </w:r>
      <w:r w:rsidRPr="006464AC" w:rsidR="00C674D1">
        <w:rPr>
          <w:rFonts w:ascii="Arial" w:hAnsi="Arial" w:cs="Arial"/>
          <w:sz w:val="20"/>
          <w:lang w:val="en-US"/>
        </w:rPr>
        <w:t>biển</w:t>
      </w:r>
      <w:r w:rsidRPr="006464AC">
        <w:rPr>
          <w:rFonts w:ascii="Arial" w:hAnsi="Arial" w:cs="Arial"/>
          <w:sz w:val="20"/>
        </w:rPr>
        <w:t xml:space="preserve"> báo an toàn có nguồn điện dự phòng phải </w:t>
      </w:r>
      <w:r w:rsidRPr="006464AC" w:rsidR="00C674D1">
        <w:rPr>
          <w:rFonts w:ascii="Arial" w:hAnsi="Arial" w:cs="Arial"/>
          <w:sz w:val="20"/>
          <w:lang w:val="en-US"/>
        </w:rPr>
        <w:t>đảm bảo</w:t>
      </w:r>
      <w:r w:rsidRPr="006464AC">
        <w:rPr>
          <w:rFonts w:ascii="Arial" w:hAnsi="Arial" w:cs="Arial"/>
          <w:sz w:val="20"/>
        </w:rPr>
        <w:t xml:space="preserve"> thời gian hoạt động </w:t>
      </w:r>
      <w:r w:rsidRPr="006464AC" w:rsidR="00C674D1">
        <w:rPr>
          <w:rFonts w:ascii="Arial" w:hAnsi="Arial" w:cs="Arial"/>
          <w:sz w:val="20"/>
          <w:lang w:val="en-US"/>
        </w:rPr>
        <w:t>ổn</w:t>
      </w:r>
      <w:r w:rsidRPr="006464AC">
        <w:rPr>
          <w:rFonts w:ascii="Arial" w:hAnsi="Arial" w:cs="Arial"/>
          <w:sz w:val="20"/>
        </w:rPr>
        <w:t xml:space="preserve"> định liên tục tối thiểu là 120 min khi có sự cố cháy, </w:t>
      </w:r>
      <w:r w:rsidRPr="006464AC" w:rsidR="00C674D1">
        <w:rPr>
          <w:rFonts w:ascii="Arial" w:hAnsi="Arial" w:cs="Arial"/>
          <w:sz w:val="20"/>
          <w:lang w:val="en-US"/>
        </w:rPr>
        <w:t>nổ</w:t>
      </w:r>
      <w:r w:rsidRPr="006464AC">
        <w:rPr>
          <w:rFonts w:ascii="Arial" w:hAnsi="Arial" w:cs="Arial"/>
          <w:sz w:val="20"/>
        </w:rPr>
        <w:t>.</w:t>
      </w:r>
    </w:p>
    <w:p w:rsidR="004A01AF" w:rsidRPr="006464AC" w:rsidP="006464AC">
      <w:pPr>
        <w:spacing w:before="120"/>
        <w:rPr>
          <w:rFonts w:ascii="Arial" w:hAnsi="Arial" w:cs="Arial"/>
          <w:sz w:val="20"/>
        </w:rPr>
      </w:pPr>
      <w:r w:rsidRPr="006464AC">
        <w:rPr>
          <w:rFonts w:ascii="Arial" w:hAnsi="Arial" w:cs="Arial"/>
          <w:b/>
          <w:sz w:val="20"/>
        </w:rPr>
        <w:t>4.6</w:t>
      </w:r>
      <w:r w:rsidRPr="006464AC">
        <w:rPr>
          <w:rFonts w:ascii="Arial" w:hAnsi="Arial" w:cs="Arial"/>
          <w:sz w:val="20"/>
        </w:rPr>
        <w:t xml:space="preserve"> </w:t>
      </w:r>
      <w:r w:rsidRPr="006464AC" w:rsidR="00C674D1">
        <w:rPr>
          <w:rFonts w:ascii="Arial" w:hAnsi="Arial" w:cs="Arial"/>
          <w:sz w:val="20"/>
          <w:lang w:val="en-US"/>
        </w:rPr>
        <w:t xml:space="preserve"> </w:t>
      </w:r>
      <w:r w:rsidRPr="006464AC">
        <w:rPr>
          <w:rFonts w:ascii="Arial" w:hAnsi="Arial" w:cs="Arial"/>
          <w:sz w:val="20"/>
        </w:rPr>
        <w:t>Biển báo an toàn phải được nhìn thấy rõ ràng các chữ “</w:t>
      </w:r>
      <w:r w:rsidRPr="006464AC" w:rsidR="00C674D1">
        <w:rPr>
          <w:rFonts w:ascii="Arial" w:hAnsi="Arial" w:cs="Arial"/>
          <w:sz w:val="20"/>
          <w:lang w:val="en-US"/>
        </w:rPr>
        <w:t>LỐI</w:t>
      </w:r>
      <w:r w:rsidRPr="006464AC">
        <w:rPr>
          <w:rFonts w:ascii="Arial" w:hAnsi="Arial" w:cs="Arial"/>
          <w:sz w:val="20"/>
        </w:rPr>
        <w:t xml:space="preserve"> RA” hoặc chữ “EXIT”, ký hiệu hình học khác thích hợp. Màu sắc của biển báo an toàn: màu nền là màu xanh lá cây; màu chữ và ký hiệu hình học là màu trắng.</w:t>
      </w:r>
    </w:p>
    <w:p w:rsidR="004A01AF" w:rsidRPr="006464AC" w:rsidP="006464AC">
      <w:pPr>
        <w:spacing w:before="120"/>
        <w:rPr>
          <w:rFonts w:ascii="Arial" w:hAnsi="Arial" w:cs="Arial"/>
          <w:b/>
          <w:sz w:val="20"/>
        </w:rPr>
      </w:pPr>
      <w:bookmarkStart w:id="7" w:name="dieu_5"/>
      <w:r w:rsidRPr="00A82190" w:rsidR="00A82190">
        <w:rPr>
          <w:rFonts w:ascii="Arial" w:hAnsi="Arial" w:cs="Arial"/>
          <w:b/>
          <w:sz w:val="20"/>
        </w:rPr>
        <w:t>5.  Yêu cầu thiết kế, lắp đặt</w:t>
      </w:r>
      <w:bookmarkEnd w:id="7"/>
    </w:p>
    <w:p w:rsidR="004A01AF" w:rsidRPr="006464AC" w:rsidP="006464AC">
      <w:pPr>
        <w:spacing w:before="120"/>
        <w:rPr>
          <w:rFonts w:ascii="Arial" w:hAnsi="Arial" w:cs="Arial"/>
          <w:b/>
          <w:sz w:val="20"/>
        </w:rPr>
      </w:pPr>
      <w:bookmarkStart w:id="8" w:name="dieu_5_1"/>
      <w:r w:rsidRPr="00A82190" w:rsidR="00A82190">
        <w:rPr>
          <w:rFonts w:ascii="Arial" w:hAnsi="Arial" w:cs="Arial"/>
          <w:b/>
          <w:sz w:val="20"/>
        </w:rPr>
        <w:t>5.1  Chiếu sáng sự cố</w:t>
      </w:r>
      <w:bookmarkEnd w:id="8"/>
    </w:p>
    <w:p w:rsidR="004A01AF" w:rsidRPr="006464AC" w:rsidP="006464AC">
      <w:pPr>
        <w:spacing w:before="120"/>
        <w:rPr>
          <w:rFonts w:ascii="Arial" w:hAnsi="Arial" w:cs="Arial"/>
          <w:b/>
          <w:sz w:val="20"/>
        </w:rPr>
      </w:pPr>
      <w:r w:rsidRPr="006464AC">
        <w:rPr>
          <w:rFonts w:ascii="Arial" w:hAnsi="Arial" w:cs="Arial"/>
          <w:b/>
          <w:sz w:val="20"/>
        </w:rPr>
        <w:t xml:space="preserve">5.1.1 </w:t>
      </w:r>
      <w:r w:rsidRPr="006464AC" w:rsidR="00C674D1">
        <w:rPr>
          <w:rFonts w:ascii="Arial" w:hAnsi="Arial" w:cs="Arial"/>
          <w:b/>
          <w:sz w:val="20"/>
          <w:lang w:val="en-US"/>
        </w:rPr>
        <w:t xml:space="preserve"> </w:t>
      </w:r>
      <w:r w:rsidRPr="006464AC">
        <w:rPr>
          <w:rFonts w:ascii="Arial" w:hAnsi="Arial" w:cs="Arial"/>
          <w:b/>
          <w:sz w:val="20"/>
        </w:rPr>
        <w:t>Đèn chiếu sáng sự cố phải được lắp đặt cho các khu vực của nhà và công trình tại các vị trí sau:</w:t>
      </w:r>
    </w:p>
    <w:p w:rsidR="004A01AF" w:rsidRPr="006464AC" w:rsidP="006464AC">
      <w:pPr>
        <w:spacing w:before="120"/>
        <w:rPr>
          <w:rFonts w:ascii="Arial" w:hAnsi="Arial" w:cs="Arial"/>
          <w:sz w:val="20"/>
        </w:rPr>
      </w:pPr>
      <w:r w:rsidRPr="006464AC">
        <w:rPr>
          <w:rFonts w:ascii="Arial" w:hAnsi="Arial" w:cs="Arial"/>
          <w:sz w:val="20"/>
        </w:rPr>
        <w:t>a) Cầu thang bộ thoát nạn;</w:t>
      </w:r>
    </w:p>
    <w:p w:rsidR="004A01AF" w:rsidRPr="006464AC" w:rsidP="006464AC">
      <w:pPr>
        <w:spacing w:before="120"/>
        <w:rPr>
          <w:rFonts w:ascii="Arial" w:hAnsi="Arial" w:cs="Arial"/>
          <w:sz w:val="20"/>
        </w:rPr>
      </w:pPr>
      <w:r w:rsidRPr="006464AC">
        <w:rPr>
          <w:rFonts w:ascii="Arial" w:hAnsi="Arial" w:cs="Arial"/>
          <w:sz w:val="20"/>
        </w:rPr>
        <w:t>b) Đường thoát nạn và vị trí chuyển hướng thoát nạn, nút giao của hành l</w:t>
      </w:r>
      <w:r w:rsidRPr="006464AC">
        <w:rPr>
          <w:rFonts w:ascii="Arial" w:hAnsi="Arial" w:cs="Arial"/>
          <w:sz w:val="20"/>
        </w:rPr>
        <w:t>ang;</w:t>
      </w:r>
    </w:p>
    <w:p w:rsidR="004A01AF" w:rsidRPr="006464AC" w:rsidP="006464AC">
      <w:pPr>
        <w:spacing w:before="120"/>
        <w:rPr>
          <w:rFonts w:ascii="Arial" w:hAnsi="Arial" w:cs="Arial"/>
          <w:sz w:val="20"/>
        </w:rPr>
      </w:pPr>
      <w:r w:rsidRPr="006464AC">
        <w:rPr>
          <w:rFonts w:ascii="Arial" w:hAnsi="Arial" w:cs="Arial"/>
          <w:sz w:val="20"/>
        </w:rPr>
        <w:t xml:space="preserve">c) Vị trí trên đường thoát nạn có thay </w:t>
      </w:r>
      <w:r w:rsidRPr="006464AC" w:rsidR="00F928AE">
        <w:rPr>
          <w:rFonts w:ascii="Arial" w:hAnsi="Arial" w:cs="Arial"/>
          <w:sz w:val="20"/>
          <w:lang w:val="en-US"/>
        </w:rPr>
        <w:t>đổi</w:t>
      </w:r>
      <w:r w:rsidRPr="006464AC">
        <w:rPr>
          <w:rFonts w:ascii="Arial" w:hAnsi="Arial" w:cs="Arial"/>
          <w:sz w:val="20"/>
        </w:rPr>
        <w:t xml:space="preserve"> về cao độ;</w:t>
      </w:r>
    </w:p>
    <w:p w:rsidR="004A01AF" w:rsidRPr="006464AC" w:rsidP="006464AC">
      <w:pPr>
        <w:spacing w:before="120"/>
        <w:rPr>
          <w:rFonts w:ascii="Arial" w:hAnsi="Arial" w:cs="Arial"/>
          <w:sz w:val="20"/>
        </w:rPr>
      </w:pPr>
      <w:r w:rsidRPr="006464AC">
        <w:rPr>
          <w:rFonts w:ascii="Arial" w:hAnsi="Arial" w:cs="Arial"/>
          <w:sz w:val="20"/>
        </w:rPr>
        <w:t>d) Cửa, lối ra thoát nạn;</w:t>
      </w:r>
    </w:p>
    <w:p w:rsidR="004A01AF" w:rsidRPr="006464AC" w:rsidP="006464AC">
      <w:pPr>
        <w:spacing w:before="120"/>
        <w:rPr>
          <w:rFonts w:ascii="Arial" w:hAnsi="Arial" w:cs="Arial"/>
          <w:sz w:val="20"/>
        </w:rPr>
      </w:pPr>
      <w:r w:rsidRPr="006464AC">
        <w:rPr>
          <w:rFonts w:ascii="Arial" w:hAnsi="Arial" w:cs="Arial"/>
          <w:sz w:val="20"/>
        </w:rPr>
        <w:t>e) Gara để xe;</w:t>
      </w:r>
    </w:p>
    <w:p w:rsidR="004A01AF" w:rsidRPr="006464AC" w:rsidP="006464AC">
      <w:pPr>
        <w:spacing w:before="120"/>
        <w:rPr>
          <w:rFonts w:ascii="Arial" w:hAnsi="Arial" w:cs="Arial"/>
          <w:sz w:val="20"/>
        </w:rPr>
      </w:pPr>
      <w:r w:rsidRPr="006464AC">
        <w:rPr>
          <w:rFonts w:ascii="Arial" w:hAnsi="Arial" w:cs="Arial"/>
          <w:sz w:val="20"/>
        </w:rPr>
        <w:t xml:space="preserve">f) Trong gian phòng có người làm việc và khoảng cách từ điểm xa nhất của gian phòng đến lối ra thoát nạn gần nhất lớn hơn 13 m. Trường hợp các gian phòng này có bố trí đường thoát nạn thì có thể chỉ lắp đặt đèn chiếu sáng sự cố tại đường thoát nạn </w:t>
      </w:r>
      <w:r w:rsidRPr="006464AC" w:rsidR="00BD76A8">
        <w:rPr>
          <w:rFonts w:ascii="Arial" w:hAnsi="Arial" w:cs="Arial"/>
          <w:sz w:val="20"/>
          <w:lang w:val="en-US"/>
        </w:rPr>
        <w:t>đó</w:t>
      </w:r>
      <w:r w:rsidRPr="006464AC">
        <w:rPr>
          <w:rFonts w:ascii="Arial" w:hAnsi="Arial" w:cs="Arial"/>
          <w:sz w:val="20"/>
        </w:rPr>
        <w:t>;</w:t>
      </w:r>
    </w:p>
    <w:p w:rsidR="004A01AF" w:rsidRPr="006464AC" w:rsidP="006464AC">
      <w:pPr>
        <w:spacing w:before="120"/>
        <w:rPr>
          <w:rFonts w:ascii="Arial" w:hAnsi="Arial" w:cs="Arial"/>
          <w:sz w:val="20"/>
        </w:rPr>
      </w:pPr>
      <w:r w:rsidRPr="006464AC">
        <w:rPr>
          <w:rFonts w:ascii="Arial" w:hAnsi="Arial" w:cs="Arial"/>
          <w:sz w:val="20"/>
        </w:rPr>
        <w:t>g) Trong phòng đặt trạm biến áp, phòng máy phát điện, phòng kỹ thuật thang máy, gian lánh nạn;</w:t>
      </w:r>
    </w:p>
    <w:p w:rsidR="004A01AF" w:rsidRPr="006464AC" w:rsidP="006464AC">
      <w:pPr>
        <w:spacing w:before="120"/>
        <w:rPr>
          <w:rFonts w:ascii="Arial" w:hAnsi="Arial" w:cs="Arial"/>
          <w:sz w:val="20"/>
        </w:rPr>
      </w:pPr>
      <w:r w:rsidRPr="006464AC">
        <w:rPr>
          <w:rFonts w:ascii="Arial" w:hAnsi="Arial" w:cs="Arial"/>
          <w:sz w:val="20"/>
        </w:rPr>
        <w:t>h) Trong phòng trực điều khiển chống cháy, phòng bơm chữa cháy và tại các vị trí trang bị phương tiện phòng cháy và chữa cháy khác.</w:t>
      </w:r>
    </w:p>
    <w:p w:rsidR="004A01AF" w:rsidRPr="006464AC" w:rsidP="006464AC">
      <w:pPr>
        <w:spacing w:before="120"/>
        <w:rPr>
          <w:rFonts w:ascii="Arial" w:hAnsi="Arial" w:cs="Arial"/>
          <w:sz w:val="20"/>
        </w:rPr>
      </w:pPr>
      <w:r w:rsidRPr="006464AC">
        <w:rPr>
          <w:rFonts w:ascii="Arial" w:hAnsi="Arial" w:cs="Arial"/>
          <w:sz w:val="20"/>
        </w:rPr>
        <w:t>Có thể không cần bố trí trong các trường hợp sau:</w:t>
      </w:r>
    </w:p>
    <w:p w:rsidR="004A01AF" w:rsidRPr="006464AC" w:rsidP="006464AC">
      <w:pPr>
        <w:spacing w:before="120"/>
        <w:rPr>
          <w:rFonts w:ascii="Arial" w:hAnsi="Arial" w:cs="Arial"/>
          <w:sz w:val="20"/>
        </w:rPr>
      </w:pPr>
      <w:r w:rsidRPr="006464AC">
        <w:rPr>
          <w:rFonts w:ascii="Arial" w:hAnsi="Arial" w:cs="Arial"/>
          <w:sz w:val="20"/>
        </w:rPr>
        <w:t>- Sân vườn, khu vực sân thượng không có mái che;</w:t>
      </w:r>
    </w:p>
    <w:p w:rsidR="004A01AF" w:rsidRPr="006464AC" w:rsidP="006464AC">
      <w:pPr>
        <w:spacing w:before="120"/>
        <w:rPr>
          <w:rFonts w:ascii="Arial" w:hAnsi="Arial" w:cs="Arial"/>
          <w:sz w:val="20"/>
        </w:rPr>
      </w:pPr>
      <w:r w:rsidRPr="006464AC">
        <w:rPr>
          <w:rFonts w:ascii="Arial" w:hAnsi="Arial" w:cs="Arial"/>
          <w:sz w:val="20"/>
        </w:rPr>
        <w:t>- Toà nhà cao 01 tầng có diện tích sàn không quá 200 m</w:t>
      </w:r>
      <w:r w:rsidRPr="006464AC">
        <w:rPr>
          <w:rFonts w:ascii="Arial" w:hAnsi="Arial" w:cs="Arial"/>
          <w:sz w:val="20"/>
          <w:vertAlign w:val="superscript"/>
        </w:rPr>
        <w:t>2</w:t>
      </w:r>
      <w:r w:rsidRPr="006464AC">
        <w:rPr>
          <w:rFonts w:ascii="Arial" w:hAnsi="Arial" w:cs="Arial"/>
          <w:sz w:val="20"/>
        </w:rPr>
        <w:t xml:space="preserve"> và diện tích lỗ </w:t>
      </w:r>
      <w:r w:rsidRPr="006464AC" w:rsidR="00475A5A">
        <w:rPr>
          <w:rFonts w:ascii="Arial" w:hAnsi="Arial" w:cs="Arial"/>
          <w:sz w:val="20"/>
          <w:lang w:val="en-US"/>
        </w:rPr>
        <w:t>hở</w:t>
      </w:r>
      <w:r w:rsidRPr="006464AC">
        <w:rPr>
          <w:rFonts w:ascii="Arial" w:hAnsi="Arial" w:cs="Arial"/>
          <w:sz w:val="20"/>
        </w:rPr>
        <w:t xml:space="preserve"> trên tường ngoài nhà đạt tối </w:t>
      </w:r>
      <w:r w:rsidRPr="006464AC" w:rsidR="00475A5A">
        <w:rPr>
          <w:rFonts w:ascii="Arial" w:hAnsi="Arial" w:cs="Arial"/>
          <w:sz w:val="20"/>
          <w:lang w:val="en-US"/>
        </w:rPr>
        <w:t>thiểu</w:t>
      </w:r>
      <w:r w:rsidRPr="006464AC">
        <w:rPr>
          <w:rFonts w:ascii="Arial" w:hAnsi="Arial" w:cs="Arial"/>
          <w:sz w:val="20"/>
        </w:rPr>
        <w:t xml:space="preserve"> 80%.</w:t>
      </w:r>
    </w:p>
    <w:p w:rsidR="004A01AF" w:rsidRPr="006464AC" w:rsidP="006464AC">
      <w:pPr>
        <w:spacing w:before="120"/>
        <w:rPr>
          <w:rFonts w:ascii="Arial" w:hAnsi="Arial" w:cs="Arial"/>
          <w:b/>
          <w:sz w:val="20"/>
        </w:rPr>
      </w:pPr>
      <w:r w:rsidRPr="006464AC">
        <w:rPr>
          <w:rFonts w:ascii="Arial" w:hAnsi="Arial" w:cs="Arial"/>
          <w:b/>
          <w:sz w:val="20"/>
        </w:rPr>
        <w:t xml:space="preserve">5.1.2 </w:t>
      </w:r>
      <w:r w:rsidRPr="006464AC" w:rsidR="00475A5A">
        <w:rPr>
          <w:rFonts w:ascii="Arial" w:hAnsi="Arial" w:cs="Arial"/>
          <w:b/>
          <w:sz w:val="20"/>
          <w:lang w:val="en-US"/>
        </w:rPr>
        <w:t xml:space="preserve"> </w:t>
      </w:r>
      <w:r w:rsidRPr="006464AC">
        <w:rPr>
          <w:rFonts w:ascii="Arial" w:hAnsi="Arial" w:cs="Arial"/>
          <w:b/>
          <w:sz w:val="20"/>
        </w:rPr>
        <w:t>Chiếu sáng sự cố đường thoát nạn</w:t>
      </w:r>
    </w:p>
    <w:p w:rsidR="004A01AF" w:rsidRPr="006464AC" w:rsidP="006464AC">
      <w:pPr>
        <w:spacing w:before="120"/>
        <w:rPr>
          <w:rFonts w:ascii="Arial" w:hAnsi="Arial" w:cs="Arial"/>
          <w:sz w:val="20"/>
        </w:rPr>
      </w:pPr>
      <w:r w:rsidRPr="006464AC">
        <w:rPr>
          <w:rFonts w:ascii="Arial" w:hAnsi="Arial" w:cs="Arial"/>
          <w:sz w:val="20"/>
        </w:rPr>
        <w:t>Đối với những đường thoát nạn có chiều rộng đến 2 m, thì độ rọi trung bình theo phương nằm ngang trên mặt sàn dọc theo tâm của đường thoát nạn phải lớn hơn hoặc bằng 1 lux và dải ở giữa với chiều rộng lớn hơn hoặc bằng một nửa chiều rộng của đường thoát nạn phải có được chiếu sáng tối thiểu 50 % giá trị đó (xem hình A.2).</w:t>
      </w:r>
    </w:p>
    <w:p w:rsidR="004A01AF" w:rsidRPr="006464AC" w:rsidP="006464AC">
      <w:pPr>
        <w:spacing w:before="120"/>
        <w:rPr>
          <w:rFonts w:ascii="Arial" w:hAnsi="Arial" w:cs="Arial"/>
          <w:sz w:val="20"/>
        </w:rPr>
      </w:pPr>
      <w:r w:rsidRPr="006464AC">
        <w:rPr>
          <w:rFonts w:ascii="Arial" w:hAnsi="Arial" w:cs="Arial"/>
          <w:sz w:val="20"/>
        </w:rPr>
        <w:t>CHÚ THÍCH : Các đường thoát nạn rộng hơn có thể được xem là một số dải rộng 2m hoặc được xử lý như chiếu sáng khoảng trống (chống hoảng loạn).</w:t>
      </w:r>
    </w:p>
    <w:p w:rsidR="004A01AF" w:rsidRPr="006464AC" w:rsidP="006464AC">
      <w:pPr>
        <w:spacing w:before="120"/>
        <w:rPr>
          <w:rFonts w:ascii="Arial" w:hAnsi="Arial" w:cs="Arial"/>
          <w:b/>
          <w:sz w:val="20"/>
        </w:rPr>
      </w:pPr>
      <w:r w:rsidRPr="006464AC">
        <w:rPr>
          <w:rFonts w:ascii="Arial" w:hAnsi="Arial" w:cs="Arial"/>
          <w:b/>
          <w:sz w:val="20"/>
        </w:rPr>
        <w:t xml:space="preserve">5.1.3 </w:t>
      </w:r>
      <w:r w:rsidRPr="006464AC" w:rsidR="003C2FCA">
        <w:rPr>
          <w:rFonts w:ascii="Arial" w:hAnsi="Arial" w:cs="Arial"/>
          <w:b/>
          <w:sz w:val="20"/>
          <w:lang w:val="en-US"/>
        </w:rPr>
        <w:t xml:space="preserve"> </w:t>
      </w:r>
      <w:r w:rsidRPr="006464AC">
        <w:rPr>
          <w:rFonts w:ascii="Arial" w:hAnsi="Arial" w:cs="Arial"/>
          <w:b/>
          <w:sz w:val="20"/>
        </w:rPr>
        <w:t>Chiếu sáng sự cố gian phòng</w:t>
      </w:r>
    </w:p>
    <w:p w:rsidR="004A01AF" w:rsidRPr="006464AC" w:rsidP="006464AC">
      <w:pPr>
        <w:spacing w:before="120"/>
        <w:rPr>
          <w:rFonts w:ascii="Arial" w:hAnsi="Arial" w:cs="Arial"/>
          <w:sz w:val="20"/>
        </w:rPr>
      </w:pPr>
      <w:r w:rsidRPr="006464AC">
        <w:rPr>
          <w:rFonts w:ascii="Arial" w:hAnsi="Arial" w:cs="Arial"/>
          <w:sz w:val="20"/>
        </w:rPr>
        <w:t>Độ rọi trung bình theo phương nằm ngang không được nhỏ hơn 0,5 lux tại mặt sàn tại mọi điểm lỗi của khoảng trống, không bao gồm đường viền 0,5 m theo chu vi khu vực (xem hình A.3).</w:t>
      </w:r>
    </w:p>
    <w:p w:rsidR="004A01AF" w:rsidRPr="006464AC" w:rsidP="006464AC">
      <w:pPr>
        <w:spacing w:before="120"/>
        <w:rPr>
          <w:rFonts w:ascii="Arial" w:hAnsi="Arial" w:cs="Arial"/>
          <w:sz w:val="20"/>
        </w:rPr>
      </w:pPr>
      <w:r w:rsidRPr="006464AC">
        <w:rPr>
          <w:rFonts w:ascii="Arial" w:hAnsi="Arial" w:cs="Arial"/>
          <w:b/>
          <w:sz w:val="20"/>
        </w:rPr>
        <w:t>5.1.4</w:t>
      </w:r>
      <w:r w:rsidRPr="006464AC">
        <w:rPr>
          <w:rFonts w:ascii="Arial" w:hAnsi="Arial" w:cs="Arial"/>
          <w:sz w:val="20"/>
        </w:rPr>
        <w:t xml:space="preserve"> </w:t>
      </w:r>
      <w:r w:rsidRPr="006464AC" w:rsidR="009C3E49">
        <w:rPr>
          <w:rFonts w:ascii="Arial" w:hAnsi="Arial" w:cs="Arial"/>
          <w:sz w:val="20"/>
          <w:lang w:val="en-US"/>
        </w:rPr>
        <w:t xml:space="preserve"> Tỉ</w:t>
      </w:r>
      <w:r w:rsidRPr="006464AC">
        <w:rPr>
          <w:rFonts w:ascii="Arial" w:hAnsi="Arial" w:cs="Arial"/>
          <w:sz w:val="20"/>
        </w:rPr>
        <w:t xml:space="preserve"> lệ giữa độ rọi lớn nhất và độ rọi nhỏ nhất dọc theo đường tâm của đường thoát nạn và chiếu sáng khoảng trống (chống </w:t>
      </w:r>
      <w:r w:rsidRPr="006464AC" w:rsidR="00215C2B">
        <w:rPr>
          <w:rFonts w:ascii="Arial" w:hAnsi="Arial" w:cs="Arial"/>
          <w:sz w:val="20"/>
          <w:lang w:val="en-US"/>
        </w:rPr>
        <w:t>hoảng</w:t>
      </w:r>
      <w:r w:rsidRPr="006464AC">
        <w:rPr>
          <w:rFonts w:ascii="Arial" w:hAnsi="Arial" w:cs="Arial"/>
          <w:sz w:val="20"/>
        </w:rPr>
        <w:t xml:space="preserve"> loạn) không được lớn hơn 40:1.</w:t>
      </w:r>
    </w:p>
    <w:p w:rsidR="004A01AF" w:rsidRPr="006464AC" w:rsidP="006464AC">
      <w:pPr>
        <w:spacing w:before="120"/>
        <w:rPr>
          <w:rFonts w:ascii="Arial" w:hAnsi="Arial" w:cs="Arial"/>
          <w:sz w:val="20"/>
        </w:rPr>
      </w:pPr>
      <w:r w:rsidRPr="006464AC">
        <w:rPr>
          <w:rFonts w:ascii="Arial" w:hAnsi="Arial" w:cs="Arial"/>
          <w:sz w:val="20"/>
        </w:rPr>
        <w:t xml:space="preserve">CHÚ THlCH : Để chứng minh tỷ lệ một hệ thống mạng lưới điện nên được sử dụng theo CIE </w:t>
      </w:r>
      <w:r w:rsidRPr="006464AC" w:rsidR="001015B4">
        <w:rPr>
          <w:rFonts w:ascii="Arial" w:hAnsi="Arial" w:cs="Arial"/>
          <w:sz w:val="20"/>
        </w:rPr>
        <w:t xml:space="preserve">S </w:t>
      </w:r>
      <w:r w:rsidRPr="006464AC">
        <w:rPr>
          <w:rFonts w:ascii="Arial" w:hAnsi="Arial" w:cs="Arial"/>
          <w:sz w:val="20"/>
        </w:rPr>
        <w:t>015, chương 4.3.3.</w:t>
      </w:r>
    </w:p>
    <w:p w:rsidR="004A01AF" w:rsidRPr="006464AC" w:rsidP="006464AC">
      <w:pPr>
        <w:spacing w:before="120"/>
        <w:rPr>
          <w:rFonts w:ascii="Arial" w:hAnsi="Arial" w:cs="Arial"/>
          <w:sz w:val="20"/>
        </w:rPr>
      </w:pPr>
      <w:r w:rsidRPr="006464AC">
        <w:rPr>
          <w:rFonts w:ascii="Arial" w:hAnsi="Arial" w:cs="Arial"/>
          <w:b/>
          <w:sz w:val="20"/>
        </w:rPr>
        <w:t>5.1.5</w:t>
      </w:r>
      <w:r w:rsidRPr="006464AC">
        <w:rPr>
          <w:rFonts w:ascii="Arial" w:hAnsi="Arial" w:cs="Arial"/>
          <w:sz w:val="20"/>
        </w:rPr>
        <w:t xml:space="preserve"> </w:t>
      </w:r>
      <w:r w:rsidRPr="006464AC" w:rsidR="001015B4">
        <w:rPr>
          <w:rFonts w:ascii="Arial" w:hAnsi="Arial" w:cs="Arial"/>
          <w:sz w:val="20"/>
          <w:lang w:val="en-US"/>
        </w:rPr>
        <w:t xml:space="preserve"> </w:t>
      </w:r>
      <w:r w:rsidRPr="006464AC">
        <w:rPr>
          <w:rFonts w:ascii="Arial" w:hAnsi="Arial" w:cs="Arial"/>
          <w:sz w:val="20"/>
        </w:rPr>
        <w:t xml:space="preserve">Phải đảm bảo giảm thiểu nguy cơ gây lóa tạm thời bằng cách hạn chế cường độ sáng </w:t>
      </w:r>
      <w:r w:rsidRPr="006464AC" w:rsidR="004444CF">
        <w:rPr>
          <w:rFonts w:ascii="Arial" w:hAnsi="Arial" w:cs="Arial"/>
          <w:sz w:val="20"/>
          <w:lang w:val="en-US"/>
        </w:rPr>
        <w:t>ở</w:t>
      </w:r>
      <w:r w:rsidRPr="006464AC">
        <w:rPr>
          <w:rFonts w:ascii="Arial" w:hAnsi="Arial" w:cs="Arial"/>
          <w:sz w:val="20"/>
        </w:rPr>
        <w:t xml:space="preserve"> giai đoạn phát sáng cực đại trong chế độ hoạt động khi có sự cố của mỗi đèn thuộc phạm vi quan sát. Cụ </w:t>
      </w:r>
      <w:r w:rsidRPr="006464AC" w:rsidR="009C6EF9">
        <w:rPr>
          <w:rFonts w:ascii="Arial" w:hAnsi="Arial" w:cs="Arial"/>
          <w:sz w:val="20"/>
          <w:lang w:val="en-US"/>
        </w:rPr>
        <w:t>thể</w:t>
      </w:r>
      <w:r w:rsidRPr="006464AC">
        <w:rPr>
          <w:rFonts w:ascii="Arial" w:hAnsi="Arial" w:cs="Arial"/>
          <w:sz w:val="20"/>
        </w:rPr>
        <w:t>:</w:t>
      </w:r>
    </w:p>
    <w:p w:rsidR="004A01AF" w:rsidRPr="006464AC" w:rsidP="006464AC">
      <w:pPr>
        <w:spacing w:before="120"/>
        <w:rPr>
          <w:rFonts w:ascii="Arial" w:hAnsi="Arial" w:cs="Arial"/>
          <w:sz w:val="20"/>
        </w:rPr>
      </w:pPr>
      <w:r w:rsidRPr="006464AC">
        <w:rPr>
          <w:rFonts w:ascii="Arial" w:hAnsi="Arial" w:cs="Arial"/>
          <w:sz w:val="20"/>
        </w:rPr>
        <w:t>- Đối với việc chiếu sáng đường thoát nạn theo phương ngang so với mặt sàn, chiếu sáng gian phòng và chiếu sáng cho các phương tiện phòng cháy và chữa cháy, cường độ chiếu sáng của các đèn trong phạm vi góc chiếu từ 60° đến 90° không được vượt quá giá trị quy định tại Bảng 1 (xem Hình 1).</w:t>
      </w:r>
    </w:p>
    <w:p w:rsidR="004A01AF" w:rsidRPr="006464AC" w:rsidP="006464AC">
      <w:pPr>
        <w:spacing w:before="120"/>
        <w:rPr>
          <w:rFonts w:ascii="Arial" w:hAnsi="Arial" w:cs="Arial"/>
          <w:sz w:val="20"/>
        </w:rPr>
      </w:pPr>
      <w:r w:rsidRPr="006464AC">
        <w:rPr>
          <w:rFonts w:ascii="Arial" w:hAnsi="Arial" w:cs="Arial"/>
          <w:sz w:val="20"/>
        </w:rPr>
        <w:t xml:space="preserve">- Đối với </w:t>
      </w:r>
      <w:r w:rsidRPr="006464AC">
        <w:rPr>
          <w:rFonts w:ascii="Arial" w:hAnsi="Arial" w:cs="Arial"/>
          <w:sz w:val="20"/>
        </w:rPr>
        <w:t xml:space="preserve">đường thoát nạn khác, cường độ chiếu sáng của các đèn không được vượt quá giá trị tại Bảng 1 </w:t>
      </w:r>
      <w:r w:rsidRPr="006464AC" w:rsidR="009C6EF9">
        <w:rPr>
          <w:rFonts w:ascii="Arial" w:hAnsi="Arial" w:cs="Arial"/>
          <w:sz w:val="20"/>
          <w:lang w:val="en-US"/>
        </w:rPr>
        <w:t>ở</w:t>
      </w:r>
      <w:r w:rsidRPr="006464AC">
        <w:rPr>
          <w:rFonts w:ascii="Arial" w:hAnsi="Arial" w:cs="Arial"/>
          <w:sz w:val="20"/>
        </w:rPr>
        <w:t xml:space="preserve"> bất kỳ góc chiếu nào (xem Hình 2).</w:t>
      </w:r>
    </w:p>
    <w:p w:rsidR="004A01AF" w:rsidRPr="006464AC" w:rsidP="006464AC">
      <w:pPr>
        <w:spacing w:before="120"/>
        <w:rPr>
          <w:rFonts w:ascii="Arial" w:hAnsi="Arial" w:cs="Arial"/>
          <w:sz w:val="20"/>
        </w:rPr>
      </w:pPr>
      <w:r w:rsidRPr="006464AC">
        <w:rPr>
          <w:rFonts w:ascii="Arial" w:hAnsi="Arial" w:cs="Arial"/>
          <w:sz w:val="20"/>
        </w:rPr>
        <w:t xml:space="preserve">CHÚ THÍCH : Việc bố trí đèn chiếu sáng sự cố không phù hợp có thể làm lóa </w:t>
      </w:r>
      <w:r w:rsidRPr="006464AC" w:rsidR="009C6EF9">
        <w:rPr>
          <w:rFonts w:ascii="Arial" w:hAnsi="Arial" w:cs="Arial"/>
          <w:sz w:val="20"/>
          <w:lang w:val="en-US"/>
        </w:rPr>
        <w:t>mắt</w:t>
      </w:r>
      <w:r w:rsidRPr="006464AC">
        <w:rPr>
          <w:rFonts w:ascii="Arial" w:hAnsi="Arial" w:cs="Arial"/>
          <w:sz w:val="20"/>
        </w:rPr>
        <w:t xml:space="preserve"> và ngăn cản </w:t>
      </w:r>
      <w:r w:rsidRPr="006464AC" w:rsidR="009C6EF9">
        <w:rPr>
          <w:rFonts w:ascii="Arial" w:hAnsi="Arial" w:cs="Arial"/>
          <w:sz w:val="20"/>
          <w:lang w:val="en-US"/>
        </w:rPr>
        <w:t>tầm nhìn</w:t>
      </w:r>
      <w:r w:rsidRPr="006464AC">
        <w:rPr>
          <w:rFonts w:ascii="Arial" w:hAnsi="Arial" w:cs="Arial"/>
          <w:sz w:val="20"/>
        </w:rPr>
        <w:t xml:space="preserve"> của người trong quá trình di chuyển đến nơi an toàn.</w:t>
      </w:r>
    </w:p>
    <w:p w:rsidR="00B50562" w:rsidRPr="006464AC" w:rsidP="006464AC">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22pt;width:317.25pt" stroked="f">
            <v:imagedata r:id="rId4" o:title=""/>
          </v:shape>
        </w:pict>
      </w:r>
    </w:p>
    <w:p w:rsidR="004A01AF" w:rsidRPr="006464AC" w:rsidP="006464AC">
      <w:pPr>
        <w:spacing w:before="120"/>
        <w:jc w:val="center"/>
        <w:rPr>
          <w:rFonts w:ascii="Arial" w:hAnsi="Arial" w:cs="Arial"/>
          <w:sz w:val="20"/>
        </w:rPr>
      </w:pPr>
      <w:r w:rsidRPr="006464AC">
        <w:rPr>
          <w:rFonts w:ascii="Arial" w:hAnsi="Arial" w:cs="Arial"/>
          <w:sz w:val="20"/>
        </w:rPr>
        <w:t>Hình 1 - Vùng có nguy cơ gây lóa tạm thời đối với đường thoát nạn theo phương ngang</w:t>
      </w:r>
    </w:p>
    <w:p w:rsidR="004A01AF" w:rsidRPr="006464AC" w:rsidP="006464AC">
      <w:pPr>
        <w:spacing w:before="120"/>
        <w:jc w:val="center"/>
        <w:rPr>
          <w:rFonts w:ascii="Arial" w:hAnsi="Arial" w:cs="Arial"/>
          <w:sz w:val="20"/>
        </w:rPr>
      </w:pPr>
      <w:r>
        <w:rPr>
          <w:rFonts w:ascii="Arial" w:hAnsi="Arial" w:cs="Arial"/>
          <w:sz w:val="20"/>
        </w:rPr>
        <w:pict>
          <v:shape id="_x0000_i1026" type="#_x0000_t75" style="height:222.75pt;width:286.5pt" stroked="f">
            <v:imagedata r:id="rId5" o:title=""/>
          </v:shape>
        </w:pict>
      </w:r>
    </w:p>
    <w:p w:rsidR="00B50562" w:rsidRPr="006464AC" w:rsidP="006464AC">
      <w:pPr>
        <w:spacing w:before="120"/>
        <w:jc w:val="center"/>
        <w:rPr>
          <w:rFonts w:ascii="Arial" w:hAnsi="Arial" w:cs="Arial"/>
          <w:sz w:val="20"/>
          <w:lang w:val="en-US"/>
        </w:rPr>
      </w:pPr>
      <w:r w:rsidRPr="006464AC" w:rsidR="004A01AF">
        <w:rPr>
          <w:rFonts w:ascii="Arial" w:hAnsi="Arial" w:cs="Arial"/>
          <w:sz w:val="20"/>
        </w:rPr>
        <w:t>Hình 2 - Vùng có nguy cơ gây lóa tạm thời đối với đường thoát nạn khác</w:t>
      </w:r>
    </w:p>
    <w:p w:rsidR="004A01AF" w:rsidRPr="006464AC" w:rsidP="006464AC">
      <w:pPr>
        <w:spacing w:before="120"/>
        <w:jc w:val="center"/>
        <w:rPr>
          <w:rFonts w:ascii="Arial" w:hAnsi="Arial" w:cs="Arial"/>
          <w:b/>
          <w:sz w:val="20"/>
        </w:rPr>
      </w:pPr>
      <w:r w:rsidRPr="006464AC">
        <w:rPr>
          <w:rFonts w:ascii="Arial" w:hAnsi="Arial" w:cs="Arial"/>
          <w:b/>
          <w:sz w:val="20"/>
        </w:rPr>
        <w:t xml:space="preserve">Bảng 1 - Giới hạn </w:t>
      </w:r>
      <w:r w:rsidRPr="006464AC" w:rsidR="00B50562">
        <w:rPr>
          <w:rFonts w:ascii="Arial" w:hAnsi="Arial" w:cs="Arial"/>
          <w:b/>
          <w:sz w:val="20"/>
          <w:lang w:val="en-US"/>
        </w:rPr>
        <w:t>gây</w:t>
      </w:r>
      <w:r w:rsidRPr="006464AC">
        <w:rPr>
          <w:rFonts w:ascii="Arial" w:hAnsi="Arial" w:cs="Arial"/>
          <w:b/>
          <w:sz w:val="20"/>
        </w:rPr>
        <w:t xml:space="preserve"> lóa tạm thời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488"/>
        <w:gridCol w:w="45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rPr>
          <w:trHeight w:val="1059"/>
        </w:trPr>
        <w:tc>
          <w:tcPr>
            <w:tcW w:w="2472" w:type="pct"/>
            <w:shd w:val="clear" w:color="auto" w:fill="FFFFFF"/>
            <w:vAlign w:val="center"/>
          </w:tcPr>
          <w:p w:rsidR="00B50562" w:rsidRPr="006464AC" w:rsidP="006464AC">
            <w:pPr>
              <w:spacing w:before="120"/>
              <w:jc w:val="center"/>
              <w:rPr>
                <w:rFonts w:ascii="Arial" w:hAnsi="Arial" w:cs="Arial"/>
                <w:b/>
                <w:sz w:val="20"/>
              </w:rPr>
            </w:pPr>
            <w:r w:rsidRPr="006464AC">
              <w:rPr>
                <w:rFonts w:ascii="Arial" w:hAnsi="Arial" w:cs="Arial"/>
                <w:b/>
                <w:sz w:val="20"/>
              </w:rPr>
              <w:t>Chiều cao lắp đặt</w:t>
            </w:r>
            <w:r w:rsidRPr="006464AC">
              <w:rPr>
                <w:rFonts w:ascii="Arial" w:hAnsi="Arial" w:cs="Arial"/>
                <w:b/>
                <w:sz w:val="20"/>
                <w:lang w:val="en-US"/>
              </w:rPr>
              <w:t xml:space="preserve"> </w:t>
            </w:r>
            <w:r w:rsidRPr="006464AC">
              <w:rPr>
                <w:rFonts w:ascii="Arial" w:hAnsi="Arial" w:cs="Arial"/>
                <w:b/>
                <w:sz w:val="20"/>
              </w:rPr>
              <w:t>tính từ mặt sàn</w:t>
            </w:r>
          </w:p>
          <w:p w:rsidR="00B50562" w:rsidRPr="006464AC" w:rsidP="006464AC">
            <w:pPr>
              <w:spacing w:before="120"/>
              <w:jc w:val="center"/>
              <w:rPr>
                <w:rFonts w:ascii="Arial" w:hAnsi="Arial" w:cs="Arial"/>
                <w:sz w:val="20"/>
              </w:rPr>
            </w:pPr>
            <w:r w:rsidRPr="006464AC">
              <w:rPr>
                <w:rFonts w:ascii="Arial" w:hAnsi="Arial" w:cs="Arial"/>
                <w:sz w:val="20"/>
              </w:rPr>
              <w:t>(m)</w:t>
            </w:r>
          </w:p>
        </w:tc>
        <w:tc>
          <w:tcPr>
            <w:tcW w:w="2528" w:type="pct"/>
            <w:shd w:val="clear" w:color="auto" w:fill="FFFFFF"/>
            <w:vAlign w:val="center"/>
          </w:tcPr>
          <w:p w:rsidR="00B50562" w:rsidRPr="006464AC" w:rsidP="006464AC">
            <w:pPr>
              <w:spacing w:before="120"/>
              <w:jc w:val="center"/>
              <w:rPr>
                <w:rFonts w:ascii="Arial" w:hAnsi="Arial" w:cs="Arial"/>
                <w:b/>
                <w:sz w:val="20"/>
              </w:rPr>
            </w:pPr>
            <w:r w:rsidRPr="006464AC">
              <w:rPr>
                <w:rFonts w:ascii="Arial" w:hAnsi="Arial" w:cs="Arial"/>
                <w:b/>
                <w:sz w:val="20"/>
              </w:rPr>
              <w:t>Cường độ chiếu sáng tối đa</w:t>
            </w:r>
            <w:r w:rsidRPr="006464AC">
              <w:rPr>
                <w:rFonts w:ascii="Arial" w:hAnsi="Arial" w:cs="Arial"/>
                <w:b/>
                <w:sz w:val="20"/>
                <w:lang w:val="en-US"/>
              </w:rPr>
              <w:t xml:space="preserve"> </w:t>
            </w:r>
            <w:r w:rsidRPr="006464AC">
              <w:rPr>
                <w:rFonts w:ascii="Arial" w:hAnsi="Arial" w:cs="Arial"/>
                <w:b/>
                <w:sz w:val="20"/>
              </w:rPr>
              <w:t>đường thoát nạn và gian phòng</w:t>
            </w:r>
          </w:p>
          <w:p w:rsidR="00B50562" w:rsidRPr="006464AC" w:rsidP="006464AC">
            <w:pPr>
              <w:spacing w:before="120"/>
              <w:jc w:val="center"/>
              <w:rPr>
                <w:rFonts w:ascii="Arial" w:hAnsi="Arial" w:cs="Arial"/>
                <w:sz w:val="20"/>
              </w:rPr>
            </w:pPr>
            <w:r w:rsidRPr="006464AC">
              <w:rPr>
                <w:rFonts w:ascii="Arial" w:hAnsi="Arial" w:cs="Arial"/>
                <w:sz w:val="20"/>
              </w:rPr>
              <w:t>(cd)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H &lt; 2,5</w:t>
            </w:r>
          </w:p>
        </w:tc>
        <w:tc>
          <w:tcPr>
            <w:tcW w:w="2528"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 xml:space="preserve">2,5 </w:t>
            </w:r>
            <w:r w:rsidRPr="006464AC" w:rsidR="009A6961">
              <w:rPr>
                <w:rFonts w:ascii="Arial" w:hAnsi="Arial" w:cs="Arial"/>
                <w:sz w:val="20"/>
              </w:rPr>
              <w:t>≤</w:t>
            </w:r>
            <w:r w:rsidRPr="006464AC">
              <w:rPr>
                <w:rFonts w:ascii="Arial" w:hAnsi="Arial" w:cs="Arial"/>
                <w:sz w:val="20"/>
              </w:rPr>
              <w:t xml:space="preserve"> H &lt;</w:t>
            </w:r>
            <w:r w:rsidRPr="006464AC" w:rsidR="009A6961">
              <w:rPr>
                <w:rFonts w:ascii="Arial" w:hAnsi="Arial" w:cs="Arial"/>
                <w:sz w:val="20"/>
                <w:lang w:val="en-US"/>
              </w:rPr>
              <w:t xml:space="preserve"> </w:t>
            </w:r>
            <w:r w:rsidRPr="006464AC">
              <w:rPr>
                <w:rFonts w:ascii="Arial" w:hAnsi="Arial" w:cs="Arial"/>
                <w:sz w:val="20"/>
              </w:rPr>
              <w:t>3,0</w:t>
            </w:r>
          </w:p>
        </w:tc>
        <w:tc>
          <w:tcPr>
            <w:tcW w:w="2528"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 xml:space="preserve">3,0 </w:t>
            </w:r>
            <w:r w:rsidRPr="006464AC" w:rsidR="009A6961">
              <w:rPr>
                <w:rFonts w:ascii="Arial" w:hAnsi="Arial" w:cs="Arial"/>
                <w:sz w:val="20"/>
              </w:rPr>
              <w:t>≤</w:t>
            </w:r>
            <w:r w:rsidRPr="006464AC" w:rsidR="009A6961">
              <w:rPr>
                <w:rFonts w:ascii="Arial" w:hAnsi="Arial" w:cs="Arial"/>
                <w:sz w:val="20"/>
                <w:lang w:val="en-US"/>
              </w:rPr>
              <w:t xml:space="preserve"> </w:t>
            </w:r>
            <w:r w:rsidRPr="006464AC">
              <w:rPr>
                <w:rFonts w:ascii="Arial" w:hAnsi="Arial" w:cs="Arial"/>
                <w:sz w:val="20"/>
              </w:rPr>
              <w:t>H &lt;</w:t>
            </w:r>
            <w:r w:rsidRPr="006464AC" w:rsidR="009A6961">
              <w:rPr>
                <w:rFonts w:ascii="Arial" w:hAnsi="Arial" w:cs="Arial"/>
                <w:sz w:val="20"/>
                <w:lang w:val="en-US"/>
              </w:rPr>
              <w:t xml:space="preserve"> </w:t>
            </w:r>
            <w:r w:rsidRPr="006464AC">
              <w:rPr>
                <w:rFonts w:ascii="Arial" w:hAnsi="Arial" w:cs="Arial"/>
                <w:sz w:val="20"/>
              </w:rPr>
              <w:t>3,5</w:t>
            </w:r>
          </w:p>
        </w:tc>
        <w:tc>
          <w:tcPr>
            <w:tcW w:w="2528"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1 600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 xml:space="preserve">3,5 </w:t>
            </w:r>
            <w:r w:rsidRPr="006464AC" w:rsidR="009A6961">
              <w:rPr>
                <w:rFonts w:ascii="Arial" w:hAnsi="Arial" w:cs="Arial"/>
                <w:sz w:val="20"/>
              </w:rPr>
              <w:t>≤</w:t>
            </w:r>
            <w:r w:rsidRPr="006464AC" w:rsidR="009A6961">
              <w:rPr>
                <w:rFonts w:ascii="Arial" w:hAnsi="Arial" w:cs="Arial"/>
                <w:sz w:val="20"/>
                <w:lang w:val="en-US"/>
              </w:rPr>
              <w:t xml:space="preserve"> </w:t>
            </w:r>
            <w:r w:rsidRPr="006464AC">
              <w:rPr>
                <w:rFonts w:ascii="Arial" w:hAnsi="Arial" w:cs="Arial"/>
                <w:sz w:val="20"/>
              </w:rPr>
              <w:t>H &lt;</w:t>
            </w:r>
            <w:r w:rsidRPr="006464AC" w:rsidR="009A6961">
              <w:rPr>
                <w:rFonts w:ascii="Arial" w:hAnsi="Arial" w:cs="Arial"/>
                <w:sz w:val="20"/>
                <w:lang w:val="en-US"/>
              </w:rPr>
              <w:t xml:space="preserve"> </w:t>
            </w:r>
            <w:r w:rsidRPr="006464AC">
              <w:rPr>
                <w:rFonts w:ascii="Arial" w:hAnsi="Arial" w:cs="Arial"/>
                <w:sz w:val="20"/>
              </w:rPr>
              <w:t>4,0</w:t>
            </w:r>
          </w:p>
        </w:tc>
        <w:tc>
          <w:tcPr>
            <w:tcW w:w="2528"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2 500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 xml:space="preserve">4,0 </w:t>
            </w:r>
            <w:r w:rsidRPr="006464AC" w:rsidR="009A6961">
              <w:rPr>
                <w:rFonts w:ascii="Arial" w:hAnsi="Arial" w:cs="Arial"/>
                <w:sz w:val="20"/>
              </w:rPr>
              <w:t>≤</w:t>
            </w:r>
            <w:r w:rsidRPr="006464AC" w:rsidR="009A6961">
              <w:rPr>
                <w:rFonts w:ascii="Arial" w:hAnsi="Arial" w:cs="Arial"/>
                <w:sz w:val="20"/>
                <w:lang w:val="en-US"/>
              </w:rPr>
              <w:t xml:space="preserve"> </w:t>
            </w:r>
            <w:r w:rsidRPr="006464AC">
              <w:rPr>
                <w:rFonts w:ascii="Arial" w:hAnsi="Arial" w:cs="Arial"/>
                <w:sz w:val="20"/>
              </w:rPr>
              <w:t>H &lt;</w:t>
            </w:r>
            <w:r w:rsidRPr="006464AC" w:rsidR="009A6961">
              <w:rPr>
                <w:rFonts w:ascii="Arial" w:hAnsi="Arial" w:cs="Arial"/>
                <w:sz w:val="20"/>
                <w:lang w:val="en-US"/>
              </w:rPr>
              <w:t xml:space="preserve"> </w:t>
            </w:r>
            <w:r w:rsidRPr="006464AC">
              <w:rPr>
                <w:rFonts w:ascii="Arial" w:hAnsi="Arial" w:cs="Arial"/>
                <w:sz w:val="20"/>
              </w:rPr>
              <w:t>4,5</w:t>
            </w:r>
          </w:p>
        </w:tc>
        <w:tc>
          <w:tcPr>
            <w:tcW w:w="2528"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3 500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72"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 xml:space="preserve">4,5 </w:t>
            </w:r>
            <w:r w:rsidRPr="006464AC" w:rsidR="009A6961">
              <w:rPr>
                <w:rFonts w:ascii="Arial" w:hAnsi="Arial" w:cs="Arial"/>
                <w:sz w:val="20"/>
              </w:rPr>
              <w:t>≤</w:t>
            </w:r>
            <w:r w:rsidRPr="006464AC">
              <w:rPr>
                <w:rFonts w:ascii="Arial" w:hAnsi="Arial" w:cs="Arial"/>
                <w:sz w:val="20"/>
              </w:rPr>
              <w:t xml:space="preserve"> H</w:t>
            </w:r>
          </w:p>
        </w:tc>
        <w:tc>
          <w:tcPr>
            <w:tcW w:w="2528" w:type="pct"/>
            <w:shd w:val="clear" w:color="auto" w:fill="FFFFFF"/>
            <w:vAlign w:val="center"/>
          </w:tcPr>
          <w:p w:rsidR="004A01AF" w:rsidRPr="006464AC" w:rsidP="006464AC">
            <w:pPr>
              <w:spacing w:before="120"/>
              <w:jc w:val="center"/>
              <w:rPr>
                <w:rFonts w:ascii="Arial" w:hAnsi="Arial" w:cs="Arial"/>
                <w:sz w:val="20"/>
              </w:rPr>
            </w:pPr>
            <w:r w:rsidRPr="006464AC">
              <w:rPr>
                <w:rFonts w:ascii="Arial" w:hAnsi="Arial" w:cs="Arial"/>
                <w:sz w:val="20"/>
              </w:rPr>
              <w:t>5 000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2"/>
            <w:shd w:val="clear" w:color="auto" w:fill="FFFFFF"/>
            <w:vAlign w:val="center"/>
          </w:tcPr>
          <w:p w:rsidR="004A01AF" w:rsidRPr="006464AC" w:rsidP="006464AC">
            <w:pPr>
              <w:spacing w:before="120"/>
              <w:rPr>
                <w:rFonts w:ascii="Arial" w:hAnsi="Arial" w:cs="Arial"/>
                <w:sz w:val="20"/>
              </w:rPr>
            </w:pPr>
            <w:r w:rsidRPr="006464AC">
              <w:rPr>
                <w:rFonts w:ascii="Arial" w:hAnsi="Arial" w:cs="Arial"/>
                <w:sz w:val="20"/>
              </w:rPr>
              <w:t>CHÚ THÍCH: Các giá trị được so sánh với dữ liệu của các đèn điện</w:t>
            </w:r>
          </w:p>
        </w:tc>
      </w:tr>
    </w:tbl>
    <w:p w:rsidR="004A01AF" w:rsidRPr="006464AC" w:rsidP="006464AC">
      <w:pPr>
        <w:spacing w:before="120"/>
        <w:rPr>
          <w:rFonts w:ascii="Arial" w:hAnsi="Arial" w:cs="Arial"/>
          <w:sz w:val="20"/>
        </w:rPr>
      </w:pPr>
      <w:r w:rsidRPr="006464AC">
        <w:rPr>
          <w:rFonts w:ascii="Arial" w:hAnsi="Arial" w:cs="Arial"/>
          <w:b/>
          <w:sz w:val="20"/>
        </w:rPr>
        <w:t>5.1.6</w:t>
      </w:r>
      <w:r w:rsidRPr="006464AC">
        <w:rPr>
          <w:rFonts w:ascii="Arial" w:hAnsi="Arial" w:cs="Arial"/>
          <w:sz w:val="20"/>
        </w:rPr>
        <w:t xml:space="preserve"> </w:t>
      </w:r>
      <w:r w:rsidRPr="006464AC" w:rsidR="006A726E">
        <w:rPr>
          <w:rFonts w:ascii="Arial" w:hAnsi="Arial" w:cs="Arial"/>
          <w:sz w:val="20"/>
          <w:lang w:val="en-US"/>
        </w:rPr>
        <w:t xml:space="preserve"> </w:t>
      </w:r>
      <w:r w:rsidRPr="006464AC">
        <w:rPr>
          <w:rFonts w:ascii="Arial" w:hAnsi="Arial" w:cs="Arial"/>
          <w:sz w:val="20"/>
        </w:rPr>
        <w:t>Các tủ trung tâm báo cháy, nút ấn báo cháy và các phương tiện chữa cháy phải luôn được chiếu sáng đầy đủ để có thể dễ dàng xác định vị trí và nếu không nằm trên đường thoát nạn hoặc không nằm trong một phạm vi khoảng trống thì phải được chiếu sáng tối thiểu 5 lux tại mặt sàn (xem hình A.4).</w:t>
      </w:r>
    </w:p>
    <w:p w:rsidR="004A01AF" w:rsidRPr="006464AC" w:rsidP="006464AC">
      <w:pPr>
        <w:spacing w:before="120"/>
        <w:rPr>
          <w:rFonts w:ascii="Arial" w:hAnsi="Arial" w:cs="Arial"/>
          <w:b/>
          <w:sz w:val="20"/>
        </w:rPr>
      </w:pPr>
      <w:bookmarkStart w:id="9" w:name="dieu_5_2"/>
      <w:r w:rsidRPr="00A82190" w:rsidR="00A82190">
        <w:rPr>
          <w:rFonts w:ascii="Arial" w:hAnsi="Arial" w:cs="Arial"/>
          <w:b/>
          <w:sz w:val="20"/>
        </w:rPr>
        <w:t>5.2  Chỉ dẫn thoát nạn</w:t>
      </w:r>
      <w:bookmarkEnd w:id="9"/>
    </w:p>
    <w:p w:rsidR="004A01AF" w:rsidRPr="006464AC" w:rsidP="006464AC">
      <w:pPr>
        <w:spacing w:before="120"/>
        <w:rPr>
          <w:rFonts w:ascii="Arial" w:hAnsi="Arial" w:cs="Arial"/>
          <w:b/>
          <w:sz w:val="20"/>
        </w:rPr>
      </w:pPr>
      <w:r w:rsidRPr="006464AC">
        <w:rPr>
          <w:rFonts w:ascii="Arial" w:hAnsi="Arial" w:cs="Arial"/>
          <w:b/>
          <w:sz w:val="20"/>
        </w:rPr>
        <w:t xml:space="preserve">5.2.1 </w:t>
      </w:r>
      <w:r w:rsidRPr="006464AC" w:rsidR="000E4671">
        <w:rPr>
          <w:rFonts w:ascii="Arial" w:hAnsi="Arial" w:cs="Arial"/>
          <w:b/>
          <w:sz w:val="20"/>
          <w:lang w:val="en-US"/>
        </w:rPr>
        <w:t xml:space="preserve"> </w:t>
      </w:r>
      <w:r w:rsidRPr="006464AC">
        <w:rPr>
          <w:rFonts w:ascii="Arial" w:hAnsi="Arial" w:cs="Arial"/>
          <w:b/>
          <w:sz w:val="20"/>
        </w:rPr>
        <w:t xml:space="preserve">Biển báo chỉ dẫn </w:t>
      </w:r>
      <w:r w:rsidRPr="006464AC" w:rsidR="000E4671">
        <w:rPr>
          <w:rFonts w:ascii="Arial" w:hAnsi="Arial" w:cs="Arial"/>
          <w:b/>
          <w:sz w:val="20"/>
          <w:lang w:val="en-US"/>
        </w:rPr>
        <w:t>lối</w:t>
      </w:r>
      <w:r w:rsidRPr="006464AC">
        <w:rPr>
          <w:rFonts w:ascii="Arial" w:hAnsi="Arial" w:cs="Arial"/>
          <w:b/>
          <w:sz w:val="20"/>
        </w:rPr>
        <w:t xml:space="preserve"> ra thoát nạn</w:t>
      </w:r>
    </w:p>
    <w:p w:rsidR="004A01AF" w:rsidRPr="006464AC" w:rsidP="006464AC">
      <w:pPr>
        <w:spacing w:before="120"/>
        <w:rPr>
          <w:rFonts w:ascii="Arial" w:hAnsi="Arial" w:cs="Arial"/>
          <w:sz w:val="20"/>
        </w:rPr>
      </w:pPr>
      <w:r w:rsidRPr="006464AC">
        <w:rPr>
          <w:rFonts w:ascii="Arial" w:hAnsi="Arial" w:cs="Arial"/>
          <w:sz w:val="20"/>
        </w:rPr>
        <w:t xml:space="preserve">Lắp đặt biển báo chỉ dẫn lối ra thoát nạn </w:t>
      </w:r>
      <w:r w:rsidRPr="006464AC" w:rsidR="000E4671">
        <w:rPr>
          <w:rFonts w:ascii="Arial" w:hAnsi="Arial" w:cs="Arial"/>
          <w:sz w:val="20"/>
          <w:lang w:val="en-US"/>
        </w:rPr>
        <w:t>ở</w:t>
      </w:r>
      <w:r w:rsidRPr="006464AC">
        <w:rPr>
          <w:rFonts w:ascii="Arial" w:hAnsi="Arial" w:cs="Arial"/>
          <w:sz w:val="20"/>
        </w:rPr>
        <w:t xml:space="preserve"> tất </w:t>
      </w:r>
      <w:r w:rsidRPr="006464AC" w:rsidR="000E4671">
        <w:rPr>
          <w:rFonts w:ascii="Arial" w:hAnsi="Arial" w:cs="Arial"/>
          <w:sz w:val="20"/>
          <w:lang w:val="en-US"/>
        </w:rPr>
        <w:t>cả</w:t>
      </w:r>
      <w:r w:rsidRPr="006464AC">
        <w:rPr>
          <w:rFonts w:ascii="Arial" w:hAnsi="Arial" w:cs="Arial"/>
          <w:sz w:val="20"/>
        </w:rPr>
        <w:t xml:space="preserve"> các lối ra vào của cầu thang bộ thoát nạn, các đường thoát nạn trên tầng nhà và tất cả các lối ra của gian phòng có từ 02 lối ra thoát nạn trở lên;</w:t>
      </w:r>
    </w:p>
    <w:p w:rsidR="004A01AF" w:rsidRPr="006464AC" w:rsidP="006464AC">
      <w:pPr>
        <w:spacing w:before="120"/>
        <w:rPr>
          <w:rFonts w:ascii="Arial" w:hAnsi="Arial" w:cs="Arial"/>
          <w:sz w:val="20"/>
        </w:rPr>
      </w:pPr>
      <w:r w:rsidRPr="006464AC">
        <w:rPr>
          <w:rFonts w:ascii="Arial" w:hAnsi="Arial" w:cs="Arial"/>
          <w:sz w:val="20"/>
        </w:rPr>
        <w:t>Có thể không cần bố trí trong các trường hợp sau:</w:t>
      </w:r>
    </w:p>
    <w:p w:rsidR="004A01AF" w:rsidRPr="006464AC" w:rsidP="006464AC">
      <w:pPr>
        <w:spacing w:before="120"/>
        <w:rPr>
          <w:rFonts w:ascii="Arial" w:hAnsi="Arial" w:cs="Arial"/>
          <w:sz w:val="20"/>
        </w:rPr>
      </w:pPr>
      <w:r w:rsidRPr="006464AC">
        <w:rPr>
          <w:rFonts w:ascii="Arial" w:hAnsi="Arial" w:cs="Arial"/>
          <w:sz w:val="20"/>
        </w:rPr>
        <w:t>- Đối với gian phòng có trang bị chiếu sáng sự cố phải đảm bảo một trong các điều kiện sau:</w:t>
      </w:r>
    </w:p>
    <w:p w:rsidR="004A01AF" w:rsidRPr="006464AC" w:rsidP="006464AC">
      <w:pPr>
        <w:spacing w:before="120"/>
        <w:rPr>
          <w:rFonts w:ascii="Arial" w:hAnsi="Arial" w:cs="Arial"/>
          <w:sz w:val="20"/>
        </w:rPr>
      </w:pPr>
      <w:r w:rsidRPr="006464AC">
        <w:rPr>
          <w:rFonts w:ascii="Arial" w:hAnsi="Arial" w:cs="Arial"/>
          <w:sz w:val="20"/>
        </w:rPr>
        <w:t>+ Chỉ có 01 lối ra vào hoặc;</w:t>
      </w:r>
    </w:p>
    <w:p w:rsidR="004A01AF" w:rsidRPr="006464AC" w:rsidP="006464AC">
      <w:pPr>
        <w:spacing w:before="120"/>
        <w:rPr>
          <w:rFonts w:ascii="Arial" w:hAnsi="Arial" w:cs="Arial"/>
          <w:sz w:val="20"/>
        </w:rPr>
      </w:pPr>
      <w:r w:rsidRPr="006464AC">
        <w:rPr>
          <w:rFonts w:ascii="Arial" w:hAnsi="Arial" w:cs="Arial"/>
          <w:sz w:val="20"/>
        </w:rPr>
        <w:t>+ Có lối ra trực tiếp ra hành lang bên hoặc không gian ngoài nhà.</w:t>
      </w:r>
    </w:p>
    <w:p w:rsidR="004A01AF" w:rsidRPr="006464AC" w:rsidP="006464AC">
      <w:pPr>
        <w:spacing w:before="120"/>
        <w:rPr>
          <w:rFonts w:ascii="Arial" w:hAnsi="Arial" w:cs="Arial"/>
          <w:sz w:val="20"/>
        </w:rPr>
      </w:pPr>
      <w:r w:rsidRPr="006464AC">
        <w:rPr>
          <w:rFonts w:ascii="Arial" w:hAnsi="Arial" w:cs="Arial"/>
          <w:sz w:val="20"/>
        </w:rPr>
        <w:t>- Đối với gian phòng không trang bị chiếu sáng sự cố phải đảm bảo một trong các điều kiện sau:</w:t>
      </w:r>
    </w:p>
    <w:p w:rsidR="004A01AF" w:rsidRPr="006464AC" w:rsidP="006464AC">
      <w:pPr>
        <w:spacing w:before="120"/>
        <w:rPr>
          <w:rFonts w:ascii="Arial" w:hAnsi="Arial" w:cs="Arial"/>
          <w:sz w:val="20"/>
        </w:rPr>
      </w:pPr>
      <w:r w:rsidRPr="006464AC">
        <w:rPr>
          <w:rFonts w:ascii="Arial" w:hAnsi="Arial" w:cs="Arial"/>
          <w:sz w:val="20"/>
        </w:rPr>
        <w:t>+ Chỉ có 01 lối ra vào và khoảng cách từ điểm bất kỳ của gian phòng đến lối ra thoát nạn gần nhất không lớ</w:t>
      </w:r>
      <w:r w:rsidRPr="006464AC" w:rsidR="000E4671">
        <w:rPr>
          <w:rFonts w:ascii="Arial" w:hAnsi="Arial" w:cs="Arial"/>
          <w:sz w:val="20"/>
        </w:rPr>
        <w:t xml:space="preserve">n hơn </w:t>
      </w:r>
      <w:r w:rsidRPr="006464AC">
        <w:rPr>
          <w:rFonts w:ascii="Arial" w:hAnsi="Arial" w:cs="Arial"/>
          <w:sz w:val="20"/>
        </w:rPr>
        <w:t>7 m;</w:t>
      </w:r>
    </w:p>
    <w:p w:rsidR="004A01AF" w:rsidRPr="006464AC" w:rsidP="006464AC">
      <w:pPr>
        <w:spacing w:before="120"/>
        <w:rPr>
          <w:rFonts w:ascii="Arial" w:hAnsi="Arial" w:cs="Arial"/>
          <w:sz w:val="20"/>
        </w:rPr>
      </w:pPr>
      <w:r w:rsidRPr="006464AC">
        <w:rPr>
          <w:rFonts w:ascii="Arial" w:hAnsi="Arial" w:cs="Arial"/>
          <w:sz w:val="20"/>
        </w:rPr>
        <w:t>+ Khoảng cách từ điểm bất kỳ của gian phòng đến cửa ra vào không lớn hơn 13 m và diện tích tối thiểu phần tường tiếp giáp hành lang đạt 50 % là kính đồng thời đảm bảo một trong các điều kiện sau:</w:t>
      </w:r>
    </w:p>
    <w:p w:rsidR="004A01AF" w:rsidRPr="006464AC" w:rsidP="006464AC">
      <w:pPr>
        <w:spacing w:before="120"/>
        <w:rPr>
          <w:rFonts w:ascii="Arial" w:hAnsi="Arial" w:cs="Arial"/>
          <w:sz w:val="20"/>
        </w:rPr>
      </w:pPr>
      <w:r w:rsidRPr="006464AC">
        <w:rPr>
          <w:rFonts w:ascii="Arial" w:hAnsi="Arial" w:cs="Arial"/>
          <w:sz w:val="20"/>
        </w:rPr>
        <w:t>• Cửa mở vào hành lang có bố trí chiếu sáng sự cố;</w:t>
      </w:r>
    </w:p>
    <w:p w:rsidR="004A01AF" w:rsidRPr="006464AC" w:rsidP="006464AC">
      <w:pPr>
        <w:spacing w:before="120"/>
        <w:rPr>
          <w:rFonts w:ascii="Arial" w:hAnsi="Arial" w:cs="Arial"/>
          <w:sz w:val="20"/>
        </w:rPr>
      </w:pPr>
      <w:r w:rsidRPr="006464AC">
        <w:rPr>
          <w:rFonts w:ascii="Arial" w:hAnsi="Arial" w:cs="Arial"/>
          <w:sz w:val="20"/>
        </w:rPr>
        <w:t>• Cửa m</w:t>
      </w:r>
      <w:r w:rsidRPr="006464AC" w:rsidR="00E4032B">
        <w:rPr>
          <w:rFonts w:ascii="Arial" w:hAnsi="Arial" w:cs="Arial"/>
          <w:sz w:val="20"/>
          <w:lang w:val="en-US"/>
        </w:rPr>
        <w:t>ở</w:t>
      </w:r>
      <w:r w:rsidRPr="006464AC">
        <w:rPr>
          <w:rFonts w:ascii="Arial" w:hAnsi="Arial" w:cs="Arial"/>
          <w:sz w:val="20"/>
        </w:rPr>
        <w:t xml:space="preserve"> hành lang bên hoặc m</w:t>
      </w:r>
      <w:r w:rsidRPr="006464AC" w:rsidR="00ED043E">
        <w:rPr>
          <w:rFonts w:ascii="Arial" w:hAnsi="Arial" w:cs="Arial"/>
          <w:sz w:val="20"/>
          <w:lang w:val="en-US"/>
        </w:rPr>
        <w:t>ở</w:t>
      </w:r>
      <w:r w:rsidRPr="006464AC">
        <w:rPr>
          <w:rFonts w:ascii="Arial" w:hAnsi="Arial" w:cs="Arial"/>
          <w:sz w:val="20"/>
        </w:rPr>
        <w:t xml:space="preserve"> trực tiếp ra ngoài nhà.</w:t>
      </w:r>
    </w:p>
    <w:p w:rsidR="004A01AF" w:rsidRPr="006464AC" w:rsidP="006464AC">
      <w:pPr>
        <w:spacing w:before="120"/>
        <w:rPr>
          <w:rFonts w:ascii="Arial" w:hAnsi="Arial" w:cs="Arial"/>
          <w:sz w:val="20"/>
        </w:rPr>
      </w:pPr>
      <w:r w:rsidRPr="006464AC">
        <w:rPr>
          <w:rFonts w:ascii="Arial" w:hAnsi="Arial" w:cs="Arial"/>
          <w:sz w:val="20"/>
        </w:rPr>
        <w:t>- Đối với nhà 1 tầng có diện tích sàn không quá 200 m</w:t>
      </w:r>
      <w:r w:rsidRPr="006464AC">
        <w:rPr>
          <w:rFonts w:ascii="Arial" w:hAnsi="Arial" w:cs="Arial"/>
          <w:sz w:val="20"/>
          <w:vertAlign w:val="superscript"/>
        </w:rPr>
        <w:t>2</w:t>
      </w:r>
      <w:r w:rsidRPr="006464AC">
        <w:rPr>
          <w:rFonts w:ascii="Arial" w:hAnsi="Arial" w:cs="Arial"/>
          <w:sz w:val="20"/>
        </w:rPr>
        <w:t xml:space="preserve"> và diện tích lỗ hở trên tường ngoài nhà đạt tối thiểu 80%.</w:t>
      </w:r>
    </w:p>
    <w:p w:rsidR="004A01AF" w:rsidRPr="006464AC" w:rsidP="006464AC">
      <w:pPr>
        <w:spacing w:before="120"/>
        <w:rPr>
          <w:rFonts w:ascii="Arial" w:hAnsi="Arial" w:cs="Arial"/>
          <w:b/>
          <w:sz w:val="20"/>
        </w:rPr>
      </w:pPr>
      <w:r w:rsidRPr="006464AC">
        <w:rPr>
          <w:rFonts w:ascii="Arial" w:hAnsi="Arial" w:cs="Arial"/>
          <w:b/>
          <w:sz w:val="20"/>
        </w:rPr>
        <w:t xml:space="preserve">5.2.2 </w:t>
      </w:r>
      <w:r w:rsidRPr="006464AC" w:rsidR="00C54B9D">
        <w:rPr>
          <w:rFonts w:ascii="Arial" w:hAnsi="Arial" w:cs="Arial"/>
          <w:b/>
          <w:sz w:val="20"/>
          <w:lang w:val="en-US"/>
        </w:rPr>
        <w:t xml:space="preserve"> </w:t>
      </w:r>
      <w:r w:rsidRPr="006464AC">
        <w:rPr>
          <w:rFonts w:ascii="Arial" w:hAnsi="Arial" w:cs="Arial"/>
          <w:b/>
          <w:sz w:val="20"/>
        </w:rPr>
        <w:t xml:space="preserve">Biển báo </w:t>
      </w:r>
      <w:r w:rsidRPr="006464AC" w:rsidR="00C54B9D">
        <w:rPr>
          <w:rFonts w:ascii="Arial" w:hAnsi="Arial" w:cs="Arial"/>
          <w:b/>
          <w:sz w:val="20"/>
          <w:lang w:val="en-US"/>
        </w:rPr>
        <w:t>chỉ</w:t>
      </w:r>
      <w:r w:rsidRPr="006464AC">
        <w:rPr>
          <w:rFonts w:ascii="Arial" w:hAnsi="Arial" w:cs="Arial"/>
          <w:b/>
          <w:sz w:val="20"/>
        </w:rPr>
        <w:t xml:space="preserve"> hướng thoát nạn</w:t>
      </w:r>
    </w:p>
    <w:p w:rsidR="004A01AF" w:rsidRPr="006464AC" w:rsidP="006464AC">
      <w:pPr>
        <w:spacing w:before="120"/>
        <w:rPr>
          <w:rFonts w:ascii="Arial" w:hAnsi="Arial" w:cs="Arial"/>
          <w:sz w:val="20"/>
        </w:rPr>
      </w:pPr>
      <w:r w:rsidRPr="006464AC">
        <w:rPr>
          <w:rFonts w:ascii="Arial" w:hAnsi="Arial" w:cs="Arial"/>
          <w:sz w:val="20"/>
        </w:rPr>
        <w:t>Lắp đặt biển báo chỉ hướng thoát nạn trên đường thoát nạn, ở trong gian phòng và tất cả các vị trí mà tầm nhìn bị che khuất không thể phát hiện được các lối ra thoát nạn.</w:t>
      </w:r>
    </w:p>
    <w:p w:rsidR="004A01AF" w:rsidRPr="006464AC" w:rsidP="006464AC">
      <w:pPr>
        <w:spacing w:before="120"/>
        <w:rPr>
          <w:rFonts w:ascii="Arial" w:hAnsi="Arial" w:cs="Arial"/>
          <w:sz w:val="20"/>
        </w:rPr>
      </w:pPr>
      <w:r w:rsidRPr="006464AC">
        <w:rPr>
          <w:rFonts w:ascii="Arial" w:hAnsi="Arial" w:cs="Arial"/>
          <w:sz w:val="20"/>
        </w:rPr>
        <w:t>Có thể không cần bố trí biển chỉ hướng thoát nạn, trong các trường hợp sau:</w:t>
      </w:r>
    </w:p>
    <w:p w:rsidR="004A01AF" w:rsidRPr="006464AC" w:rsidP="006464AC">
      <w:pPr>
        <w:spacing w:before="120"/>
        <w:rPr>
          <w:rFonts w:ascii="Arial" w:hAnsi="Arial" w:cs="Arial"/>
          <w:sz w:val="20"/>
        </w:rPr>
      </w:pPr>
      <w:r w:rsidRPr="006464AC">
        <w:rPr>
          <w:rFonts w:ascii="Arial" w:hAnsi="Arial" w:cs="Arial"/>
          <w:sz w:val="20"/>
        </w:rPr>
        <w:t>- Sân vườn, khu vực sân thượng không có mái che.</w:t>
      </w:r>
    </w:p>
    <w:p w:rsidR="004A01AF" w:rsidRPr="006464AC" w:rsidP="006464AC">
      <w:pPr>
        <w:spacing w:before="120"/>
        <w:rPr>
          <w:rFonts w:ascii="Arial" w:hAnsi="Arial" w:cs="Arial"/>
          <w:sz w:val="20"/>
        </w:rPr>
      </w:pPr>
      <w:r w:rsidRPr="006464AC">
        <w:rPr>
          <w:rFonts w:ascii="Arial" w:hAnsi="Arial" w:cs="Arial"/>
          <w:sz w:val="20"/>
        </w:rPr>
        <w:t>- Nhà 1 tầng chỉ có mái che (không có tường bao quanh), với diện tích sàn không quá 200 m</w:t>
      </w:r>
      <w:r w:rsidRPr="006464AC">
        <w:rPr>
          <w:rFonts w:ascii="Arial" w:hAnsi="Arial" w:cs="Arial"/>
          <w:sz w:val="20"/>
          <w:vertAlign w:val="superscript"/>
        </w:rPr>
        <w:t>2</w:t>
      </w:r>
      <w:r w:rsidRPr="006464AC">
        <w:rPr>
          <w:rFonts w:ascii="Arial" w:hAnsi="Arial" w:cs="Arial"/>
          <w:sz w:val="20"/>
        </w:rPr>
        <w:t xml:space="preserve"> và diện tích lỗ hở chiếm </w:t>
      </w:r>
      <w:r w:rsidRPr="006464AC" w:rsidR="00CF3703">
        <w:rPr>
          <w:rFonts w:ascii="Arial" w:hAnsi="Arial" w:cs="Arial"/>
          <w:sz w:val="20"/>
          <w:lang w:val="en-US"/>
        </w:rPr>
        <w:t>tối</w:t>
      </w:r>
      <w:r w:rsidRPr="006464AC">
        <w:rPr>
          <w:rFonts w:ascii="Arial" w:hAnsi="Arial" w:cs="Arial"/>
          <w:sz w:val="20"/>
        </w:rPr>
        <w:t xml:space="preserve"> thiểu 80% diện tích tường ngoài của nhà.</w:t>
      </w:r>
    </w:p>
    <w:p w:rsidR="004A01AF" w:rsidRPr="006464AC" w:rsidP="006464AC">
      <w:pPr>
        <w:spacing w:before="120"/>
        <w:rPr>
          <w:rFonts w:ascii="Arial" w:hAnsi="Arial" w:cs="Arial"/>
          <w:b/>
          <w:sz w:val="20"/>
        </w:rPr>
      </w:pPr>
      <w:r w:rsidRPr="006464AC">
        <w:rPr>
          <w:rFonts w:ascii="Arial" w:hAnsi="Arial" w:cs="Arial"/>
          <w:b/>
          <w:sz w:val="20"/>
        </w:rPr>
        <w:t>5.2.3</w:t>
      </w:r>
      <w:r w:rsidRPr="006464AC" w:rsidR="00E862F5">
        <w:rPr>
          <w:rFonts w:ascii="Arial" w:hAnsi="Arial" w:cs="Arial"/>
          <w:b/>
          <w:sz w:val="20"/>
          <w:lang w:val="en-US"/>
        </w:rPr>
        <w:t xml:space="preserve"> </w:t>
      </w:r>
      <w:r w:rsidRPr="006464AC">
        <w:rPr>
          <w:rFonts w:ascii="Arial" w:hAnsi="Arial" w:cs="Arial"/>
          <w:b/>
          <w:sz w:val="20"/>
        </w:rPr>
        <w:t xml:space="preserve"> Biển báo an toàn tầm thấp</w:t>
      </w:r>
    </w:p>
    <w:p w:rsidR="004A01AF" w:rsidRPr="006464AC" w:rsidP="006464AC">
      <w:pPr>
        <w:spacing w:before="120"/>
        <w:rPr>
          <w:rFonts w:ascii="Arial" w:hAnsi="Arial" w:cs="Arial"/>
          <w:sz w:val="20"/>
        </w:rPr>
      </w:pPr>
      <w:r w:rsidRPr="006464AC">
        <w:rPr>
          <w:rFonts w:ascii="Arial" w:hAnsi="Arial" w:cs="Arial"/>
          <w:sz w:val="20"/>
        </w:rPr>
        <w:t xml:space="preserve">Lắp đặt các biển báo chỉ dẫn lối ra thoát nạn và biển báo chỉ hướng thoát nạn tầm thấp </w:t>
      </w:r>
      <w:r w:rsidRPr="006464AC" w:rsidR="00FC783E">
        <w:rPr>
          <w:rFonts w:ascii="Arial" w:hAnsi="Arial" w:cs="Arial"/>
          <w:sz w:val="20"/>
          <w:lang w:val="en-US"/>
        </w:rPr>
        <w:t>ở</w:t>
      </w:r>
      <w:r w:rsidRPr="006464AC">
        <w:rPr>
          <w:rFonts w:ascii="Arial" w:hAnsi="Arial" w:cs="Arial"/>
          <w:sz w:val="20"/>
        </w:rPr>
        <w:t xml:space="preserve"> các tầng nhà có bố trí phòng nghỉ của khách sạn cao từ 07 tầng hoặc tổng khối tích 5.000 m</w:t>
      </w:r>
      <w:r w:rsidRPr="006464AC">
        <w:rPr>
          <w:rFonts w:ascii="Arial" w:hAnsi="Arial" w:cs="Arial"/>
          <w:sz w:val="20"/>
          <w:vertAlign w:val="superscript"/>
        </w:rPr>
        <w:t>3</w:t>
      </w:r>
      <w:r w:rsidRPr="006464AC">
        <w:rPr>
          <w:rFonts w:ascii="Arial" w:hAnsi="Arial" w:cs="Arial"/>
          <w:sz w:val="20"/>
        </w:rPr>
        <w:t xml:space="preserve"> trở lên có hành lang thoát nạn lớn hơn 10 m.</w:t>
      </w:r>
    </w:p>
    <w:p w:rsidR="004A01AF" w:rsidRPr="006464AC" w:rsidP="006464AC">
      <w:pPr>
        <w:spacing w:before="120"/>
        <w:rPr>
          <w:rFonts w:ascii="Arial" w:hAnsi="Arial" w:cs="Arial"/>
          <w:sz w:val="20"/>
        </w:rPr>
      </w:pPr>
      <w:r w:rsidRPr="006464AC">
        <w:rPr>
          <w:rFonts w:ascii="Arial" w:hAnsi="Arial" w:cs="Arial"/>
          <w:sz w:val="20"/>
        </w:rPr>
        <w:t xml:space="preserve">Đáy của biển báo tầm thấp phải lắp cách sàn một khoảng từ 150 mm đến 200 mm. Khoảng cách giữa các </w:t>
      </w:r>
      <w:r w:rsidRPr="006464AC" w:rsidR="00FC783E">
        <w:rPr>
          <w:rFonts w:ascii="Arial" w:hAnsi="Arial" w:cs="Arial"/>
          <w:sz w:val="20"/>
          <w:lang w:val="en-US"/>
        </w:rPr>
        <w:t>biển</w:t>
      </w:r>
      <w:r w:rsidRPr="006464AC">
        <w:rPr>
          <w:rFonts w:ascii="Arial" w:hAnsi="Arial" w:cs="Arial"/>
          <w:sz w:val="20"/>
        </w:rPr>
        <w:t xml:space="preserve"> báo phải được đặt cách nhau không quá 10 m. Đối với cửa thoát hiểm, biển báo phải ở trên cửa hoặc giáp cửa với mép gần nhất của biển báo trong phạm vi 100 mm tính từ khung cửa (xem hình A.5).</w:t>
      </w:r>
    </w:p>
    <w:p w:rsidR="004A01AF" w:rsidRPr="006464AC" w:rsidP="006464AC">
      <w:pPr>
        <w:spacing w:before="120"/>
        <w:rPr>
          <w:rFonts w:ascii="Arial" w:hAnsi="Arial" w:cs="Arial"/>
          <w:sz w:val="20"/>
        </w:rPr>
      </w:pPr>
      <w:r w:rsidRPr="006464AC">
        <w:rPr>
          <w:rFonts w:ascii="Arial" w:hAnsi="Arial" w:cs="Arial"/>
          <w:sz w:val="20"/>
        </w:rPr>
        <w:t>Các biển báo an toàn ở tầm thấp được thiết kế để hỗ trợ người sinh sống, làm việc trong tòa nhà đến các lối ra thoát nạn khi khói che khuất các lối ra hoặc các biển báo chỉ dẫn lối ra thoát nạn được gắn ở phía trên cửa và không thay thế biển báo an toàn tiêu chuẩn.</w:t>
      </w:r>
    </w:p>
    <w:p w:rsidR="004A01AF" w:rsidRPr="006464AC" w:rsidP="006464AC">
      <w:pPr>
        <w:spacing w:before="120"/>
        <w:rPr>
          <w:rFonts w:ascii="Arial" w:hAnsi="Arial" w:cs="Arial"/>
          <w:b/>
          <w:sz w:val="20"/>
        </w:rPr>
      </w:pPr>
      <w:r w:rsidRPr="006464AC">
        <w:rPr>
          <w:rFonts w:ascii="Arial" w:hAnsi="Arial" w:cs="Arial"/>
          <w:b/>
          <w:sz w:val="20"/>
        </w:rPr>
        <w:t xml:space="preserve">5.2.4 </w:t>
      </w:r>
      <w:r w:rsidRPr="006464AC" w:rsidR="008A5792">
        <w:rPr>
          <w:rFonts w:ascii="Arial" w:hAnsi="Arial" w:cs="Arial"/>
          <w:b/>
          <w:sz w:val="20"/>
          <w:lang w:val="en-US"/>
        </w:rPr>
        <w:t xml:space="preserve"> </w:t>
      </w:r>
      <w:r w:rsidRPr="006464AC">
        <w:rPr>
          <w:rFonts w:ascii="Arial" w:hAnsi="Arial" w:cs="Arial"/>
          <w:b/>
          <w:sz w:val="20"/>
        </w:rPr>
        <w:t>Độ chói</w:t>
      </w:r>
    </w:p>
    <w:p w:rsidR="004A01AF" w:rsidRPr="006464AC" w:rsidP="006464AC">
      <w:pPr>
        <w:spacing w:before="120"/>
        <w:rPr>
          <w:rFonts w:ascii="Arial" w:hAnsi="Arial" w:cs="Arial"/>
          <w:sz w:val="20"/>
        </w:rPr>
      </w:pPr>
      <w:r w:rsidRPr="006464AC">
        <w:rPr>
          <w:rFonts w:ascii="Arial" w:hAnsi="Arial" w:cs="Arial"/>
          <w:sz w:val="20"/>
        </w:rPr>
        <w:t>Độ chói của biển báo an toàn phải bảo đảm như sau:</w:t>
      </w:r>
    </w:p>
    <w:p w:rsidR="004A01AF" w:rsidRPr="006464AC" w:rsidP="006464AC">
      <w:pPr>
        <w:spacing w:before="120"/>
        <w:rPr>
          <w:rFonts w:ascii="Arial" w:hAnsi="Arial" w:cs="Arial"/>
          <w:sz w:val="20"/>
        </w:rPr>
      </w:pPr>
      <w:r w:rsidRPr="006464AC">
        <w:rPr>
          <w:rFonts w:ascii="Arial" w:hAnsi="Arial" w:cs="Arial"/>
          <w:sz w:val="20"/>
        </w:rPr>
        <w:t xml:space="preserve">- Chế độ hoạt động không có sự cố: phải đảm </w:t>
      </w:r>
      <w:r w:rsidRPr="006464AC" w:rsidR="008A5792">
        <w:rPr>
          <w:rFonts w:ascii="Arial" w:hAnsi="Arial" w:cs="Arial"/>
          <w:sz w:val="20"/>
          <w:lang w:val="en-US"/>
        </w:rPr>
        <w:t>bảo</w:t>
      </w:r>
      <w:r w:rsidRPr="006464AC">
        <w:rPr>
          <w:rFonts w:ascii="Arial" w:hAnsi="Arial" w:cs="Arial"/>
          <w:sz w:val="20"/>
        </w:rPr>
        <w:t xml:space="preserve"> độ chói theo quy định của ISO 3864-1.</w:t>
      </w:r>
    </w:p>
    <w:p w:rsidR="004A01AF" w:rsidRPr="006464AC" w:rsidP="006464AC">
      <w:pPr>
        <w:spacing w:before="120"/>
        <w:rPr>
          <w:rFonts w:ascii="Arial" w:hAnsi="Arial" w:cs="Arial"/>
          <w:sz w:val="20"/>
        </w:rPr>
      </w:pPr>
      <w:r w:rsidRPr="006464AC">
        <w:rPr>
          <w:rFonts w:ascii="Arial" w:hAnsi="Arial" w:cs="Arial"/>
          <w:sz w:val="20"/>
        </w:rPr>
        <w:t>- Chế độ hoạt động khi có sự cố: độ chói tối thiểu của biển báo theo tất cả các hướng phải đạt 2 cd/m</w:t>
      </w:r>
      <w:r w:rsidRPr="006464AC">
        <w:rPr>
          <w:rFonts w:ascii="Arial" w:hAnsi="Arial" w:cs="Arial"/>
          <w:sz w:val="20"/>
          <w:vertAlign w:val="superscript"/>
        </w:rPr>
        <w:t>2</w:t>
      </w:r>
      <w:r w:rsidRPr="006464AC">
        <w:rPr>
          <w:rFonts w:ascii="Arial" w:hAnsi="Arial" w:cs="Arial"/>
          <w:sz w:val="20"/>
        </w:rPr>
        <w:t xml:space="preserve">; trường hợp cần thiết nhận thấy tầm nhìn có khả </w:t>
      </w:r>
      <w:r w:rsidRPr="006464AC" w:rsidR="008A5792">
        <w:rPr>
          <w:rFonts w:ascii="Arial" w:hAnsi="Arial" w:cs="Arial"/>
          <w:sz w:val="20"/>
          <w:lang w:val="en-US"/>
        </w:rPr>
        <w:t>năng</w:t>
      </w:r>
      <w:r w:rsidRPr="006464AC">
        <w:rPr>
          <w:rFonts w:ascii="Arial" w:hAnsi="Arial" w:cs="Arial"/>
          <w:sz w:val="20"/>
        </w:rPr>
        <w:t xml:space="preserve"> bị ảnh hưởng nhiều do khói sinh ra từ đám cháy, thì độ chói tối thiểu phải đạt 10 cd/m</w:t>
      </w:r>
      <w:r w:rsidRPr="006464AC">
        <w:rPr>
          <w:rFonts w:ascii="Arial" w:hAnsi="Arial" w:cs="Arial"/>
          <w:sz w:val="20"/>
          <w:vertAlign w:val="superscript"/>
        </w:rPr>
        <w:t>2</w:t>
      </w:r>
      <w:r w:rsidRPr="006464AC">
        <w:rPr>
          <w:rFonts w:ascii="Arial" w:hAnsi="Arial" w:cs="Arial"/>
          <w:sz w:val="20"/>
        </w:rPr>
        <w:t>(xem hình A.8).</w:t>
      </w:r>
    </w:p>
    <w:p w:rsidR="004A01AF" w:rsidRPr="006464AC" w:rsidP="006464AC">
      <w:pPr>
        <w:spacing w:before="120"/>
        <w:rPr>
          <w:rFonts w:ascii="Arial" w:hAnsi="Arial" w:cs="Arial"/>
          <w:b/>
          <w:sz w:val="20"/>
        </w:rPr>
      </w:pPr>
      <w:r w:rsidRPr="006464AC">
        <w:rPr>
          <w:rFonts w:ascii="Arial" w:hAnsi="Arial" w:cs="Arial"/>
          <w:b/>
          <w:sz w:val="20"/>
        </w:rPr>
        <w:t xml:space="preserve">5.2.5 </w:t>
      </w:r>
      <w:r w:rsidRPr="006464AC" w:rsidR="003E382B">
        <w:rPr>
          <w:rFonts w:ascii="Arial" w:hAnsi="Arial" w:cs="Arial"/>
          <w:b/>
          <w:sz w:val="20"/>
          <w:lang w:val="en-US"/>
        </w:rPr>
        <w:t xml:space="preserve"> </w:t>
      </w:r>
      <w:r w:rsidRPr="006464AC">
        <w:rPr>
          <w:rFonts w:ascii="Arial" w:hAnsi="Arial" w:cs="Arial"/>
          <w:b/>
          <w:sz w:val="20"/>
        </w:rPr>
        <w:t>Tính đồng đều</w:t>
      </w:r>
    </w:p>
    <w:p w:rsidR="004A01AF" w:rsidRPr="006464AC" w:rsidP="006464AC">
      <w:pPr>
        <w:spacing w:before="120"/>
        <w:rPr>
          <w:rFonts w:ascii="Arial" w:hAnsi="Arial" w:cs="Arial"/>
          <w:sz w:val="20"/>
        </w:rPr>
      </w:pPr>
      <w:r w:rsidRPr="006464AC">
        <w:rPr>
          <w:rFonts w:ascii="Arial" w:hAnsi="Arial" w:cs="Arial"/>
          <w:sz w:val="20"/>
        </w:rPr>
        <w:t>- Tính đồng đều của các màu: Tính đồng đều của độ chói trong phạm vi màu an toàn và màu sắc tương phản, được đo bằng tỉ số giữa độ chói nhỏ nhất và độ chói lớn nhất trong mầu đó, phải lớn hơn 1:5.</w:t>
      </w:r>
    </w:p>
    <w:p w:rsidR="004A01AF" w:rsidRPr="006464AC" w:rsidP="006464AC">
      <w:pPr>
        <w:spacing w:before="120"/>
        <w:rPr>
          <w:rFonts w:ascii="Arial" w:hAnsi="Arial" w:cs="Arial"/>
          <w:sz w:val="20"/>
          <w:lang w:val="en-US"/>
        </w:rPr>
      </w:pPr>
      <w:r w:rsidRPr="006464AC">
        <w:rPr>
          <w:rFonts w:ascii="Arial" w:hAnsi="Arial" w:cs="Arial"/>
          <w:sz w:val="20"/>
        </w:rPr>
        <w:t>CHÚ THÍCH: Nếu độ chói của biển báo an toàn lớn hơn 100 cd/m</w:t>
      </w:r>
      <w:r w:rsidRPr="006464AC">
        <w:rPr>
          <w:rFonts w:ascii="Arial" w:hAnsi="Arial" w:cs="Arial"/>
          <w:sz w:val="20"/>
          <w:vertAlign w:val="superscript"/>
        </w:rPr>
        <w:t>2</w:t>
      </w:r>
      <w:r w:rsidRPr="006464AC">
        <w:rPr>
          <w:rFonts w:ascii="Arial" w:hAnsi="Arial" w:cs="Arial"/>
          <w:sz w:val="20"/>
        </w:rPr>
        <w:t xml:space="preserve">, thì tỉ số giữa độ chói nhỏ </w:t>
      </w:r>
      <w:r w:rsidRPr="006464AC" w:rsidR="005056A6">
        <w:rPr>
          <w:rFonts w:ascii="Arial" w:hAnsi="Arial" w:cs="Arial"/>
          <w:sz w:val="20"/>
          <w:lang w:val="en-US"/>
        </w:rPr>
        <w:t>nhất</w:t>
      </w:r>
      <w:r w:rsidRPr="006464AC">
        <w:rPr>
          <w:rFonts w:ascii="Arial" w:hAnsi="Arial" w:cs="Arial"/>
          <w:sz w:val="20"/>
        </w:rPr>
        <w:t xml:space="preserve"> và độ chói lớn nhất trong</w:t>
      </w:r>
      <w:r w:rsidRPr="006464AC" w:rsidR="00DA64D4">
        <w:rPr>
          <w:rFonts w:ascii="Arial" w:hAnsi="Arial" w:cs="Arial"/>
          <w:sz w:val="20"/>
          <w:lang w:val="en-US"/>
        </w:rPr>
        <w:t xml:space="preserve"> </w:t>
      </w:r>
      <w:r w:rsidRPr="006464AC">
        <w:rPr>
          <w:rFonts w:ascii="Arial" w:hAnsi="Arial" w:cs="Arial"/>
          <w:sz w:val="20"/>
        </w:rPr>
        <w:t>màu đó phải lớ</w:t>
      </w:r>
      <w:r w:rsidRPr="006464AC" w:rsidR="00DA64D4">
        <w:rPr>
          <w:rFonts w:ascii="Arial" w:hAnsi="Arial" w:cs="Arial"/>
          <w:sz w:val="20"/>
        </w:rPr>
        <w:t>n hơn 1:10</w:t>
      </w:r>
      <w:r w:rsidRPr="006464AC" w:rsidR="001F41A4">
        <w:rPr>
          <w:rFonts w:ascii="Arial" w:hAnsi="Arial" w:cs="Arial"/>
          <w:sz w:val="20"/>
          <w:lang w:val="en-US"/>
        </w:rPr>
        <w:t>.</w:t>
      </w:r>
    </w:p>
    <w:p w:rsidR="004A01AF" w:rsidRPr="006464AC" w:rsidP="006464AC">
      <w:pPr>
        <w:spacing w:before="120"/>
        <w:rPr>
          <w:rFonts w:ascii="Arial" w:hAnsi="Arial" w:cs="Arial"/>
          <w:sz w:val="20"/>
          <w:lang w:val="en-US"/>
        </w:rPr>
      </w:pPr>
      <w:r w:rsidRPr="006464AC">
        <w:rPr>
          <w:rFonts w:ascii="Arial" w:hAnsi="Arial" w:cs="Arial"/>
          <w:sz w:val="20"/>
        </w:rPr>
        <w:t>- Tính đồng đều giữa các màu: Tỉ số của độ</w:t>
      </w:r>
      <w:r w:rsidRPr="006464AC" w:rsidR="005056A6">
        <w:rPr>
          <w:rFonts w:ascii="Arial" w:hAnsi="Arial" w:cs="Arial"/>
          <w:sz w:val="20"/>
        </w:rPr>
        <w:t xml:space="preserve"> chói L</w:t>
      </w:r>
      <w:r w:rsidRPr="006464AC">
        <w:rPr>
          <w:rFonts w:ascii="Arial" w:hAnsi="Arial" w:cs="Arial"/>
          <w:sz w:val="20"/>
          <w:vertAlign w:val="subscript"/>
        </w:rPr>
        <w:t>màu tương phản</w:t>
      </w:r>
      <w:r w:rsidRPr="006464AC">
        <w:rPr>
          <w:rFonts w:ascii="Arial" w:hAnsi="Arial" w:cs="Arial"/>
          <w:sz w:val="20"/>
        </w:rPr>
        <w:t xml:space="preserve"> với độ chói liền kề L </w:t>
      </w:r>
      <w:r w:rsidRPr="006464AC" w:rsidR="00083AAB">
        <w:rPr>
          <w:rFonts w:ascii="Arial" w:hAnsi="Arial" w:cs="Arial"/>
          <w:sz w:val="20"/>
          <w:vertAlign w:val="subscript"/>
          <w:lang w:val="en-US"/>
        </w:rPr>
        <w:t>m</w:t>
      </w:r>
      <w:r w:rsidRPr="006464AC">
        <w:rPr>
          <w:rFonts w:ascii="Arial" w:hAnsi="Arial" w:cs="Arial"/>
          <w:sz w:val="20"/>
          <w:vertAlign w:val="subscript"/>
        </w:rPr>
        <w:t>àu an toàn</w:t>
      </w:r>
      <w:r w:rsidRPr="006464AC">
        <w:rPr>
          <w:rFonts w:ascii="Arial" w:hAnsi="Arial" w:cs="Arial"/>
          <w:sz w:val="20"/>
        </w:rPr>
        <w:t xml:space="preserve"> không được nhỏ hơn 5:1 và không lớn hơn 15:1 (xem hình A.8).</w:t>
      </w:r>
    </w:p>
    <w:p w:rsidR="004A01AF" w:rsidRPr="006464AC" w:rsidP="006464AC">
      <w:pPr>
        <w:spacing w:before="120"/>
        <w:rPr>
          <w:rFonts w:ascii="Arial" w:hAnsi="Arial" w:cs="Arial"/>
          <w:sz w:val="20"/>
          <w:lang w:val="en-US"/>
        </w:rPr>
      </w:pPr>
      <w:r w:rsidRPr="006464AC">
        <w:rPr>
          <w:rFonts w:ascii="Arial" w:hAnsi="Arial" w:cs="Arial"/>
          <w:b/>
          <w:sz w:val="20"/>
        </w:rPr>
        <w:t>5.2.6</w:t>
      </w:r>
      <w:r w:rsidRPr="006464AC">
        <w:rPr>
          <w:rFonts w:ascii="Arial" w:hAnsi="Arial" w:cs="Arial"/>
          <w:sz w:val="20"/>
        </w:rPr>
        <w:t xml:space="preserve"> </w:t>
      </w:r>
      <w:r w:rsidRPr="006464AC" w:rsidR="004E4C12">
        <w:rPr>
          <w:rFonts w:ascii="Arial" w:hAnsi="Arial" w:cs="Arial"/>
          <w:sz w:val="20"/>
          <w:lang w:val="en-US"/>
        </w:rPr>
        <w:t xml:space="preserve"> </w:t>
      </w:r>
      <w:r w:rsidRPr="006464AC">
        <w:rPr>
          <w:rFonts w:ascii="Arial" w:hAnsi="Arial" w:cs="Arial"/>
          <w:sz w:val="20"/>
        </w:rPr>
        <w:t>Biển báo an toàn bố trí dọc theo đường thoát nạn phải đáp ứng TCVN 8092:2009 (ISO</w:t>
      </w:r>
      <w:r w:rsidRPr="006464AC" w:rsidR="00DE6919">
        <w:rPr>
          <w:rFonts w:ascii="Arial" w:hAnsi="Arial" w:cs="Arial"/>
          <w:sz w:val="20"/>
          <w:lang w:val="en-US"/>
        </w:rPr>
        <w:t xml:space="preserve"> </w:t>
      </w:r>
      <w:r w:rsidRPr="006464AC">
        <w:rPr>
          <w:rFonts w:ascii="Arial" w:hAnsi="Arial" w:cs="Arial"/>
          <w:sz w:val="20"/>
        </w:rPr>
        <w:t>7010:2003); TCVN 5053:1990; ISO 3864-1.</w:t>
      </w:r>
    </w:p>
    <w:p w:rsidR="004A01AF" w:rsidRPr="006464AC" w:rsidP="006464AC">
      <w:pPr>
        <w:spacing w:before="120"/>
        <w:rPr>
          <w:rFonts w:ascii="Arial" w:hAnsi="Arial" w:cs="Arial"/>
          <w:sz w:val="20"/>
        </w:rPr>
      </w:pPr>
      <w:r w:rsidRPr="006464AC">
        <w:rPr>
          <w:rFonts w:ascii="Arial" w:hAnsi="Arial" w:cs="Arial"/>
          <w:sz w:val="20"/>
        </w:rPr>
        <w:t>Vị trí lắp đặt giữa các biển báo an toàn (</w:t>
      </w:r>
      <w:r w:rsidRPr="006464AC" w:rsidR="00803E15">
        <w:rPr>
          <w:rFonts w:ascii="Arial" w:hAnsi="Arial" w:cs="Arial"/>
          <w:sz w:val="20"/>
          <w:lang w:val="en-US"/>
        </w:rPr>
        <w:t>không</w:t>
      </w:r>
      <w:r w:rsidRPr="006464AC">
        <w:rPr>
          <w:rFonts w:ascii="Arial" w:hAnsi="Arial" w:cs="Arial"/>
          <w:sz w:val="20"/>
        </w:rPr>
        <w:t xml:space="preserve"> bao gồm biển báo an toàn tầm thấp) phải đảm bảo</w:t>
      </w:r>
      <w:r w:rsidRPr="006464AC" w:rsidR="00803E15">
        <w:rPr>
          <w:rFonts w:ascii="Arial" w:hAnsi="Arial" w:cs="Arial"/>
          <w:sz w:val="20"/>
          <w:lang w:val="en-US"/>
        </w:rPr>
        <w:t xml:space="preserve"> </w:t>
      </w:r>
      <w:r w:rsidRPr="006464AC">
        <w:rPr>
          <w:rFonts w:ascii="Arial" w:hAnsi="Arial" w:cs="Arial"/>
          <w:sz w:val="20"/>
        </w:rPr>
        <w:t>khoảng cách không lớn hơn 25 m.</w:t>
      </w:r>
    </w:p>
    <w:p w:rsidR="004A01AF" w:rsidRPr="006464AC" w:rsidP="006464AC">
      <w:pPr>
        <w:spacing w:before="120"/>
        <w:rPr>
          <w:rFonts w:ascii="Arial" w:hAnsi="Arial" w:cs="Arial"/>
          <w:b/>
          <w:sz w:val="20"/>
        </w:rPr>
      </w:pPr>
      <w:r w:rsidRPr="006464AC">
        <w:rPr>
          <w:rFonts w:ascii="Arial" w:hAnsi="Arial" w:cs="Arial"/>
          <w:b/>
          <w:sz w:val="20"/>
        </w:rPr>
        <w:t xml:space="preserve">5.2.7 </w:t>
      </w:r>
      <w:r w:rsidRPr="006464AC" w:rsidR="00A863DD">
        <w:rPr>
          <w:rFonts w:ascii="Arial" w:hAnsi="Arial" w:cs="Arial"/>
          <w:b/>
          <w:sz w:val="20"/>
          <w:lang w:val="en-US"/>
        </w:rPr>
        <w:t xml:space="preserve"> </w:t>
      </w:r>
      <w:r w:rsidRPr="006464AC">
        <w:rPr>
          <w:rFonts w:ascii="Arial" w:hAnsi="Arial" w:cs="Arial"/>
          <w:b/>
          <w:sz w:val="20"/>
        </w:rPr>
        <w:t>Chiều cao của biển báo an toàn tương ứng với khoảng cách nhìn</w:t>
      </w:r>
    </w:p>
    <w:p w:rsidR="004A01AF" w:rsidRPr="006464AC" w:rsidP="006464AC">
      <w:pPr>
        <w:spacing w:before="120"/>
        <w:rPr>
          <w:rFonts w:ascii="Arial" w:hAnsi="Arial" w:cs="Arial"/>
          <w:sz w:val="20"/>
          <w:lang w:val="en-US"/>
        </w:rPr>
      </w:pPr>
      <w:r w:rsidRPr="006464AC">
        <w:rPr>
          <w:rFonts w:ascii="Arial" w:hAnsi="Arial" w:cs="Arial"/>
          <w:sz w:val="20"/>
        </w:rPr>
        <w:t>Chiều cao nhỏ nhất của biển báo an toàn được xác định theo công thức sau:</w:t>
      </w:r>
    </w:p>
    <w:p w:rsidR="00A863DD" w:rsidRPr="006464AC" w:rsidP="006464AC">
      <w:pPr>
        <w:spacing w:before="120"/>
        <w:jc w:val="center"/>
        <w:rPr>
          <w:rFonts w:ascii="Arial" w:hAnsi="Arial" w:cs="Arial"/>
          <w:sz w:val="20"/>
          <w:lang w:val="en-US"/>
        </w:rPr>
      </w:pPr>
      <w:r>
        <w:rPr>
          <w:rFonts w:ascii="Arial" w:hAnsi="Arial" w:cs="Arial"/>
          <w:sz w:val="20"/>
          <w:lang w:val="en-US"/>
        </w:rPr>
        <w:pict>
          <v:shape id="_x0000_i1027" type="#_x0000_t75" style="height:32.25pt;width:43.5pt" stroked="f">
            <v:imagedata r:id="rId6" o:title=""/>
          </v:shape>
        </w:pict>
      </w:r>
    </w:p>
    <w:p w:rsidR="004A01AF" w:rsidRPr="006464AC" w:rsidP="006464AC">
      <w:pPr>
        <w:spacing w:before="120"/>
        <w:rPr>
          <w:rFonts w:ascii="Arial" w:hAnsi="Arial" w:cs="Arial"/>
          <w:i/>
          <w:sz w:val="20"/>
        </w:rPr>
      </w:pPr>
      <w:r w:rsidRPr="006464AC">
        <w:rPr>
          <w:rFonts w:ascii="Arial" w:hAnsi="Arial" w:cs="Arial"/>
          <w:i/>
          <w:sz w:val="20"/>
        </w:rPr>
        <w:t>trong đó:</w:t>
      </w:r>
    </w:p>
    <w:p w:rsidR="004A01AF" w:rsidRPr="006464AC" w:rsidP="006464AC">
      <w:pPr>
        <w:spacing w:before="120"/>
        <w:rPr>
          <w:rFonts w:ascii="Arial" w:hAnsi="Arial" w:cs="Arial"/>
          <w:i/>
          <w:sz w:val="20"/>
        </w:rPr>
      </w:pPr>
      <w:r w:rsidRPr="006464AC">
        <w:rPr>
          <w:rFonts w:ascii="Arial" w:hAnsi="Arial" w:cs="Arial"/>
          <w:i/>
          <w:sz w:val="20"/>
        </w:rPr>
        <w:t>h - chiều cao nhỏ nhất của biển báo an toàn (m);</w:t>
      </w:r>
    </w:p>
    <w:p w:rsidR="004A01AF" w:rsidRPr="006464AC" w:rsidP="006464AC">
      <w:pPr>
        <w:spacing w:before="120"/>
        <w:rPr>
          <w:rFonts w:ascii="Arial" w:hAnsi="Arial" w:cs="Arial"/>
          <w:i/>
          <w:sz w:val="20"/>
        </w:rPr>
      </w:pPr>
      <w:r w:rsidRPr="006464AC">
        <w:rPr>
          <w:rFonts w:ascii="Arial" w:hAnsi="Arial" w:cs="Arial"/>
          <w:i/>
          <w:sz w:val="20"/>
        </w:rPr>
        <w:t>L - khoảng cách quan sát (m);</w:t>
      </w:r>
    </w:p>
    <w:p w:rsidR="004A01AF" w:rsidRPr="006464AC" w:rsidP="006464AC">
      <w:pPr>
        <w:spacing w:before="120"/>
        <w:rPr>
          <w:rFonts w:ascii="Arial" w:hAnsi="Arial" w:cs="Arial"/>
          <w:sz w:val="20"/>
        </w:rPr>
      </w:pPr>
      <w:r w:rsidRPr="006464AC" w:rsidR="00A863DD">
        <w:rPr>
          <w:rFonts w:ascii="Arial" w:hAnsi="Arial" w:cs="Arial"/>
          <w:i/>
          <w:sz w:val="20"/>
        </w:rPr>
        <w:t xml:space="preserve">Z </w:t>
      </w:r>
      <w:r w:rsidRPr="006464AC">
        <w:rPr>
          <w:rFonts w:ascii="Arial" w:hAnsi="Arial" w:cs="Arial"/>
          <w:i/>
          <w:sz w:val="20"/>
        </w:rPr>
        <w:t>- hằng số,</w:t>
      </w:r>
      <w:r w:rsidRPr="006464AC">
        <w:rPr>
          <w:rFonts w:ascii="Arial" w:hAnsi="Arial" w:cs="Arial"/>
          <w:sz w:val="20"/>
        </w:rPr>
        <w:t xml:space="preserve"> trong đó z bằng 100 cho các biển báo an toàn được chiếu sáng từ bên ngoài và bằng 200 cho các biển báo an toàn chiếu sáng từ bên trong.</w:t>
      </w:r>
    </w:p>
    <w:p w:rsidR="004A01AF" w:rsidRPr="006464AC" w:rsidP="006464AC">
      <w:pPr>
        <w:spacing w:before="120"/>
        <w:rPr>
          <w:rFonts w:ascii="Arial" w:hAnsi="Arial" w:cs="Arial"/>
          <w:sz w:val="20"/>
        </w:rPr>
      </w:pPr>
      <w:r w:rsidRPr="006464AC">
        <w:rPr>
          <w:rFonts w:ascii="Arial" w:hAnsi="Arial" w:cs="Arial"/>
          <w:sz w:val="20"/>
        </w:rPr>
        <w:t>CH</w:t>
      </w:r>
      <w:r w:rsidRPr="006464AC" w:rsidR="00503D5D">
        <w:rPr>
          <w:rFonts w:ascii="Arial" w:hAnsi="Arial" w:cs="Arial"/>
          <w:sz w:val="20"/>
          <w:lang w:val="en-US"/>
        </w:rPr>
        <w:t>Ú</w:t>
      </w:r>
      <w:r w:rsidRPr="006464AC">
        <w:rPr>
          <w:rFonts w:ascii="Arial" w:hAnsi="Arial" w:cs="Arial"/>
          <w:sz w:val="20"/>
        </w:rPr>
        <w:t xml:space="preserve"> TH</w:t>
      </w:r>
      <w:r w:rsidRPr="006464AC" w:rsidR="00B24586">
        <w:rPr>
          <w:rFonts w:ascii="Arial" w:hAnsi="Arial" w:cs="Arial"/>
          <w:sz w:val="20"/>
        </w:rPr>
        <w:t>Í</w:t>
      </w:r>
      <w:r w:rsidRPr="006464AC">
        <w:rPr>
          <w:rFonts w:ascii="Arial" w:hAnsi="Arial" w:cs="Arial"/>
          <w:sz w:val="20"/>
        </w:rPr>
        <w:t>CH: Việc xác định khoảng cách quan sát theo thông số kỹ thuật này đòi hỏi tỷ lệ giữa chiều cao của biển báo an toàn với chiều cao của ký hiệu phải theo quy định trong ISO 3864-1.</w:t>
      </w:r>
    </w:p>
    <w:p w:rsidR="004A01AF" w:rsidRPr="006464AC" w:rsidP="006464AC">
      <w:pPr>
        <w:spacing w:before="120"/>
        <w:jc w:val="center"/>
        <w:rPr>
          <w:rFonts w:ascii="Arial" w:hAnsi="Arial" w:cs="Arial"/>
          <w:sz w:val="20"/>
        </w:rPr>
      </w:pPr>
      <w:r>
        <w:rPr>
          <w:rFonts w:ascii="Arial" w:hAnsi="Arial" w:cs="Arial"/>
          <w:sz w:val="20"/>
        </w:rPr>
        <w:pict>
          <v:shape id="_x0000_i1028" type="#_x0000_t75" style="height:191.66pt;width:431.78pt" stroked="f">
            <v:imagedata r:id="rId7" o:title=""/>
          </v:shape>
        </w:pict>
      </w:r>
    </w:p>
    <w:p w:rsidR="004A01AF" w:rsidRPr="006464AC" w:rsidP="006464AC">
      <w:pPr>
        <w:spacing w:before="120"/>
        <w:jc w:val="center"/>
        <w:rPr>
          <w:rFonts w:ascii="Arial" w:hAnsi="Arial" w:cs="Arial"/>
          <w:sz w:val="20"/>
          <w:lang w:val="en-US"/>
        </w:rPr>
      </w:pPr>
      <w:r w:rsidRPr="006464AC" w:rsidR="00D93053">
        <w:rPr>
          <w:rFonts w:ascii="Arial" w:hAnsi="Arial" w:cs="Arial"/>
          <w:sz w:val="20"/>
          <w:lang w:val="en-US"/>
        </w:rPr>
        <w:t>Hình 3 - Xác định chiều cao nhỏ nhất của biển báo</w:t>
      </w:r>
    </w:p>
    <w:p w:rsidR="004A01AF" w:rsidRPr="006464AC" w:rsidP="006464AC">
      <w:pPr>
        <w:spacing w:before="120"/>
        <w:rPr>
          <w:rFonts w:ascii="Arial" w:hAnsi="Arial" w:cs="Arial"/>
          <w:b/>
          <w:sz w:val="20"/>
        </w:rPr>
      </w:pPr>
      <w:r w:rsidRPr="006464AC">
        <w:rPr>
          <w:rFonts w:ascii="Arial" w:hAnsi="Arial" w:cs="Arial"/>
          <w:b/>
          <w:sz w:val="20"/>
        </w:rPr>
        <w:t xml:space="preserve">5.2.8 </w:t>
      </w:r>
      <w:r w:rsidRPr="006464AC" w:rsidR="00BB78DA">
        <w:rPr>
          <w:rFonts w:ascii="Arial" w:hAnsi="Arial" w:cs="Arial"/>
          <w:b/>
          <w:sz w:val="20"/>
          <w:lang w:val="en-US"/>
        </w:rPr>
        <w:t xml:space="preserve"> C</w:t>
      </w:r>
      <w:r w:rsidRPr="006464AC">
        <w:rPr>
          <w:rFonts w:ascii="Arial" w:hAnsi="Arial" w:cs="Arial"/>
          <w:b/>
          <w:sz w:val="20"/>
        </w:rPr>
        <w:t>hiều cao lắp đặt biển báo an toàn</w:t>
      </w:r>
    </w:p>
    <w:p w:rsidR="004A01AF" w:rsidRPr="006464AC" w:rsidP="006464AC">
      <w:pPr>
        <w:spacing w:before="120"/>
        <w:rPr>
          <w:rFonts w:ascii="Arial" w:hAnsi="Arial" w:cs="Arial"/>
          <w:sz w:val="20"/>
        </w:rPr>
      </w:pPr>
      <w:r w:rsidRPr="006464AC" w:rsidR="00E7307E">
        <w:rPr>
          <w:rFonts w:ascii="Arial" w:hAnsi="Arial" w:cs="Arial"/>
          <w:sz w:val="20"/>
          <w:lang w:val="en-US"/>
        </w:rPr>
        <w:t>Biển</w:t>
      </w:r>
      <w:r w:rsidRPr="006464AC">
        <w:rPr>
          <w:rFonts w:ascii="Arial" w:hAnsi="Arial" w:cs="Arial"/>
          <w:sz w:val="20"/>
        </w:rPr>
        <w:t xml:space="preserve"> báo an toàn (không bao gồm biển báo an toàn tầm thấp) phải lắp đặt </w:t>
      </w:r>
      <w:r w:rsidRPr="006464AC" w:rsidR="00E7307E">
        <w:rPr>
          <w:rFonts w:ascii="Arial" w:hAnsi="Arial" w:cs="Arial"/>
          <w:sz w:val="20"/>
          <w:lang w:val="en-US"/>
        </w:rPr>
        <w:t>ở</w:t>
      </w:r>
      <w:r w:rsidRPr="006464AC">
        <w:rPr>
          <w:rFonts w:ascii="Arial" w:hAnsi="Arial" w:cs="Arial"/>
          <w:sz w:val="20"/>
        </w:rPr>
        <w:t xml:space="preserve"> độ cao từ 2 m đến 2,7 m so với mặt sàn, hoặc ngay trên cửa nếu cửa có chiều cao lớn hơn 2,7 m. Các khu vực không được bảo vệ chống khói khiến khói tích tụ có thể che khuất thì biển báo an toàn nên được gắn thấp hơn trần nhà tối thiểu 0,5 m để tránh bị ngập khói và không được lắp đặt biển báo an toàn được chiếu sáng từ bên ngoài.</w:t>
      </w:r>
    </w:p>
    <w:p w:rsidR="004A01AF" w:rsidRPr="006464AC" w:rsidP="006464AC">
      <w:pPr>
        <w:spacing w:before="120"/>
        <w:rPr>
          <w:rFonts w:ascii="Arial" w:hAnsi="Arial" w:cs="Arial"/>
          <w:b/>
          <w:sz w:val="20"/>
        </w:rPr>
      </w:pPr>
      <w:r w:rsidRPr="006464AC">
        <w:rPr>
          <w:rFonts w:ascii="Arial" w:hAnsi="Arial" w:cs="Arial"/>
          <w:b/>
          <w:sz w:val="20"/>
        </w:rPr>
        <w:t xml:space="preserve">5.2.9 </w:t>
      </w:r>
      <w:r w:rsidRPr="006464AC" w:rsidR="007D098F">
        <w:rPr>
          <w:rFonts w:ascii="Arial" w:hAnsi="Arial" w:cs="Arial"/>
          <w:b/>
          <w:sz w:val="20"/>
          <w:lang w:val="en-US"/>
        </w:rPr>
        <w:t xml:space="preserve"> </w:t>
      </w:r>
      <w:r w:rsidRPr="006464AC">
        <w:rPr>
          <w:rFonts w:ascii="Arial" w:hAnsi="Arial" w:cs="Arial"/>
          <w:b/>
          <w:sz w:val="20"/>
        </w:rPr>
        <w:t xml:space="preserve">Sơ đồ </w:t>
      </w:r>
      <w:r w:rsidRPr="006464AC" w:rsidR="007D098F">
        <w:rPr>
          <w:rFonts w:ascii="Arial" w:hAnsi="Arial" w:cs="Arial"/>
          <w:b/>
          <w:sz w:val="20"/>
          <w:lang w:val="en-US"/>
        </w:rPr>
        <w:t>chỉ</w:t>
      </w:r>
      <w:r w:rsidRPr="006464AC">
        <w:rPr>
          <w:rFonts w:ascii="Arial" w:hAnsi="Arial" w:cs="Arial"/>
          <w:b/>
          <w:sz w:val="20"/>
        </w:rPr>
        <w:t xml:space="preserve"> dẫn thoát nạn</w:t>
      </w:r>
    </w:p>
    <w:p w:rsidR="004A01AF" w:rsidRPr="006464AC" w:rsidP="006464AC">
      <w:pPr>
        <w:spacing w:before="120"/>
        <w:rPr>
          <w:rFonts w:ascii="Arial" w:hAnsi="Arial" w:cs="Arial"/>
          <w:sz w:val="20"/>
        </w:rPr>
      </w:pPr>
      <w:r w:rsidRPr="006464AC">
        <w:rPr>
          <w:rFonts w:ascii="Arial" w:hAnsi="Arial" w:cs="Arial"/>
          <w:sz w:val="20"/>
        </w:rPr>
        <w:t>-Tại các tầng có diện tích lớn hơn 1000 m</w:t>
      </w:r>
      <w:r w:rsidRPr="006464AC">
        <w:rPr>
          <w:rFonts w:ascii="Arial" w:hAnsi="Arial" w:cs="Arial"/>
          <w:sz w:val="20"/>
          <w:vertAlign w:val="superscript"/>
        </w:rPr>
        <w:t>2</w:t>
      </w:r>
      <w:r w:rsidRPr="006464AC">
        <w:rPr>
          <w:rFonts w:ascii="Arial" w:hAnsi="Arial" w:cs="Arial"/>
          <w:sz w:val="20"/>
        </w:rPr>
        <w:t xml:space="preserve"> hoặc có từ hai lối ra thoát nạn trở lên phải có sơ đồ chỉ dẫn thoát nạn (xem hình A.6).</w:t>
      </w:r>
    </w:p>
    <w:p w:rsidR="004A01AF" w:rsidRPr="006464AC" w:rsidP="006464AC">
      <w:pPr>
        <w:spacing w:before="120"/>
        <w:rPr>
          <w:rFonts w:ascii="Arial" w:hAnsi="Arial" w:cs="Arial"/>
          <w:sz w:val="20"/>
        </w:rPr>
      </w:pPr>
      <w:r w:rsidRPr="006464AC">
        <w:rPr>
          <w:rFonts w:ascii="Arial" w:hAnsi="Arial" w:cs="Arial"/>
          <w:sz w:val="20"/>
        </w:rPr>
        <w:t xml:space="preserve">- Trong các phòng nghỉ của của khách sạn và các cơ sở lưu trú, cho thuê phòng </w:t>
      </w:r>
      <w:r w:rsidRPr="006464AC" w:rsidR="00CD749E">
        <w:rPr>
          <w:rFonts w:ascii="Arial" w:hAnsi="Arial" w:cs="Arial"/>
          <w:sz w:val="20"/>
          <w:lang w:val="en-US"/>
        </w:rPr>
        <w:t>ở</w:t>
      </w:r>
      <w:r w:rsidRPr="006464AC">
        <w:rPr>
          <w:rFonts w:ascii="Arial" w:hAnsi="Arial" w:cs="Arial"/>
          <w:sz w:val="20"/>
        </w:rPr>
        <w:t xml:space="preserve"> phải có sơ đồ chỉ dẫn thoát nạn (xem hình A.7).</w:t>
      </w:r>
    </w:p>
    <w:p w:rsidR="004A01AF" w:rsidRPr="006464AC" w:rsidP="006464AC">
      <w:pPr>
        <w:spacing w:before="120"/>
        <w:rPr>
          <w:rFonts w:ascii="Arial" w:hAnsi="Arial" w:cs="Arial"/>
          <w:sz w:val="20"/>
        </w:rPr>
      </w:pPr>
      <w:r w:rsidRPr="006464AC">
        <w:rPr>
          <w:rFonts w:ascii="Arial" w:hAnsi="Arial" w:cs="Arial"/>
          <w:sz w:val="20"/>
        </w:rPr>
        <w:t xml:space="preserve">- Sơ đồ </w:t>
      </w:r>
      <w:r w:rsidRPr="006464AC" w:rsidR="00FF000A">
        <w:rPr>
          <w:rFonts w:ascii="Arial" w:hAnsi="Arial" w:cs="Arial"/>
          <w:sz w:val="20"/>
          <w:lang w:val="en-US"/>
        </w:rPr>
        <w:t>chỉ</w:t>
      </w:r>
      <w:r w:rsidRPr="006464AC">
        <w:rPr>
          <w:rFonts w:ascii="Arial" w:hAnsi="Arial" w:cs="Arial"/>
          <w:sz w:val="20"/>
        </w:rPr>
        <w:t xml:space="preserve"> dẫn thoát nạn gồm hai phần: phần chỉ dẫn bằng chữ và phần ký hiệu hình học. Sơ đồ chỉ</w:t>
      </w:r>
      <w:r w:rsidRPr="006464AC" w:rsidR="00FF000A">
        <w:rPr>
          <w:rFonts w:ascii="Arial" w:hAnsi="Arial" w:cs="Arial"/>
          <w:sz w:val="20"/>
          <w:lang w:val="en-US"/>
        </w:rPr>
        <w:t xml:space="preserve"> </w:t>
      </w:r>
      <w:r w:rsidRPr="006464AC">
        <w:rPr>
          <w:rFonts w:ascii="Arial" w:hAnsi="Arial" w:cs="Arial"/>
          <w:sz w:val="20"/>
        </w:rPr>
        <w:t>dẫn thoát nạn phải được niêm yết ở các vị trí dễ nhận biết, dễ thấy và vị trí có người thường xuyên</w:t>
      </w:r>
      <w:r w:rsidRPr="006464AC" w:rsidR="00FF000A">
        <w:rPr>
          <w:rFonts w:ascii="Arial" w:hAnsi="Arial" w:cs="Arial"/>
          <w:sz w:val="20"/>
          <w:lang w:val="en-US"/>
        </w:rPr>
        <w:t xml:space="preserve"> </w:t>
      </w:r>
      <w:r w:rsidRPr="006464AC">
        <w:rPr>
          <w:rFonts w:ascii="Arial" w:hAnsi="Arial" w:cs="Arial"/>
          <w:sz w:val="20"/>
        </w:rPr>
        <w:t>qua lại (xem hình A.6).</w:t>
      </w:r>
    </w:p>
    <w:p w:rsidR="004A01AF" w:rsidRPr="006464AC" w:rsidP="006464AC">
      <w:pPr>
        <w:spacing w:before="120"/>
        <w:rPr>
          <w:rFonts w:ascii="Arial" w:hAnsi="Arial" w:cs="Arial"/>
          <w:sz w:val="20"/>
        </w:rPr>
      </w:pPr>
      <w:r w:rsidRPr="006464AC">
        <w:rPr>
          <w:rFonts w:ascii="Arial" w:hAnsi="Arial" w:cs="Arial"/>
          <w:sz w:val="20"/>
        </w:rPr>
        <w:t>+ Phần ký hiệu hình học bao gồm mặt bằng của tầng; lối ra và chỉ hướng đường thoát nạn; cầu thang bộ; vị trí của sơ đồ tại tầng; vị trí đặt phương tiện, thiết bị chữa cháy và cứu nạn, cứu hộ (ký hiệu phù hợp với quy định tại TCVN 4879:1989 và TCVN 5053 : 1990).</w:t>
      </w:r>
    </w:p>
    <w:p w:rsidR="004A01AF" w:rsidRPr="006464AC" w:rsidP="006464AC">
      <w:pPr>
        <w:spacing w:before="120"/>
        <w:rPr>
          <w:rFonts w:ascii="Arial" w:hAnsi="Arial" w:cs="Arial"/>
          <w:sz w:val="20"/>
        </w:rPr>
      </w:pPr>
      <w:r w:rsidRPr="006464AC">
        <w:rPr>
          <w:rFonts w:ascii="Arial" w:hAnsi="Arial" w:cs="Arial"/>
          <w:sz w:val="20"/>
        </w:rPr>
        <w:t>+ Phần chỉ dẫn bằng chữ gồm nội dung và trình tự xử lý khi có cháy.</w:t>
      </w:r>
    </w:p>
    <w:p w:rsidR="004A01AF" w:rsidRPr="006464AC" w:rsidP="006464AC">
      <w:pPr>
        <w:spacing w:before="120"/>
        <w:rPr>
          <w:rFonts w:ascii="Arial" w:hAnsi="Arial" w:cs="Arial"/>
          <w:sz w:val="20"/>
        </w:rPr>
      </w:pPr>
      <w:r w:rsidRPr="006464AC">
        <w:rPr>
          <w:rFonts w:ascii="Arial" w:hAnsi="Arial" w:cs="Arial"/>
          <w:sz w:val="20"/>
        </w:rPr>
        <w:t>- Kích thước của sơ đồ chỉ dẫn thoát nạn phụ thuộc vào đặc tính, tính chất hoạt động; diện tích của tầng, phòng; phương án thoát nạn nhưng không được nhỏ hơn:</w:t>
      </w:r>
    </w:p>
    <w:p w:rsidR="004A01AF" w:rsidRPr="006464AC" w:rsidP="006464AC">
      <w:pPr>
        <w:spacing w:before="120"/>
        <w:rPr>
          <w:rFonts w:ascii="Arial" w:hAnsi="Arial" w:cs="Arial"/>
          <w:sz w:val="20"/>
        </w:rPr>
      </w:pPr>
      <w:r w:rsidRPr="006464AC">
        <w:rPr>
          <w:rFonts w:ascii="Arial" w:hAnsi="Arial" w:cs="Arial"/>
          <w:sz w:val="20"/>
        </w:rPr>
        <w:t>+ 600x400 mm - đối với sơ đồ chỉ dẫn tại tầng;</w:t>
      </w:r>
    </w:p>
    <w:p w:rsidR="004A01AF" w:rsidRPr="006464AC" w:rsidP="006464AC">
      <w:pPr>
        <w:spacing w:before="120"/>
        <w:rPr>
          <w:rFonts w:ascii="Arial" w:hAnsi="Arial" w:cs="Arial"/>
          <w:sz w:val="20"/>
        </w:rPr>
      </w:pPr>
      <w:r w:rsidRPr="006464AC">
        <w:rPr>
          <w:rFonts w:ascii="Arial" w:hAnsi="Arial" w:cs="Arial"/>
          <w:sz w:val="20"/>
        </w:rPr>
        <w:t>+ 400x300 mm - đối với sơ đồ chỉ dẫn tại phòng.</w:t>
      </w:r>
    </w:p>
    <w:p w:rsidR="004A01AF" w:rsidRPr="006464AC" w:rsidP="006464AC">
      <w:pPr>
        <w:spacing w:before="120"/>
        <w:rPr>
          <w:rFonts w:ascii="Arial" w:hAnsi="Arial" w:cs="Arial"/>
          <w:sz w:val="20"/>
        </w:rPr>
      </w:pPr>
      <w:r w:rsidRPr="006464AC">
        <w:rPr>
          <w:rFonts w:ascii="Arial" w:hAnsi="Arial" w:cs="Arial"/>
          <w:sz w:val="20"/>
        </w:rPr>
        <w:t>- Sơ đồ chỉ dẫn thoát nạn được gắn sao cho mép dưới của sơ đồ chỉ dẫn thoát nạn nằm ở độ cao</w:t>
      </w:r>
      <w:r w:rsidRPr="006464AC" w:rsidR="00FF000A">
        <w:rPr>
          <w:rFonts w:ascii="Arial" w:hAnsi="Arial" w:cs="Arial"/>
          <w:sz w:val="20"/>
          <w:lang w:val="en-US"/>
        </w:rPr>
        <w:t xml:space="preserve"> </w:t>
      </w:r>
      <w:r w:rsidRPr="006464AC">
        <w:rPr>
          <w:rFonts w:ascii="Arial" w:hAnsi="Arial" w:cs="Arial"/>
          <w:sz w:val="20"/>
        </w:rPr>
        <w:t>1,5 m ± 0,2 m so với mặt sàn.</w:t>
      </w:r>
    </w:p>
    <w:p w:rsidR="009343AE" w:rsidRPr="006464AC" w:rsidP="006464AC">
      <w:pPr>
        <w:spacing w:before="120"/>
        <w:rPr>
          <w:rFonts w:ascii="Arial" w:hAnsi="Arial" w:cs="Arial"/>
          <w:sz w:val="20"/>
          <w:lang w:val="en-US"/>
        </w:rPr>
      </w:pPr>
    </w:p>
    <w:p w:rsidR="004A01AF" w:rsidRPr="006464AC" w:rsidP="006464AC">
      <w:pPr>
        <w:spacing w:before="120"/>
        <w:jc w:val="center"/>
        <w:rPr>
          <w:rFonts w:ascii="Arial" w:hAnsi="Arial" w:cs="Arial"/>
          <w:b/>
          <w:sz w:val="20"/>
        </w:rPr>
      </w:pPr>
      <w:bookmarkStart w:id="10" w:name="chuong_pl"/>
      <w:r w:rsidRPr="006464AC">
        <w:rPr>
          <w:rFonts w:ascii="Arial" w:hAnsi="Arial" w:cs="Arial"/>
          <w:b/>
          <w:sz w:val="20"/>
        </w:rPr>
        <w:t>Phụ lục A</w:t>
      </w:r>
      <w:bookmarkEnd w:id="10"/>
    </w:p>
    <w:p w:rsidR="00E14E91" w:rsidRPr="00E14E91" w:rsidP="00E14E91">
      <w:pPr>
        <w:spacing w:before="120"/>
        <w:jc w:val="center"/>
        <w:rPr>
          <w:rFonts w:ascii="Arial" w:hAnsi="Arial" w:cs="Arial"/>
          <w:sz w:val="20"/>
        </w:rPr>
      </w:pPr>
      <w:bookmarkStart w:id="11" w:name="chuong_pl_name"/>
      <w:r w:rsidRPr="00E14E91">
        <w:rPr>
          <w:rFonts w:ascii="Arial" w:hAnsi="Arial" w:cs="Arial"/>
          <w:sz w:val="20"/>
        </w:rPr>
        <w:t>(tham khảo)</w:t>
      </w:r>
      <w:bookmarkEnd w:id="11"/>
    </w:p>
    <w:p w:rsidR="004A01AF" w:rsidRPr="006464AC" w:rsidP="00E14E91">
      <w:pPr>
        <w:spacing w:before="120"/>
        <w:jc w:val="center"/>
        <w:rPr>
          <w:rFonts w:ascii="Arial" w:hAnsi="Arial" w:cs="Arial"/>
          <w:sz w:val="20"/>
        </w:rPr>
      </w:pPr>
      <w:bookmarkStart w:id="12" w:name="chuong_pl_name_name"/>
      <w:r w:rsidRPr="00E14E91" w:rsidR="00E14E91">
        <w:rPr>
          <w:rFonts w:ascii="Arial" w:hAnsi="Arial" w:cs="Arial"/>
          <w:sz w:val="20"/>
        </w:rPr>
        <w:t>Ví dụ minh hoạ về phương tiện chiếu sáng sự cố và chỉ dẫn thoát nạn</w:t>
      </w:r>
      <w:bookmarkEnd w:id="12"/>
    </w:p>
    <w:p w:rsidR="004A01AF" w:rsidRPr="006464AC" w:rsidP="006464AC">
      <w:pPr>
        <w:spacing w:before="120"/>
        <w:jc w:val="center"/>
        <w:rPr>
          <w:rFonts w:ascii="Arial" w:hAnsi="Arial" w:cs="Arial"/>
          <w:sz w:val="20"/>
        </w:rPr>
      </w:pPr>
      <w:r>
        <w:rPr>
          <w:rFonts w:ascii="Arial" w:hAnsi="Arial" w:cs="Arial"/>
          <w:sz w:val="20"/>
        </w:rPr>
        <w:pict>
          <v:shape id="_x0000_i1029" type="#_x0000_t75" style="height:234pt;width:350.25pt" stroked="f">
            <v:imagedata r:id="rId8" o:title=""/>
          </v:shape>
        </w:pict>
      </w:r>
    </w:p>
    <w:p w:rsidR="004A01AF" w:rsidRPr="006464AC" w:rsidP="006464AC">
      <w:pPr>
        <w:spacing w:before="120"/>
        <w:jc w:val="center"/>
        <w:rPr>
          <w:rFonts w:ascii="Arial" w:hAnsi="Arial" w:cs="Arial"/>
          <w:sz w:val="20"/>
          <w:lang w:val="en-US"/>
        </w:rPr>
      </w:pPr>
      <w:r w:rsidRPr="006464AC" w:rsidR="009343AE">
        <w:rPr>
          <w:rFonts w:ascii="Arial" w:hAnsi="Arial" w:cs="Arial"/>
          <w:sz w:val="20"/>
          <w:lang w:val="en-US"/>
        </w:rPr>
        <w:t>Hình A.1 - Biển báo an toàn được chiếu sáng từ bên ngoài</w:t>
      </w:r>
    </w:p>
    <w:p w:rsidR="009343AE" w:rsidRPr="006464AC" w:rsidP="006464AC">
      <w:pPr>
        <w:spacing w:before="120"/>
        <w:jc w:val="center"/>
        <w:rPr>
          <w:rFonts w:ascii="Arial" w:hAnsi="Arial" w:cs="Arial"/>
          <w:sz w:val="20"/>
          <w:lang w:val="en-US"/>
        </w:rPr>
      </w:pPr>
      <w:r>
        <w:rPr>
          <w:rFonts w:ascii="Arial" w:hAnsi="Arial" w:cs="Arial"/>
          <w:sz w:val="20"/>
          <w:lang w:val="en-US"/>
        </w:rPr>
        <w:pict>
          <v:shape id="_x0000_i1030" type="#_x0000_t75" style="height:221.25pt;width:375.75pt" stroked="f">
            <v:imagedata r:id="rId9" o:title=""/>
          </v:shape>
        </w:pict>
      </w:r>
    </w:p>
    <w:p w:rsidR="004A01AF" w:rsidRPr="006464AC" w:rsidP="006464AC">
      <w:pPr>
        <w:spacing w:before="120"/>
        <w:jc w:val="center"/>
        <w:rPr>
          <w:rFonts w:ascii="Arial" w:hAnsi="Arial" w:cs="Arial"/>
          <w:sz w:val="20"/>
        </w:rPr>
      </w:pPr>
      <w:r w:rsidRPr="006464AC" w:rsidR="009343AE">
        <w:rPr>
          <w:rFonts w:ascii="Arial" w:hAnsi="Arial" w:cs="Arial"/>
          <w:sz w:val="20"/>
        </w:rPr>
        <w:t>Hình A</w:t>
      </w:r>
      <w:r w:rsidRPr="006464AC" w:rsidR="009343AE">
        <w:rPr>
          <w:rFonts w:ascii="Arial" w:hAnsi="Arial" w:cs="Arial"/>
          <w:sz w:val="20"/>
          <w:lang w:val="en-US"/>
        </w:rPr>
        <w:t>.</w:t>
      </w:r>
      <w:r w:rsidRPr="006464AC">
        <w:rPr>
          <w:rFonts w:ascii="Arial" w:hAnsi="Arial" w:cs="Arial"/>
          <w:sz w:val="20"/>
        </w:rPr>
        <w:t>2 - Độ rọi của chiếu sáng sự cố đường thoát nạn</w:t>
      </w:r>
    </w:p>
    <w:p w:rsidR="004A01AF" w:rsidRPr="006464AC" w:rsidP="006464AC">
      <w:pPr>
        <w:spacing w:before="120"/>
        <w:jc w:val="center"/>
        <w:rPr>
          <w:rFonts w:ascii="Arial" w:hAnsi="Arial" w:cs="Arial"/>
          <w:sz w:val="20"/>
        </w:rPr>
      </w:pPr>
      <w:r>
        <w:rPr>
          <w:rFonts w:ascii="Arial" w:hAnsi="Arial" w:cs="Arial"/>
          <w:sz w:val="20"/>
        </w:rPr>
        <w:pict>
          <v:shape id="_x0000_i1031" type="#_x0000_t75" style="height:208.5pt;width:363pt" stroked="f">
            <v:imagedata r:id="rId10" o:title=""/>
          </v:shape>
        </w:pict>
      </w:r>
    </w:p>
    <w:p w:rsidR="004A01AF" w:rsidRPr="006464AC" w:rsidP="006464AC">
      <w:pPr>
        <w:spacing w:before="120"/>
        <w:jc w:val="center"/>
        <w:rPr>
          <w:rFonts w:ascii="Arial" w:hAnsi="Arial" w:cs="Arial"/>
          <w:sz w:val="20"/>
          <w:lang w:val="en-US"/>
        </w:rPr>
      </w:pPr>
      <w:r w:rsidRPr="006464AC">
        <w:rPr>
          <w:rFonts w:ascii="Arial" w:hAnsi="Arial" w:cs="Arial"/>
          <w:sz w:val="20"/>
        </w:rPr>
        <w:t>Hình A.3 - Chiếu sáng sự cố gian phòng (chống hoảng loạn)</w:t>
      </w:r>
    </w:p>
    <w:p w:rsidR="00331925" w:rsidRPr="006464AC" w:rsidP="006464AC">
      <w:pPr>
        <w:spacing w:before="120"/>
        <w:jc w:val="center"/>
        <w:rPr>
          <w:rFonts w:ascii="Arial" w:hAnsi="Arial" w:cs="Arial"/>
          <w:sz w:val="20"/>
          <w:lang w:val="en-US"/>
        </w:rPr>
      </w:pPr>
      <w:r>
        <w:rPr>
          <w:rFonts w:ascii="Arial" w:hAnsi="Arial" w:cs="Arial"/>
          <w:sz w:val="20"/>
          <w:lang w:val="en-US"/>
        </w:rPr>
        <w:pict>
          <v:shape id="_x0000_i1032" type="#_x0000_t75" style="height:195.6pt;width:431.54pt" stroked="f">
            <v:imagedata r:id="rId11" o:title=""/>
          </v:shape>
        </w:pict>
      </w:r>
    </w:p>
    <w:p w:rsidR="004A01AF" w:rsidRPr="006464AC" w:rsidP="006464AC">
      <w:pPr>
        <w:spacing w:before="120"/>
        <w:jc w:val="center"/>
        <w:rPr>
          <w:rFonts w:ascii="Arial" w:hAnsi="Arial" w:cs="Arial"/>
          <w:sz w:val="20"/>
        </w:rPr>
      </w:pPr>
      <w:r w:rsidRPr="006464AC">
        <w:rPr>
          <w:rFonts w:ascii="Arial" w:hAnsi="Arial" w:cs="Arial"/>
          <w:sz w:val="20"/>
        </w:rPr>
        <w:t>Hình A.4 - Chiếu sáng phương tiện phòng cháy và chữa cháy, cứu thương</w:t>
      </w:r>
    </w:p>
    <w:p w:rsidR="004A01AF" w:rsidRPr="006464AC" w:rsidP="006464AC">
      <w:pPr>
        <w:spacing w:before="120"/>
        <w:jc w:val="center"/>
        <w:rPr>
          <w:rFonts w:ascii="Arial" w:hAnsi="Arial" w:cs="Arial"/>
          <w:sz w:val="20"/>
        </w:rPr>
      </w:pPr>
      <w:r>
        <w:rPr>
          <w:rFonts w:ascii="Arial" w:hAnsi="Arial" w:cs="Arial"/>
          <w:sz w:val="20"/>
        </w:rPr>
        <w:pict>
          <v:shape id="_x0000_i1033" type="#_x0000_t75" style="height:251.65pt;width:431.77pt" stroked="f">
            <v:imagedata r:id="rId12" o:title=""/>
          </v:shape>
        </w:pict>
      </w:r>
    </w:p>
    <w:p w:rsidR="004A01AF" w:rsidRPr="006464AC" w:rsidP="006464AC">
      <w:pPr>
        <w:spacing w:before="120"/>
        <w:jc w:val="center"/>
        <w:rPr>
          <w:rFonts w:ascii="Arial" w:hAnsi="Arial" w:cs="Arial"/>
          <w:sz w:val="20"/>
          <w:lang w:val="en-US"/>
        </w:rPr>
      </w:pPr>
      <w:r w:rsidRPr="006464AC" w:rsidR="00331925">
        <w:rPr>
          <w:rFonts w:ascii="Arial" w:hAnsi="Arial" w:cs="Arial"/>
          <w:sz w:val="20"/>
          <w:lang w:val="en-US"/>
        </w:rPr>
        <w:t>Hình A.5 - Biển báo an toàn tầm thấp</w:t>
      </w:r>
    </w:p>
    <w:p w:rsidR="004A01AF" w:rsidRPr="006464AC" w:rsidP="006464AC">
      <w:pPr>
        <w:spacing w:before="120"/>
        <w:jc w:val="center"/>
        <w:rPr>
          <w:rFonts w:ascii="Arial" w:hAnsi="Arial" w:cs="Arial"/>
          <w:sz w:val="20"/>
        </w:rPr>
      </w:pPr>
      <w:r>
        <w:rPr>
          <w:rFonts w:ascii="Arial" w:hAnsi="Arial" w:cs="Arial"/>
          <w:sz w:val="20"/>
        </w:rPr>
        <w:pict>
          <v:shape id="_x0000_i1034" type="#_x0000_t75" style="height:277.31pt;width:431.74pt" stroked="f">
            <v:imagedata r:id="rId13" o:title=""/>
          </v:shape>
        </w:pict>
      </w:r>
    </w:p>
    <w:p w:rsidR="004A01AF" w:rsidRPr="006464AC" w:rsidP="006464AC">
      <w:pPr>
        <w:spacing w:before="120"/>
        <w:jc w:val="center"/>
        <w:rPr>
          <w:rFonts w:ascii="Arial" w:hAnsi="Arial" w:cs="Arial"/>
          <w:sz w:val="20"/>
          <w:lang w:val="en-US"/>
        </w:rPr>
      </w:pPr>
      <w:r w:rsidRPr="006464AC" w:rsidR="00331925">
        <w:rPr>
          <w:rFonts w:ascii="Arial" w:hAnsi="Arial" w:cs="Arial"/>
          <w:sz w:val="20"/>
          <w:lang w:val="en-US"/>
        </w:rPr>
        <w:t>Hình A.6 - Sơ đồ chỉ dẫn thoát nạn tại từng tầng</w:t>
      </w:r>
    </w:p>
    <w:p w:rsidR="00331925" w:rsidRPr="006464AC" w:rsidP="006464AC">
      <w:pPr>
        <w:spacing w:before="120"/>
        <w:jc w:val="center"/>
        <w:rPr>
          <w:rFonts w:ascii="Arial" w:hAnsi="Arial" w:cs="Arial"/>
          <w:sz w:val="20"/>
          <w:lang w:val="en-US"/>
        </w:rPr>
      </w:pPr>
      <w:r>
        <w:rPr>
          <w:rFonts w:ascii="Arial" w:hAnsi="Arial" w:cs="Arial"/>
          <w:sz w:val="20"/>
          <w:lang w:val="en-US"/>
        </w:rPr>
        <w:pict>
          <v:shape id="_x0000_i1035" type="#_x0000_t75" style="height:305.12pt;width:431.46pt" stroked="f">
            <v:imagedata r:id="rId14" o:title=""/>
          </v:shape>
        </w:pict>
      </w:r>
    </w:p>
    <w:p w:rsidR="004A01AF" w:rsidRPr="006464AC" w:rsidP="006464AC">
      <w:pPr>
        <w:spacing w:before="120"/>
        <w:jc w:val="center"/>
        <w:rPr>
          <w:rFonts w:ascii="Arial" w:hAnsi="Arial" w:cs="Arial"/>
          <w:sz w:val="20"/>
          <w:lang w:val="en-US"/>
        </w:rPr>
      </w:pPr>
      <w:r w:rsidRPr="006464AC">
        <w:rPr>
          <w:rFonts w:ascii="Arial" w:hAnsi="Arial" w:cs="Arial"/>
          <w:sz w:val="20"/>
        </w:rPr>
        <w:t>Hình A.7- Sơ đồ chỉ dẫn thoát nạn trong phòng</w:t>
      </w:r>
    </w:p>
    <w:p w:rsidR="00331925" w:rsidRPr="006464AC" w:rsidP="006464AC">
      <w:pPr>
        <w:spacing w:before="120"/>
        <w:jc w:val="center"/>
        <w:rPr>
          <w:rFonts w:ascii="Arial" w:hAnsi="Arial" w:cs="Arial"/>
          <w:sz w:val="20"/>
          <w:lang w:val="en-US"/>
        </w:rPr>
      </w:pPr>
      <w:r>
        <w:rPr>
          <w:rFonts w:ascii="Arial" w:hAnsi="Arial" w:cs="Arial"/>
          <w:sz w:val="20"/>
          <w:lang w:val="en-US"/>
        </w:rPr>
        <w:pict>
          <v:shape id="_x0000_i1036" type="#_x0000_t75" style="height:167.04pt;width:431.48pt" stroked="f">
            <v:imagedata r:id="rId15" o:title=""/>
          </v:shape>
        </w:pict>
      </w:r>
    </w:p>
    <w:p w:rsidR="004A01AF" w:rsidRPr="006464AC" w:rsidP="006464AC">
      <w:pPr>
        <w:spacing w:before="120"/>
        <w:jc w:val="center"/>
        <w:rPr>
          <w:rFonts w:ascii="Arial" w:hAnsi="Arial" w:cs="Arial"/>
          <w:sz w:val="20"/>
        </w:rPr>
      </w:pPr>
      <w:r w:rsidRPr="006464AC">
        <w:rPr>
          <w:rFonts w:ascii="Arial" w:hAnsi="Arial" w:cs="Arial"/>
          <w:sz w:val="20"/>
        </w:rPr>
        <w:t>Hình A.8 - Đặc tính của biển báo an toàn</w:t>
      </w:r>
    </w:p>
    <w:p w:rsidR="00331925" w:rsidRPr="006464AC" w:rsidP="006464AC">
      <w:pPr>
        <w:spacing w:before="120"/>
        <w:rPr>
          <w:rFonts w:ascii="Arial" w:hAnsi="Arial" w:cs="Arial"/>
          <w:sz w:val="20"/>
          <w:lang w:val="en-US"/>
        </w:rPr>
      </w:pPr>
    </w:p>
    <w:p w:rsidR="004A01AF" w:rsidRPr="006464AC" w:rsidP="006464AC">
      <w:pPr>
        <w:spacing w:before="120"/>
        <w:jc w:val="center"/>
        <w:rPr>
          <w:rFonts w:ascii="Arial" w:hAnsi="Arial" w:cs="Arial"/>
          <w:b/>
          <w:sz w:val="20"/>
          <w:lang w:val="en-US"/>
        </w:rPr>
      </w:pPr>
      <w:r w:rsidRPr="006464AC" w:rsidR="00331925">
        <w:rPr>
          <w:rFonts w:ascii="Arial" w:hAnsi="Arial" w:cs="Arial"/>
          <w:b/>
          <w:sz w:val="20"/>
        </w:rPr>
        <w:t>THƯ MỤC TÀI LIỆU THAM KHẢO</w:t>
      </w:r>
    </w:p>
    <w:p w:rsidR="004A01AF" w:rsidRPr="006464AC" w:rsidP="006464AC">
      <w:pPr>
        <w:spacing w:before="120"/>
        <w:rPr>
          <w:rFonts w:ascii="Arial" w:hAnsi="Arial" w:cs="Arial"/>
          <w:sz w:val="20"/>
        </w:rPr>
      </w:pPr>
      <w:r w:rsidRPr="006464AC">
        <w:rPr>
          <w:rFonts w:ascii="Arial" w:hAnsi="Arial" w:cs="Arial"/>
          <w:sz w:val="20"/>
        </w:rPr>
        <w:t>[1] ISO 30061:2007 Emergency lighting (Chiếu sáng sự cố);</w:t>
      </w:r>
    </w:p>
    <w:p w:rsidR="004A01AF" w:rsidRPr="006464AC" w:rsidP="006464AC">
      <w:pPr>
        <w:spacing w:before="120"/>
        <w:rPr>
          <w:rFonts w:ascii="Arial" w:hAnsi="Arial" w:cs="Arial"/>
          <w:sz w:val="20"/>
        </w:rPr>
      </w:pPr>
      <w:r w:rsidRPr="006464AC">
        <w:rPr>
          <w:rFonts w:ascii="Arial" w:hAnsi="Arial" w:cs="Arial"/>
          <w:sz w:val="20"/>
        </w:rPr>
        <w:t>[2] QCVN 06:2021/BXD Quy chuẩn kỹ thuật quốc gia về an toàn cháy cho nhà và công trình;</w:t>
      </w:r>
    </w:p>
    <w:p w:rsidR="004A01AF" w:rsidRPr="006464AC" w:rsidP="006464AC">
      <w:pPr>
        <w:spacing w:before="120"/>
        <w:rPr>
          <w:rFonts w:ascii="Arial" w:hAnsi="Arial" w:cs="Arial"/>
          <w:sz w:val="20"/>
        </w:rPr>
      </w:pPr>
      <w:r w:rsidRPr="006464AC">
        <w:rPr>
          <w:rFonts w:ascii="Arial" w:hAnsi="Arial" w:cs="Arial"/>
          <w:sz w:val="20"/>
        </w:rPr>
        <w:t xml:space="preserve">[3] QCVN 22:2016/BYT Quy </w:t>
      </w:r>
      <w:r w:rsidRPr="006464AC" w:rsidR="004C416F">
        <w:rPr>
          <w:rFonts w:ascii="Arial" w:hAnsi="Arial" w:cs="Arial"/>
          <w:sz w:val="20"/>
          <w:lang w:val="en-US"/>
        </w:rPr>
        <w:t>chuẩn</w:t>
      </w:r>
      <w:r w:rsidRPr="006464AC">
        <w:rPr>
          <w:rFonts w:ascii="Arial" w:hAnsi="Arial" w:cs="Arial"/>
          <w:sz w:val="20"/>
        </w:rPr>
        <w:t xml:space="preserve"> kỹ thuật quốc gia về chiếu sáng - Mức cho phép chiếu sáng nơi làm việc;</w:t>
      </w:r>
    </w:p>
    <w:p w:rsidR="004A01AF" w:rsidRPr="006464AC" w:rsidP="006464AC">
      <w:pPr>
        <w:spacing w:before="120"/>
        <w:rPr>
          <w:rFonts w:ascii="Arial" w:hAnsi="Arial" w:cs="Arial"/>
          <w:sz w:val="20"/>
        </w:rPr>
      </w:pPr>
      <w:r w:rsidRPr="006464AC">
        <w:rPr>
          <w:rFonts w:ascii="Arial" w:hAnsi="Arial" w:cs="Arial"/>
          <w:sz w:val="20"/>
        </w:rPr>
        <w:t xml:space="preserve">[4] TCVN 3890:2009 Phương tiện phòng cháy và chữa cháy cho nhà và công trình - trang bị, bố trí, </w:t>
      </w:r>
      <w:r w:rsidRPr="006464AC" w:rsidR="00D92AE0">
        <w:rPr>
          <w:rFonts w:ascii="Arial" w:hAnsi="Arial" w:cs="Arial"/>
          <w:sz w:val="20"/>
          <w:lang w:val="en-US"/>
        </w:rPr>
        <w:t>kiểm</w:t>
      </w:r>
      <w:r w:rsidRPr="006464AC">
        <w:rPr>
          <w:rFonts w:ascii="Arial" w:hAnsi="Arial" w:cs="Arial"/>
          <w:sz w:val="20"/>
        </w:rPr>
        <w:t xml:space="preserve"> tra, bảo dưỡng;</w:t>
      </w:r>
    </w:p>
    <w:p w:rsidR="004A01AF" w:rsidRPr="006464AC" w:rsidP="006464AC">
      <w:pPr>
        <w:spacing w:before="120"/>
        <w:rPr>
          <w:rFonts w:ascii="Arial" w:hAnsi="Arial" w:cs="Arial"/>
          <w:sz w:val="20"/>
        </w:rPr>
      </w:pPr>
      <w:r w:rsidRPr="006464AC">
        <w:rPr>
          <w:rFonts w:ascii="Arial" w:hAnsi="Arial" w:cs="Arial"/>
          <w:sz w:val="20"/>
        </w:rPr>
        <w:t>[5] ISO 16069 Graphical symbols - Safety signs - Safety way guidance systems (SWGS) ( Ký hiệu đồ họa - Dấu hiệu an toàn - Hệ thống hướng dẫn cách an toàn (SWGS);</w:t>
      </w:r>
    </w:p>
    <w:p w:rsidR="004A01AF" w:rsidRPr="006464AC" w:rsidP="006464AC">
      <w:pPr>
        <w:spacing w:before="120"/>
        <w:rPr>
          <w:rFonts w:ascii="Arial" w:hAnsi="Arial" w:cs="Arial"/>
          <w:sz w:val="20"/>
        </w:rPr>
      </w:pPr>
      <w:r w:rsidRPr="006464AC">
        <w:rPr>
          <w:rFonts w:ascii="Arial" w:hAnsi="Arial" w:cs="Arial"/>
          <w:sz w:val="20"/>
        </w:rPr>
        <w:t>[6] Code of Practice for Fire Precautions in Buildings 2018.</w:t>
      </w:r>
    </w:p>
    <w:p w:rsidR="00D92AE0" w:rsidRPr="006464AC" w:rsidP="006464AC">
      <w:pPr>
        <w:spacing w:before="120"/>
        <w:rPr>
          <w:rFonts w:ascii="Arial" w:hAnsi="Arial" w:cs="Arial"/>
          <w:sz w:val="20"/>
          <w:lang w:val="en-US"/>
        </w:rPr>
      </w:pPr>
    </w:p>
    <w:p w:rsidR="0049670D" w:rsidRPr="006464AC" w:rsidP="006464AC">
      <w:pPr>
        <w:spacing w:before="120"/>
        <w:jc w:val="center"/>
        <w:rPr>
          <w:rFonts w:ascii="Arial" w:hAnsi="Arial" w:cs="Arial"/>
          <w:b/>
          <w:sz w:val="20"/>
        </w:rPr>
      </w:pPr>
      <w:r w:rsidRPr="006464AC">
        <w:rPr>
          <w:rFonts w:ascii="Arial" w:hAnsi="Arial" w:cs="Arial"/>
          <w:b/>
          <w:sz w:val="20"/>
        </w:rPr>
        <w:t>MỤC LỤC</w:t>
      </w:r>
    </w:p>
    <w:p w:rsidR="0049670D" w:rsidRPr="006464AC" w:rsidP="006464AC">
      <w:pPr>
        <w:spacing w:before="120"/>
        <w:rPr>
          <w:rFonts w:ascii="Arial" w:hAnsi="Arial" w:cs="Arial"/>
          <w:sz w:val="20"/>
          <w:lang w:val="en-US"/>
        </w:rPr>
      </w:pPr>
      <w:r w:rsidRPr="006464AC">
        <w:rPr>
          <w:rFonts w:ascii="Arial" w:hAnsi="Arial" w:cs="Arial"/>
          <w:sz w:val="20"/>
        </w:rPr>
        <w:t xml:space="preserve">Lời nói đầu </w:t>
      </w:r>
    </w:p>
    <w:p w:rsidR="0049670D" w:rsidRPr="006464AC" w:rsidP="006464AC">
      <w:pPr>
        <w:spacing w:before="120"/>
        <w:rPr>
          <w:rFonts w:ascii="Arial" w:hAnsi="Arial" w:cs="Arial"/>
          <w:sz w:val="20"/>
          <w:lang w:val="en-US"/>
        </w:rPr>
      </w:pPr>
      <w:r w:rsidRPr="006464AC">
        <w:rPr>
          <w:rFonts w:ascii="Arial" w:hAnsi="Arial" w:cs="Arial"/>
          <w:sz w:val="20"/>
        </w:rPr>
        <w:t xml:space="preserve">1 </w:t>
      </w:r>
      <w:r w:rsidRPr="006464AC">
        <w:rPr>
          <w:rFonts w:ascii="Arial" w:hAnsi="Arial" w:cs="Arial"/>
          <w:sz w:val="20"/>
          <w:lang w:val="en-US"/>
        </w:rPr>
        <w:t xml:space="preserve"> </w:t>
      </w:r>
      <w:r w:rsidRPr="006464AC">
        <w:rPr>
          <w:rFonts w:ascii="Arial" w:hAnsi="Arial" w:cs="Arial"/>
          <w:sz w:val="20"/>
        </w:rPr>
        <w:t>Phạm vi áp dụng</w:t>
      </w:r>
    </w:p>
    <w:p w:rsidR="0049670D" w:rsidRPr="006464AC" w:rsidP="006464AC">
      <w:pPr>
        <w:spacing w:before="120"/>
        <w:rPr>
          <w:rFonts w:ascii="Arial" w:hAnsi="Arial" w:cs="Arial"/>
          <w:sz w:val="20"/>
          <w:lang w:val="en-US"/>
        </w:rPr>
      </w:pPr>
      <w:r w:rsidRPr="006464AC">
        <w:rPr>
          <w:rFonts w:ascii="Arial" w:hAnsi="Arial" w:cs="Arial"/>
          <w:sz w:val="20"/>
        </w:rPr>
        <w:t xml:space="preserve">2 </w:t>
      </w:r>
      <w:r w:rsidRPr="006464AC">
        <w:rPr>
          <w:rFonts w:ascii="Arial" w:hAnsi="Arial" w:cs="Arial"/>
          <w:sz w:val="20"/>
          <w:lang w:val="en-US"/>
        </w:rPr>
        <w:t xml:space="preserve"> </w:t>
      </w:r>
      <w:r w:rsidRPr="006464AC">
        <w:rPr>
          <w:rFonts w:ascii="Arial" w:hAnsi="Arial" w:cs="Arial"/>
          <w:sz w:val="20"/>
        </w:rPr>
        <w:t>Tài liệu viện dẫn</w:t>
      </w:r>
    </w:p>
    <w:p w:rsidR="0049670D" w:rsidRPr="006464AC" w:rsidP="006464AC">
      <w:pPr>
        <w:spacing w:before="120"/>
        <w:rPr>
          <w:rFonts w:ascii="Arial" w:hAnsi="Arial" w:cs="Arial"/>
          <w:sz w:val="20"/>
          <w:lang w:val="en-US"/>
        </w:rPr>
      </w:pPr>
      <w:r w:rsidRPr="006464AC">
        <w:rPr>
          <w:rFonts w:ascii="Arial" w:hAnsi="Arial" w:cs="Arial"/>
          <w:sz w:val="20"/>
        </w:rPr>
        <w:t xml:space="preserve">3 </w:t>
      </w:r>
      <w:r w:rsidRPr="006464AC">
        <w:rPr>
          <w:rFonts w:ascii="Arial" w:hAnsi="Arial" w:cs="Arial"/>
          <w:sz w:val="20"/>
          <w:lang w:val="en-US"/>
        </w:rPr>
        <w:t xml:space="preserve"> </w:t>
      </w:r>
      <w:r w:rsidRPr="006464AC">
        <w:rPr>
          <w:rFonts w:ascii="Arial" w:hAnsi="Arial" w:cs="Arial"/>
          <w:sz w:val="20"/>
        </w:rPr>
        <w:t xml:space="preserve">Thuật ngữ, định nghĩa </w:t>
      </w:r>
    </w:p>
    <w:p w:rsidR="0049670D" w:rsidRPr="006464AC" w:rsidP="006464AC">
      <w:pPr>
        <w:spacing w:before="120"/>
        <w:rPr>
          <w:rFonts w:ascii="Arial" w:hAnsi="Arial" w:cs="Arial"/>
          <w:sz w:val="20"/>
          <w:lang w:val="en-US"/>
        </w:rPr>
      </w:pPr>
      <w:r w:rsidRPr="006464AC">
        <w:rPr>
          <w:rFonts w:ascii="Arial" w:hAnsi="Arial" w:cs="Arial"/>
          <w:sz w:val="20"/>
        </w:rPr>
        <w:t xml:space="preserve">4 </w:t>
      </w:r>
      <w:r w:rsidRPr="006464AC">
        <w:rPr>
          <w:rFonts w:ascii="Arial" w:hAnsi="Arial" w:cs="Arial"/>
          <w:sz w:val="20"/>
          <w:lang w:val="en-US"/>
        </w:rPr>
        <w:t xml:space="preserve"> </w:t>
      </w:r>
      <w:r w:rsidRPr="006464AC">
        <w:rPr>
          <w:rFonts w:ascii="Arial" w:hAnsi="Arial" w:cs="Arial"/>
          <w:sz w:val="20"/>
        </w:rPr>
        <w:t>Quy định chung</w:t>
      </w:r>
    </w:p>
    <w:p w:rsidR="0049670D" w:rsidRPr="006464AC" w:rsidP="006464AC">
      <w:pPr>
        <w:spacing w:before="120"/>
        <w:rPr>
          <w:rFonts w:ascii="Arial" w:hAnsi="Arial" w:cs="Arial"/>
          <w:sz w:val="20"/>
          <w:lang w:val="en-US"/>
        </w:rPr>
      </w:pPr>
      <w:r w:rsidRPr="006464AC">
        <w:rPr>
          <w:rFonts w:ascii="Arial" w:hAnsi="Arial" w:cs="Arial"/>
          <w:sz w:val="20"/>
        </w:rPr>
        <w:t xml:space="preserve">5 </w:t>
      </w:r>
      <w:r w:rsidRPr="006464AC">
        <w:rPr>
          <w:rFonts w:ascii="Arial" w:hAnsi="Arial" w:cs="Arial"/>
          <w:sz w:val="20"/>
          <w:lang w:val="en-US"/>
        </w:rPr>
        <w:t xml:space="preserve"> </w:t>
      </w:r>
      <w:r w:rsidRPr="006464AC">
        <w:rPr>
          <w:rFonts w:ascii="Arial" w:hAnsi="Arial" w:cs="Arial"/>
          <w:sz w:val="20"/>
        </w:rPr>
        <w:t>Yêu cầu thiết kế, lắp đặt</w:t>
      </w:r>
    </w:p>
    <w:p w:rsidR="0049670D" w:rsidRPr="006464AC" w:rsidP="006464AC">
      <w:pPr>
        <w:spacing w:before="120"/>
        <w:rPr>
          <w:rFonts w:ascii="Arial" w:hAnsi="Arial" w:cs="Arial"/>
          <w:sz w:val="20"/>
          <w:lang w:val="en-US"/>
        </w:rPr>
      </w:pPr>
      <w:r w:rsidRPr="006464AC">
        <w:rPr>
          <w:rFonts w:ascii="Arial" w:hAnsi="Arial" w:cs="Arial"/>
          <w:sz w:val="20"/>
        </w:rPr>
        <w:t xml:space="preserve">5.1 </w:t>
      </w:r>
      <w:r w:rsidRPr="006464AC">
        <w:rPr>
          <w:rFonts w:ascii="Arial" w:hAnsi="Arial" w:cs="Arial"/>
          <w:sz w:val="20"/>
          <w:lang w:val="en-US"/>
        </w:rPr>
        <w:t xml:space="preserve"> </w:t>
      </w:r>
      <w:r w:rsidRPr="006464AC">
        <w:rPr>
          <w:rFonts w:ascii="Arial" w:hAnsi="Arial" w:cs="Arial"/>
          <w:sz w:val="20"/>
        </w:rPr>
        <w:t>Chiếu sáng sự cố</w:t>
      </w:r>
    </w:p>
    <w:p w:rsidR="0049670D" w:rsidRPr="006464AC" w:rsidP="006464AC">
      <w:pPr>
        <w:spacing w:before="120"/>
        <w:rPr>
          <w:rFonts w:ascii="Arial" w:hAnsi="Arial" w:cs="Arial"/>
          <w:sz w:val="20"/>
          <w:lang w:val="en-US"/>
        </w:rPr>
      </w:pPr>
      <w:r w:rsidRPr="006464AC">
        <w:rPr>
          <w:rFonts w:ascii="Arial" w:hAnsi="Arial" w:cs="Arial"/>
          <w:sz w:val="20"/>
        </w:rPr>
        <w:t xml:space="preserve">5.2 </w:t>
      </w:r>
      <w:r w:rsidRPr="006464AC">
        <w:rPr>
          <w:rFonts w:ascii="Arial" w:hAnsi="Arial" w:cs="Arial"/>
          <w:sz w:val="20"/>
          <w:lang w:val="en-US"/>
        </w:rPr>
        <w:t xml:space="preserve"> </w:t>
      </w:r>
      <w:r w:rsidRPr="006464AC">
        <w:rPr>
          <w:rFonts w:ascii="Arial" w:hAnsi="Arial" w:cs="Arial"/>
          <w:sz w:val="20"/>
        </w:rPr>
        <w:t>Chỉ dẫn thoát nạn</w:t>
      </w:r>
    </w:p>
    <w:p w:rsidR="0049670D" w:rsidRPr="006464AC" w:rsidP="006464AC">
      <w:pPr>
        <w:spacing w:before="120"/>
        <w:rPr>
          <w:rFonts w:ascii="Arial" w:hAnsi="Arial" w:cs="Arial"/>
          <w:sz w:val="20"/>
          <w:lang w:val="en-US"/>
        </w:rPr>
      </w:pPr>
      <w:r w:rsidRPr="006464AC">
        <w:rPr>
          <w:rFonts w:ascii="Arial" w:hAnsi="Arial" w:cs="Arial"/>
          <w:sz w:val="20"/>
        </w:rPr>
        <w:t>Phụ lục A (tham khảo): Ví dụ minh họa phương tiện chiếu sáng sự cố và chỉ dẫn thoát nạn</w:t>
      </w:r>
    </w:p>
    <w:p w:rsidR="0049670D" w:rsidRPr="006464AC" w:rsidP="006464AC">
      <w:pPr>
        <w:spacing w:before="120"/>
        <w:rPr>
          <w:rFonts w:ascii="Arial" w:hAnsi="Arial" w:cs="Arial"/>
          <w:sz w:val="20"/>
          <w:lang w:val="en-US"/>
        </w:rPr>
      </w:pPr>
      <w:r w:rsidRPr="006464AC">
        <w:rPr>
          <w:rFonts w:ascii="Arial" w:hAnsi="Arial" w:cs="Arial"/>
          <w:sz w:val="20"/>
        </w:rPr>
        <w:t>Thư mục tài liệu tham khảo</w:t>
      </w:r>
    </w:p>
    <w:sectPr w:rsidSect="00E14E91">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21002A87" w:usb1="80000000" w:usb2="00000008" w:usb3="00000000" w:csb0="000101F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0"/>
        <w:w w:val="100"/>
        <w:position w:val="0"/>
        <w:sz w:val="20"/>
        <w:szCs w:val="20"/>
        <w:u w:val="none"/>
      </w:rPr>
    </w:lvl>
    <w:lvl w:ilvl="1">
      <w:start w:val="1"/>
      <w:numFmt w:val="decimal"/>
      <w:lvlText w:val="%1.%2"/>
      <w:lvlJc w:val="left"/>
      <w:rPr>
        <w:rFonts w:ascii="Arial" w:hAnsi="Arial" w:cs="Arial"/>
        <w:b/>
        <w:bCs/>
        <w:i w:val="0"/>
        <w:iCs w:val="0"/>
        <w:smallCaps w:val="0"/>
        <w:strike w:val="0"/>
        <w:color w:val="000000"/>
        <w:spacing w:val="0"/>
        <w:w w:val="100"/>
        <w:position w:val="0"/>
        <w:sz w:val="20"/>
        <w:szCs w:val="20"/>
        <w:u w:val="none"/>
      </w:rPr>
    </w:lvl>
    <w:lvl w:ilvl="2">
      <w:start w:val="1"/>
      <w:numFmt w:val="decimal"/>
      <w:lvlText w:val="%1.%2.%3"/>
      <w:lvlJc w:val="left"/>
      <w:rPr>
        <w:rFonts w:ascii="Arial" w:hAnsi="Arial" w:cs="Arial"/>
        <w:b/>
        <w:bCs/>
        <w:i w:val="0"/>
        <w:iCs w:val="0"/>
        <w:smallCaps w:val="0"/>
        <w:strike w:val="0"/>
        <w:color w:val="000000"/>
        <w:spacing w:val="0"/>
        <w:w w:val="100"/>
        <w:position w:val="0"/>
        <w:sz w:val="20"/>
        <w:szCs w:val="20"/>
        <w:u w:val="none"/>
      </w:rPr>
    </w:lvl>
    <w:lvl w:ilvl="3">
      <w:start w:val="1"/>
      <w:numFmt w:val="decimal"/>
      <w:lvlText w:val="%1.%2.%3"/>
      <w:lvlJc w:val="left"/>
      <w:rPr>
        <w:rFonts w:ascii="Arial" w:hAnsi="Arial" w:cs="Arial"/>
        <w:b/>
        <w:bCs/>
        <w:i w:val="0"/>
        <w:iCs w:val="0"/>
        <w:smallCaps w:val="0"/>
        <w:strike w:val="0"/>
        <w:color w:val="000000"/>
        <w:spacing w:val="0"/>
        <w:w w:val="100"/>
        <w:position w:val="0"/>
        <w:sz w:val="20"/>
        <w:szCs w:val="20"/>
        <w:u w:val="none"/>
      </w:rPr>
    </w:lvl>
    <w:lvl w:ilvl="4">
      <w:start w:val="1"/>
      <w:numFmt w:val="decimal"/>
      <w:lvlText w:val="%1.%2.%3"/>
      <w:lvlJc w:val="left"/>
      <w:rPr>
        <w:rFonts w:ascii="Arial" w:hAnsi="Arial" w:cs="Arial"/>
        <w:b/>
        <w:bCs/>
        <w:i w:val="0"/>
        <w:iCs w:val="0"/>
        <w:smallCaps w:val="0"/>
        <w:strike w:val="0"/>
        <w:color w:val="000000"/>
        <w:spacing w:val="0"/>
        <w:w w:val="100"/>
        <w:position w:val="0"/>
        <w:sz w:val="20"/>
        <w:szCs w:val="20"/>
        <w:u w:val="none"/>
      </w:rPr>
    </w:lvl>
    <w:lvl w:ilvl="5">
      <w:start w:val="1"/>
      <w:numFmt w:val="decimal"/>
      <w:lvlText w:val="%1.%2.%3"/>
      <w:lvlJc w:val="left"/>
      <w:rPr>
        <w:rFonts w:ascii="Arial" w:hAnsi="Arial" w:cs="Arial"/>
        <w:b/>
        <w:bCs/>
        <w:i w:val="0"/>
        <w:iCs w:val="0"/>
        <w:smallCaps w:val="0"/>
        <w:strike w:val="0"/>
        <w:color w:val="000000"/>
        <w:spacing w:val="0"/>
        <w:w w:val="100"/>
        <w:position w:val="0"/>
        <w:sz w:val="20"/>
        <w:szCs w:val="20"/>
        <w:u w:val="none"/>
      </w:rPr>
    </w:lvl>
    <w:lvl w:ilvl="6">
      <w:start w:val="1"/>
      <w:numFmt w:val="decimal"/>
      <w:lvlText w:val="%1.%2.%3"/>
      <w:lvlJc w:val="left"/>
      <w:rPr>
        <w:rFonts w:ascii="Arial" w:hAnsi="Arial" w:cs="Arial"/>
        <w:b/>
        <w:bCs/>
        <w:i w:val="0"/>
        <w:iCs w:val="0"/>
        <w:smallCaps w:val="0"/>
        <w:strike w:val="0"/>
        <w:color w:val="000000"/>
        <w:spacing w:val="0"/>
        <w:w w:val="100"/>
        <w:position w:val="0"/>
        <w:sz w:val="20"/>
        <w:szCs w:val="20"/>
        <w:u w:val="none"/>
      </w:rPr>
    </w:lvl>
    <w:lvl w:ilvl="7">
      <w:start w:val="1"/>
      <w:numFmt w:val="decimal"/>
      <w:lvlText w:val="%1.%2.%3"/>
      <w:lvlJc w:val="left"/>
      <w:rPr>
        <w:rFonts w:ascii="Arial" w:hAnsi="Arial" w:cs="Arial"/>
        <w:b/>
        <w:bCs/>
        <w:i w:val="0"/>
        <w:iCs w:val="0"/>
        <w:smallCaps w:val="0"/>
        <w:strike w:val="0"/>
        <w:color w:val="000000"/>
        <w:spacing w:val="0"/>
        <w:w w:val="100"/>
        <w:position w:val="0"/>
        <w:sz w:val="20"/>
        <w:szCs w:val="20"/>
        <w:u w:val="none"/>
      </w:rPr>
    </w:lvl>
    <w:lvl w:ilvl="8">
      <w:start w:val="1"/>
      <w:numFmt w:val="decimal"/>
      <w:lvlText w:val="%1.%2.%3"/>
      <w:lvlJc w:val="left"/>
      <w:rPr>
        <w:rFonts w:ascii="Arial" w:hAnsi="Arial" w:cs="Arial"/>
        <w:b/>
        <w:bCs/>
        <w:i w:val="0"/>
        <w:iCs w:val="0"/>
        <w:smallCaps w:val="0"/>
        <w:strike w:val="0"/>
        <w:color w:val="000000"/>
        <w:spacing w:val="0"/>
        <w:w w:val="100"/>
        <w:position w:val="0"/>
        <w:sz w:val="20"/>
        <w:szCs w:val="20"/>
        <w:u w:val="none"/>
      </w:rPr>
    </w:lvl>
  </w:abstractNum>
  <w:abstractNum w:abstractNumId="2">
    <w:nsid w:val="00000005"/>
    <w:multiLevelType w:val="multilevel"/>
    <w:tmpl w:val="00000004"/>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3">
    <w:nsid w:val="00000007"/>
    <w:multiLevelType w:val="multilevel"/>
    <w:tmpl w:val="00000006"/>
    <w:lvl w:ilvl="0">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4">
    <w:nsid w:val="00000009"/>
    <w:multiLevelType w:val="multilevel"/>
    <w:tmpl w:val="00000008"/>
    <w:lvl w:ilvl="0">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5">
    <w:nsid w:val="0000000B"/>
    <w:multiLevelType w:val="multilevel"/>
    <w:tmpl w:val="0000000A"/>
    <w:lvl w:ilvl="0">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1">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2">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3">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4">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5">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6">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7">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lvl w:ilvl="8">
      <w:start w:val="5"/>
      <w:numFmt w:val="decimal"/>
      <w:lvlText w:val="1,%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6">
    <w:nsid w:val="0000000D"/>
    <w:multiLevelType w:val="multilevel"/>
    <w:tmpl w:val="0000000C"/>
    <w:lvl w:ilvl="0">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3">
    <w:name w:val="Văn bản nội dung (3)_"/>
    <w:link w:val="Vnbnnidung30"/>
    <w:rPr>
      <w:rFonts w:ascii="Arial" w:hAnsi="Arial" w:cs="Arial"/>
      <w:b/>
      <w:bCs/>
      <w:sz w:val="46"/>
      <w:szCs w:val="46"/>
      <w:u w:val="none"/>
      <w:lang w:val="en-US" w:eastAsia="en-US"/>
    </w:rPr>
  </w:style>
  <w:style w:type="character" w:customStyle="1" w:styleId="Tiu1">
    <w:name w:val="Tiêu đề #1_"/>
    <w:link w:val="Tiu10"/>
    <w:rPr>
      <w:rFonts w:ascii="Arial" w:hAnsi="Arial" w:cs="Arial"/>
      <w:b/>
      <w:bCs/>
      <w:sz w:val="34"/>
      <w:szCs w:val="34"/>
      <w:u w:val="none"/>
    </w:rPr>
  </w:style>
  <w:style w:type="character" w:customStyle="1" w:styleId="Tiu1Gincch4pt">
    <w:name w:val="Tiêu đề #1 + Giãn cách 4 pt"/>
    <w:rPr>
      <w:rFonts w:ascii="Arial" w:hAnsi="Arial" w:cs="Arial"/>
      <w:b/>
      <w:bCs/>
      <w:spacing w:val="80"/>
      <w:sz w:val="34"/>
      <w:szCs w:val="34"/>
      <w:u w:val="none"/>
    </w:rPr>
  </w:style>
  <w:style w:type="character" w:customStyle="1" w:styleId="Vnbnnidung4">
    <w:name w:val="Văn bản nội dung (4)_"/>
    <w:link w:val="Vnbnnidung41"/>
    <w:rPr>
      <w:rFonts w:ascii="Arial" w:hAnsi="Arial" w:cs="Arial"/>
      <w:w w:val="75"/>
      <w:sz w:val="22"/>
      <w:szCs w:val="22"/>
      <w:u w:val="none"/>
    </w:rPr>
  </w:style>
  <w:style w:type="character" w:customStyle="1" w:styleId="Vnbnnidung40">
    <w:name w:val="Văn bản nội dung (4)"/>
    <w:basedOn w:val="Vnbnnidung4"/>
  </w:style>
  <w:style w:type="character" w:customStyle="1" w:styleId="Vnbnnidung44">
    <w:name w:val="Văn bản nội dung (4)4"/>
    <w:rPr>
      <w:rFonts w:ascii="Arial" w:hAnsi="Arial" w:cs="Arial"/>
      <w:w w:val="75"/>
      <w:sz w:val="22"/>
      <w:szCs w:val="22"/>
      <w:u w:val="single"/>
      <w:lang w:val="en-US" w:eastAsia="en-US"/>
    </w:rPr>
  </w:style>
  <w:style w:type="character" w:customStyle="1" w:styleId="Vnbnnidung43">
    <w:name w:val="Văn bản nội dung (4)3"/>
    <w:rPr>
      <w:rFonts w:ascii="Arial" w:hAnsi="Arial" w:cs="Arial"/>
      <w:w w:val="75"/>
      <w:sz w:val="22"/>
      <w:szCs w:val="22"/>
      <w:u w:val="single"/>
      <w:lang w:val="en-US" w:eastAsia="en-US"/>
    </w:rPr>
  </w:style>
  <w:style w:type="character" w:customStyle="1" w:styleId="Vnbnnidung42">
    <w:name w:val="Văn bản nội dung (4)2"/>
    <w:rPr>
      <w:rFonts w:ascii="Arial" w:hAnsi="Arial" w:cs="Arial"/>
      <w:w w:val="75"/>
      <w:sz w:val="22"/>
      <w:szCs w:val="22"/>
      <w:u w:val="none"/>
      <w:lang w:val="en-US" w:eastAsia="en-US"/>
    </w:rPr>
  </w:style>
  <w:style w:type="character" w:customStyle="1" w:styleId="Vnbnnidung2">
    <w:name w:val="Văn bản nội dung (2)"/>
    <w:rPr>
      <w:rFonts w:ascii="Arial" w:hAnsi="Arial" w:cs="Arial"/>
      <w:sz w:val="20"/>
      <w:szCs w:val="20"/>
      <w:u w:val="none"/>
    </w:rPr>
  </w:style>
  <w:style w:type="character" w:customStyle="1" w:styleId="Vnbnnidung24">
    <w:name w:val="Văn bản nội dung (2)4"/>
    <w:rPr>
      <w:rFonts w:ascii="Arial" w:hAnsi="Arial" w:cs="Arial"/>
      <w:color w:val="000000"/>
      <w:spacing w:val="0"/>
      <w:w w:val="100"/>
      <w:position w:val="0"/>
      <w:sz w:val="20"/>
      <w:szCs w:val="20"/>
      <w:u w:val="none"/>
    </w:rPr>
  </w:style>
  <w:style w:type="character" w:customStyle="1" w:styleId="Vnbnnidung5">
    <w:name w:val="Văn bản nội dung (5)"/>
    <w:rPr>
      <w:rFonts w:ascii="Arial" w:hAnsi="Arial" w:cs="Arial"/>
      <w:b/>
      <w:bCs/>
      <w:w w:val="66"/>
      <w:sz w:val="28"/>
      <w:szCs w:val="28"/>
      <w:u w:val="none"/>
      <w:lang w:val="en-US" w:eastAsia="en-US"/>
    </w:rPr>
  </w:style>
  <w:style w:type="character" w:customStyle="1" w:styleId="Vnbnnidung5ArialNarrow">
    <w:name w:val="Văn bản nội dung (5) + Arial Narrow"/>
    <w:aliases w:val="Không in đậm,Tỉ lệ 100%"/>
    <w:rPr>
      <w:rFonts w:ascii="Arial Narrow" w:hAnsi="Arial Narrow" w:cs="Arial Narrow"/>
      <w:b/>
      <w:bCs/>
      <w:color w:val="000000"/>
      <w:spacing w:val="0"/>
      <w:w w:val="100"/>
      <w:position w:val="0"/>
      <w:sz w:val="28"/>
      <w:szCs w:val="28"/>
      <w:u w:val="none"/>
      <w:lang w:val="en-US" w:eastAsia="en-US"/>
    </w:rPr>
  </w:style>
  <w:style w:type="character" w:customStyle="1" w:styleId="Vnbnnidung53">
    <w:name w:val="Văn bản nội dung (5)3"/>
    <w:rPr>
      <w:rFonts w:ascii="Arial" w:hAnsi="Arial" w:cs="Arial"/>
      <w:b/>
      <w:bCs/>
      <w:color w:val="000000"/>
      <w:spacing w:val="0"/>
      <w:w w:val="66"/>
      <w:position w:val="0"/>
      <w:sz w:val="28"/>
      <w:szCs w:val="28"/>
      <w:u w:val="none"/>
      <w:lang w:val="en-US" w:eastAsia="en-US"/>
    </w:rPr>
  </w:style>
  <w:style w:type="character" w:customStyle="1" w:styleId="Tiu22">
    <w:name w:val="Tiêu đề #2 (2)_"/>
    <w:link w:val="Tiu220"/>
    <w:rPr>
      <w:rFonts w:ascii="Arial" w:hAnsi="Arial" w:cs="Arial"/>
      <w:b/>
      <w:bCs/>
      <w:sz w:val="34"/>
      <w:szCs w:val="34"/>
      <w:u w:val="none"/>
      <w:lang w:val="en-US" w:eastAsia="en-US"/>
    </w:rPr>
  </w:style>
  <w:style w:type="character" w:customStyle="1" w:styleId="Vnbnnidung6">
    <w:name w:val="Văn bản nội dung (6)"/>
    <w:rPr>
      <w:rFonts w:ascii="Arial" w:hAnsi="Arial" w:cs="Arial"/>
      <w:b/>
      <w:bCs/>
      <w:sz w:val="20"/>
      <w:szCs w:val="20"/>
      <w:u w:val="none"/>
      <w:lang w:val="en-US" w:eastAsia="en-US"/>
    </w:rPr>
  </w:style>
  <w:style w:type="character" w:customStyle="1" w:styleId="Tiu2">
    <w:name w:val="Tiêu đề #2_"/>
    <w:link w:val="Tiu20"/>
    <w:rPr>
      <w:rFonts w:ascii="Arial" w:hAnsi="Arial" w:cs="Arial"/>
      <w:b/>
      <w:bCs/>
      <w:sz w:val="34"/>
      <w:szCs w:val="34"/>
      <w:u w:val="none"/>
    </w:rPr>
  </w:style>
  <w:style w:type="character" w:customStyle="1" w:styleId="Tiu2Gincch4pt">
    <w:name w:val="Tiêu đề #2 + Giãn cách 4 pt"/>
    <w:rPr>
      <w:rFonts w:ascii="Arial" w:hAnsi="Arial" w:cs="Arial"/>
      <w:b/>
      <w:bCs/>
      <w:spacing w:val="80"/>
      <w:sz w:val="34"/>
      <w:szCs w:val="34"/>
      <w:u w:val="none"/>
    </w:rPr>
  </w:style>
  <w:style w:type="character" w:customStyle="1" w:styleId="Chthchnh">
    <w:name w:val="Chú thích ảnh_"/>
    <w:link w:val="Chthchnh1"/>
    <w:rPr>
      <w:rFonts w:ascii="Arial" w:hAnsi="Arial" w:cs="Arial"/>
      <w:sz w:val="20"/>
      <w:szCs w:val="20"/>
      <w:u w:val="none"/>
    </w:rPr>
  </w:style>
  <w:style w:type="character" w:customStyle="1" w:styleId="Chthchnh0">
    <w:name w:val="Chú thích ảnh"/>
    <w:rPr>
      <w:rFonts w:ascii="Arial" w:hAnsi="Arial" w:cs="Arial"/>
      <w:sz w:val="20"/>
      <w:szCs w:val="20"/>
      <w:u w:val="none"/>
      <w:lang w:val="en-US" w:eastAsia="en-US"/>
    </w:rPr>
  </w:style>
  <w:style w:type="character" w:customStyle="1" w:styleId="Vnbnnidung7">
    <w:name w:val="Văn bản nội dung (7)_"/>
    <w:link w:val="Vnbnnidung70"/>
    <w:rPr>
      <w:rFonts w:ascii="Arial" w:hAnsi="Arial" w:cs="Arial"/>
      <w:b/>
      <w:bCs/>
      <w:i/>
      <w:iCs/>
      <w:sz w:val="22"/>
      <w:szCs w:val="22"/>
      <w:u w:val="none"/>
      <w:lang w:val="en-US" w:eastAsia="en-US"/>
    </w:rPr>
  </w:style>
  <w:style w:type="character" w:customStyle="1" w:styleId="Vnbnnidung60">
    <w:name w:val="Văn bản nội dung (6)_"/>
    <w:link w:val="Vnbnnidung61"/>
    <w:rPr>
      <w:rFonts w:ascii="Arial" w:hAnsi="Arial" w:cs="Arial"/>
      <w:b/>
      <w:bCs/>
      <w:sz w:val="20"/>
      <w:szCs w:val="20"/>
      <w:u w:val="none"/>
    </w:rPr>
  </w:style>
  <w:style w:type="character" w:customStyle="1" w:styleId="Vnbnnidung614pt">
    <w:name w:val="Văn bản nội dung (6) + 14 pt"/>
    <w:aliases w:val="Tỉ lệ 66%"/>
    <w:rPr>
      <w:rFonts w:ascii="Arial" w:hAnsi="Arial" w:cs="Arial"/>
      <w:b/>
      <w:bCs/>
      <w:w w:val="66"/>
      <w:sz w:val="28"/>
      <w:szCs w:val="28"/>
      <w:u w:val="none"/>
      <w:lang w:val="en-US" w:eastAsia="en-US"/>
    </w:rPr>
  </w:style>
  <w:style w:type="character" w:customStyle="1" w:styleId="Vnbnnidung611pt">
    <w:name w:val="Văn bản nội dung (6) + 11 pt"/>
    <w:aliases w:val="Giãn cách 0 pt,Tỉ lệ 66%1"/>
    <w:rPr>
      <w:rFonts w:ascii="Arial" w:hAnsi="Arial" w:cs="Arial"/>
      <w:b/>
      <w:bCs/>
      <w:spacing w:val="-10"/>
      <w:w w:val="66"/>
      <w:sz w:val="22"/>
      <w:szCs w:val="22"/>
      <w:u w:val="none"/>
    </w:rPr>
  </w:style>
  <w:style w:type="character" w:customStyle="1" w:styleId="Vnbnnidung612pt">
    <w:name w:val="Văn bản nội dung (6) + 12 pt"/>
    <w:aliases w:val="Giãn cách -1 pt,Không in đậm1"/>
    <w:rPr>
      <w:rFonts w:ascii="Arial" w:hAnsi="Arial" w:cs="Arial"/>
      <w:b/>
      <w:bCs/>
      <w:spacing w:val="-20"/>
      <w:sz w:val="24"/>
      <w:szCs w:val="24"/>
      <w:u w:val="none"/>
    </w:rPr>
  </w:style>
  <w:style w:type="character" w:customStyle="1" w:styleId="Vnbnnidung23">
    <w:name w:val="Văn bản nội dung (2)3"/>
    <w:rPr>
      <w:rFonts w:ascii="Arial" w:hAnsi="Arial" w:cs="Arial"/>
      <w:color w:val="000000"/>
      <w:spacing w:val="0"/>
      <w:w w:val="100"/>
      <w:position w:val="0"/>
      <w:sz w:val="20"/>
      <w:szCs w:val="20"/>
      <w:u w:val="none"/>
    </w:rPr>
  </w:style>
  <w:style w:type="character" w:customStyle="1" w:styleId="Tiu3">
    <w:name w:val="Tiêu đề #3_"/>
    <w:link w:val="Tiu30"/>
    <w:rPr>
      <w:rFonts w:ascii="Arial" w:hAnsi="Arial" w:cs="Arial"/>
      <w:b/>
      <w:bCs/>
      <w:spacing w:val="80"/>
      <w:sz w:val="26"/>
      <w:szCs w:val="26"/>
      <w:u w:val="none"/>
    </w:rPr>
  </w:style>
  <w:style w:type="character" w:customStyle="1" w:styleId="Tiu3Gincch0pt">
    <w:name w:val="Tiêu đề #3 + Giãn cách 0 pt"/>
    <w:rPr>
      <w:rFonts w:ascii="Arial" w:hAnsi="Arial" w:cs="Arial"/>
      <w:b/>
      <w:bCs/>
      <w:spacing w:val="0"/>
      <w:sz w:val="26"/>
      <w:szCs w:val="26"/>
      <w:u w:val="none"/>
    </w:rPr>
  </w:style>
  <w:style w:type="character" w:customStyle="1" w:styleId="Tiu4">
    <w:name w:val="Tiêu đề #4_"/>
    <w:link w:val="Tiu41"/>
    <w:rPr>
      <w:rFonts w:ascii="Arial" w:hAnsi="Arial" w:cs="Arial"/>
      <w:w w:val="75"/>
      <w:sz w:val="22"/>
      <w:szCs w:val="22"/>
      <w:u w:val="none"/>
    </w:rPr>
  </w:style>
  <w:style w:type="character" w:customStyle="1" w:styleId="Tiu410pt">
    <w:name w:val="Tiêu đề #4 + 10 pt"/>
    <w:aliases w:val="Tỉ lệ 100%1"/>
    <w:rPr>
      <w:rFonts w:ascii="Arial" w:hAnsi="Arial" w:cs="Arial"/>
      <w:w w:val="100"/>
      <w:sz w:val="20"/>
      <w:szCs w:val="20"/>
      <w:u w:val="none"/>
    </w:rPr>
  </w:style>
  <w:style w:type="character" w:customStyle="1" w:styleId="Tiu40">
    <w:name w:val="Tiêu đề #4"/>
    <w:basedOn w:val="Tiu4"/>
  </w:style>
  <w:style w:type="character" w:customStyle="1" w:styleId="Tiu32">
    <w:name w:val="Tiêu đề #3 (2)_"/>
    <w:link w:val="Tiu320"/>
    <w:rPr>
      <w:rFonts w:ascii="Arial" w:hAnsi="Arial" w:cs="Arial"/>
      <w:b/>
      <w:bCs/>
      <w:w w:val="66"/>
      <w:sz w:val="28"/>
      <w:szCs w:val="28"/>
      <w:u w:val="none"/>
    </w:rPr>
  </w:style>
  <w:style w:type="character" w:customStyle="1" w:styleId="Vnbnnidung10">
    <w:name w:val="Văn bản nội dung (10)"/>
    <w:rPr>
      <w:rFonts w:ascii="Arial" w:hAnsi="Arial" w:cs="Arial"/>
      <w:sz w:val="16"/>
      <w:szCs w:val="16"/>
      <w:u w:val="none"/>
    </w:rPr>
  </w:style>
  <w:style w:type="character" w:customStyle="1" w:styleId="Vnbnnidung104">
    <w:name w:val="Văn bản nội dung (10)4"/>
    <w:rPr>
      <w:rFonts w:ascii="Arial" w:hAnsi="Arial" w:cs="Arial"/>
      <w:color w:val="000000"/>
      <w:spacing w:val="0"/>
      <w:w w:val="100"/>
      <w:position w:val="0"/>
      <w:sz w:val="16"/>
      <w:szCs w:val="16"/>
      <w:u w:val="none"/>
    </w:rPr>
  </w:style>
  <w:style w:type="character" w:customStyle="1" w:styleId="Vnbnnidung103">
    <w:name w:val="Văn bản nội dung (10)3"/>
    <w:rPr>
      <w:rFonts w:ascii="Arial" w:hAnsi="Arial" w:cs="Arial"/>
      <w:color w:val="000000"/>
      <w:spacing w:val="0"/>
      <w:w w:val="100"/>
      <w:position w:val="0"/>
      <w:sz w:val="16"/>
      <w:szCs w:val="16"/>
      <w:u w:val="none"/>
    </w:rPr>
  </w:style>
  <w:style w:type="character" w:customStyle="1" w:styleId="Vnbnnidung12">
    <w:name w:val="Văn bản nội dung (12)"/>
    <w:rPr>
      <w:rFonts w:ascii="Arial" w:hAnsi="Arial" w:cs="Arial"/>
      <w:i/>
      <w:iCs/>
      <w:sz w:val="20"/>
      <w:szCs w:val="20"/>
      <w:u w:val="none"/>
    </w:rPr>
  </w:style>
  <w:style w:type="character" w:customStyle="1" w:styleId="Vnbnnidung12Gincch-2pt">
    <w:name w:val="Văn bản nội dung (12) + Giãn cách -2 pt"/>
    <w:rPr>
      <w:rFonts w:ascii="Arial" w:hAnsi="Arial" w:cs="Arial"/>
      <w:i/>
      <w:iCs/>
      <w:color w:val="000000"/>
      <w:spacing w:val="-40"/>
      <w:w w:val="100"/>
      <w:position w:val="0"/>
      <w:sz w:val="20"/>
      <w:szCs w:val="20"/>
      <w:u w:val="none"/>
    </w:rPr>
  </w:style>
  <w:style w:type="character" w:customStyle="1" w:styleId="Chthchnh2">
    <w:name w:val="Chú thích ảnh (2)_"/>
    <w:link w:val="Chthchnh20"/>
    <w:rPr>
      <w:rFonts w:ascii="Times New Roman" w:hAnsi="Times New Roman" w:cs="Times New Roman"/>
      <w:sz w:val="22"/>
      <w:szCs w:val="22"/>
      <w:u w:val="none"/>
    </w:rPr>
  </w:style>
  <w:style w:type="character" w:customStyle="1" w:styleId="Vnbnnidung20">
    <w:name w:val="Văn bản nội dung (2)_"/>
    <w:link w:val="Vnbnnidung21"/>
    <w:rPr>
      <w:rFonts w:ascii="Arial" w:hAnsi="Arial" w:cs="Arial"/>
      <w:sz w:val="20"/>
      <w:szCs w:val="20"/>
      <w:u w:val="none"/>
    </w:rPr>
  </w:style>
  <w:style w:type="character" w:customStyle="1" w:styleId="Mclc">
    <w:name w:val="Mục lục_"/>
    <w:link w:val="Mclc1"/>
    <w:rPr>
      <w:rFonts w:ascii="Arial" w:hAnsi="Arial" w:cs="Arial"/>
      <w:sz w:val="20"/>
      <w:szCs w:val="20"/>
      <w:u w:val="none"/>
    </w:rPr>
  </w:style>
  <w:style w:type="character" w:customStyle="1" w:styleId="Vnbnnidung8">
    <w:name w:val="Văn bản nội dung (8)_"/>
    <w:link w:val="Vnbnnidung80"/>
    <w:rPr>
      <w:rFonts w:ascii="Arial" w:hAnsi="Arial" w:cs="Arial"/>
      <w:sz w:val="20"/>
      <w:szCs w:val="20"/>
      <w:u w:val="none"/>
    </w:rPr>
  </w:style>
  <w:style w:type="character" w:customStyle="1" w:styleId="Vnbnnidung6Khnginm">
    <w:name w:val="Văn bản nội dung (6) + Không in đậm"/>
    <w:rPr>
      <w:rFonts w:ascii="Arial" w:hAnsi="Arial" w:cs="Arial"/>
      <w:b/>
      <w:bCs/>
      <w:sz w:val="20"/>
      <w:szCs w:val="20"/>
      <w:u w:val="none"/>
      <w:lang w:val="en-US" w:eastAsia="en-US"/>
    </w:rPr>
  </w:style>
  <w:style w:type="character" w:customStyle="1" w:styleId="Vnbnnidung2Inm">
    <w:name w:val="Văn bản nội dung (2) + In đậm"/>
    <w:rPr>
      <w:rFonts w:ascii="Arial" w:hAnsi="Arial" w:cs="Arial"/>
      <w:b/>
      <w:bCs/>
      <w:sz w:val="20"/>
      <w:szCs w:val="20"/>
      <w:u w:val="none"/>
    </w:rPr>
  </w:style>
  <w:style w:type="character" w:customStyle="1" w:styleId="Vnbnnidung9">
    <w:name w:val="Văn bản nội dung (9)_"/>
    <w:link w:val="Vnbnnidung90"/>
    <w:rPr>
      <w:rFonts w:ascii="Arial" w:hAnsi="Arial" w:cs="Arial"/>
      <w:sz w:val="20"/>
      <w:szCs w:val="20"/>
      <w:u w:val="none"/>
    </w:rPr>
  </w:style>
  <w:style w:type="character" w:customStyle="1" w:styleId="Vnbnnidung100">
    <w:name w:val="Văn bản nội dung (10)_"/>
    <w:link w:val="Vnbnnidung101"/>
    <w:rPr>
      <w:rFonts w:ascii="Arial" w:hAnsi="Arial" w:cs="Arial"/>
      <w:sz w:val="16"/>
      <w:szCs w:val="16"/>
      <w:u w:val="none"/>
    </w:rPr>
  </w:style>
  <w:style w:type="character" w:customStyle="1" w:styleId="Vnbnnidung11">
    <w:name w:val="Văn bản nội dung (11)_"/>
    <w:link w:val="Vnbnnidung110"/>
    <w:rPr>
      <w:rFonts w:ascii="Arial" w:hAnsi="Arial" w:cs="Arial"/>
      <w:sz w:val="20"/>
      <w:szCs w:val="20"/>
      <w:u w:val="none"/>
    </w:rPr>
  </w:style>
  <w:style w:type="character" w:customStyle="1" w:styleId="Chthchbng">
    <w:name w:val="Chú thích bảng_"/>
    <w:link w:val="Chthchbng0"/>
    <w:rPr>
      <w:rFonts w:ascii="Arial" w:hAnsi="Arial" w:cs="Arial"/>
      <w:sz w:val="20"/>
      <w:szCs w:val="20"/>
      <w:u w:val="none"/>
    </w:rPr>
  </w:style>
  <w:style w:type="character" w:customStyle="1" w:styleId="Vnbnnidung2Inm1">
    <w:name w:val="Văn bản nội dung (2) + In đậm1"/>
    <w:rPr>
      <w:rFonts w:ascii="Arial" w:hAnsi="Arial" w:cs="Arial"/>
      <w:b/>
      <w:bCs/>
      <w:sz w:val="20"/>
      <w:szCs w:val="20"/>
      <w:u w:val="none"/>
    </w:rPr>
  </w:style>
  <w:style w:type="character" w:customStyle="1" w:styleId="Vnbnnidung22">
    <w:name w:val="Văn bản nội dung (2)2"/>
    <w:basedOn w:val="Vnbnnidung20"/>
  </w:style>
  <w:style w:type="character" w:customStyle="1" w:styleId="Vnbnnidung28pt">
    <w:name w:val="Văn bản nội dung (2) + 8 pt"/>
    <w:rPr>
      <w:rFonts w:ascii="Arial" w:hAnsi="Arial" w:cs="Arial"/>
      <w:sz w:val="16"/>
      <w:szCs w:val="16"/>
      <w:u w:val="none"/>
    </w:rPr>
  </w:style>
  <w:style w:type="character" w:customStyle="1" w:styleId="Vnbnnidung13">
    <w:name w:val="Văn bản nội dung (13)_"/>
    <w:link w:val="Vnbnnidung130"/>
    <w:rPr>
      <w:rFonts w:ascii="Arial" w:hAnsi="Arial" w:cs="Arial"/>
      <w:spacing w:val="0"/>
      <w:sz w:val="20"/>
      <w:szCs w:val="20"/>
      <w:u w:val="none"/>
    </w:rPr>
  </w:style>
  <w:style w:type="character" w:customStyle="1" w:styleId="Mclc2">
    <w:name w:val="Mục lục (2)_"/>
    <w:link w:val="Mclc21"/>
    <w:rPr>
      <w:rFonts w:ascii="Arial" w:hAnsi="Arial" w:cs="Arial"/>
      <w:sz w:val="16"/>
      <w:szCs w:val="16"/>
      <w:u w:val="none"/>
    </w:rPr>
  </w:style>
  <w:style w:type="character" w:customStyle="1" w:styleId="Mclc20">
    <w:name w:val="Mục lục (2)"/>
    <w:basedOn w:val="Mclc2"/>
  </w:style>
  <w:style w:type="character" w:customStyle="1" w:styleId="MclcCandara">
    <w:name w:val="Mục lục + Candara"/>
    <w:aliases w:val="7 pt"/>
    <w:rPr>
      <w:rFonts w:ascii="Candara" w:hAnsi="Candara" w:cs="Candara"/>
      <w:sz w:val="14"/>
      <w:szCs w:val="14"/>
      <w:u w:val="none"/>
    </w:rPr>
  </w:style>
  <w:style w:type="character" w:customStyle="1" w:styleId="MclcCandara1">
    <w:name w:val="Mục lục + Candara1"/>
    <w:aliases w:val="7 pt1"/>
    <w:rPr>
      <w:rFonts w:ascii="Candara" w:hAnsi="Candara" w:cs="Candara"/>
      <w:sz w:val="14"/>
      <w:szCs w:val="14"/>
      <w:u w:val="none"/>
      <w:lang w:val="en-US" w:eastAsia="en-US"/>
    </w:rPr>
  </w:style>
  <w:style w:type="character" w:customStyle="1" w:styleId="Mclc0">
    <w:name w:val="Mục lục"/>
    <w:basedOn w:val="Mclc"/>
  </w:style>
  <w:style w:type="character" w:customStyle="1" w:styleId="MclcInm">
    <w:name w:val="Mục lục + In đậm"/>
    <w:rPr>
      <w:rFonts w:ascii="Arial" w:hAnsi="Arial" w:cs="Arial"/>
      <w:b/>
      <w:bCs/>
      <w:sz w:val="20"/>
      <w:szCs w:val="20"/>
      <w:u w:val="none"/>
    </w:rPr>
  </w:style>
  <w:style w:type="character" w:customStyle="1" w:styleId="Vnbnnidung120">
    <w:name w:val="Văn bản nội dung (12)_"/>
    <w:link w:val="Vnbnnidung121"/>
    <w:rPr>
      <w:rFonts w:ascii="Arial" w:hAnsi="Arial" w:cs="Arial"/>
      <w:i/>
      <w:iCs/>
      <w:sz w:val="20"/>
      <w:szCs w:val="20"/>
      <w:u w:val="none"/>
    </w:rPr>
  </w:style>
  <w:style w:type="character" w:customStyle="1" w:styleId="Vnbnnidung12Khnginnghing">
    <w:name w:val="Văn bản nội dung (12) + Không in nghiêng"/>
    <w:basedOn w:val="Vnbnnidung120"/>
  </w:style>
  <w:style w:type="character" w:customStyle="1" w:styleId="Vnbnnidung2Candara">
    <w:name w:val="Văn bản nội dung (2) + Candara"/>
    <w:aliases w:val="16 pt,In nghiêng"/>
    <w:rPr>
      <w:rFonts w:ascii="Candara" w:hAnsi="Candara" w:cs="Candara"/>
      <w:i/>
      <w:iCs/>
      <w:w w:val="100"/>
      <w:sz w:val="32"/>
      <w:szCs w:val="32"/>
      <w:u w:val="none"/>
    </w:rPr>
  </w:style>
  <w:style w:type="character" w:customStyle="1" w:styleId="Vnbnnidung2Innghing">
    <w:name w:val="Văn bản nội dung (2) + In nghiêng"/>
    <w:rPr>
      <w:rFonts w:ascii="Arial" w:hAnsi="Arial" w:cs="Arial"/>
      <w:i/>
      <w:iCs/>
      <w:sz w:val="20"/>
      <w:szCs w:val="20"/>
      <w:u w:val="none"/>
    </w:rPr>
  </w:style>
  <w:style w:type="character" w:customStyle="1" w:styleId="Vnbnnidung214pt">
    <w:name w:val="Văn bản nội dung (2) + 14 pt"/>
    <w:rPr>
      <w:rFonts w:ascii="Arial" w:hAnsi="Arial" w:cs="Arial"/>
      <w:sz w:val="28"/>
      <w:szCs w:val="28"/>
      <w:u w:val="none"/>
    </w:rPr>
  </w:style>
  <w:style w:type="character" w:customStyle="1" w:styleId="Vnbnnidung14">
    <w:name w:val="Văn bản nội dung (14)_"/>
    <w:link w:val="Vnbnnidung140"/>
    <w:rPr>
      <w:rFonts w:ascii="Arial" w:hAnsi="Arial" w:cs="Arial"/>
      <w:sz w:val="20"/>
      <w:szCs w:val="20"/>
      <w:u w:val="none"/>
    </w:rPr>
  </w:style>
  <w:style w:type="character" w:customStyle="1" w:styleId="Vnbnnidung2Gincch1pt">
    <w:name w:val="Văn bản nội dung (2) + Giãn cách 1 pt"/>
    <w:rPr>
      <w:rFonts w:ascii="Arial" w:hAnsi="Arial" w:cs="Arial"/>
      <w:spacing w:val="20"/>
      <w:sz w:val="20"/>
      <w:szCs w:val="20"/>
      <w:u w:val="none"/>
    </w:rPr>
  </w:style>
  <w:style w:type="character" w:customStyle="1" w:styleId="Vnbnnidung15">
    <w:name w:val="Văn bản nội dung (15)_"/>
    <w:link w:val="Vnbnnidung150"/>
    <w:rPr>
      <w:rFonts w:ascii="Arial" w:hAnsi="Arial" w:cs="Arial"/>
      <w:sz w:val="21"/>
      <w:szCs w:val="21"/>
      <w:u w:val="none"/>
    </w:rPr>
  </w:style>
  <w:style w:type="character" w:customStyle="1" w:styleId="Tiu33">
    <w:name w:val="Tiêu đề #3 (3)_"/>
    <w:link w:val="Tiu330"/>
    <w:rPr>
      <w:rFonts w:ascii="Arial" w:hAnsi="Arial" w:cs="Arial"/>
      <w:b/>
      <w:bCs/>
      <w:sz w:val="26"/>
      <w:szCs w:val="26"/>
      <w:u w:val="none"/>
    </w:rPr>
  </w:style>
  <w:style w:type="character" w:customStyle="1" w:styleId="Vnbnnidung16">
    <w:name w:val="Văn bản nội dung (16)"/>
    <w:rPr>
      <w:rFonts w:ascii="Arial" w:hAnsi="Arial" w:cs="Arial"/>
      <w:spacing w:val="0"/>
      <w:sz w:val="15"/>
      <w:szCs w:val="15"/>
      <w:u w:val="none"/>
    </w:rPr>
  </w:style>
  <w:style w:type="character" w:customStyle="1" w:styleId="Vnbnnidung163">
    <w:name w:val="Văn bản nội dung (16)3"/>
    <w:rPr>
      <w:rFonts w:ascii="Arial" w:hAnsi="Arial" w:cs="Arial"/>
      <w:color w:val="000000"/>
      <w:spacing w:val="0"/>
      <w:w w:val="100"/>
      <w:position w:val="0"/>
      <w:sz w:val="15"/>
      <w:szCs w:val="15"/>
      <w:u w:val="single"/>
      <w:lang w:val="en-US" w:eastAsia="en-US"/>
    </w:rPr>
  </w:style>
  <w:style w:type="character" w:customStyle="1" w:styleId="Vnbnnidung160">
    <w:name w:val="Văn bản nội dung (16)_"/>
    <w:link w:val="Vnbnnidung161"/>
    <w:rPr>
      <w:rFonts w:ascii="Arial" w:hAnsi="Arial" w:cs="Arial"/>
      <w:spacing w:val="0"/>
      <w:sz w:val="15"/>
      <w:szCs w:val="15"/>
      <w:u w:val="none"/>
      <w:lang w:val="en-US" w:eastAsia="en-US"/>
    </w:rPr>
  </w:style>
  <w:style w:type="character" w:customStyle="1" w:styleId="Vnbnnidung162">
    <w:name w:val="Văn bản nội dung (16)2"/>
    <w:rPr>
      <w:rFonts w:ascii="Arial" w:hAnsi="Arial" w:cs="Arial"/>
      <w:spacing w:val="0"/>
      <w:sz w:val="15"/>
      <w:szCs w:val="15"/>
      <w:u w:val="single"/>
      <w:lang w:val="en-US" w:eastAsia="en-US"/>
    </w:rPr>
  </w:style>
  <w:style w:type="character" w:customStyle="1" w:styleId="Vnbnnidung102">
    <w:name w:val="Văn bản nội dung (10)2"/>
    <w:rPr>
      <w:rFonts w:ascii="Arial" w:hAnsi="Arial" w:cs="Arial"/>
      <w:sz w:val="16"/>
      <w:szCs w:val="16"/>
      <w:u w:val="single"/>
    </w:rPr>
  </w:style>
  <w:style w:type="character" w:customStyle="1" w:styleId="Vnbnnidung17">
    <w:name w:val="Văn bản nội dung (17)_"/>
    <w:link w:val="Vnbnnidung170"/>
    <w:rPr>
      <w:rFonts w:ascii="Arial" w:hAnsi="Arial" w:cs="Arial"/>
      <w:b/>
      <w:bCs/>
      <w:spacing w:val="-10"/>
      <w:sz w:val="17"/>
      <w:szCs w:val="17"/>
      <w:u w:val="none"/>
    </w:rPr>
  </w:style>
  <w:style w:type="character" w:customStyle="1" w:styleId="Vnbnnidung1055pt">
    <w:name w:val="Văn bản nội dung (10) + 5.5 pt"/>
    <w:rPr>
      <w:rFonts w:ascii="Arial" w:hAnsi="Arial" w:cs="Arial"/>
      <w:sz w:val="11"/>
      <w:szCs w:val="11"/>
      <w:u w:val="none"/>
    </w:rPr>
  </w:style>
  <w:style w:type="character" w:customStyle="1" w:styleId="Vnbnnidung18">
    <w:name w:val="Văn bản nội dung (18)_"/>
    <w:link w:val="Vnbnnidung180"/>
    <w:rPr>
      <w:rFonts w:ascii="Arial" w:hAnsi="Arial" w:cs="Arial"/>
      <w:spacing w:val="0"/>
      <w:sz w:val="20"/>
      <w:szCs w:val="20"/>
      <w:u w:val="none"/>
    </w:rPr>
  </w:style>
  <w:style w:type="character" w:customStyle="1" w:styleId="Vnbnnidung19">
    <w:name w:val="Văn bản nội dung (19)_"/>
    <w:link w:val="Vnbnnidung191"/>
    <w:rPr>
      <w:rFonts w:ascii="Arial Narrow" w:hAnsi="Arial Narrow" w:cs="Arial Narrow"/>
      <w:spacing w:val="-10"/>
      <w:w w:val="100"/>
      <w:sz w:val="24"/>
      <w:szCs w:val="24"/>
      <w:u w:val="none"/>
      <w:lang w:val="en-US" w:eastAsia="en-US"/>
    </w:rPr>
  </w:style>
  <w:style w:type="character" w:customStyle="1" w:styleId="Vnbnnidung190">
    <w:name w:val="Văn bản nội dung (19)"/>
    <w:basedOn w:val="Vnbnnidung19"/>
  </w:style>
  <w:style w:type="character" w:customStyle="1" w:styleId="Vnbnnidung19Arial">
    <w:name w:val="Văn bản nội dung (19) + Arial"/>
    <w:aliases w:val="11 pt,Giãn cách 0 pt1,Tỉ lệ 75%"/>
    <w:rPr>
      <w:rFonts w:ascii="Arial" w:hAnsi="Arial" w:cs="Arial"/>
      <w:spacing w:val="0"/>
      <w:w w:val="75"/>
      <w:sz w:val="22"/>
      <w:szCs w:val="22"/>
      <w:u w:val="none"/>
      <w:lang w:val="en-US" w:eastAsia="en-US"/>
    </w:rPr>
  </w:style>
  <w:style w:type="character" w:customStyle="1" w:styleId="Vnbnnidung50">
    <w:name w:val="Văn bản nội dung (5)_"/>
    <w:link w:val="Vnbnnidung51"/>
    <w:rPr>
      <w:rFonts w:ascii="Arial" w:hAnsi="Arial" w:cs="Arial"/>
      <w:b/>
      <w:bCs/>
      <w:w w:val="66"/>
      <w:sz w:val="28"/>
      <w:szCs w:val="28"/>
      <w:u w:val="none"/>
      <w:lang w:val="en-US" w:eastAsia="en-US"/>
    </w:rPr>
  </w:style>
  <w:style w:type="character" w:customStyle="1" w:styleId="Vnbnnidung52">
    <w:name w:val="Văn bản nội dung (5)2"/>
    <w:basedOn w:val="Vnbnnidung50"/>
  </w:style>
  <w:style w:type="paragraph" w:customStyle="1" w:styleId="Vnbnnidung30">
    <w:name w:val="Văn bản nội dung (3)"/>
    <w:basedOn w:val="Normal"/>
    <w:link w:val="Vnbnnidung3"/>
    <w:pPr>
      <w:shd w:val="clear" w:color="auto" w:fill="FFFFFF"/>
      <w:spacing w:line="240" w:lineRule="atLeast"/>
    </w:pPr>
    <w:rPr>
      <w:rFonts w:ascii="Arial" w:hAnsi="Arial" w:cs="Arial"/>
      <w:b/>
      <w:bCs/>
      <w:color w:val="auto"/>
      <w:sz w:val="46"/>
      <w:szCs w:val="46"/>
      <w:lang w:val="en-US" w:eastAsia="en-US"/>
    </w:rPr>
  </w:style>
  <w:style w:type="paragraph" w:customStyle="1" w:styleId="Tiu10">
    <w:name w:val="Tiêu đề #1"/>
    <w:basedOn w:val="Normal"/>
    <w:link w:val="Tiu1"/>
    <w:pPr>
      <w:shd w:val="clear" w:color="auto" w:fill="FFFFFF"/>
      <w:spacing w:line="240" w:lineRule="atLeast"/>
      <w:outlineLvl w:val="0"/>
    </w:pPr>
    <w:rPr>
      <w:rFonts w:ascii="Arial" w:hAnsi="Arial" w:cs="Arial"/>
      <w:b/>
      <w:bCs/>
      <w:color w:val="auto"/>
      <w:sz w:val="34"/>
      <w:szCs w:val="34"/>
      <w:lang w:eastAsia="en-US"/>
    </w:rPr>
  </w:style>
  <w:style w:type="paragraph" w:customStyle="1" w:styleId="Vnbnnidung41">
    <w:name w:val="Văn bản nội dung (4)1"/>
    <w:basedOn w:val="Normal"/>
    <w:link w:val="Vnbnnidung4"/>
    <w:pPr>
      <w:shd w:val="clear" w:color="auto" w:fill="FFFFFF"/>
      <w:spacing w:line="336" w:lineRule="exact"/>
      <w:jc w:val="both"/>
    </w:pPr>
    <w:rPr>
      <w:rFonts w:ascii="Arial" w:hAnsi="Arial" w:cs="Arial"/>
      <w:color w:val="auto"/>
      <w:w w:val="75"/>
      <w:sz w:val="22"/>
      <w:szCs w:val="22"/>
      <w:lang w:eastAsia="en-US"/>
    </w:rPr>
  </w:style>
  <w:style w:type="paragraph" w:customStyle="1" w:styleId="Vnbnnidung21">
    <w:name w:val="Văn bản nội dung (2)1"/>
    <w:basedOn w:val="Normal"/>
    <w:link w:val="Vnbnnidung20"/>
    <w:pPr>
      <w:shd w:val="clear" w:color="auto" w:fill="FFFFFF"/>
      <w:spacing w:line="240" w:lineRule="atLeast"/>
    </w:pPr>
    <w:rPr>
      <w:rFonts w:ascii="Arial" w:hAnsi="Arial" w:cs="Arial"/>
      <w:color w:val="auto"/>
      <w:sz w:val="20"/>
      <w:szCs w:val="20"/>
      <w:lang w:eastAsia="en-US"/>
    </w:rPr>
  </w:style>
  <w:style w:type="paragraph" w:customStyle="1" w:styleId="Vnbnnidung51">
    <w:name w:val="Văn bản nội dung (5)1"/>
    <w:basedOn w:val="Normal"/>
    <w:link w:val="Vnbnnidung50"/>
    <w:pPr>
      <w:shd w:val="clear" w:color="auto" w:fill="FFFFFF"/>
      <w:spacing w:line="398" w:lineRule="exact"/>
      <w:jc w:val="right"/>
    </w:pPr>
    <w:rPr>
      <w:rFonts w:ascii="Arial" w:hAnsi="Arial" w:cs="Arial"/>
      <w:b/>
      <w:bCs/>
      <w:color w:val="auto"/>
      <w:w w:val="66"/>
      <w:sz w:val="28"/>
      <w:szCs w:val="28"/>
      <w:lang w:val="en-US" w:eastAsia="en-US"/>
    </w:rPr>
  </w:style>
  <w:style w:type="paragraph" w:customStyle="1" w:styleId="Tiu220">
    <w:name w:val="Tiêu đề #2 (2)"/>
    <w:basedOn w:val="Normal"/>
    <w:link w:val="Tiu22"/>
    <w:pPr>
      <w:shd w:val="clear" w:color="auto" w:fill="FFFFFF"/>
      <w:spacing w:line="240" w:lineRule="atLeast"/>
      <w:outlineLvl w:val="1"/>
    </w:pPr>
    <w:rPr>
      <w:rFonts w:ascii="Arial" w:hAnsi="Arial" w:cs="Arial"/>
      <w:b/>
      <w:bCs/>
      <w:color w:val="auto"/>
      <w:sz w:val="34"/>
      <w:szCs w:val="34"/>
      <w:lang w:val="en-US" w:eastAsia="en-US"/>
    </w:rPr>
  </w:style>
  <w:style w:type="paragraph" w:customStyle="1" w:styleId="Vnbnnidung61">
    <w:name w:val="Văn bản nội dung (6)1"/>
    <w:basedOn w:val="Normal"/>
    <w:link w:val="Vnbnnidung60"/>
    <w:pPr>
      <w:shd w:val="clear" w:color="auto" w:fill="FFFFFF"/>
      <w:spacing w:line="240" w:lineRule="atLeast"/>
    </w:pPr>
    <w:rPr>
      <w:rFonts w:ascii="Arial" w:hAnsi="Arial" w:cs="Arial"/>
      <w:b/>
      <w:bCs/>
      <w:color w:val="auto"/>
      <w:sz w:val="20"/>
      <w:szCs w:val="20"/>
      <w:lang w:eastAsia="en-US"/>
    </w:rPr>
  </w:style>
  <w:style w:type="paragraph" w:customStyle="1" w:styleId="Tiu20">
    <w:name w:val="Tiêu đề #2"/>
    <w:basedOn w:val="Normal"/>
    <w:link w:val="Tiu2"/>
    <w:pPr>
      <w:shd w:val="clear" w:color="auto" w:fill="FFFFFF"/>
      <w:spacing w:line="240" w:lineRule="atLeast"/>
      <w:outlineLvl w:val="1"/>
    </w:pPr>
    <w:rPr>
      <w:rFonts w:ascii="Arial" w:hAnsi="Arial" w:cs="Arial"/>
      <w:b/>
      <w:bCs/>
      <w:color w:val="auto"/>
      <w:sz w:val="34"/>
      <w:szCs w:val="34"/>
      <w:lang w:eastAsia="en-US"/>
    </w:rPr>
  </w:style>
  <w:style w:type="paragraph" w:customStyle="1" w:styleId="Chthchnh1">
    <w:name w:val="Chú thích ảnh1"/>
    <w:basedOn w:val="Normal"/>
    <w:link w:val="Chthchnh"/>
    <w:pPr>
      <w:shd w:val="clear" w:color="auto" w:fill="FFFFFF"/>
      <w:spacing w:line="240" w:lineRule="atLeast"/>
    </w:pPr>
    <w:rPr>
      <w:rFonts w:ascii="Arial" w:hAnsi="Arial" w:cs="Arial"/>
      <w:color w:val="auto"/>
      <w:sz w:val="20"/>
      <w:szCs w:val="20"/>
      <w:lang w:eastAsia="en-US"/>
    </w:rPr>
  </w:style>
  <w:style w:type="paragraph" w:customStyle="1" w:styleId="Vnbnnidung70">
    <w:name w:val="Văn bản nội dung (7)"/>
    <w:basedOn w:val="Normal"/>
    <w:link w:val="Vnbnnidung7"/>
    <w:pPr>
      <w:shd w:val="clear" w:color="auto" w:fill="FFFFFF"/>
      <w:spacing w:line="461" w:lineRule="exact"/>
      <w:jc w:val="center"/>
    </w:pPr>
    <w:rPr>
      <w:rFonts w:ascii="Arial" w:hAnsi="Arial" w:cs="Arial"/>
      <w:b/>
      <w:bCs/>
      <w:i/>
      <w:iCs/>
      <w:color w:val="auto"/>
      <w:sz w:val="22"/>
      <w:szCs w:val="22"/>
      <w:lang w:val="en-US" w:eastAsia="en-US"/>
    </w:rPr>
  </w:style>
  <w:style w:type="paragraph" w:customStyle="1" w:styleId="Tiu30">
    <w:name w:val="Tiêu đề #3"/>
    <w:basedOn w:val="Normal"/>
    <w:link w:val="Tiu3"/>
    <w:pPr>
      <w:shd w:val="clear" w:color="auto" w:fill="FFFFFF"/>
      <w:spacing w:line="240" w:lineRule="atLeast"/>
      <w:jc w:val="both"/>
      <w:outlineLvl w:val="2"/>
    </w:pPr>
    <w:rPr>
      <w:rFonts w:ascii="Arial" w:hAnsi="Arial" w:cs="Arial"/>
      <w:b/>
      <w:bCs/>
      <w:color w:val="auto"/>
      <w:spacing w:val="80"/>
      <w:sz w:val="26"/>
      <w:szCs w:val="26"/>
      <w:lang w:eastAsia="en-US"/>
    </w:rPr>
  </w:style>
  <w:style w:type="paragraph" w:customStyle="1" w:styleId="Tiu41">
    <w:name w:val="Tiêu đề #41"/>
    <w:basedOn w:val="Normal"/>
    <w:link w:val="Tiu4"/>
    <w:pPr>
      <w:shd w:val="clear" w:color="auto" w:fill="FFFFFF"/>
      <w:spacing w:line="322" w:lineRule="exact"/>
      <w:jc w:val="both"/>
      <w:outlineLvl w:val="3"/>
    </w:pPr>
    <w:rPr>
      <w:rFonts w:ascii="Arial" w:hAnsi="Arial" w:cs="Arial"/>
      <w:color w:val="auto"/>
      <w:w w:val="75"/>
      <w:sz w:val="22"/>
      <w:szCs w:val="22"/>
      <w:lang w:eastAsia="en-US"/>
    </w:rPr>
  </w:style>
  <w:style w:type="paragraph" w:customStyle="1" w:styleId="Tiu320">
    <w:name w:val="Tiêu đề #3 (2)"/>
    <w:basedOn w:val="Normal"/>
    <w:link w:val="Tiu32"/>
    <w:pPr>
      <w:shd w:val="clear" w:color="auto" w:fill="FFFFFF"/>
      <w:spacing w:line="240" w:lineRule="atLeast"/>
      <w:outlineLvl w:val="2"/>
    </w:pPr>
    <w:rPr>
      <w:rFonts w:ascii="Arial" w:hAnsi="Arial" w:cs="Arial"/>
      <w:b/>
      <w:bCs/>
      <w:color w:val="auto"/>
      <w:w w:val="66"/>
      <w:sz w:val="28"/>
      <w:szCs w:val="28"/>
      <w:lang w:eastAsia="en-US"/>
    </w:rPr>
  </w:style>
  <w:style w:type="paragraph" w:customStyle="1" w:styleId="Vnbnnidung101">
    <w:name w:val="Văn bản nội dung (10)1"/>
    <w:basedOn w:val="Normal"/>
    <w:link w:val="Vnbnnidung100"/>
    <w:pPr>
      <w:shd w:val="clear" w:color="auto" w:fill="FFFFFF"/>
      <w:spacing w:line="322" w:lineRule="exact"/>
      <w:ind w:hanging="1100"/>
    </w:pPr>
    <w:rPr>
      <w:rFonts w:ascii="Arial" w:hAnsi="Arial" w:cs="Arial"/>
      <w:color w:val="auto"/>
      <w:sz w:val="16"/>
      <w:szCs w:val="16"/>
      <w:lang w:eastAsia="en-US"/>
    </w:rPr>
  </w:style>
  <w:style w:type="paragraph" w:customStyle="1" w:styleId="Vnbnnidung121">
    <w:name w:val="Văn bản nội dung (12)1"/>
    <w:basedOn w:val="Normal"/>
    <w:link w:val="Vnbnnidung120"/>
    <w:pPr>
      <w:shd w:val="clear" w:color="auto" w:fill="FFFFFF"/>
      <w:spacing w:line="240" w:lineRule="atLeast"/>
    </w:pPr>
    <w:rPr>
      <w:rFonts w:ascii="Arial" w:hAnsi="Arial" w:cs="Arial"/>
      <w:i/>
      <w:iCs/>
      <w:color w:val="auto"/>
      <w:sz w:val="20"/>
      <w:szCs w:val="20"/>
      <w:lang w:eastAsia="en-US"/>
    </w:rPr>
  </w:style>
  <w:style w:type="paragraph" w:customStyle="1" w:styleId="Chthchnh20">
    <w:name w:val="Chú thích ảnh (2)"/>
    <w:basedOn w:val="Normal"/>
    <w:link w:val="Chthchnh2"/>
    <w:pPr>
      <w:shd w:val="clear" w:color="auto" w:fill="FFFFFF"/>
      <w:spacing w:line="240" w:lineRule="atLeast"/>
    </w:pPr>
    <w:rPr>
      <w:rFonts w:ascii="Times New Roman" w:hAnsi="Times New Roman" w:cs="Times New Roman"/>
      <w:color w:val="auto"/>
      <w:sz w:val="22"/>
      <w:szCs w:val="22"/>
      <w:lang w:eastAsia="en-US"/>
    </w:rPr>
  </w:style>
  <w:style w:type="paragraph" w:customStyle="1" w:styleId="Mclc1">
    <w:name w:val="Mục lục1"/>
    <w:basedOn w:val="Normal"/>
    <w:link w:val="Mclc"/>
    <w:pPr>
      <w:shd w:val="clear" w:color="auto" w:fill="FFFFFF"/>
      <w:spacing w:line="499" w:lineRule="exact"/>
      <w:jc w:val="both"/>
    </w:pPr>
    <w:rPr>
      <w:rFonts w:ascii="Arial" w:hAnsi="Arial" w:cs="Arial"/>
      <w:color w:val="auto"/>
      <w:sz w:val="20"/>
      <w:szCs w:val="20"/>
      <w:lang w:eastAsia="en-US"/>
    </w:rPr>
  </w:style>
  <w:style w:type="paragraph" w:customStyle="1" w:styleId="Vnbnnidung80">
    <w:name w:val="Văn bản nội dung (8)"/>
    <w:basedOn w:val="Normal"/>
    <w:link w:val="Vnbnnidung8"/>
    <w:pPr>
      <w:shd w:val="clear" w:color="auto" w:fill="FFFFFF"/>
      <w:spacing w:line="240" w:lineRule="atLeast"/>
      <w:jc w:val="both"/>
    </w:pPr>
    <w:rPr>
      <w:rFonts w:ascii="Arial" w:hAnsi="Arial" w:cs="Arial"/>
      <w:color w:val="auto"/>
      <w:sz w:val="20"/>
      <w:szCs w:val="20"/>
      <w:lang w:eastAsia="en-US"/>
    </w:rPr>
  </w:style>
  <w:style w:type="paragraph" w:customStyle="1" w:styleId="Vnbnnidung90">
    <w:name w:val="Văn bản nội dung (9)"/>
    <w:basedOn w:val="Normal"/>
    <w:link w:val="Vnbnnidung9"/>
    <w:pPr>
      <w:shd w:val="clear" w:color="auto" w:fill="FFFFFF"/>
      <w:spacing w:line="240" w:lineRule="atLeast"/>
      <w:jc w:val="both"/>
    </w:pPr>
    <w:rPr>
      <w:rFonts w:ascii="Arial" w:hAnsi="Arial" w:cs="Arial"/>
      <w:color w:val="auto"/>
      <w:sz w:val="20"/>
      <w:szCs w:val="20"/>
      <w:lang w:eastAsia="en-US"/>
    </w:rPr>
  </w:style>
  <w:style w:type="paragraph" w:customStyle="1" w:styleId="Vnbnnidung110">
    <w:name w:val="Văn bản nội dung (11)"/>
    <w:basedOn w:val="Normal"/>
    <w:link w:val="Vnbnnidung11"/>
    <w:pPr>
      <w:shd w:val="clear" w:color="auto" w:fill="FFFFFF"/>
      <w:spacing w:line="240" w:lineRule="atLeast"/>
      <w:jc w:val="both"/>
    </w:pPr>
    <w:rPr>
      <w:rFonts w:ascii="Arial" w:hAnsi="Arial" w:cs="Arial"/>
      <w:color w:val="auto"/>
      <w:sz w:val="20"/>
      <w:szCs w:val="20"/>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20"/>
      <w:szCs w:val="20"/>
      <w:lang w:eastAsia="en-US"/>
    </w:rPr>
  </w:style>
  <w:style w:type="paragraph" w:customStyle="1" w:styleId="Vnbnnidung130">
    <w:name w:val="Văn bản nội dung (13)"/>
    <w:basedOn w:val="Normal"/>
    <w:link w:val="Vnbnnidung13"/>
    <w:pPr>
      <w:shd w:val="clear" w:color="auto" w:fill="FFFFFF"/>
      <w:spacing w:line="240" w:lineRule="atLeast"/>
      <w:jc w:val="both"/>
    </w:pPr>
    <w:rPr>
      <w:rFonts w:ascii="Arial" w:hAnsi="Arial" w:cs="Arial"/>
      <w:color w:val="auto"/>
      <w:sz w:val="20"/>
      <w:szCs w:val="20"/>
      <w:lang w:eastAsia="en-US"/>
    </w:rPr>
  </w:style>
  <w:style w:type="paragraph" w:customStyle="1" w:styleId="Mclc21">
    <w:name w:val="Mục lục (2)1"/>
    <w:basedOn w:val="Normal"/>
    <w:link w:val="Mclc2"/>
    <w:pPr>
      <w:shd w:val="clear" w:color="auto" w:fill="FFFFFF"/>
      <w:spacing w:line="240" w:lineRule="atLeast"/>
      <w:jc w:val="both"/>
    </w:pPr>
    <w:rPr>
      <w:rFonts w:ascii="Arial" w:hAnsi="Arial" w:cs="Arial"/>
      <w:color w:val="auto"/>
      <w:sz w:val="16"/>
      <w:szCs w:val="16"/>
      <w:lang w:eastAsia="en-US"/>
    </w:rPr>
  </w:style>
  <w:style w:type="paragraph" w:customStyle="1" w:styleId="Vnbnnidung140">
    <w:name w:val="Văn bản nội dung (14)"/>
    <w:basedOn w:val="Normal"/>
    <w:link w:val="Vnbnnidung14"/>
    <w:pPr>
      <w:shd w:val="clear" w:color="auto" w:fill="FFFFFF"/>
      <w:spacing w:line="240" w:lineRule="atLeast"/>
    </w:pPr>
    <w:rPr>
      <w:rFonts w:ascii="Arial" w:hAnsi="Arial" w:cs="Arial"/>
      <w:color w:val="auto"/>
      <w:sz w:val="20"/>
      <w:szCs w:val="20"/>
      <w:lang w:eastAsia="en-US"/>
    </w:rPr>
  </w:style>
  <w:style w:type="paragraph" w:customStyle="1" w:styleId="Vnbnnidung150">
    <w:name w:val="Văn bản nội dung (15)"/>
    <w:basedOn w:val="Normal"/>
    <w:link w:val="Vnbnnidung15"/>
    <w:pPr>
      <w:shd w:val="clear" w:color="auto" w:fill="FFFFFF"/>
      <w:spacing w:line="240" w:lineRule="atLeast"/>
      <w:jc w:val="both"/>
    </w:pPr>
    <w:rPr>
      <w:rFonts w:ascii="Arial" w:hAnsi="Arial" w:cs="Arial"/>
      <w:color w:val="auto"/>
      <w:sz w:val="21"/>
      <w:szCs w:val="21"/>
      <w:lang w:eastAsia="en-US"/>
    </w:rPr>
  </w:style>
  <w:style w:type="paragraph" w:customStyle="1" w:styleId="Tiu330">
    <w:name w:val="Tiêu đề #3 (3)"/>
    <w:basedOn w:val="Normal"/>
    <w:link w:val="Tiu33"/>
    <w:pPr>
      <w:shd w:val="clear" w:color="auto" w:fill="FFFFFF"/>
      <w:spacing w:line="240" w:lineRule="atLeast"/>
      <w:jc w:val="center"/>
      <w:outlineLvl w:val="2"/>
    </w:pPr>
    <w:rPr>
      <w:rFonts w:ascii="Arial" w:hAnsi="Arial" w:cs="Arial"/>
      <w:b/>
      <w:bCs/>
      <w:color w:val="auto"/>
      <w:sz w:val="26"/>
      <w:szCs w:val="26"/>
      <w:lang w:eastAsia="en-US"/>
    </w:rPr>
  </w:style>
  <w:style w:type="paragraph" w:customStyle="1" w:styleId="Vnbnnidung161">
    <w:name w:val="Văn bản nội dung (16)1"/>
    <w:basedOn w:val="Normal"/>
    <w:link w:val="Vnbnnidung160"/>
    <w:pPr>
      <w:shd w:val="clear" w:color="auto" w:fill="FFFFFF"/>
      <w:spacing w:line="240" w:lineRule="atLeast"/>
    </w:pPr>
    <w:rPr>
      <w:rFonts w:ascii="Arial" w:hAnsi="Arial" w:cs="Arial"/>
      <w:color w:val="auto"/>
      <w:sz w:val="15"/>
      <w:szCs w:val="15"/>
      <w:lang w:val="en-US" w:eastAsia="en-US"/>
    </w:rPr>
  </w:style>
  <w:style w:type="paragraph" w:customStyle="1" w:styleId="Vnbnnidung170">
    <w:name w:val="Văn bản nội dung (17)"/>
    <w:basedOn w:val="Normal"/>
    <w:link w:val="Vnbnnidung17"/>
    <w:pPr>
      <w:shd w:val="clear" w:color="auto" w:fill="FFFFFF"/>
      <w:spacing w:line="240" w:lineRule="atLeast"/>
    </w:pPr>
    <w:rPr>
      <w:rFonts w:ascii="Arial" w:hAnsi="Arial" w:cs="Arial"/>
      <w:b/>
      <w:bCs/>
      <w:color w:val="auto"/>
      <w:spacing w:val="-10"/>
      <w:sz w:val="17"/>
      <w:szCs w:val="17"/>
      <w:lang w:eastAsia="en-US"/>
    </w:rPr>
  </w:style>
  <w:style w:type="paragraph" w:customStyle="1" w:styleId="Vnbnnidung180">
    <w:name w:val="Văn bản nội dung (18)"/>
    <w:basedOn w:val="Normal"/>
    <w:link w:val="Vnbnnidung18"/>
    <w:pPr>
      <w:shd w:val="clear" w:color="auto" w:fill="FFFFFF"/>
      <w:spacing w:line="240" w:lineRule="atLeast"/>
    </w:pPr>
    <w:rPr>
      <w:rFonts w:ascii="Arial" w:hAnsi="Arial" w:cs="Arial"/>
      <w:color w:val="auto"/>
      <w:sz w:val="20"/>
      <w:szCs w:val="20"/>
      <w:lang w:eastAsia="en-US"/>
    </w:rPr>
  </w:style>
  <w:style w:type="paragraph" w:customStyle="1" w:styleId="Vnbnnidung191">
    <w:name w:val="Văn bản nội dung (19)1"/>
    <w:basedOn w:val="Normal"/>
    <w:link w:val="Vnbnnidung19"/>
    <w:pPr>
      <w:shd w:val="clear" w:color="auto" w:fill="FFFFFF"/>
      <w:spacing w:line="312" w:lineRule="exact"/>
      <w:jc w:val="both"/>
    </w:pPr>
    <w:rPr>
      <w:rFonts w:ascii="Arial Narrow" w:hAnsi="Arial Narrow" w:cs="Arial Narrow"/>
      <w:color w:val="auto"/>
      <w:spacing w:val="-10"/>
      <w:lang w:val="en-US" w:eastAsia="en-US"/>
    </w:rPr>
  </w:style>
  <w:style w:type="paragraph" w:styleId="Header">
    <w:name w:val="header"/>
    <w:basedOn w:val="Normal"/>
    <w:rsid w:val="004A01AF"/>
    <w:pPr>
      <w:tabs>
        <w:tab w:val="center" w:pos="4320"/>
        <w:tab w:val="right" w:pos="8640"/>
      </w:tabs>
    </w:pPr>
  </w:style>
  <w:style w:type="paragraph" w:styleId="Footer">
    <w:name w:val="footer"/>
    <w:basedOn w:val="Normal"/>
    <w:rsid w:val="004A01AF"/>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jpe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jpeg" /></Relationships>
</file>

<file path=docProps/app.xml><?xml version="1.0" encoding="utf-8"?>
<Properties xmlns="http://schemas.openxmlformats.org/officeDocument/2006/extended-properties" xmlns:vt="http://schemas.openxmlformats.org/officeDocument/2006/docPropsVTypes">
  <Template>Normal</Template>
  <TotalTime>0</TotalTime>
  <Pages>10</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17055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XuanDungPTVB</cp:lastModifiedBy>
  <cp:revision>2</cp:revision>
  <dcterms:created xsi:type="dcterms:W3CDTF">2022-07-02T09:41:00Z</dcterms:created>
  <dcterms:modified xsi:type="dcterms:W3CDTF">2022-07-02T09:41:00Z</dcterms:modified>
</cp:coreProperties>
</file>