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D75571" w:rsidRPr="00D75571" w:rsidP="0088331D">
      <w:pPr>
        <w:spacing w:before="120"/>
        <w:jc w:val="center"/>
        <w:rPr>
          <w:rFonts w:ascii="Arial" w:hAnsi="Arial" w:cs="Arial"/>
          <w:b/>
          <w:lang w:val="en-US"/>
        </w:rPr>
      </w:pPr>
      <w:bookmarkStart w:id="0" w:name="loai_1"/>
      <w:r w:rsidRPr="000718DC" w:rsidR="000718DC">
        <w:rPr>
          <w:rFonts w:ascii="Arial" w:hAnsi="Arial" w:cs="Arial"/>
          <w:b/>
          <w:lang w:val="en-US"/>
        </w:rPr>
        <w:t>TIÊU CHUẨN QUỐC GIA</w:t>
      </w:r>
      <w:bookmarkEnd w:id="0"/>
    </w:p>
    <w:p w:rsidR="00C046CB" w:rsidRPr="00D75571" w:rsidP="0088331D">
      <w:pPr>
        <w:spacing w:before="120"/>
        <w:jc w:val="center"/>
        <w:rPr>
          <w:rFonts w:ascii="Arial" w:hAnsi="Arial" w:cs="Arial"/>
          <w:b/>
        </w:rPr>
      </w:pPr>
      <w:bookmarkStart w:id="1" w:name="loai_1_name"/>
      <w:r w:rsidRPr="000718DC" w:rsidR="000718DC">
        <w:rPr>
          <w:rFonts w:ascii="Arial" w:hAnsi="Arial" w:cs="Arial"/>
          <w:b/>
        </w:rPr>
        <w:t>TCVN 14585:2025</w:t>
      </w:r>
      <w:bookmarkEnd w:id="1"/>
    </w:p>
    <w:p w:rsidR="00C046CB" w:rsidRPr="00C046CB" w:rsidP="0088331D">
      <w:pPr>
        <w:spacing w:before="120"/>
        <w:jc w:val="center"/>
        <w:rPr>
          <w:rFonts w:ascii="Arial" w:hAnsi="Arial" w:cs="Arial"/>
          <w:sz w:val="20"/>
        </w:rPr>
      </w:pPr>
      <w:bookmarkStart w:id="2" w:name="loai_1_name_name"/>
      <w:r w:rsidRPr="000718DC" w:rsidR="000718DC">
        <w:rPr>
          <w:rFonts w:ascii="Arial" w:hAnsi="Arial" w:cs="Arial"/>
          <w:sz w:val="20"/>
        </w:rPr>
        <w:t>BÊ TÔNG - YÊU CẦU KỸ THUẬT</w:t>
      </w:r>
      <w:bookmarkEnd w:id="2"/>
    </w:p>
    <w:p w:rsidR="00C046CB" w:rsidRPr="00D75571" w:rsidP="0088331D">
      <w:pPr>
        <w:spacing w:before="120"/>
        <w:jc w:val="center"/>
        <w:rPr>
          <w:rFonts w:ascii="Arial" w:hAnsi="Arial" w:cs="Arial"/>
          <w:i/>
          <w:sz w:val="20"/>
        </w:rPr>
      </w:pPr>
      <w:r w:rsidRPr="00D75571">
        <w:rPr>
          <w:rFonts w:ascii="Arial" w:hAnsi="Arial" w:cs="Arial"/>
          <w:i/>
          <w:sz w:val="20"/>
        </w:rPr>
        <w:t>Concrete - Specifications</w:t>
      </w:r>
    </w:p>
    <w:p w:rsidR="00C046CB" w:rsidRPr="00D75571" w:rsidP="0088331D">
      <w:pPr>
        <w:spacing w:before="120"/>
        <w:rPr>
          <w:rFonts w:ascii="Arial" w:hAnsi="Arial" w:cs="Arial"/>
          <w:b/>
          <w:sz w:val="20"/>
        </w:rPr>
      </w:pPr>
      <w:r w:rsidRPr="00D75571">
        <w:rPr>
          <w:rFonts w:ascii="Arial" w:hAnsi="Arial" w:cs="Arial"/>
          <w:b/>
          <w:sz w:val="20"/>
        </w:rPr>
        <w:t>Lời nói đầu</w:t>
      </w:r>
    </w:p>
    <w:p w:rsidR="00C046CB" w:rsidRPr="00D75571" w:rsidP="0088331D">
      <w:pPr>
        <w:spacing w:before="120"/>
        <w:rPr>
          <w:rFonts w:ascii="Arial" w:hAnsi="Arial" w:cs="Arial"/>
          <w:i/>
          <w:sz w:val="20"/>
        </w:rPr>
      </w:pPr>
      <w:r w:rsidRPr="00A844FA">
        <w:rPr>
          <w:rFonts w:ascii="Arial" w:hAnsi="Arial" w:cs="Arial"/>
          <w:sz w:val="20"/>
        </w:rPr>
        <w:t>TCVN 14585:2025</w:t>
      </w:r>
      <w:r w:rsidRPr="00C046CB">
        <w:rPr>
          <w:rFonts w:ascii="Arial" w:hAnsi="Arial" w:cs="Arial"/>
          <w:sz w:val="20"/>
        </w:rPr>
        <w:t xml:space="preserve"> được xây dựng trên cơ </w:t>
      </w:r>
      <w:r>
        <w:rPr>
          <w:rFonts w:ascii="Arial" w:hAnsi="Arial" w:cs="Arial"/>
          <w:sz w:val="20"/>
        </w:rPr>
        <w:t>sở</w:t>
      </w:r>
      <w:r w:rsidRPr="00C046CB">
        <w:rPr>
          <w:rFonts w:ascii="Arial" w:hAnsi="Arial" w:cs="Arial"/>
          <w:sz w:val="20"/>
        </w:rPr>
        <w:t xml:space="preserve"> tham khảo GOST 26633-2015 </w:t>
      </w:r>
      <w:r w:rsidRPr="00D75571">
        <w:rPr>
          <w:rFonts w:ascii="Arial" w:hAnsi="Arial" w:cs="Arial"/>
          <w:i/>
          <w:sz w:val="20"/>
        </w:rPr>
        <w:t>Heavy-weight and sand concretes. Specifications.</w:t>
      </w:r>
    </w:p>
    <w:p w:rsidR="00C046CB" w:rsidRPr="00C046CB" w:rsidP="0088331D">
      <w:pPr>
        <w:spacing w:before="120"/>
        <w:rPr>
          <w:rFonts w:ascii="Arial" w:hAnsi="Arial" w:cs="Arial"/>
          <w:sz w:val="20"/>
        </w:rPr>
      </w:pPr>
      <w:r w:rsidRPr="009F6C40">
        <w:rPr>
          <w:rFonts w:ascii="Arial" w:hAnsi="Arial" w:cs="Arial"/>
          <w:sz w:val="20"/>
        </w:rPr>
        <w:t>TCVN 14585:2025 do</w:t>
      </w:r>
      <w:r w:rsidRPr="00C046CB">
        <w:rPr>
          <w:rFonts w:ascii="Arial" w:hAnsi="Arial" w:cs="Arial"/>
          <w:sz w:val="20"/>
        </w:rPr>
        <w:t xml:space="preserve"> Viện Khoa học Công nghệ Xây dựng biên soạn, Bộ Xây dựng đề nghị, </w:t>
      </w:r>
      <w:r>
        <w:rPr>
          <w:rFonts w:ascii="Arial" w:hAnsi="Arial" w:cs="Arial"/>
          <w:sz w:val="20"/>
        </w:rPr>
        <w:t>Ủy ban</w:t>
      </w:r>
      <w:r w:rsidRPr="00C046CB">
        <w:rPr>
          <w:rFonts w:ascii="Arial" w:hAnsi="Arial" w:cs="Arial"/>
          <w:sz w:val="20"/>
        </w:rPr>
        <w:t xml:space="preserve"> Tiêu chuẩn Đo lường Chất lượng Quốc gia thẩm định, Bộ Khoa học và Công nghệ công bố.</w:t>
      </w:r>
    </w:p>
    <w:p w:rsidR="00C046CB" w:rsidP="0088331D">
      <w:pPr>
        <w:spacing w:before="120"/>
        <w:rPr>
          <w:rFonts w:ascii="Arial" w:hAnsi="Arial" w:cs="Arial"/>
          <w:sz w:val="20"/>
          <w:lang w:val="en-US"/>
        </w:rPr>
      </w:pPr>
    </w:p>
    <w:p w:rsidR="00D75571" w:rsidRPr="00D75571" w:rsidP="0088331D">
      <w:pPr>
        <w:spacing w:before="120"/>
        <w:jc w:val="center"/>
        <w:rPr>
          <w:rFonts w:ascii="Arial" w:hAnsi="Arial" w:cs="Arial"/>
          <w:b/>
          <w:sz w:val="20"/>
        </w:rPr>
      </w:pPr>
      <w:r w:rsidRPr="00D75571">
        <w:rPr>
          <w:rFonts w:ascii="Arial" w:hAnsi="Arial" w:cs="Arial"/>
          <w:b/>
          <w:sz w:val="20"/>
        </w:rPr>
        <w:t>BÊ TÔNG - YÊU CẦU KỸ THUẬT</w:t>
      </w:r>
    </w:p>
    <w:p w:rsidR="00D75571" w:rsidRPr="00D75571" w:rsidP="0088331D">
      <w:pPr>
        <w:spacing w:before="120"/>
        <w:jc w:val="center"/>
        <w:rPr>
          <w:rFonts w:ascii="Arial" w:hAnsi="Arial" w:cs="Arial"/>
          <w:b/>
          <w:i/>
          <w:sz w:val="20"/>
        </w:rPr>
      </w:pPr>
      <w:r w:rsidRPr="00D75571">
        <w:rPr>
          <w:rFonts w:ascii="Arial" w:hAnsi="Arial" w:cs="Arial"/>
          <w:b/>
          <w:i/>
          <w:sz w:val="20"/>
        </w:rPr>
        <w:t>Concrete - Specifications</w:t>
      </w:r>
    </w:p>
    <w:p w:rsidR="00C046CB" w:rsidRPr="00D75571" w:rsidP="0088331D">
      <w:pPr>
        <w:spacing w:before="120"/>
        <w:rPr>
          <w:rFonts w:ascii="Arial" w:hAnsi="Arial" w:cs="Arial"/>
          <w:b/>
          <w:sz w:val="20"/>
        </w:rPr>
      </w:pPr>
      <w:bookmarkStart w:id="3" w:name="dieu_1"/>
      <w:r w:rsidRPr="000718DC" w:rsidR="000718DC">
        <w:rPr>
          <w:rFonts w:ascii="Arial" w:hAnsi="Arial" w:cs="Arial"/>
          <w:b/>
          <w:sz w:val="20"/>
        </w:rPr>
        <w:t>1  Phạm vi áp dụng</w:t>
      </w:r>
      <w:bookmarkEnd w:id="3"/>
    </w:p>
    <w:p w:rsidR="00C046CB" w:rsidRPr="00C046CB" w:rsidP="0088331D">
      <w:pPr>
        <w:spacing w:before="120"/>
        <w:rPr>
          <w:rFonts w:ascii="Arial" w:hAnsi="Arial" w:cs="Arial"/>
          <w:sz w:val="20"/>
        </w:rPr>
      </w:pPr>
      <w:r w:rsidRPr="00C046CB">
        <w:rPr>
          <w:rFonts w:ascii="Arial" w:hAnsi="Arial" w:cs="Arial"/>
          <w:sz w:val="20"/>
        </w:rPr>
        <w:t>Tiêu chuẩn này quy định các yêu cầu kỹ thuật, quy tắc nghiệm thu và phương pháp ki</w:t>
      </w:r>
      <w:r w:rsidR="009F6C40">
        <w:rPr>
          <w:rFonts w:ascii="Arial" w:hAnsi="Arial" w:cs="Arial"/>
          <w:sz w:val="20"/>
          <w:lang w:val="en-US"/>
        </w:rPr>
        <w:t>ể</w:t>
      </w:r>
      <w:r w:rsidRPr="00C046CB">
        <w:rPr>
          <w:rFonts w:ascii="Arial" w:hAnsi="Arial" w:cs="Arial"/>
          <w:sz w:val="20"/>
        </w:rPr>
        <w:t>m tra đối với b</w:t>
      </w:r>
      <w:r w:rsidRPr="00D75571" w:rsidR="00D75571">
        <w:rPr>
          <w:rFonts w:ascii="Arial" w:hAnsi="Arial" w:cs="Arial"/>
          <w:sz w:val="20"/>
        </w:rPr>
        <w:t>ê</w:t>
      </w:r>
      <w:r w:rsidRPr="00C046CB">
        <w:rPr>
          <w:rFonts w:ascii="Arial" w:hAnsi="Arial" w:cs="Arial"/>
          <w:sz w:val="20"/>
        </w:rPr>
        <w:t xml:space="preserve"> tông thông thường và bê tông hạt nhỏ trên cơ </w:t>
      </w:r>
      <w:r>
        <w:rPr>
          <w:rFonts w:ascii="Arial" w:hAnsi="Arial" w:cs="Arial"/>
          <w:sz w:val="20"/>
        </w:rPr>
        <w:t>sở</w:t>
      </w:r>
      <w:r w:rsidRPr="00C046CB">
        <w:rPr>
          <w:rFonts w:ascii="Arial" w:hAnsi="Arial" w:cs="Arial"/>
          <w:sz w:val="20"/>
        </w:rPr>
        <w:t xml:space="preserve"> xi măng và cốt liệu đặc chắc (sau đây gọi là bê tông) dùng cho các kết cấu được thiết kế theo TCVN 5574</w:t>
      </w:r>
    </w:p>
    <w:p w:rsidR="00C046CB" w:rsidRPr="00C046CB" w:rsidP="0088331D">
      <w:pPr>
        <w:spacing w:before="120"/>
        <w:rPr>
          <w:rFonts w:ascii="Arial" w:hAnsi="Arial" w:cs="Arial"/>
          <w:sz w:val="20"/>
        </w:rPr>
      </w:pPr>
      <w:r w:rsidRPr="00C046CB">
        <w:rPr>
          <w:rFonts w:ascii="Arial" w:hAnsi="Arial" w:cs="Arial"/>
          <w:sz w:val="20"/>
        </w:rPr>
        <w:t>Tiêu chu</w:t>
      </w:r>
      <w:r w:rsidRPr="00D75571" w:rsidR="00D75571">
        <w:rPr>
          <w:rFonts w:ascii="Arial" w:hAnsi="Arial" w:cs="Arial"/>
          <w:sz w:val="20"/>
        </w:rPr>
        <w:t>ẩ</w:t>
      </w:r>
      <w:r w:rsidRPr="00C046CB">
        <w:rPr>
          <w:rFonts w:ascii="Arial" w:hAnsi="Arial" w:cs="Arial"/>
          <w:sz w:val="20"/>
        </w:rPr>
        <w:t>n này không áp dụng cho các loại bê tông đặc biệt như: bê tông tự ứng suất, bê tông hốc rỗng, bê tông chịu axit, bê tông chịu nhiệt, bê tông cản xạ, bê tông siêu nặng và bê tông cốt sợi.</w:t>
      </w:r>
    </w:p>
    <w:p w:rsidR="00C046CB" w:rsidRPr="00D75571" w:rsidP="0088331D">
      <w:pPr>
        <w:spacing w:before="120"/>
        <w:rPr>
          <w:rFonts w:ascii="Arial" w:hAnsi="Arial" w:cs="Arial"/>
          <w:b/>
          <w:sz w:val="20"/>
        </w:rPr>
      </w:pPr>
      <w:bookmarkStart w:id="4" w:name="dieu_2"/>
      <w:r w:rsidRPr="000718DC" w:rsidR="000718DC">
        <w:rPr>
          <w:rFonts w:ascii="Arial" w:hAnsi="Arial" w:cs="Arial"/>
          <w:b/>
          <w:sz w:val="20"/>
        </w:rPr>
        <w:t>2  Tài liệu viện dẫn</w:t>
      </w:r>
      <w:bookmarkEnd w:id="4"/>
    </w:p>
    <w:p w:rsidR="00C046CB" w:rsidRPr="00C046CB" w:rsidP="0088331D">
      <w:pPr>
        <w:spacing w:before="120"/>
        <w:rPr>
          <w:rFonts w:ascii="Arial" w:hAnsi="Arial" w:cs="Arial"/>
          <w:sz w:val="20"/>
        </w:rPr>
      </w:pPr>
      <w:r w:rsidRPr="00C046CB">
        <w:rPr>
          <w:rFonts w:ascii="Arial" w:hAnsi="Arial" w:cs="Arial"/>
          <w:sz w:val="20"/>
        </w:rPr>
        <w:t>Các tài liệu viện dẫn sau đây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(nếu có).</w:t>
      </w:r>
    </w:p>
    <w:p w:rsidR="00C046CB" w:rsidRPr="00D75571" w:rsidP="0088331D">
      <w:pPr>
        <w:spacing w:before="120"/>
        <w:rPr>
          <w:rFonts w:ascii="Arial" w:hAnsi="Arial" w:cs="Arial"/>
          <w:i/>
          <w:sz w:val="20"/>
        </w:rPr>
      </w:pPr>
      <w:r w:rsidRPr="00C046CB">
        <w:rPr>
          <w:rFonts w:ascii="Arial" w:hAnsi="Arial" w:cs="Arial"/>
          <w:sz w:val="20"/>
        </w:rPr>
        <w:t xml:space="preserve">TCVN 2682, </w:t>
      </w:r>
      <w:r w:rsidRPr="00D75571">
        <w:rPr>
          <w:rFonts w:ascii="Arial" w:hAnsi="Arial" w:cs="Arial"/>
          <w:i/>
          <w:sz w:val="20"/>
        </w:rPr>
        <w:t>Xi măng poóc lăng</w:t>
      </w:r>
    </w:p>
    <w:p w:rsidR="00D75571" w:rsidRPr="00D75571" w:rsidP="0088331D">
      <w:pPr>
        <w:spacing w:before="120"/>
        <w:rPr>
          <w:rFonts w:ascii="Arial" w:hAnsi="Arial" w:cs="Arial"/>
          <w:i/>
          <w:sz w:val="20"/>
          <w:lang w:val="en-US"/>
        </w:rPr>
      </w:pPr>
      <w:r w:rsidRPr="00C046CB" w:rsidR="00C046CB">
        <w:rPr>
          <w:rFonts w:ascii="Arial" w:hAnsi="Arial" w:cs="Arial"/>
          <w:sz w:val="20"/>
        </w:rPr>
        <w:t xml:space="preserve">TCVN 3114, </w:t>
      </w:r>
      <w:r w:rsidRPr="00D75571" w:rsidR="00C046CB">
        <w:rPr>
          <w:rFonts w:ascii="Arial" w:hAnsi="Arial" w:cs="Arial"/>
          <w:i/>
          <w:sz w:val="20"/>
        </w:rPr>
        <w:t>Bê tông - Phương pháp xác định độ</w:t>
      </w:r>
      <w:r w:rsidRPr="00D75571" w:rsidR="00C046CB">
        <w:rPr>
          <w:rFonts w:ascii="Arial" w:hAnsi="Arial" w:cs="Arial"/>
          <w:i/>
          <w:sz w:val="20"/>
        </w:rPr>
        <w:t xml:space="preserve"> mài mòn</w:t>
      </w:r>
    </w:p>
    <w:p w:rsidR="00C046CB" w:rsidRPr="00C046CB" w:rsidP="0088331D">
      <w:pPr>
        <w:spacing w:before="120"/>
        <w:rPr>
          <w:rFonts w:ascii="Arial" w:hAnsi="Arial" w:cs="Arial"/>
          <w:sz w:val="20"/>
        </w:rPr>
      </w:pPr>
      <w:r w:rsidRPr="00C046CB">
        <w:rPr>
          <w:rFonts w:ascii="Arial" w:hAnsi="Arial" w:cs="Arial"/>
          <w:sz w:val="20"/>
        </w:rPr>
        <w:t xml:space="preserve">TCVN 3115, </w:t>
      </w:r>
      <w:r w:rsidRPr="00D75571" w:rsidR="00D75571">
        <w:rPr>
          <w:rFonts w:ascii="Arial" w:hAnsi="Arial" w:cs="Arial"/>
          <w:i/>
          <w:sz w:val="20"/>
        </w:rPr>
        <w:t>B</w:t>
      </w:r>
      <w:r w:rsidRPr="00D75571">
        <w:rPr>
          <w:rFonts w:ascii="Arial" w:hAnsi="Arial" w:cs="Arial"/>
          <w:i/>
          <w:sz w:val="20"/>
        </w:rPr>
        <w:t>ê tông - Phương pháp xác định khối lượng thể tích</w:t>
      </w:r>
    </w:p>
    <w:p w:rsidR="00C046CB" w:rsidRPr="00C046CB" w:rsidP="0088331D">
      <w:pPr>
        <w:spacing w:before="120"/>
        <w:rPr>
          <w:rFonts w:ascii="Arial" w:hAnsi="Arial" w:cs="Arial"/>
          <w:sz w:val="20"/>
        </w:rPr>
      </w:pPr>
      <w:r w:rsidRPr="00C046CB">
        <w:rPr>
          <w:rFonts w:ascii="Arial" w:hAnsi="Arial" w:cs="Arial"/>
          <w:sz w:val="20"/>
        </w:rPr>
        <w:t xml:space="preserve">TCVN 3116, </w:t>
      </w:r>
      <w:r w:rsidRPr="00D75571">
        <w:rPr>
          <w:rFonts w:ascii="Arial" w:hAnsi="Arial" w:cs="Arial"/>
          <w:i/>
          <w:sz w:val="20"/>
        </w:rPr>
        <w:t>Bê tông - Phương pháp xác định độ chống thấm nước - Phương pháp vết thấm</w:t>
      </w:r>
    </w:p>
    <w:p w:rsidR="00C046CB" w:rsidRPr="00C046CB" w:rsidP="0088331D">
      <w:pPr>
        <w:spacing w:before="120"/>
        <w:rPr>
          <w:rFonts w:ascii="Arial" w:hAnsi="Arial" w:cs="Arial"/>
          <w:sz w:val="20"/>
        </w:rPr>
      </w:pPr>
      <w:r w:rsidRPr="00C046CB">
        <w:rPr>
          <w:rFonts w:ascii="Arial" w:hAnsi="Arial" w:cs="Arial"/>
          <w:sz w:val="20"/>
        </w:rPr>
        <w:t xml:space="preserve">TCVN 3117, </w:t>
      </w:r>
      <w:r w:rsidRPr="00D75571">
        <w:rPr>
          <w:rFonts w:ascii="Arial" w:hAnsi="Arial" w:cs="Arial"/>
          <w:i/>
          <w:sz w:val="20"/>
        </w:rPr>
        <w:t>B</w:t>
      </w:r>
      <w:r w:rsidRPr="00D75571" w:rsidR="00D75571">
        <w:rPr>
          <w:rFonts w:ascii="Arial" w:hAnsi="Arial" w:cs="Arial"/>
          <w:i/>
          <w:sz w:val="20"/>
        </w:rPr>
        <w:t>ê</w:t>
      </w:r>
      <w:r w:rsidRPr="00D75571">
        <w:rPr>
          <w:rFonts w:ascii="Arial" w:hAnsi="Arial" w:cs="Arial"/>
          <w:i/>
          <w:sz w:val="20"/>
        </w:rPr>
        <w:t xml:space="preserve"> tông - Phương pháp xác định độ co</w:t>
      </w:r>
    </w:p>
    <w:p w:rsidR="00C046CB" w:rsidRPr="00C046CB" w:rsidP="0088331D">
      <w:pPr>
        <w:spacing w:before="120"/>
        <w:rPr>
          <w:rFonts w:ascii="Arial" w:hAnsi="Arial" w:cs="Arial"/>
          <w:sz w:val="20"/>
        </w:rPr>
      </w:pPr>
      <w:r w:rsidRPr="00C046CB">
        <w:rPr>
          <w:rFonts w:ascii="Arial" w:hAnsi="Arial" w:cs="Arial"/>
          <w:sz w:val="20"/>
        </w:rPr>
        <w:t xml:space="preserve">TCVN 3118, </w:t>
      </w:r>
      <w:r w:rsidRPr="00D75571">
        <w:rPr>
          <w:rFonts w:ascii="Arial" w:hAnsi="Arial" w:cs="Arial"/>
          <w:i/>
          <w:sz w:val="20"/>
        </w:rPr>
        <w:t>Bê tông - Phương pháp xác định cường độ chịu nén</w:t>
      </w:r>
    </w:p>
    <w:p w:rsidR="00C046CB" w:rsidRPr="00C046CB" w:rsidP="0088331D">
      <w:pPr>
        <w:spacing w:before="120"/>
        <w:rPr>
          <w:rFonts w:ascii="Arial" w:hAnsi="Arial" w:cs="Arial"/>
          <w:sz w:val="20"/>
        </w:rPr>
      </w:pPr>
      <w:r w:rsidRPr="00C046CB">
        <w:rPr>
          <w:rFonts w:ascii="Arial" w:hAnsi="Arial" w:cs="Arial"/>
          <w:sz w:val="20"/>
        </w:rPr>
        <w:t xml:space="preserve">TCVN 3119, </w:t>
      </w:r>
      <w:r w:rsidRPr="00D75571" w:rsidR="00D75571">
        <w:rPr>
          <w:rFonts w:ascii="Arial" w:hAnsi="Arial" w:cs="Arial"/>
          <w:i/>
          <w:sz w:val="20"/>
        </w:rPr>
        <w:t>B</w:t>
      </w:r>
      <w:r w:rsidRPr="00D75571">
        <w:rPr>
          <w:rFonts w:ascii="Arial" w:hAnsi="Arial" w:cs="Arial"/>
          <w:i/>
          <w:sz w:val="20"/>
        </w:rPr>
        <w:t>ê tông - Phương pháp xác định cường độ chịu kéo khi uốn</w:t>
      </w:r>
    </w:p>
    <w:p w:rsidR="00C046CB" w:rsidRPr="00C046CB" w:rsidP="0088331D">
      <w:pPr>
        <w:spacing w:before="120"/>
        <w:rPr>
          <w:rFonts w:ascii="Arial" w:hAnsi="Arial" w:cs="Arial"/>
          <w:sz w:val="20"/>
        </w:rPr>
      </w:pPr>
      <w:r w:rsidRPr="00C046CB">
        <w:rPr>
          <w:rFonts w:ascii="Arial" w:hAnsi="Arial" w:cs="Arial"/>
          <w:sz w:val="20"/>
        </w:rPr>
        <w:t xml:space="preserve">TCVN 4506, </w:t>
      </w:r>
      <w:r w:rsidRPr="00D75571">
        <w:rPr>
          <w:rFonts w:ascii="Arial" w:hAnsi="Arial" w:cs="Arial"/>
          <w:i/>
          <w:sz w:val="20"/>
        </w:rPr>
        <w:t>Nước cho bê tông và vữa - Yêu cầu kỹ thuật</w:t>
      </w:r>
    </w:p>
    <w:p w:rsidR="00C046CB" w:rsidRPr="00C046CB" w:rsidP="0088331D">
      <w:pPr>
        <w:spacing w:before="120"/>
        <w:rPr>
          <w:rFonts w:ascii="Arial" w:hAnsi="Arial" w:cs="Arial"/>
          <w:sz w:val="20"/>
        </w:rPr>
      </w:pPr>
      <w:r w:rsidRPr="00C046CB">
        <w:rPr>
          <w:rFonts w:ascii="Arial" w:hAnsi="Arial" w:cs="Arial"/>
          <w:sz w:val="20"/>
        </w:rPr>
        <w:t xml:space="preserve">TCVN 5574, </w:t>
      </w:r>
      <w:r w:rsidRPr="00D75571">
        <w:rPr>
          <w:rFonts w:ascii="Arial" w:hAnsi="Arial" w:cs="Arial"/>
          <w:i/>
          <w:sz w:val="20"/>
        </w:rPr>
        <w:t>Thiết kế kết cấu bê tông và bê tông cốt thép</w:t>
      </w:r>
    </w:p>
    <w:p w:rsidR="00C046CB" w:rsidRPr="00C046CB" w:rsidP="0088331D">
      <w:pPr>
        <w:spacing w:before="120"/>
        <w:rPr>
          <w:rFonts w:ascii="Arial" w:hAnsi="Arial" w:cs="Arial"/>
          <w:sz w:val="20"/>
        </w:rPr>
      </w:pPr>
      <w:r w:rsidRPr="00C046CB">
        <w:rPr>
          <w:rFonts w:ascii="Arial" w:hAnsi="Arial" w:cs="Arial"/>
          <w:sz w:val="20"/>
        </w:rPr>
        <w:t xml:space="preserve">TCVN 5726, </w:t>
      </w:r>
      <w:r w:rsidRPr="00D75571">
        <w:rPr>
          <w:rFonts w:ascii="Arial" w:hAnsi="Arial" w:cs="Arial"/>
          <w:i/>
          <w:sz w:val="20"/>
        </w:rPr>
        <w:t>Bê tông - Phương pháp xác định cường độ lăng trụ, môđun đàn hồi và hệ số Poisson</w:t>
      </w:r>
    </w:p>
    <w:p w:rsidR="00C046CB" w:rsidRPr="00C046CB" w:rsidP="0088331D">
      <w:pPr>
        <w:spacing w:before="120"/>
        <w:rPr>
          <w:rFonts w:ascii="Arial" w:hAnsi="Arial" w:cs="Arial"/>
          <w:sz w:val="20"/>
        </w:rPr>
      </w:pPr>
      <w:r w:rsidRPr="00C046CB">
        <w:rPr>
          <w:rFonts w:ascii="Arial" w:hAnsi="Arial" w:cs="Arial"/>
          <w:sz w:val="20"/>
        </w:rPr>
        <w:t xml:space="preserve">TCVN 6067, </w:t>
      </w:r>
      <w:r w:rsidRPr="00D75571">
        <w:rPr>
          <w:rFonts w:ascii="Arial" w:hAnsi="Arial" w:cs="Arial"/>
          <w:i/>
          <w:sz w:val="20"/>
        </w:rPr>
        <w:t>Xi măng poóc lăng bền sun phat - Yêu cầu kỹ thuật</w:t>
      </w:r>
    </w:p>
    <w:p w:rsidR="00C046CB" w:rsidRPr="00C046CB" w:rsidP="0088331D">
      <w:pPr>
        <w:spacing w:before="120"/>
        <w:rPr>
          <w:rFonts w:ascii="Arial" w:hAnsi="Arial" w:cs="Arial"/>
          <w:sz w:val="20"/>
        </w:rPr>
      </w:pPr>
      <w:r w:rsidRPr="00C046CB">
        <w:rPr>
          <w:rFonts w:ascii="Arial" w:hAnsi="Arial" w:cs="Arial"/>
          <w:sz w:val="20"/>
        </w:rPr>
        <w:t xml:space="preserve">TCVN 6260, </w:t>
      </w:r>
      <w:r w:rsidRPr="00D75571">
        <w:rPr>
          <w:rFonts w:ascii="Arial" w:hAnsi="Arial" w:cs="Arial"/>
          <w:i/>
          <w:sz w:val="20"/>
        </w:rPr>
        <w:t>Xi măng poóc lăng hỗn hợp</w:t>
      </w:r>
    </w:p>
    <w:p w:rsidR="00C046CB" w:rsidRPr="00D75571" w:rsidP="0088331D">
      <w:pPr>
        <w:spacing w:before="120"/>
        <w:rPr>
          <w:rFonts w:ascii="Arial" w:hAnsi="Arial" w:cs="Arial"/>
          <w:sz w:val="20"/>
          <w:lang w:val="en-US"/>
        </w:rPr>
      </w:pPr>
      <w:r w:rsidRPr="00C046CB">
        <w:rPr>
          <w:rFonts w:ascii="Arial" w:hAnsi="Arial" w:cs="Arial"/>
          <w:sz w:val="20"/>
        </w:rPr>
        <w:t xml:space="preserve">TCVN 7570, </w:t>
      </w:r>
      <w:r w:rsidRPr="00D75571" w:rsidR="00D75571">
        <w:rPr>
          <w:rFonts w:ascii="Arial" w:hAnsi="Arial" w:cs="Arial"/>
          <w:i/>
          <w:sz w:val="20"/>
        </w:rPr>
        <w:t>Cốt</w:t>
      </w:r>
      <w:r w:rsidRPr="00D75571">
        <w:rPr>
          <w:rFonts w:ascii="Arial" w:hAnsi="Arial" w:cs="Arial"/>
          <w:i/>
          <w:sz w:val="20"/>
        </w:rPr>
        <w:t xml:space="preserve"> liệu cho bê tông và vữa - Yêu cầu kỹ thuật</w:t>
      </w:r>
    </w:p>
    <w:p w:rsidR="00C046CB" w:rsidRPr="00C046CB" w:rsidP="0088331D">
      <w:pPr>
        <w:spacing w:before="120"/>
        <w:rPr>
          <w:rFonts w:ascii="Arial" w:hAnsi="Arial" w:cs="Arial"/>
          <w:sz w:val="20"/>
        </w:rPr>
      </w:pPr>
      <w:r w:rsidRPr="00C046CB">
        <w:rPr>
          <w:rFonts w:ascii="Arial" w:hAnsi="Arial" w:cs="Arial"/>
          <w:sz w:val="20"/>
        </w:rPr>
        <w:t xml:space="preserve">TCVN 7572-12, </w:t>
      </w:r>
      <w:r w:rsidRPr="00D75571" w:rsidR="00D75571">
        <w:rPr>
          <w:rFonts w:ascii="Arial" w:hAnsi="Arial" w:cs="Arial"/>
          <w:i/>
          <w:sz w:val="20"/>
          <w:lang w:val="en-US"/>
        </w:rPr>
        <w:t>C</w:t>
      </w:r>
      <w:r w:rsidRPr="00D75571">
        <w:rPr>
          <w:rFonts w:ascii="Arial" w:hAnsi="Arial" w:cs="Arial"/>
          <w:i/>
          <w:sz w:val="20"/>
        </w:rPr>
        <w:t>ốt liệu cho bê tông và vữa - Phương pháp thử - Phần 12: Xác định độ hao mòn khi va đập của cốt liệu lớn trong máy Los Angeles</w:t>
      </w:r>
    </w:p>
    <w:p w:rsidR="009F6C40" w:rsidP="0088331D">
      <w:pPr>
        <w:spacing w:before="120"/>
        <w:rPr>
          <w:rFonts w:ascii="Arial" w:hAnsi="Arial" w:cs="Arial"/>
          <w:i/>
          <w:sz w:val="20"/>
          <w:lang w:val="en-US"/>
        </w:rPr>
      </w:pPr>
      <w:r w:rsidRPr="00C046CB" w:rsidR="00C046CB">
        <w:rPr>
          <w:rFonts w:ascii="Arial" w:hAnsi="Arial" w:cs="Arial"/>
          <w:sz w:val="20"/>
        </w:rPr>
        <w:t xml:space="preserve">TCVN 7711, </w:t>
      </w:r>
      <w:r w:rsidRPr="00D75571" w:rsidR="00C046CB">
        <w:rPr>
          <w:rFonts w:ascii="Arial" w:hAnsi="Arial" w:cs="Arial"/>
          <w:i/>
          <w:sz w:val="20"/>
        </w:rPr>
        <w:t>Xi măng poóc lăng hỗn hợp bền sun phat</w:t>
      </w:r>
    </w:p>
    <w:p w:rsidR="00C046CB" w:rsidRPr="00C046CB" w:rsidP="0088331D">
      <w:pPr>
        <w:spacing w:before="120"/>
        <w:rPr>
          <w:rFonts w:ascii="Arial" w:hAnsi="Arial" w:cs="Arial"/>
          <w:sz w:val="20"/>
        </w:rPr>
      </w:pPr>
      <w:r w:rsidRPr="00D75571">
        <w:rPr>
          <w:rFonts w:ascii="Arial" w:hAnsi="Arial" w:cs="Arial"/>
          <w:i/>
          <w:sz w:val="20"/>
        </w:rPr>
        <w:t>TCVN 8826, Phụ gia hóa học cho bê tông</w:t>
      </w:r>
    </w:p>
    <w:p w:rsidR="009F6C40" w:rsidP="0088331D">
      <w:pPr>
        <w:spacing w:before="120"/>
        <w:rPr>
          <w:rFonts w:ascii="Arial" w:hAnsi="Arial" w:cs="Arial"/>
          <w:i/>
          <w:sz w:val="20"/>
          <w:lang w:val="en-US"/>
        </w:rPr>
      </w:pPr>
      <w:r w:rsidRPr="00C046CB" w:rsidR="00C046CB">
        <w:rPr>
          <w:rFonts w:ascii="Arial" w:hAnsi="Arial" w:cs="Arial"/>
          <w:sz w:val="20"/>
        </w:rPr>
        <w:t xml:space="preserve">TCVN 8827, </w:t>
      </w:r>
      <w:r w:rsidRPr="00D75571" w:rsidR="00C046CB">
        <w:rPr>
          <w:rFonts w:ascii="Arial" w:hAnsi="Arial" w:cs="Arial"/>
          <w:i/>
          <w:sz w:val="20"/>
        </w:rPr>
        <w:t>Phụ gia kho</w:t>
      </w:r>
      <w:r w:rsidRPr="00D75571" w:rsidR="00D75571">
        <w:rPr>
          <w:rFonts w:ascii="Arial" w:hAnsi="Arial" w:cs="Arial"/>
          <w:i/>
          <w:sz w:val="20"/>
        </w:rPr>
        <w:t>á</w:t>
      </w:r>
      <w:r w:rsidRPr="00D75571" w:rsidR="00C046CB">
        <w:rPr>
          <w:rFonts w:ascii="Arial" w:hAnsi="Arial" w:cs="Arial"/>
          <w:i/>
          <w:sz w:val="20"/>
        </w:rPr>
        <w:t xml:space="preserve">ng hoạt tính cao dùng cho bê tông và vữa - Silicafume và tro trấu nghiền mịn </w:t>
      </w:r>
    </w:p>
    <w:p w:rsidR="00C046CB" w:rsidRPr="00C046CB" w:rsidP="0088331D">
      <w:pPr>
        <w:spacing w:before="120"/>
        <w:rPr>
          <w:rFonts w:ascii="Arial" w:hAnsi="Arial" w:cs="Arial"/>
          <w:sz w:val="20"/>
        </w:rPr>
      </w:pPr>
      <w:r w:rsidRPr="00D75571">
        <w:rPr>
          <w:rFonts w:ascii="Arial" w:hAnsi="Arial" w:cs="Arial"/>
          <w:i/>
          <w:sz w:val="20"/>
        </w:rPr>
        <w:t>TCVN 9205, Cát nghiền cho bê tông và vữa</w:t>
      </w:r>
    </w:p>
    <w:p w:rsidR="00C046CB" w:rsidRPr="00C046CB" w:rsidP="0088331D">
      <w:pPr>
        <w:spacing w:before="120"/>
        <w:rPr>
          <w:rFonts w:ascii="Arial" w:hAnsi="Arial" w:cs="Arial"/>
          <w:sz w:val="20"/>
        </w:rPr>
      </w:pPr>
      <w:r w:rsidRPr="00C046CB">
        <w:rPr>
          <w:rFonts w:ascii="Arial" w:hAnsi="Arial" w:cs="Arial"/>
          <w:sz w:val="20"/>
        </w:rPr>
        <w:t xml:space="preserve">TCVN 9334, </w:t>
      </w:r>
      <w:r w:rsidRPr="00D75571">
        <w:rPr>
          <w:rFonts w:ascii="Arial" w:hAnsi="Arial" w:cs="Arial"/>
          <w:i/>
          <w:sz w:val="20"/>
        </w:rPr>
        <w:t>Bê tông nặng - Phương pháp xác định cường độ nén bằng súng bật n</w:t>
      </w:r>
      <w:r w:rsidR="009F6C40">
        <w:rPr>
          <w:rFonts w:ascii="Arial" w:hAnsi="Arial" w:cs="Arial"/>
          <w:i/>
          <w:sz w:val="20"/>
          <w:lang w:val="en-US"/>
        </w:rPr>
        <w:t>ả</w:t>
      </w:r>
      <w:r w:rsidRPr="00D75571">
        <w:rPr>
          <w:rFonts w:ascii="Arial" w:hAnsi="Arial" w:cs="Arial"/>
          <w:i/>
          <w:sz w:val="20"/>
        </w:rPr>
        <w:t>y</w:t>
      </w:r>
    </w:p>
    <w:p w:rsidR="00C046CB" w:rsidRPr="00C046CB" w:rsidP="0088331D">
      <w:pPr>
        <w:spacing w:before="120"/>
        <w:rPr>
          <w:rFonts w:ascii="Arial" w:hAnsi="Arial" w:cs="Arial"/>
          <w:sz w:val="20"/>
        </w:rPr>
      </w:pPr>
      <w:r w:rsidRPr="00C046CB">
        <w:rPr>
          <w:rFonts w:ascii="Arial" w:hAnsi="Arial" w:cs="Arial"/>
          <w:sz w:val="20"/>
        </w:rPr>
        <w:t xml:space="preserve">TCVN 10302, </w:t>
      </w:r>
      <w:r w:rsidRPr="00D75571">
        <w:rPr>
          <w:rFonts w:ascii="Arial" w:hAnsi="Arial" w:cs="Arial"/>
          <w:i/>
          <w:sz w:val="20"/>
        </w:rPr>
        <w:t>Phụ gia hoạt tính tro bay cho bê tông, vữa xây và xi măng</w:t>
      </w:r>
    </w:p>
    <w:p w:rsidR="00C046CB" w:rsidRPr="00C046CB" w:rsidP="0088331D">
      <w:pPr>
        <w:spacing w:before="120"/>
        <w:rPr>
          <w:rFonts w:ascii="Arial" w:hAnsi="Arial" w:cs="Arial"/>
          <w:sz w:val="20"/>
        </w:rPr>
      </w:pPr>
      <w:r w:rsidRPr="00C046CB">
        <w:rPr>
          <w:rFonts w:ascii="Arial" w:hAnsi="Arial" w:cs="Arial"/>
          <w:sz w:val="20"/>
        </w:rPr>
        <w:t xml:space="preserve">TCVN 10303, </w:t>
      </w:r>
      <w:r w:rsidRPr="00D75571">
        <w:rPr>
          <w:rFonts w:ascii="Arial" w:hAnsi="Arial" w:cs="Arial"/>
          <w:i/>
          <w:sz w:val="20"/>
        </w:rPr>
        <w:t>Bê tông - Kiểm tra và đánh giá cường độ chịu nén</w:t>
      </w:r>
    </w:p>
    <w:p w:rsidR="00C046CB" w:rsidRPr="00C046CB" w:rsidP="0088331D">
      <w:pPr>
        <w:spacing w:before="120"/>
        <w:rPr>
          <w:rFonts w:ascii="Arial" w:hAnsi="Arial" w:cs="Arial"/>
          <w:sz w:val="20"/>
        </w:rPr>
      </w:pPr>
      <w:r w:rsidRPr="00C046CB">
        <w:rPr>
          <w:rFonts w:ascii="Arial" w:hAnsi="Arial" w:cs="Arial"/>
          <w:sz w:val="20"/>
        </w:rPr>
        <w:t>TCVN 11586</w:t>
      </w:r>
      <w:r w:rsidRPr="00C046CB">
        <w:rPr>
          <w:rFonts w:ascii="Arial" w:hAnsi="Arial" w:cs="Arial"/>
          <w:sz w:val="20"/>
        </w:rPr>
        <w:t xml:space="preserve">, </w:t>
      </w:r>
      <w:r w:rsidRPr="00D75571">
        <w:rPr>
          <w:rFonts w:ascii="Arial" w:hAnsi="Arial" w:cs="Arial"/>
          <w:i/>
          <w:sz w:val="20"/>
        </w:rPr>
        <w:t>Xỉ hạt lò cao nghiền mịn dùng cho bê tông và vữa</w:t>
      </w:r>
    </w:p>
    <w:p w:rsidR="00C046CB" w:rsidRPr="00C046CB" w:rsidP="0088331D">
      <w:pPr>
        <w:spacing w:before="120"/>
        <w:rPr>
          <w:rFonts w:ascii="Arial" w:hAnsi="Arial" w:cs="Arial"/>
          <w:sz w:val="20"/>
        </w:rPr>
      </w:pPr>
      <w:r w:rsidRPr="00C046CB">
        <w:rPr>
          <w:rFonts w:ascii="Arial" w:hAnsi="Arial" w:cs="Arial"/>
          <w:sz w:val="20"/>
        </w:rPr>
        <w:t xml:space="preserve">TCVN 12251, </w:t>
      </w:r>
      <w:r w:rsidRPr="00D75571">
        <w:rPr>
          <w:rFonts w:ascii="Arial" w:hAnsi="Arial" w:cs="Arial"/>
          <w:i/>
          <w:sz w:val="20"/>
        </w:rPr>
        <w:t>Bảo vệ chống ăn mòn cho kết cấu xây dựng</w:t>
      </w:r>
    </w:p>
    <w:p w:rsidR="00D75571" w:rsidRPr="00D75571" w:rsidP="0088331D">
      <w:pPr>
        <w:spacing w:before="120"/>
        <w:rPr>
          <w:rFonts w:ascii="Arial" w:hAnsi="Arial" w:cs="Arial"/>
          <w:sz w:val="20"/>
        </w:rPr>
      </w:pPr>
      <w:r w:rsidRPr="00C046CB" w:rsidR="00C046CB">
        <w:rPr>
          <w:rFonts w:ascii="Arial" w:hAnsi="Arial" w:cs="Arial"/>
          <w:sz w:val="20"/>
        </w:rPr>
        <w:t xml:space="preserve">TCVN 12252, </w:t>
      </w:r>
      <w:r w:rsidRPr="00D75571" w:rsidR="00C046CB">
        <w:rPr>
          <w:rFonts w:ascii="Arial" w:hAnsi="Arial" w:cs="Arial"/>
          <w:i/>
          <w:sz w:val="20"/>
        </w:rPr>
        <w:t>Bê tông - Phương pháp xác định cường độ bê tông tên mẫu lấy từ kết cấu</w:t>
      </w:r>
    </w:p>
    <w:p w:rsidR="00D75571" w:rsidRPr="00D75571" w:rsidP="0088331D">
      <w:pPr>
        <w:spacing w:before="120"/>
        <w:rPr>
          <w:rFonts w:ascii="Arial" w:hAnsi="Arial" w:cs="Arial"/>
          <w:sz w:val="20"/>
        </w:rPr>
      </w:pPr>
      <w:r w:rsidRPr="00C046CB" w:rsidR="00C046CB">
        <w:rPr>
          <w:rFonts w:ascii="Arial" w:hAnsi="Arial" w:cs="Arial"/>
          <w:sz w:val="20"/>
        </w:rPr>
        <w:t xml:space="preserve">TCVN 13536, </w:t>
      </w:r>
      <w:r w:rsidRPr="00D75571" w:rsidR="00C046CB">
        <w:rPr>
          <w:rFonts w:ascii="Arial" w:hAnsi="Arial" w:cs="Arial"/>
          <w:i/>
          <w:sz w:val="20"/>
        </w:rPr>
        <w:t>Bê tông - Phương pháp siêu âm xác định cường độ chịu nén</w:t>
      </w:r>
    </w:p>
    <w:p w:rsidR="00D75571" w:rsidRPr="00D75571" w:rsidP="0088331D">
      <w:pPr>
        <w:spacing w:before="120"/>
        <w:rPr>
          <w:rFonts w:ascii="Arial" w:hAnsi="Arial" w:cs="Arial"/>
          <w:sz w:val="20"/>
        </w:rPr>
      </w:pPr>
      <w:r w:rsidRPr="00C046CB" w:rsidR="00C046CB">
        <w:rPr>
          <w:rFonts w:ascii="Arial" w:hAnsi="Arial" w:cs="Arial"/>
          <w:sz w:val="20"/>
        </w:rPr>
        <w:t xml:space="preserve">TCVN 14525, </w:t>
      </w:r>
      <w:r w:rsidRPr="00D75571" w:rsidR="00C046CB">
        <w:rPr>
          <w:rFonts w:ascii="Arial" w:hAnsi="Arial" w:cs="Arial"/>
          <w:i/>
          <w:sz w:val="20"/>
        </w:rPr>
        <w:t>Bê tông cường độ cao cho kết cấu toàn khối - Kiểm tra và đánh giá chất lượng</w:t>
      </w:r>
    </w:p>
    <w:p w:rsidR="00C046CB" w:rsidRPr="00C046CB" w:rsidP="0088331D">
      <w:pPr>
        <w:spacing w:before="120"/>
        <w:rPr>
          <w:rFonts w:ascii="Arial" w:hAnsi="Arial" w:cs="Arial"/>
          <w:sz w:val="20"/>
        </w:rPr>
      </w:pPr>
      <w:r w:rsidRPr="00C046CB">
        <w:rPr>
          <w:rFonts w:ascii="Arial" w:hAnsi="Arial" w:cs="Arial"/>
          <w:sz w:val="20"/>
        </w:rPr>
        <w:t xml:space="preserve">TCVN 14586, </w:t>
      </w:r>
      <w:r w:rsidRPr="00D75571">
        <w:rPr>
          <w:rFonts w:ascii="Arial" w:hAnsi="Arial" w:cs="Arial"/>
          <w:i/>
          <w:sz w:val="20"/>
        </w:rPr>
        <w:t>Hỗn hợp bê tông - Yêu cầu kỹ thuật</w:t>
      </w:r>
    </w:p>
    <w:p w:rsidR="00C046CB" w:rsidRPr="00C046CB" w:rsidP="0088331D">
      <w:pPr>
        <w:spacing w:before="120"/>
        <w:rPr>
          <w:rFonts w:ascii="Arial" w:hAnsi="Arial" w:cs="Arial"/>
          <w:sz w:val="20"/>
        </w:rPr>
      </w:pPr>
      <w:r w:rsidRPr="00C046CB">
        <w:rPr>
          <w:rFonts w:ascii="Arial" w:hAnsi="Arial" w:cs="Arial"/>
          <w:sz w:val="20"/>
        </w:rPr>
        <w:t xml:space="preserve">GOST 10180, </w:t>
      </w:r>
      <w:r w:rsidRPr="00D75571">
        <w:rPr>
          <w:rFonts w:ascii="Arial" w:hAnsi="Arial" w:cs="Arial"/>
          <w:i/>
          <w:sz w:val="20"/>
        </w:rPr>
        <w:t xml:space="preserve">Concretes. Methods for strength determination using reference specimens </w:t>
      </w:r>
      <w:r w:rsidRPr="00D75571">
        <w:rPr>
          <w:rFonts w:ascii="Arial" w:hAnsi="Arial" w:cs="Arial"/>
          <w:sz w:val="20"/>
        </w:rPr>
        <w:t>(Bê tông. Phương pháp xác định cường độ trên mẫu kiểm tra)</w:t>
      </w:r>
    </w:p>
    <w:p w:rsidR="00C046CB" w:rsidRPr="00D75571" w:rsidP="0088331D">
      <w:pPr>
        <w:spacing w:before="120"/>
        <w:rPr>
          <w:rFonts w:ascii="Arial" w:hAnsi="Arial" w:cs="Arial"/>
          <w:b/>
          <w:sz w:val="20"/>
        </w:rPr>
      </w:pPr>
      <w:bookmarkStart w:id="5" w:name="dieu_3"/>
      <w:r w:rsidRPr="000718DC" w:rsidR="000718DC">
        <w:rPr>
          <w:rFonts w:ascii="Arial" w:hAnsi="Arial" w:cs="Arial"/>
          <w:b/>
          <w:sz w:val="20"/>
        </w:rPr>
        <w:t>3 Thuật ngữ, định nghĩa</w:t>
      </w:r>
      <w:bookmarkEnd w:id="5"/>
    </w:p>
    <w:p w:rsidR="00C046CB" w:rsidRPr="00C046CB" w:rsidP="0088331D">
      <w:pPr>
        <w:spacing w:before="120"/>
        <w:rPr>
          <w:rFonts w:ascii="Arial" w:hAnsi="Arial" w:cs="Arial"/>
          <w:sz w:val="20"/>
        </w:rPr>
      </w:pPr>
      <w:r w:rsidRPr="00C046CB">
        <w:rPr>
          <w:rFonts w:ascii="Arial" w:hAnsi="Arial" w:cs="Arial"/>
          <w:sz w:val="20"/>
        </w:rPr>
        <w:t>Trong tiêu chuẩn này sử dụng các thuật ngữ và định nghĩa sau:</w:t>
      </w:r>
    </w:p>
    <w:p w:rsidR="00C046CB" w:rsidRPr="00D75571" w:rsidP="0088331D">
      <w:pPr>
        <w:spacing w:before="120"/>
        <w:rPr>
          <w:rFonts w:ascii="Arial" w:hAnsi="Arial" w:cs="Arial"/>
          <w:b/>
          <w:sz w:val="20"/>
        </w:rPr>
      </w:pPr>
      <w:r w:rsidRPr="00D75571">
        <w:rPr>
          <w:rFonts w:ascii="Arial" w:hAnsi="Arial" w:cs="Arial"/>
          <w:b/>
          <w:sz w:val="20"/>
        </w:rPr>
        <w:t>3.1</w:t>
      </w:r>
    </w:p>
    <w:p w:rsidR="00C046CB" w:rsidRPr="00C046CB" w:rsidP="0088331D">
      <w:pPr>
        <w:spacing w:before="120"/>
        <w:rPr>
          <w:rFonts w:ascii="Arial" w:hAnsi="Arial" w:cs="Arial"/>
          <w:sz w:val="20"/>
        </w:rPr>
      </w:pPr>
      <w:r w:rsidRPr="00D75571">
        <w:rPr>
          <w:rFonts w:ascii="Arial" w:hAnsi="Arial" w:cs="Arial"/>
          <w:b/>
          <w:sz w:val="20"/>
        </w:rPr>
        <w:t>Bê tông</w:t>
      </w:r>
      <w:r w:rsidRPr="00C046CB">
        <w:rPr>
          <w:rFonts w:ascii="Arial" w:hAnsi="Arial" w:cs="Arial"/>
          <w:sz w:val="20"/>
        </w:rPr>
        <w:t xml:space="preserve"> (concrete)</w:t>
      </w:r>
    </w:p>
    <w:p w:rsidR="00C046CB" w:rsidRPr="00C046CB" w:rsidP="0088331D">
      <w:pPr>
        <w:spacing w:before="120"/>
        <w:rPr>
          <w:rFonts w:ascii="Arial" w:hAnsi="Arial" w:cs="Arial"/>
          <w:sz w:val="20"/>
        </w:rPr>
      </w:pPr>
      <w:r w:rsidRPr="00C046CB">
        <w:rPr>
          <w:rFonts w:ascii="Arial" w:hAnsi="Arial" w:cs="Arial"/>
          <w:sz w:val="20"/>
        </w:rPr>
        <w:t>Vật liệu thu được khi trộn hỗn hợp gồm xi măng, cốt liệu, nước và phụ gia (nếu có), c</w:t>
      </w:r>
      <w:r w:rsidRPr="00D75571" w:rsidR="00D75571">
        <w:rPr>
          <w:rFonts w:ascii="Arial" w:hAnsi="Arial" w:cs="Arial"/>
          <w:sz w:val="20"/>
        </w:rPr>
        <w:t>ó</w:t>
      </w:r>
      <w:r w:rsidRPr="00C046CB">
        <w:rPr>
          <w:rFonts w:ascii="Arial" w:hAnsi="Arial" w:cs="Arial"/>
          <w:sz w:val="20"/>
        </w:rPr>
        <w:t xml:space="preserve"> các tính chất được hình thành và phát triển nhờ th</w:t>
      </w:r>
      <w:r>
        <w:rPr>
          <w:rFonts w:ascii="Arial" w:hAnsi="Arial" w:cs="Arial"/>
          <w:sz w:val="20"/>
        </w:rPr>
        <w:t>ủy</w:t>
      </w:r>
      <w:r w:rsidRPr="00C046CB">
        <w:rPr>
          <w:rFonts w:ascii="Arial" w:hAnsi="Arial" w:cs="Arial"/>
          <w:sz w:val="20"/>
        </w:rPr>
        <w:t xml:space="preserve"> hoá và đóng rắn xi măng.</w:t>
      </w:r>
    </w:p>
    <w:p w:rsidR="00C046CB" w:rsidRPr="00C046CB" w:rsidP="0088331D">
      <w:pPr>
        <w:spacing w:before="120"/>
        <w:rPr>
          <w:rFonts w:ascii="Arial" w:hAnsi="Arial" w:cs="Arial"/>
          <w:sz w:val="20"/>
        </w:rPr>
      </w:pPr>
      <w:r w:rsidRPr="00C046CB">
        <w:rPr>
          <w:rFonts w:ascii="Arial" w:hAnsi="Arial" w:cs="Arial"/>
          <w:sz w:val="20"/>
        </w:rPr>
        <w:t>Chú thích 1: Thuật ngữ "bê tông" được dùng để chỉ cả trạng thái chưa đóng rắn và đã đóng rắn.</w:t>
      </w:r>
    </w:p>
    <w:p w:rsidR="00C046CB" w:rsidRPr="00D75571" w:rsidP="0088331D">
      <w:pPr>
        <w:spacing w:before="120"/>
        <w:rPr>
          <w:rFonts w:ascii="Arial" w:hAnsi="Arial" w:cs="Arial"/>
          <w:b/>
          <w:sz w:val="20"/>
        </w:rPr>
      </w:pPr>
      <w:r w:rsidRPr="00D75571">
        <w:rPr>
          <w:rFonts w:ascii="Arial" w:hAnsi="Arial" w:cs="Arial"/>
          <w:b/>
          <w:sz w:val="20"/>
        </w:rPr>
        <w:t>3.1.1</w:t>
      </w:r>
    </w:p>
    <w:p w:rsidR="00C046CB" w:rsidRPr="00C046CB" w:rsidP="0088331D">
      <w:pPr>
        <w:spacing w:before="120"/>
        <w:rPr>
          <w:rFonts w:ascii="Arial" w:hAnsi="Arial" w:cs="Arial"/>
          <w:sz w:val="20"/>
        </w:rPr>
      </w:pPr>
      <w:r w:rsidRPr="00D75571">
        <w:rPr>
          <w:rFonts w:ascii="Arial" w:hAnsi="Arial" w:cs="Arial"/>
          <w:b/>
          <w:sz w:val="20"/>
        </w:rPr>
        <w:t>Bê tông đã đóng rắn</w:t>
      </w:r>
      <w:r w:rsidRPr="00C046CB">
        <w:rPr>
          <w:rFonts w:ascii="Arial" w:hAnsi="Arial" w:cs="Arial"/>
          <w:sz w:val="20"/>
        </w:rPr>
        <w:t xml:space="preserve"> (hardened concrete)</w:t>
      </w:r>
    </w:p>
    <w:p w:rsidR="00C046CB" w:rsidRPr="00C046CB" w:rsidP="0088331D">
      <w:pPr>
        <w:spacing w:before="120"/>
        <w:rPr>
          <w:rFonts w:ascii="Arial" w:hAnsi="Arial" w:cs="Arial"/>
          <w:sz w:val="20"/>
        </w:rPr>
      </w:pPr>
      <w:r w:rsidRPr="00C046CB">
        <w:rPr>
          <w:rFonts w:ascii="Arial" w:hAnsi="Arial" w:cs="Arial"/>
          <w:sz w:val="20"/>
        </w:rPr>
        <w:t>Vật liệu đá nhân tạo thu được sau khi trộn, tạo hình và đóng rắn hỗn hợp gồm xi măng, cốt liệu, nước và phụ gia (nếu có).</w:t>
      </w:r>
    </w:p>
    <w:p w:rsidR="00C046CB" w:rsidRPr="00D75571" w:rsidP="0088331D">
      <w:pPr>
        <w:spacing w:before="120"/>
        <w:rPr>
          <w:rFonts w:ascii="Arial" w:hAnsi="Arial" w:cs="Arial"/>
          <w:b/>
          <w:sz w:val="20"/>
        </w:rPr>
      </w:pPr>
      <w:r w:rsidRPr="00D75571">
        <w:rPr>
          <w:rFonts w:ascii="Arial" w:hAnsi="Arial" w:cs="Arial"/>
          <w:b/>
          <w:sz w:val="20"/>
        </w:rPr>
        <w:t>3.1.2</w:t>
      </w:r>
    </w:p>
    <w:p w:rsidR="00C046CB" w:rsidRPr="00C046CB" w:rsidP="0088331D">
      <w:pPr>
        <w:spacing w:before="120"/>
        <w:rPr>
          <w:rFonts w:ascii="Arial" w:hAnsi="Arial" w:cs="Arial"/>
          <w:sz w:val="20"/>
        </w:rPr>
      </w:pPr>
      <w:r w:rsidRPr="00D75571">
        <w:rPr>
          <w:rFonts w:ascii="Arial" w:hAnsi="Arial" w:cs="Arial"/>
          <w:b/>
          <w:sz w:val="20"/>
        </w:rPr>
        <w:t>Hỗn hợp bê tông</w:t>
      </w:r>
      <w:r w:rsidRPr="00C046CB">
        <w:rPr>
          <w:rFonts w:ascii="Arial" w:hAnsi="Arial" w:cs="Arial"/>
          <w:sz w:val="20"/>
        </w:rPr>
        <w:t xml:space="preserve"> (fresh concrete)</w:t>
      </w:r>
    </w:p>
    <w:p w:rsidR="00C046CB" w:rsidRPr="00C046CB" w:rsidP="0088331D">
      <w:pPr>
        <w:spacing w:before="120"/>
        <w:rPr>
          <w:rFonts w:ascii="Arial" w:hAnsi="Arial" w:cs="Arial"/>
          <w:sz w:val="20"/>
        </w:rPr>
      </w:pPr>
      <w:r w:rsidRPr="00C046CB">
        <w:rPr>
          <w:rFonts w:ascii="Arial" w:hAnsi="Arial" w:cs="Arial"/>
          <w:sz w:val="20"/>
        </w:rPr>
        <w:t xml:space="preserve">Vật liệu thu được sau khi </w:t>
      </w:r>
      <w:r w:rsidRPr="00D75571" w:rsidR="00D75571">
        <w:rPr>
          <w:rFonts w:ascii="Arial" w:hAnsi="Arial" w:cs="Arial"/>
          <w:sz w:val="20"/>
        </w:rPr>
        <w:t>tr</w:t>
      </w:r>
      <w:r w:rsidRPr="00C046CB">
        <w:rPr>
          <w:rFonts w:ascii="Arial" w:hAnsi="Arial" w:cs="Arial"/>
          <w:sz w:val="20"/>
        </w:rPr>
        <w:t xml:space="preserve">ộn hỗn hợp gồm xi măng, cốt liệu, nước và phụ gia (nếu có) </w:t>
      </w:r>
      <w:r w:rsidRPr="00D75571" w:rsidR="00D75571">
        <w:rPr>
          <w:rFonts w:ascii="Arial" w:hAnsi="Arial" w:cs="Arial"/>
          <w:sz w:val="20"/>
        </w:rPr>
        <w:t>ở</w:t>
      </w:r>
      <w:r w:rsidRPr="00C046CB">
        <w:rPr>
          <w:rFonts w:ascii="Arial" w:hAnsi="Arial" w:cs="Arial"/>
          <w:sz w:val="20"/>
        </w:rPr>
        <w:t xml:space="preserve"> trạng thái có thể tạo hình được.</w:t>
      </w:r>
    </w:p>
    <w:p w:rsidR="00C046CB" w:rsidRPr="00D75571" w:rsidP="0088331D">
      <w:pPr>
        <w:spacing w:before="120"/>
        <w:rPr>
          <w:rFonts w:ascii="Arial" w:hAnsi="Arial" w:cs="Arial"/>
          <w:b/>
          <w:sz w:val="20"/>
        </w:rPr>
      </w:pPr>
      <w:r w:rsidRPr="00D75571">
        <w:rPr>
          <w:rFonts w:ascii="Arial" w:hAnsi="Arial" w:cs="Arial"/>
          <w:b/>
          <w:sz w:val="20"/>
        </w:rPr>
        <w:t>3.2</w:t>
      </w:r>
    </w:p>
    <w:p w:rsidR="00C046CB" w:rsidRPr="00C046CB" w:rsidP="0088331D">
      <w:pPr>
        <w:spacing w:before="120"/>
        <w:rPr>
          <w:rFonts w:ascii="Arial" w:hAnsi="Arial" w:cs="Arial"/>
          <w:sz w:val="20"/>
        </w:rPr>
      </w:pPr>
      <w:r w:rsidRPr="00D75571">
        <w:rPr>
          <w:rFonts w:ascii="Arial" w:hAnsi="Arial" w:cs="Arial"/>
          <w:b/>
          <w:sz w:val="20"/>
        </w:rPr>
        <w:t>Bê tông thông thường</w:t>
      </w:r>
      <w:r w:rsidRPr="00C046CB">
        <w:rPr>
          <w:rFonts w:ascii="Arial" w:hAnsi="Arial" w:cs="Arial"/>
          <w:sz w:val="20"/>
        </w:rPr>
        <w:t xml:space="preserve"> (normal-weight concrete</w:t>
      </w:r>
      <w:r w:rsidRPr="00C046CB">
        <w:rPr>
          <w:rFonts w:ascii="Arial" w:hAnsi="Arial" w:cs="Arial"/>
          <w:sz w:val="20"/>
        </w:rPr>
        <w:t>)</w:t>
      </w:r>
    </w:p>
    <w:p w:rsidR="00C046CB" w:rsidRPr="00C046CB" w:rsidP="0088331D">
      <w:pPr>
        <w:spacing w:before="120"/>
        <w:rPr>
          <w:rFonts w:ascii="Arial" w:hAnsi="Arial" w:cs="Arial"/>
          <w:sz w:val="20"/>
        </w:rPr>
      </w:pPr>
      <w:r w:rsidRPr="00C046CB">
        <w:rPr>
          <w:rFonts w:ascii="Arial" w:hAnsi="Arial" w:cs="Arial"/>
          <w:sz w:val="20"/>
        </w:rPr>
        <w:t>Bê tông có c</w:t>
      </w:r>
      <w:r w:rsidRPr="00D75571" w:rsidR="00D75571">
        <w:rPr>
          <w:rFonts w:ascii="Arial" w:hAnsi="Arial" w:cs="Arial"/>
          <w:sz w:val="20"/>
        </w:rPr>
        <w:t>ấ</w:t>
      </w:r>
      <w:r w:rsidRPr="00C046CB">
        <w:rPr>
          <w:rFonts w:ascii="Arial" w:hAnsi="Arial" w:cs="Arial"/>
          <w:sz w:val="20"/>
        </w:rPr>
        <w:t>u trúc đặc chắc với khối lượng thể tích từ 2 000 kg/m</w:t>
      </w:r>
      <w:r w:rsidRPr="00D75571">
        <w:rPr>
          <w:rFonts w:ascii="Arial" w:hAnsi="Arial" w:cs="Arial"/>
          <w:sz w:val="20"/>
          <w:vertAlign w:val="superscript"/>
        </w:rPr>
        <w:t>3</w:t>
      </w:r>
      <w:r w:rsidRPr="00C046CB">
        <w:rPr>
          <w:rFonts w:ascii="Arial" w:hAnsi="Arial" w:cs="Arial"/>
          <w:sz w:val="20"/>
        </w:rPr>
        <w:t xml:space="preserve"> đến 2 500 kg/m</w:t>
      </w:r>
      <w:r w:rsidRPr="00D75571">
        <w:rPr>
          <w:rFonts w:ascii="Arial" w:hAnsi="Arial" w:cs="Arial"/>
          <w:sz w:val="20"/>
          <w:vertAlign w:val="superscript"/>
        </w:rPr>
        <w:t>3</w:t>
      </w:r>
      <w:r w:rsidRPr="00C046CB">
        <w:rPr>
          <w:rFonts w:ascii="Arial" w:hAnsi="Arial" w:cs="Arial"/>
          <w:sz w:val="20"/>
        </w:rPr>
        <w:t>, sử dụng xi măng và cốt liệu đặc chắc.</w:t>
      </w:r>
    </w:p>
    <w:p w:rsidR="00C046CB" w:rsidRPr="00D75571" w:rsidP="0088331D">
      <w:pPr>
        <w:spacing w:before="120"/>
        <w:rPr>
          <w:rFonts w:ascii="Arial" w:hAnsi="Arial" w:cs="Arial"/>
          <w:b/>
          <w:sz w:val="20"/>
        </w:rPr>
      </w:pPr>
      <w:r w:rsidRPr="00D75571">
        <w:rPr>
          <w:rFonts w:ascii="Arial" w:hAnsi="Arial" w:cs="Arial"/>
          <w:b/>
          <w:sz w:val="20"/>
        </w:rPr>
        <w:t>3.3</w:t>
      </w:r>
    </w:p>
    <w:p w:rsidR="00C046CB" w:rsidRPr="009F6C40" w:rsidP="0088331D">
      <w:pPr>
        <w:spacing w:before="120"/>
        <w:rPr>
          <w:rFonts w:ascii="Arial" w:hAnsi="Arial" w:cs="Arial"/>
          <w:sz w:val="20"/>
          <w:lang w:val="en-US"/>
        </w:rPr>
      </w:pPr>
      <w:r w:rsidRPr="00D75571">
        <w:rPr>
          <w:rFonts w:ascii="Arial" w:hAnsi="Arial" w:cs="Arial"/>
          <w:b/>
          <w:sz w:val="20"/>
        </w:rPr>
        <w:t>Bê tông hạt nhỏ</w:t>
      </w:r>
      <w:r w:rsidRPr="00C046CB">
        <w:rPr>
          <w:rFonts w:ascii="Arial" w:hAnsi="Arial" w:cs="Arial"/>
          <w:sz w:val="20"/>
        </w:rPr>
        <w:t xml:space="preserve"> (fine aggregate concrete, sand concrete)</w:t>
      </w:r>
    </w:p>
    <w:p w:rsidR="00C046CB" w:rsidRPr="00C046CB" w:rsidP="0088331D">
      <w:pPr>
        <w:spacing w:before="120"/>
        <w:rPr>
          <w:rFonts w:ascii="Arial" w:hAnsi="Arial" w:cs="Arial"/>
          <w:sz w:val="20"/>
        </w:rPr>
      </w:pPr>
      <w:r w:rsidRPr="00C046CB">
        <w:rPr>
          <w:rFonts w:ascii="Arial" w:hAnsi="Arial" w:cs="Arial"/>
          <w:sz w:val="20"/>
        </w:rPr>
        <w:t>Bê tông có cấu trúc đặc chắc với khối lượng thể tích từ 2 000 đến 2 50</w:t>
      </w:r>
      <w:r w:rsidRPr="00C046CB">
        <w:rPr>
          <w:rFonts w:ascii="Arial" w:hAnsi="Arial" w:cs="Arial"/>
          <w:sz w:val="20"/>
        </w:rPr>
        <w:t>0 kg/m</w:t>
      </w:r>
      <w:r w:rsidRPr="00D75571">
        <w:rPr>
          <w:rFonts w:ascii="Arial" w:hAnsi="Arial" w:cs="Arial"/>
          <w:sz w:val="20"/>
          <w:vertAlign w:val="superscript"/>
        </w:rPr>
        <w:t>3</w:t>
      </w:r>
      <w:r w:rsidRPr="00C046CB">
        <w:rPr>
          <w:rFonts w:ascii="Arial" w:hAnsi="Arial" w:cs="Arial"/>
          <w:sz w:val="20"/>
        </w:rPr>
        <w:t>, sử dụng xi măng và cốt liệu nhỏ đặc chắc.</w:t>
      </w:r>
    </w:p>
    <w:p w:rsidR="00C046CB" w:rsidRPr="00D75571" w:rsidP="0088331D">
      <w:pPr>
        <w:spacing w:before="120"/>
        <w:rPr>
          <w:rFonts w:ascii="Arial" w:hAnsi="Arial" w:cs="Arial"/>
          <w:b/>
          <w:sz w:val="20"/>
        </w:rPr>
      </w:pPr>
      <w:r w:rsidRPr="00D75571">
        <w:rPr>
          <w:rFonts w:ascii="Arial" w:hAnsi="Arial" w:cs="Arial"/>
          <w:b/>
          <w:sz w:val="20"/>
        </w:rPr>
        <w:t>3.4</w:t>
      </w:r>
    </w:p>
    <w:p w:rsidR="00C046CB" w:rsidRPr="00C046CB" w:rsidP="0088331D">
      <w:pPr>
        <w:spacing w:before="120"/>
        <w:rPr>
          <w:rFonts w:ascii="Arial" w:hAnsi="Arial" w:cs="Arial"/>
          <w:sz w:val="20"/>
        </w:rPr>
      </w:pPr>
      <w:r w:rsidRPr="00D75571">
        <w:rPr>
          <w:rFonts w:ascii="Arial" w:hAnsi="Arial" w:cs="Arial"/>
          <w:b/>
          <w:sz w:val="20"/>
        </w:rPr>
        <w:t>Sản phẩm bê tông và b</w:t>
      </w:r>
      <w:r w:rsidRPr="00D75571" w:rsidR="00D75571">
        <w:rPr>
          <w:rFonts w:ascii="Arial" w:hAnsi="Arial" w:cs="Arial"/>
          <w:b/>
          <w:sz w:val="20"/>
          <w:lang w:val="en-US"/>
        </w:rPr>
        <w:t>ê</w:t>
      </w:r>
      <w:r w:rsidRPr="00D75571">
        <w:rPr>
          <w:rFonts w:ascii="Arial" w:hAnsi="Arial" w:cs="Arial"/>
          <w:b/>
          <w:sz w:val="20"/>
        </w:rPr>
        <w:t xml:space="preserve"> tông cốt thép đúc sẵn</w:t>
      </w:r>
      <w:r w:rsidRPr="00C046CB">
        <w:rPr>
          <w:rFonts w:ascii="Arial" w:hAnsi="Arial" w:cs="Arial"/>
          <w:sz w:val="20"/>
        </w:rPr>
        <w:t xml:space="preserve"> (precast concrete and reinforced concrete product)</w:t>
      </w:r>
    </w:p>
    <w:p w:rsidR="00C046CB" w:rsidRPr="00C046CB" w:rsidP="0088331D">
      <w:pPr>
        <w:spacing w:before="120"/>
        <w:rPr>
          <w:rFonts w:ascii="Arial" w:hAnsi="Arial" w:cs="Arial"/>
          <w:sz w:val="20"/>
        </w:rPr>
      </w:pPr>
      <w:r w:rsidRPr="00C046CB">
        <w:rPr>
          <w:rFonts w:ascii="Arial" w:hAnsi="Arial" w:cs="Arial"/>
          <w:sz w:val="20"/>
        </w:rPr>
        <w:t>Sản phẩm bê tông và bê tông cốt thép dùng cho nhà và công trình, được sản xuất tại vị trí không phải là nơi sử dụng cuối cùng.</w:t>
      </w:r>
    </w:p>
    <w:p w:rsidR="00C046CB" w:rsidRPr="00D75571" w:rsidP="0088331D">
      <w:pPr>
        <w:spacing w:before="120"/>
        <w:rPr>
          <w:rFonts w:ascii="Arial" w:hAnsi="Arial" w:cs="Arial"/>
          <w:b/>
          <w:sz w:val="20"/>
        </w:rPr>
      </w:pPr>
      <w:r w:rsidRPr="00D75571">
        <w:rPr>
          <w:rFonts w:ascii="Arial" w:hAnsi="Arial" w:cs="Arial"/>
          <w:b/>
          <w:sz w:val="20"/>
        </w:rPr>
        <w:t>3.5</w:t>
      </w:r>
    </w:p>
    <w:p w:rsidR="00C046CB" w:rsidRPr="00C046CB" w:rsidP="0088331D">
      <w:pPr>
        <w:spacing w:before="120"/>
        <w:rPr>
          <w:rFonts w:ascii="Arial" w:hAnsi="Arial" w:cs="Arial"/>
          <w:sz w:val="20"/>
        </w:rPr>
      </w:pPr>
      <w:r w:rsidRPr="00D75571">
        <w:rPr>
          <w:rFonts w:ascii="Arial" w:hAnsi="Arial" w:cs="Arial"/>
          <w:b/>
          <w:sz w:val="20"/>
        </w:rPr>
        <w:t>Kết cấu b</w:t>
      </w:r>
      <w:r w:rsidRPr="00D75571" w:rsidR="00D75571">
        <w:rPr>
          <w:rFonts w:ascii="Arial" w:hAnsi="Arial" w:cs="Arial"/>
          <w:b/>
          <w:sz w:val="20"/>
          <w:lang w:val="en-US"/>
        </w:rPr>
        <w:t>ê</w:t>
      </w:r>
      <w:r w:rsidRPr="00D75571">
        <w:rPr>
          <w:rFonts w:ascii="Arial" w:hAnsi="Arial" w:cs="Arial"/>
          <w:b/>
          <w:sz w:val="20"/>
        </w:rPr>
        <w:t xml:space="preserve"> tông và bê tông cốt thép toàn khối</w:t>
      </w:r>
      <w:r w:rsidRPr="00C046CB">
        <w:rPr>
          <w:rFonts w:ascii="Arial" w:hAnsi="Arial" w:cs="Arial"/>
          <w:sz w:val="20"/>
        </w:rPr>
        <w:t xml:space="preserve"> (cast-in-place concrete and reinforced concrete structure)</w:t>
      </w:r>
    </w:p>
    <w:p w:rsidR="00C046CB" w:rsidRPr="00C046CB" w:rsidP="0088331D">
      <w:pPr>
        <w:spacing w:before="120"/>
        <w:rPr>
          <w:rFonts w:ascii="Arial" w:hAnsi="Arial" w:cs="Arial"/>
          <w:sz w:val="20"/>
        </w:rPr>
      </w:pPr>
      <w:r w:rsidRPr="00C046CB">
        <w:rPr>
          <w:rFonts w:ascii="Arial" w:hAnsi="Arial" w:cs="Arial"/>
          <w:sz w:val="20"/>
        </w:rPr>
        <w:t>Kết cấu bê tông và bê tông cốt thép, được sản xuất trực tiếp trên công trường trong quá trình thi công nhà và công trình.</w:t>
      </w:r>
    </w:p>
    <w:p w:rsidR="00C046CB" w:rsidRPr="00D75571" w:rsidP="0088331D">
      <w:pPr>
        <w:spacing w:before="120"/>
        <w:rPr>
          <w:rFonts w:ascii="Arial" w:hAnsi="Arial" w:cs="Arial"/>
          <w:b/>
          <w:sz w:val="20"/>
        </w:rPr>
      </w:pPr>
      <w:r w:rsidRPr="00D75571">
        <w:rPr>
          <w:rFonts w:ascii="Arial" w:hAnsi="Arial" w:cs="Arial"/>
          <w:b/>
          <w:sz w:val="20"/>
        </w:rPr>
        <w:t>3.6</w:t>
      </w:r>
    </w:p>
    <w:p w:rsidR="00C046CB" w:rsidRPr="00C046CB" w:rsidP="0088331D">
      <w:pPr>
        <w:spacing w:before="120"/>
        <w:rPr>
          <w:rFonts w:ascii="Arial" w:hAnsi="Arial" w:cs="Arial"/>
          <w:sz w:val="20"/>
        </w:rPr>
      </w:pPr>
      <w:r w:rsidRPr="00D75571">
        <w:rPr>
          <w:rFonts w:ascii="Arial" w:hAnsi="Arial" w:cs="Arial"/>
          <w:b/>
          <w:sz w:val="20"/>
        </w:rPr>
        <w:t>Nghiên cứu đánh giá</w:t>
      </w:r>
      <w:r w:rsidRPr="00C046CB">
        <w:rPr>
          <w:rFonts w:ascii="Arial" w:hAnsi="Arial" w:cs="Arial"/>
          <w:sz w:val="20"/>
        </w:rPr>
        <w:t xml:space="preserve"> </w:t>
      </w:r>
      <w:r w:rsidR="00D75571">
        <w:rPr>
          <w:rFonts w:ascii="Arial" w:hAnsi="Arial" w:cs="Arial"/>
          <w:sz w:val="20"/>
          <w:lang w:val="en-US"/>
        </w:rPr>
        <w:t>(j</w:t>
      </w:r>
      <w:r w:rsidRPr="00C046CB">
        <w:rPr>
          <w:rFonts w:ascii="Arial" w:hAnsi="Arial" w:cs="Arial"/>
          <w:sz w:val="20"/>
        </w:rPr>
        <w:t>ustificating research)</w:t>
      </w:r>
    </w:p>
    <w:p w:rsidR="00C046CB" w:rsidRPr="00C046CB" w:rsidP="0088331D">
      <w:pPr>
        <w:spacing w:before="120"/>
        <w:rPr>
          <w:rFonts w:ascii="Arial" w:hAnsi="Arial" w:cs="Arial"/>
          <w:sz w:val="20"/>
        </w:rPr>
      </w:pPr>
      <w:r w:rsidRPr="00C046CB">
        <w:rPr>
          <w:rFonts w:ascii="Arial" w:hAnsi="Arial" w:cs="Arial"/>
          <w:sz w:val="20"/>
        </w:rPr>
        <w:t>Nghiên cứu về bê tông (nếu cần thiết) sử dụng các vật liệu có thông số chất lượng khác với yêu cầu quy định trong tiêu chuẩn này.</w:t>
      </w:r>
    </w:p>
    <w:p w:rsidR="00C046CB" w:rsidRPr="00C046CB" w:rsidP="0088331D">
      <w:pPr>
        <w:spacing w:before="120"/>
        <w:rPr>
          <w:rFonts w:ascii="Arial" w:hAnsi="Arial" w:cs="Arial"/>
          <w:sz w:val="20"/>
        </w:rPr>
      </w:pPr>
      <w:r w:rsidRPr="00C046CB">
        <w:rPr>
          <w:rFonts w:ascii="Arial" w:hAnsi="Arial" w:cs="Arial"/>
          <w:sz w:val="20"/>
        </w:rPr>
        <w:t>Ch</w:t>
      </w:r>
      <w:r w:rsidR="00DE4DF7">
        <w:rPr>
          <w:rFonts w:ascii="Arial" w:hAnsi="Arial" w:cs="Arial"/>
          <w:sz w:val="20"/>
          <w:lang w:val="en-US"/>
        </w:rPr>
        <w:t>ú</w:t>
      </w:r>
      <w:r w:rsidRPr="00C046CB">
        <w:rPr>
          <w:rFonts w:ascii="Arial" w:hAnsi="Arial" w:cs="Arial"/>
          <w:sz w:val="20"/>
        </w:rPr>
        <w:t xml:space="preserve"> thích 1: Nghiên cứu đ</w:t>
      </w:r>
      <w:r w:rsidRPr="00D75571" w:rsidR="00D75571">
        <w:rPr>
          <w:rFonts w:ascii="Arial" w:hAnsi="Arial" w:cs="Arial"/>
          <w:sz w:val="20"/>
        </w:rPr>
        <w:t>á</w:t>
      </w:r>
      <w:r w:rsidRPr="00C046CB">
        <w:rPr>
          <w:rFonts w:ascii="Arial" w:hAnsi="Arial" w:cs="Arial"/>
          <w:sz w:val="20"/>
        </w:rPr>
        <w:t>nh giá được thực hiện để đánh giá khả năng đáp ứng các yêu cầu kỹ thuật của bê tông sử dụng vật liệu không đạt yêu cầu cũng như các vật liệu chưa được quy định trong tiêu chuẩ</w:t>
      </w:r>
      <w:r w:rsidR="00F0222D">
        <w:rPr>
          <w:rFonts w:ascii="Arial" w:hAnsi="Arial" w:cs="Arial"/>
          <w:sz w:val="20"/>
        </w:rPr>
        <w:t>n và t</w:t>
      </w:r>
      <w:r w:rsidR="00F0222D">
        <w:rPr>
          <w:rFonts w:ascii="Arial" w:hAnsi="Arial" w:cs="Arial"/>
          <w:sz w:val="20"/>
          <w:lang w:val="en-US"/>
        </w:rPr>
        <w:t>í</w:t>
      </w:r>
      <w:r w:rsidRPr="00C046CB">
        <w:rPr>
          <w:rFonts w:ascii="Arial" w:hAnsi="Arial" w:cs="Arial"/>
          <w:sz w:val="20"/>
        </w:rPr>
        <w:t>nh khả thi về kinh tế - kỹ thuật của bê tông này. Các nghiên cứu đánh giá phải được thực hiện b</w:t>
      </w:r>
      <w:r w:rsidRPr="00D75571" w:rsidR="00D75571">
        <w:rPr>
          <w:rFonts w:ascii="Arial" w:hAnsi="Arial" w:cs="Arial"/>
          <w:sz w:val="20"/>
        </w:rPr>
        <w:t>ở</w:t>
      </w:r>
      <w:r w:rsidRPr="00C046CB">
        <w:rPr>
          <w:rFonts w:ascii="Arial" w:hAnsi="Arial" w:cs="Arial"/>
          <w:sz w:val="20"/>
        </w:rPr>
        <w:t>i nhân sự có đủ năng lực tại các phòng thí nghiệm chuyên ngành đ</w:t>
      </w:r>
      <w:r w:rsidR="003D7418">
        <w:rPr>
          <w:rFonts w:ascii="Arial" w:hAnsi="Arial" w:cs="Arial"/>
          <w:sz w:val="20"/>
          <w:lang w:val="en-US"/>
        </w:rPr>
        <w:t>ủ</w:t>
      </w:r>
      <w:r w:rsidRPr="00C046CB">
        <w:rPr>
          <w:rFonts w:ascii="Arial" w:hAnsi="Arial" w:cs="Arial"/>
          <w:sz w:val="20"/>
        </w:rPr>
        <w:t xml:space="preserve"> điều kiện hoạt động.</w:t>
      </w:r>
    </w:p>
    <w:p w:rsidR="00C046CB" w:rsidRPr="00D75571" w:rsidP="0088331D">
      <w:pPr>
        <w:spacing w:before="120"/>
        <w:rPr>
          <w:rFonts w:ascii="Arial" w:hAnsi="Arial" w:cs="Arial"/>
          <w:b/>
          <w:sz w:val="20"/>
        </w:rPr>
      </w:pPr>
      <w:bookmarkStart w:id="6" w:name="dieu_4"/>
      <w:r w:rsidRPr="000718DC" w:rsidR="000718DC">
        <w:rPr>
          <w:rFonts w:ascii="Arial" w:hAnsi="Arial" w:cs="Arial"/>
          <w:b/>
          <w:sz w:val="20"/>
        </w:rPr>
        <w:t>4  Yêu cầu kỹ thuật</w:t>
      </w:r>
      <w:bookmarkEnd w:id="6"/>
    </w:p>
    <w:p w:rsidR="00BF1F3D" w:rsidRPr="00BF1F3D" w:rsidP="00BF1F3D">
      <w:pPr>
        <w:spacing w:before="120"/>
        <w:rPr>
          <w:rFonts w:ascii="Arial" w:hAnsi="Arial" w:cs="Arial"/>
          <w:sz w:val="20"/>
        </w:rPr>
      </w:pPr>
      <w:bookmarkStart w:id="7" w:name="dieu_4_1"/>
      <w:r w:rsidRPr="00BF1F3D">
        <w:rPr>
          <w:rFonts w:ascii="Arial" w:hAnsi="Arial" w:cs="Arial"/>
          <w:b/>
          <w:sz w:val="20"/>
        </w:rPr>
        <w:t>4.1</w:t>
      </w:r>
      <w:bookmarkEnd w:id="7"/>
      <w:r w:rsidRPr="00BF1F3D">
        <w:rPr>
          <w:rFonts w:ascii="Arial" w:hAnsi="Arial" w:cs="Arial"/>
          <w:b/>
          <w:sz w:val="20"/>
        </w:rPr>
        <w:t xml:space="preserve">  </w:t>
      </w:r>
      <w:bookmarkStart w:id="8" w:name="dieu_4_1_name"/>
      <w:r w:rsidRPr="00BF1F3D">
        <w:rPr>
          <w:rFonts w:ascii="Arial" w:hAnsi="Arial" w:cs="Arial"/>
          <w:sz w:val="20"/>
        </w:rPr>
        <w:t>Các yêu cầu của tiêu chuẩn này cần được tuân thủ khi biên soạn tài liệu thiết kế và công nghệ cho các sản phẩm bê tông và bê tông cốt thép đúc sẵn, kết cấu bê tông và bê tông cốt thép toàn khối, được thiết kế theo TCVN 5574.</w:t>
      </w:r>
      <w:bookmarkEnd w:id="8"/>
    </w:p>
    <w:p w:rsidR="00BF1F3D" w:rsidRPr="00BF1F3D" w:rsidP="00BF1F3D">
      <w:pPr>
        <w:spacing w:before="120"/>
        <w:rPr>
          <w:rFonts w:ascii="Arial" w:hAnsi="Arial" w:cs="Arial"/>
          <w:b/>
          <w:sz w:val="20"/>
        </w:rPr>
      </w:pPr>
      <w:bookmarkStart w:id="9" w:name="dieu_4_2"/>
      <w:r w:rsidRPr="00BF1F3D">
        <w:rPr>
          <w:rFonts w:ascii="Arial" w:hAnsi="Arial" w:cs="Arial"/>
          <w:b/>
          <w:sz w:val="20"/>
        </w:rPr>
        <w:t>4.2</w:t>
      </w:r>
      <w:bookmarkEnd w:id="9"/>
      <w:r w:rsidRPr="00BF1F3D">
        <w:rPr>
          <w:rFonts w:ascii="Arial" w:hAnsi="Arial" w:cs="Arial"/>
          <w:b/>
          <w:sz w:val="20"/>
        </w:rPr>
        <w:t xml:space="preserve">  </w:t>
      </w:r>
      <w:bookmarkStart w:id="10" w:name="dieu_4_2_name"/>
      <w:r w:rsidRPr="00BF1F3D">
        <w:rPr>
          <w:rFonts w:ascii="Arial" w:hAnsi="Arial" w:cs="Arial"/>
          <w:sz w:val="20"/>
        </w:rPr>
        <w:t>Bê tông phải được sản xuất phù hợp với các yêu cầu của tiêu chuẩn này, cũng như các tiêu chuẩn và thông số kỹ thuật cho loại sản phẩm và kết cấu cụ thể, được phê duyệt theo quy định.</w:t>
      </w:r>
      <w:bookmarkEnd w:id="10"/>
    </w:p>
    <w:p w:rsidR="00BF1F3D" w:rsidRPr="00BF1F3D" w:rsidP="00BF1F3D">
      <w:pPr>
        <w:spacing w:before="120"/>
        <w:rPr>
          <w:rFonts w:ascii="Arial" w:hAnsi="Arial" w:cs="Arial"/>
          <w:sz w:val="20"/>
        </w:rPr>
      </w:pPr>
      <w:r w:rsidRPr="00BF1F3D">
        <w:rPr>
          <w:rFonts w:ascii="Arial" w:hAnsi="Arial" w:cs="Arial"/>
          <w:sz w:val="20"/>
        </w:rPr>
        <w:t>Tham khảo Phụ lục A về các yêu cầu bổ sung đối với bê tông và vật liệu chế tạo bê tông cho các lĩnh vực xây dựng khác nhau.</w:t>
      </w:r>
    </w:p>
    <w:p w:rsidR="00C046CB" w:rsidRPr="00D75571" w:rsidP="00BF1F3D">
      <w:pPr>
        <w:spacing w:before="120"/>
        <w:rPr>
          <w:rFonts w:ascii="Arial" w:hAnsi="Arial" w:cs="Arial"/>
          <w:b/>
          <w:sz w:val="20"/>
        </w:rPr>
      </w:pPr>
      <w:bookmarkStart w:id="11" w:name="dieu_4_3"/>
      <w:r w:rsidRPr="00BF1F3D" w:rsidR="00BF1F3D">
        <w:rPr>
          <w:rFonts w:ascii="Arial" w:hAnsi="Arial" w:cs="Arial"/>
          <w:b/>
          <w:sz w:val="20"/>
        </w:rPr>
        <w:t>4.3  Đặc tính của bê tông</w:t>
      </w:r>
      <w:bookmarkEnd w:id="11"/>
    </w:p>
    <w:p w:rsidR="00C046CB" w:rsidRPr="00C046CB" w:rsidP="0088331D">
      <w:pPr>
        <w:spacing w:before="120"/>
        <w:rPr>
          <w:rFonts w:ascii="Arial" w:hAnsi="Arial" w:cs="Arial"/>
          <w:sz w:val="20"/>
        </w:rPr>
      </w:pPr>
      <w:r w:rsidRPr="00D75571">
        <w:rPr>
          <w:rFonts w:ascii="Arial" w:hAnsi="Arial" w:cs="Arial"/>
          <w:b/>
          <w:sz w:val="20"/>
        </w:rPr>
        <w:t>4.3.1</w:t>
      </w:r>
      <w:r w:rsidRPr="00D75571" w:rsidR="00D75571">
        <w:rPr>
          <w:rFonts w:ascii="Arial" w:hAnsi="Arial" w:cs="Arial"/>
          <w:sz w:val="20"/>
        </w:rPr>
        <w:t xml:space="preserve"> </w:t>
      </w:r>
      <w:r>
        <w:rPr>
          <w:rFonts w:ascii="Arial" w:hAnsi="Arial" w:cs="Arial"/>
          <w:sz w:val="20"/>
        </w:rPr>
        <w:t xml:space="preserve"> </w:t>
      </w:r>
      <w:r w:rsidRPr="00C046CB">
        <w:rPr>
          <w:rFonts w:ascii="Arial" w:hAnsi="Arial" w:cs="Arial"/>
          <w:sz w:val="20"/>
        </w:rPr>
        <w:t>Phân loại bê tông đã đóng rắn theo các chỉ tiêu chất lượng</w:t>
      </w:r>
    </w:p>
    <w:p w:rsidR="00C046CB" w:rsidRPr="00C046CB" w:rsidP="0088331D">
      <w:pPr>
        <w:spacing w:before="120"/>
        <w:rPr>
          <w:rFonts w:ascii="Arial" w:hAnsi="Arial" w:cs="Arial"/>
          <w:sz w:val="20"/>
        </w:rPr>
      </w:pPr>
      <w:r w:rsidRPr="00D75571">
        <w:rPr>
          <w:rFonts w:ascii="Arial" w:hAnsi="Arial" w:cs="Arial"/>
          <w:b/>
          <w:sz w:val="20"/>
        </w:rPr>
        <w:t>4.3.1.1</w:t>
      </w:r>
      <w:r w:rsidRPr="00D75571" w:rsidR="00D75571">
        <w:rPr>
          <w:rFonts w:ascii="Arial" w:hAnsi="Arial" w:cs="Arial"/>
          <w:sz w:val="20"/>
        </w:rPr>
        <w:t xml:space="preserve"> </w:t>
      </w:r>
      <w:r>
        <w:rPr>
          <w:rFonts w:ascii="Arial" w:hAnsi="Arial" w:cs="Arial"/>
          <w:sz w:val="20"/>
        </w:rPr>
        <w:t xml:space="preserve"> </w:t>
      </w:r>
      <w:r w:rsidRPr="00C046CB">
        <w:rPr>
          <w:rFonts w:ascii="Arial" w:hAnsi="Arial" w:cs="Arial"/>
          <w:sz w:val="20"/>
        </w:rPr>
        <w:t>Theo cường độ, bê tông được phân loại theo:</w:t>
      </w:r>
    </w:p>
    <w:p w:rsidR="00C046CB" w:rsidRPr="00C046CB" w:rsidP="0088331D">
      <w:pPr>
        <w:spacing w:before="120"/>
        <w:rPr>
          <w:rFonts w:ascii="Arial" w:hAnsi="Arial" w:cs="Arial"/>
          <w:sz w:val="20"/>
        </w:rPr>
      </w:pPr>
      <w:r w:rsidRPr="00D75571">
        <w:rPr>
          <w:rFonts w:ascii="Arial" w:hAnsi="Arial" w:cs="Arial"/>
          <w:b/>
          <w:sz w:val="20"/>
        </w:rPr>
        <w:t>a,</w:t>
      </w:r>
      <w:r>
        <w:rPr>
          <w:rFonts w:ascii="Arial" w:hAnsi="Arial" w:cs="Arial"/>
          <w:sz w:val="20"/>
        </w:rPr>
        <w:t xml:space="preserve"> </w:t>
      </w:r>
      <w:r w:rsidRPr="00C046CB">
        <w:rPr>
          <w:rFonts w:ascii="Arial" w:hAnsi="Arial" w:cs="Arial"/>
          <w:sz w:val="20"/>
        </w:rPr>
        <w:t>Cấp cường độ chịu nén, bao gồm: B3,5; B5; B7,5; B10; B12</w:t>
      </w:r>
      <w:r w:rsidR="005263DF">
        <w:rPr>
          <w:rFonts w:ascii="Arial" w:hAnsi="Arial" w:cs="Arial"/>
          <w:sz w:val="20"/>
          <w:lang w:val="en-US"/>
        </w:rPr>
        <w:t>,</w:t>
      </w:r>
      <w:r w:rsidRPr="00C046CB">
        <w:rPr>
          <w:rFonts w:ascii="Arial" w:hAnsi="Arial" w:cs="Arial"/>
          <w:sz w:val="20"/>
        </w:rPr>
        <w:t>5; B15; B20; B22,5; B25; B27,5; B30; B35; B40; B45; B50; B55; B60; B70; B80; B90; B100; B110; B120.</w:t>
      </w:r>
    </w:p>
    <w:p w:rsidR="00C046CB" w:rsidRPr="00C046CB" w:rsidP="0088331D">
      <w:pPr>
        <w:spacing w:before="120"/>
        <w:rPr>
          <w:rFonts w:ascii="Arial" w:hAnsi="Arial" w:cs="Arial"/>
          <w:sz w:val="20"/>
        </w:rPr>
      </w:pPr>
      <w:r w:rsidRPr="00D75571">
        <w:rPr>
          <w:rFonts w:ascii="Arial" w:hAnsi="Arial" w:cs="Arial"/>
          <w:b/>
          <w:sz w:val="20"/>
        </w:rPr>
        <w:t>b,</w:t>
      </w:r>
      <w:r>
        <w:rPr>
          <w:rFonts w:ascii="Arial" w:hAnsi="Arial" w:cs="Arial"/>
          <w:sz w:val="20"/>
        </w:rPr>
        <w:t xml:space="preserve"> </w:t>
      </w:r>
      <w:r w:rsidRPr="00C046CB">
        <w:rPr>
          <w:rFonts w:ascii="Arial" w:hAnsi="Arial" w:cs="Arial"/>
          <w:sz w:val="20"/>
        </w:rPr>
        <w:t>Cấp cường độ chịu kéo dọc trục, bao gồm: B</w:t>
      </w:r>
      <w:r w:rsidRPr="00D75571">
        <w:rPr>
          <w:rFonts w:ascii="Arial" w:hAnsi="Arial" w:cs="Arial"/>
          <w:sz w:val="20"/>
          <w:vertAlign w:val="subscript"/>
        </w:rPr>
        <w:t>t</w:t>
      </w:r>
      <w:r w:rsidRPr="00C046CB">
        <w:rPr>
          <w:rFonts w:ascii="Arial" w:hAnsi="Arial" w:cs="Arial"/>
          <w:sz w:val="20"/>
        </w:rPr>
        <w:t>0,8; B</w:t>
      </w:r>
      <w:r w:rsidRPr="00D75571">
        <w:rPr>
          <w:rFonts w:ascii="Arial" w:hAnsi="Arial" w:cs="Arial"/>
          <w:sz w:val="20"/>
          <w:vertAlign w:val="subscript"/>
        </w:rPr>
        <w:t>t</w:t>
      </w:r>
      <w:r w:rsidRPr="00C046CB">
        <w:rPr>
          <w:rFonts w:ascii="Arial" w:hAnsi="Arial" w:cs="Arial"/>
          <w:sz w:val="20"/>
        </w:rPr>
        <w:t>1,2; B</w:t>
      </w:r>
      <w:r w:rsidRPr="00D75571">
        <w:rPr>
          <w:rFonts w:ascii="Arial" w:hAnsi="Arial" w:cs="Arial"/>
          <w:sz w:val="20"/>
          <w:vertAlign w:val="subscript"/>
        </w:rPr>
        <w:t>t</w:t>
      </w:r>
      <w:r w:rsidRPr="00C046CB">
        <w:rPr>
          <w:rFonts w:ascii="Arial" w:hAnsi="Arial" w:cs="Arial"/>
          <w:sz w:val="20"/>
        </w:rPr>
        <w:t>1,6; B</w:t>
      </w:r>
      <w:r w:rsidRPr="00D75571">
        <w:rPr>
          <w:rFonts w:ascii="Arial" w:hAnsi="Arial" w:cs="Arial"/>
          <w:sz w:val="20"/>
          <w:vertAlign w:val="subscript"/>
        </w:rPr>
        <w:t>t</w:t>
      </w:r>
      <w:r w:rsidRPr="00C046CB">
        <w:rPr>
          <w:rFonts w:ascii="Arial" w:hAnsi="Arial" w:cs="Arial"/>
          <w:sz w:val="20"/>
        </w:rPr>
        <w:t>2,0; B</w:t>
      </w:r>
      <w:r w:rsidRPr="00D75571">
        <w:rPr>
          <w:rFonts w:ascii="Arial" w:hAnsi="Arial" w:cs="Arial"/>
          <w:sz w:val="20"/>
          <w:vertAlign w:val="subscript"/>
        </w:rPr>
        <w:t>t</w:t>
      </w:r>
      <w:r w:rsidRPr="00C046CB">
        <w:rPr>
          <w:rFonts w:ascii="Arial" w:hAnsi="Arial" w:cs="Arial"/>
          <w:sz w:val="20"/>
        </w:rPr>
        <w:t>2,4; B</w:t>
      </w:r>
      <w:r w:rsidRPr="00D75571">
        <w:rPr>
          <w:rFonts w:ascii="Arial" w:hAnsi="Arial" w:cs="Arial"/>
          <w:sz w:val="20"/>
          <w:vertAlign w:val="subscript"/>
        </w:rPr>
        <w:t>t</w:t>
      </w:r>
      <w:r w:rsidRPr="00C046CB">
        <w:rPr>
          <w:rFonts w:ascii="Arial" w:hAnsi="Arial" w:cs="Arial"/>
          <w:sz w:val="20"/>
        </w:rPr>
        <w:t>2,8; B</w:t>
      </w:r>
      <w:r w:rsidRPr="00D75571">
        <w:rPr>
          <w:rFonts w:ascii="Arial" w:hAnsi="Arial" w:cs="Arial"/>
          <w:sz w:val="20"/>
          <w:vertAlign w:val="subscript"/>
        </w:rPr>
        <w:t>t</w:t>
      </w:r>
      <w:r w:rsidRPr="00C046CB">
        <w:rPr>
          <w:rFonts w:ascii="Arial" w:hAnsi="Arial" w:cs="Arial"/>
          <w:sz w:val="20"/>
        </w:rPr>
        <w:t>3,2; B</w:t>
      </w:r>
      <w:r w:rsidRPr="00D75571">
        <w:rPr>
          <w:rFonts w:ascii="Arial" w:hAnsi="Arial" w:cs="Arial"/>
          <w:sz w:val="20"/>
          <w:vertAlign w:val="subscript"/>
        </w:rPr>
        <w:t>t</w:t>
      </w:r>
      <w:r w:rsidRPr="00C046CB">
        <w:rPr>
          <w:rFonts w:ascii="Arial" w:hAnsi="Arial" w:cs="Arial"/>
          <w:sz w:val="20"/>
        </w:rPr>
        <w:t>3,6; B</w:t>
      </w:r>
      <w:r w:rsidRPr="00D75571">
        <w:rPr>
          <w:rFonts w:ascii="Arial" w:hAnsi="Arial" w:cs="Arial"/>
          <w:sz w:val="20"/>
          <w:vertAlign w:val="subscript"/>
        </w:rPr>
        <w:t>t</w:t>
      </w:r>
      <w:r w:rsidRPr="00C046CB">
        <w:rPr>
          <w:rFonts w:ascii="Arial" w:hAnsi="Arial" w:cs="Arial"/>
          <w:sz w:val="20"/>
        </w:rPr>
        <w:t>4,0; B</w:t>
      </w:r>
      <w:r w:rsidRPr="00D75571">
        <w:rPr>
          <w:rFonts w:ascii="Arial" w:hAnsi="Arial" w:cs="Arial"/>
          <w:sz w:val="20"/>
          <w:vertAlign w:val="subscript"/>
        </w:rPr>
        <w:t>t</w:t>
      </w:r>
      <w:r w:rsidRPr="00C046CB">
        <w:rPr>
          <w:rFonts w:ascii="Arial" w:hAnsi="Arial" w:cs="Arial"/>
          <w:sz w:val="20"/>
        </w:rPr>
        <w:t>4,4; B</w:t>
      </w:r>
      <w:r w:rsidRPr="00D75571">
        <w:rPr>
          <w:rFonts w:ascii="Arial" w:hAnsi="Arial" w:cs="Arial"/>
          <w:sz w:val="20"/>
          <w:vertAlign w:val="subscript"/>
        </w:rPr>
        <w:t>t</w:t>
      </w:r>
      <w:r w:rsidRPr="00C046CB">
        <w:rPr>
          <w:rFonts w:ascii="Arial" w:hAnsi="Arial" w:cs="Arial"/>
          <w:sz w:val="20"/>
        </w:rPr>
        <w:t>4,8.</w:t>
      </w:r>
    </w:p>
    <w:p w:rsidR="00C046CB" w:rsidRPr="00C046CB" w:rsidP="0088331D">
      <w:pPr>
        <w:spacing w:before="120"/>
        <w:rPr>
          <w:rFonts w:ascii="Arial" w:hAnsi="Arial" w:cs="Arial"/>
          <w:sz w:val="20"/>
        </w:rPr>
      </w:pPr>
      <w:r w:rsidRPr="00D75571">
        <w:rPr>
          <w:rFonts w:ascii="Arial" w:hAnsi="Arial" w:cs="Arial"/>
          <w:b/>
          <w:sz w:val="20"/>
        </w:rPr>
        <w:t>c,</w:t>
      </w:r>
      <w:r>
        <w:rPr>
          <w:rFonts w:ascii="Arial" w:hAnsi="Arial" w:cs="Arial"/>
          <w:sz w:val="20"/>
        </w:rPr>
        <w:t xml:space="preserve"> </w:t>
      </w:r>
      <w:r w:rsidRPr="00C046CB">
        <w:rPr>
          <w:rFonts w:ascii="Arial" w:hAnsi="Arial" w:cs="Arial"/>
          <w:sz w:val="20"/>
        </w:rPr>
        <w:t>Cấp cường độ chịu kéo khi uốn, bao gồm: B</w:t>
      </w:r>
      <w:r w:rsidRPr="00D75571">
        <w:rPr>
          <w:rFonts w:ascii="Arial" w:hAnsi="Arial" w:cs="Arial"/>
          <w:sz w:val="20"/>
          <w:vertAlign w:val="subscript"/>
        </w:rPr>
        <w:t>tb</w:t>
      </w:r>
      <w:r w:rsidRPr="00C046CB">
        <w:rPr>
          <w:rFonts w:ascii="Arial" w:hAnsi="Arial" w:cs="Arial"/>
          <w:sz w:val="20"/>
        </w:rPr>
        <w:t xml:space="preserve">1,2;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1,6;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2,0;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2,4;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2,8;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3,2;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3,6;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4,0;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4,4;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4,8;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5,2;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5,6;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6,0;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6,4;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6,8;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7,2;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7,6;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8,0;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8,4;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8,8;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9,2;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 xml:space="preserve">9,6, </w:t>
      </w:r>
      <w:r w:rsidRPr="00C046CB" w:rsidR="00D75571">
        <w:rPr>
          <w:rFonts w:ascii="Arial" w:hAnsi="Arial" w:cs="Arial"/>
          <w:sz w:val="20"/>
        </w:rPr>
        <w:t>B</w:t>
      </w:r>
      <w:r w:rsidRPr="00D75571" w:rsidR="00D75571">
        <w:rPr>
          <w:rFonts w:ascii="Arial" w:hAnsi="Arial" w:cs="Arial"/>
          <w:sz w:val="20"/>
          <w:vertAlign w:val="subscript"/>
        </w:rPr>
        <w:t>tb</w:t>
      </w:r>
      <w:r w:rsidRPr="00C046CB">
        <w:rPr>
          <w:rFonts w:ascii="Arial" w:hAnsi="Arial" w:cs="Arial"/>
          <w:sz w:val="20"/>
        </w:rPr>
        <w:t>10,0.</w:t>
      </w:r>
    </w:p>
    <w:p w:rsidR="00C046CB" w:rsidRPr="00C046CB" w:rsidP="0088331D">
      <w:pPr>
        <w:spacing w:before="120"/>
        <w:rPr>
          <w:rFonts w:ascii="Arial" w:hAnsi="Arial" w:cs="Arial"/>
          <w:sz w:val="20"/>
        </w:rPr>
      </w:pPr>
      <w:r w:rsidRPr="00D75571">
        <w:rPr>
          <w:rFonts w:ascii="Arial" w:hAnsi="Arial" w:cs="Arial"/>
          <w:b/>
          <w:sz w:val="20"/>
        </w:rPr>
        <w:t>4.3.1.2</w:t>
      </w:r>
      <w:r>
        <w:rPr>
          <w:rFonts w:ascii="Arial" w:hAnsi="Arial" w:cs="Arial"/>
          <w:sz w:val="20"/>
        </w:rPr>
        <w:t xml:space="preserve"> </w:t>
      </w:r>
      <w:r w:rsidRPr="00D75571" w:rsidR="00D75571">
        <w:rPr>
          <w:rFonts w:ascii="Arial" w:hAnsi="Arial" w:cs="Arial"/>
          <w:sz w:val="20"/>
        </w:rPr>
        <w:t xml:space="preserve"> </w:t>
      </w:r>
      <w:r w:rsidRPr="00C046CB">
        <w:rPr>
          <w:rFonts w:ascii="Arial" w:hAnsi="Arial" w:cs="Arial"/>
          <w:sz w:val="20"/>
        </w:rPr>
        <w:t>Theo độ chống thấm nước, bê tông được phân loại thành các mác chống thấm nước, bao gồm: W2, W4, W6, W8, W10, W12, W14, W16, W18, W20.</w:t>
      </w:r>
    </w:p>
    <w:p w:rsidR="00C046CB" w:rsidRPr="00C046CB" w:rsidP="0088331D">
      <w:pPr>
        <w:spacing w:before="120"/>
        <w:rPr>
          <w:rFonts w:ascii="Arial" w:hAnsi="Arial" w:cs="Arial"/>
          <w:sz w:val="20"/>
        </w:rPr>
      </w:pPr>
      <w:r w:rsidRPr="00D75571">
        <w:rPr>
          <w:rFonts w:ascii="Arial" w:hAnsi="Arial" w:cs="Arial"/>
          <w:b/>
          <w:sz w:val="20"/>
        </w:rPr>
        <w:t>4.3.1.3</w:t>
      </w:r>
      <w:r>
        <w:rPr>
          <w:rFonts w:ascii="Arial" w:hAnsi="Arial" w:cs="Arial"/>
          <w:sz w:val="20"/>
        </w:rPr>
        <w:t xml:space="preserve"> </w:t>
      </w:r>
      <w:r w:rsidRPr="00D75571" w:rsidR="00D75571">
        <w:rPr>
          <w:rFonts w:ascii="Arial" w:hAnsi="Arial" w:cs="Arial"/>
          <w:sz w:val="20"/>
        </w:rPr>
        <w:t xml:space="preserve"> </w:t>
      </w:r>
      <w:r w:rsidRPr="00C046CB">
        <w:rPr>
          <w:rFonts w:ascii="Arial" w:hAnsi="Arial" w:cs="Arial"/>
          <w:sz w:val="20"/>
        </w:rPr>
        <w:t>Theo độ mài mòn trên đĩa mài, bê tông được phân loại thành các mác mài mòn, bao gồm: G1, G2, G3.</w:t>
      </w:r>
    </w:p>
    <w:p w:rsidR="00C046CB" w:rsidRPr="00C046CB" w:rsidP="0088331D">
      <w:pPr>
        <w:spacing w:before="120"/>
        <w:rPr>
          <w:rFonts w:ascii="Arial" w:hAnsi="Arial" w:cs="Arial"/>
          <w:sz w:val="20"/>
        </w:rPr>
      </w:pPr>
      <w:r w:rsidRPr="00D75571">
        <w:rPr>
          <w:rFonts w:ascii="Arial" w:hAnsi="Arial" w:cs="Arial"/>
          <w:b/>
          <w:sz w:val="20"/>
        </w:rPr>
        <w:t>4.3.2</w:t>
      </w:r>
      <w:r>
        <w:rPr>
          <w:rFonts w:ascii="Arial" w:hAnsi="Arial" w:cs="Arial"/>
          <w:sz w:val="20"/>
        </w:rPr>
        <w:t xml:space="preserve"> </w:t>
      </w:r>
      <w:r w:rsidRPr="00D75571" w:rsidR="00D75571">
        <w:rPr>
          <w:rFonts w:ascii="Arial" w:hAnsi="Arial" w:cs="Arial"/>
          <w:sz w:val="20"/>
        </w:rPr>
        <w:t xml:space="preserve"> </w:t>
      </w:r>
      <w:r w:rsidRPr="00C046CB">
        <w:rPr>
          <w:rFonts w:ascii="Arial" w:hAnsi="Arial" w:cs="Arial"/>
          <w:sz w:val="20"/>
        </w:rPr>
        <w:t>Cấp cường độ, mác chống thấm nước và mác mài mòn được quy định phù hợp với tiêu chuẩn thiết kế và được nêu trong tài liệu thiết kế và công nghệ, tiêu chuẩn và thông số kỹ thuật cho sản phẩm và kết cấu.</w:t>
      </w:r>
    </w:p>
    <w:p w:rsidR="00C046CB" w:rsidRPr="00C046CB" w:rsidP="0088331D">
      <w:pPr>
        <w:spacing w:before="120"/>
        <w:rPr>
          <w:rFonts w:ascii="Arial" w:hAnsi="Arial" w:cs="Arial"/>
          <w:sz w:val="20"/>
        </w:rPr>
      </w:pPr>
      <w:r w:rsidRPr="00196702">
        <w:rPr>
          <w:rFonts w:ascii="Arial" w:hAnsi="Arial" w:cs="Arial"/>
          <w:b/>
          <w:sz w:val="20"/>
        </w:rPr>
        <w:t>4.3.3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Theo tốc độ phát triển cường độ, bê tông được coi là bê tông đóng rắn nhanh nếu tỷ lệ cường độ ở tuổi 2 ngày trên cường độ </w:t>
      </w:r>
      <w:r w:rsidR="00196702">
        <w:rPr>
          <w:rFonts w:ascii="Arial" w:hAnsi="Arial" w:cs="Arial"/>
          <w:sz w:val="20"/>
        </w:rPr>
        <w:t>bê tông</w:t>
      </w:r>
      <w:r w:rsidRPr="00C046CB">
        <w:rPr>
          <w:rFonts w:ascii="Arial" w:hAnsi="Arial" w:cs="Arial"/>
          <w:sz w:val="20"/>
        </w:rPr>
        <w:t xml:space="preserve"> ở tuổi 28 ngày lớn hơn 0,4 và được coi là đóng rắn chậm nếu tỷ lệ này nhỏ hơn hoặc bằng 0,4.</w:t>
      </w:r>
    </w:p>
    <w:p w:rsidR="00C046CB" w:rsidRPr="00C046CB" w:rsidP="0088331D">
      <w:pPr>
        <w:spacing w:before="120"/>
        <w:rPr>
          <w:rFonts w:ascii="Arial" w:hAnsi="Arial" w:cs="Arial"/>
          <w:sz w:val="20"/>
        </w:rPr>
      </w:pPr>
      <w:r w:rsidRPr="00196702">
        <w:rPr>
          <w:rFonts w:ascii="Arial" w:hAnsi="Arial" w:cs="Arial"/>
          <w:b/>
          <w:sz w:val="20"/>
        </w:rPr>
        <w:t>4.3.4</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Tùy thuộc vào điều kiện làm việc của bê tông trong các môi trường theo TCVN 12251, bên thiết kế có thể quy định các yêu cầu kỹ thuật bổ sung đối với bê tông nếu cần.</w:t>
      </w:r>
    </w:p>
    <w:p w:rsidR="00C046CB" w:rsidRPr="00C046CB" w:rsidP="0088331D">
      <w:pPr>
        <w:spacing w:before="120"/>
        <w:rPr>
          <w:rFonts w:ascii="Arial" w:hAnsi="Arial" w:cs="Arial"/>
          <w:sz w:val="20"/>
        </w:rPr>
      </w:pPr>
      <w:r w:rsidRPr="00C046CB">
        <w:rPr>
          <w:rFonts w:ascii="Arial" w:hAnsi="Arial" w:cs="Arial"/>
          <w:sz w:val="20"/>
        </w:rPr>
        <w:t>CHÚ THÍCH: Khi quy định các yêu cầu kỹ thuật bổ sung, cần nêu rõ phương pháp thử và mức ch</w:t>
      </w:r>
      <w:r w:rsidRPr="00196702" w:rsidR="00196702">
        <w:rPr>
          <w:rFonts w:ascii="Arial" w:hAnsi="Arial" w:cs="Arial"/>
          <w:sz w:val="20"/>
        </w:rPr>
        <w:t>ấ</w:t>
      </w:r>
      <w:r w:rsidRPr="00C046CB">
        <w:rPr>
          <w:rFonts w:ascii="Arial" w:hAnsi="Arial" w:cs="Arial"/>
          <w:sz w:val="20"/>
        </w:rPr>
        <w:t>t lượng cần đạt.</w:t>
      </w:r>
    </w:p>
    <w:p w:rsidR="00C046CB" w:rsidRPr="00C046CB" w:rsidP="0088331D">
      <w:pPr>
        <w:spacing w:before="120"/>
        <w:rPr>
          <w:rFonts w:ascii="Arial" w:hAnsi="Arial" w:cs="Arial"/>
          <w:sz w:val="20"/>
        </w:rPr>
      </w:pPr>
      <w:r w:rsidRPr="00196702">
        <w:rPr>
          <w:rFonts w:ascii="Arial" w:hAnsi="Arial" w:cs="Arial"/>
          <w:b/>
          <w:sz w:val="20"/>
        </w:rPr>
        <w:t>4.3.5</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Tuổi mà </w:t>
      </w:r>
      <w:r w:rsidRPr="00196702" w:rsidR="00196702">
        <w:rPr>
          <w:rFonts w:ascii="Arial" w:hAnsi="Arial" w:cs="Arial"/>
          <w:sz w:val="20"/>
        </w:rPr>
        <w:t>ở</w:t>
      </w:r>
      <w:r w:rsidRPr="00C046CB">
        <w:rPr>
          <w:rFonts w:ascii="Arial" w:hAnsi="Arial" w:cs="Arial"/>
          <w:sz w:val="20"/>
        </w:rPr>
        <w:t xml:space="preserve"> đó bê tông cần đạt yêu cầu kỹ thuật phải được ghi rõ trong thiết kế. Tuổi thiết kế của bê tông được quy định theo tiêu chuẩn thiết kế, có tính đến các điều kiện đóng rắn của bê tông, biện pháp thi công cũng như thời điểm chịu tải thực tế của kết cấu. Trường hợp không quy định tuổi thiết kế thì bê tông cần đạt yêu cầu kỹ thuật </w:t>
      </w:r>
      <w:r w:rsidRPr="00196702" w:rsidR="00196702">
        <w:rPr>
          <w:rFonts w:ascii="Arial" w:hAnsi="Arial" w:cs="Arial"/>
          <w:sz w:val="20"/>
        </w:rPr>
        <w:t>ở</w:t>
      </w:r>
      <w:r w:rsidRPr="00C046CB">
        <w:rPr>
          <w:rFonts w:ascii="Arial" w:hAnsi="Arial" w:cs="Arial"/>
          <w:sz w:val="20"/>
        </w:rPr>
        <w:t xml:space="preserve"> tuổi 28 ngày.</w:t>
      </w:r>
    </w:p>
    <w:p w:rsidR="00C046CB" w:rsidRPr="00C046CB" w:rsidP="0088331D">
      <w:pPr>
        <w:spacing w:before="120"/>
        <w:rPr>
          <w:rFonts w:ascii="Arial" w:hAnsi="Arial" w:cs="Arial"/>
          <w:sz w:val="20"/>
        </w:rPr>
      </w:pPr>
      <w:r w:rsidRPr="00196702">
        <w:rPr>
          <w:rFonts w:ascii="Arial" w:hAnsi="Arial" w:cs="Arial"/>
          <w:b/>
          <w:sz w:val="20"/>
        </w:rPr>
        <w:t>4.3.6</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Cường độ xuất xưởng và cường độ truyền ứng lực của </w:t>
      </w:r>
      <w:r w:rsidR="00196702">
        <w:rPr>
          <w:rFonts w:ascii="Arial" w:hAnsi="Arial" w:cs="Arial"/>
          <w:sz w:val="20"/>
        </w:rPr>
        <w:t>bê tông</w:t>
      </w:r>
      <w:r w:rsidRPr="00C046CB">
        <w:rPr>
          <w:rFonts w:ascii="Arial" w:hAnsi="Arial" w:cs="Arial"/>
          <w:sz w:val="20"/>
        </w:rPr>
        <w:t xml:space="preserve"> đối với các sản phẩm bê tông và bê tông cốt thép đúc sẵn được quy định trong các tiêu chuẩn hoặc yêu cầu kỹ thuật của các sản phẩm này.</w:t>
      </w:r>
    </w:p>
    <w:p w:rsidR="00C046CB" w:rsidRPr="00C046CB" w:rsidP="0088331D">
      <w:pPr>
        <w:spacing w:before="120"/>
        <w:rPr>
          <w:rFonts w:ascii="Arial" w:hAnsi="Arial" w:cs="Arial"/>
          <w:sz w:val="20"/>
        </w:rPr>
      </w:pPr>
      <w:r w:rsidRPr="00196702">
        <w:rPr>
          <w:rFonts w:ascii="Arial" w:hAnsi="Arial" w:cs="Arial"/>
          <w:b/>
          <w:sz w:val="20"/>
        </w:rPr>
        <w:t>4.3.7</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Cường độ </w:t>
      </w:r>
      <w:r w:rsidRPr="00196702" w:rsidR="00196702">
        <w:rPr>
          <w:rFonts w:ascii="Arial" w:hAnsi="Arial" w:cs="Arial"/>
          <w:sz w:val="20"/>
        </w:rPr>
        <w:t>ở</w:t>
      </w:r>
      <w:r w:rsidRPr="00C046CB">
        <w:rPr>
          <w:rFonts w:ascii="Arial" w:hAnsi="Arial" w:cs="Arial"/>
          <w:sz w:val="20"/>
        </w:rPr>
        <w:t xml:space="preserve"> tuổi trung gian của bê tông cho kết cấu bê tông và bê tông cốt thép toàn khối được quy định trong tài liệu kỹ thuật.</w:t>
      </w:r>
    </w:p>
    <w:p w:rsidR="00C046CB" w:rsidRPr="00C046CB" w:rsidP="0088331D">
      <w:pPr>
        <w:spacing w:before="120"/>
        <w:rPr>
          <w:rFonts w:ascii="Arial" w:hAnsi="Arial" w:cs="Arial"/>
          <w:sz w:val="20"/>
        </w:rPr>
      </w:pPr>
      <w:r w:rsidRPr="00196702">
        <w:rPr>
          <w:rFonts w:ascii="Arial" w:hAnsi="Arial" w:cs="Arial"/>
          <w:b/>
          <w:sz w:val="20"/>
        </w:rPr>
        <w:t>4.3.8</w:t>
      </w:r>
      <w:r w:rsidRPr="00196702" w:rsidR="00196702">
        <w:rPr>
          <w:rFonts w:ascii="Arial" w:hAnsi="Arial" w:cs="Arial"/>
          <w:sz w:val="20"/>
        </w:rPr>
        <w:t xml:space="preserve"> </w:t>
      </w:r>
      <w:r>
        <w:rPr>
          <w:rFonts w:ascii="Arial" w:hAnsi="Arial" w:cs="Arial"/>
          <w:sz w:val="20"/>
        </w:rPr>
        <w:t xml:space="preserve"> </w:t>
      </w:r>
      <w:r w:rsidRPr="00196702" w:rsidR="00196702">
        <w:rPr>
          <w:rFonts w:ascii="Arial" w:hAnsi="Arial" w:cs="Arial"/>
          <w:sz w:val="20"/>
        </w:rPr>
        <w:t>Cấ</w:t>
      </w:r>
      <w:r w:rsidRPr="00C046CB">
        <w:rPr>
          <w:rFonts w:ascii="Arial" w:hAnsi="Arial" w:cs="Arial"/>
          <w:sz w:val="20"/>
        </w:rPr>
        <w:t>p cường độ chịu nén nhỏ nhất cho các sản phẩm và kết cấu bê tông và bê tông cốt thép cần phù hợp với quy định của thiết kế.</w:t>
      </w:r>
    </w:p>
    <w:p w:rsidR="00C046CB" w:rsidRPr="00C046CB" w:rsidP="0088331D">
      <w:pPr>
        <w:spacing w:before="120"/>
        <w:rPr>
          <w:rFonts w:ascii="Arial" w:hAnsi="Arial" w:cs="Arial"/>
          <w:sz w:val="20"/>
        </w:rPr>
      </w:pPr>
      <w:r w:rsidRPr="00196702">
        <w:rPr>
          <w:rFonts w:ascii="Arial" w:hAnsi="Arial" w:cs="Arial"/>
          <w:b/>
          <w:sz w:val="20"/>
        </w:rPr>
        <w:t>4.3.9</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Trong quá trình sản xuất các sản phẩm và kết cấu, cũng như trong xây dựng và vận hành các tòa nhà và công trình bằng bê tông, không được phát thải các chất độc hại ra môi trường bên ngoài vượt quá ngưỡng theo quy định hiện hành [1].</w:t>
      </w:r>
    </w:p>
    <w:p w:rsidR="00C046CB" w:rsidRPr="00196702" w:rsidP="0088331D">
      <w:pPr>
        <w:spacing w:before="120"/>
        <w:rPr>
          <w:rFonts w:ascii="Arial" w:hAnsi="Arial" w:cs="Arial"/>
          <w:b/>
          <w:sz w:val="20"/>
        </w:rPr>
      </w:pPr>
      <w:bookmarkStart w:id="12" w:name="dieu_4_4"/>
      <w:r w:rsidRPr="00BF1F3D" w:rsidR="00BF1F3D">
        <w:rPr>
          <w:rFonts w:ascii="Arial" w:hAnsi="Arial" w:cs="Arial"/>
          <w:b/>
          <w:sz w:val="20"/>
        </w:rPr>
        <w:t>4.4  Yêu cầu đối với hỗn hợp bê tông</w:t>
      </w:r>
      <w:bookmarkEnd w:id="12"/>
    </w:p>
    <w:p w:rsidR="00C046CB" w:rsidRPr="00C046CB" w:rsidP="0088331D">
      <w:pPr>
        <w:spacing w:before="120"/>
        <w:rPr>
          <w:rFonts w:ascii="Arial" w:hAnsi="Arial" w:cs="Arial"/>
          <w:sz w:val="20"/>
        </w:rPr>
      </w:pPr>
      <w:r w:rsidRPr="00196702">
        <w:rPr>
          <w:rFonts w:ascii="Arial" w:hAnsi="Arial" w:cs="Arial"/>
          <w:b/>
          <w:sz w:val="20"/>
        </w:rPr>
        <w:t>4.4.1</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Hỗn hợp bê tông phải đáp ứng các yêu cầu của TCVN 14586.</w:t>
      </w:r>
    </w:p>
    <w:p w:rsidR="00C046CB" w:rsidRPr="00C046CB" w:rsidP="0088331D">
      <w:pPr>
        <w:spacing w:before="120"/>
        <w:rPr>
          <w:rFonts w:ascii="Arial" w:hAnsi="Arial" w:cs="Arial"/>
          <w:sz w:val="20"/>
        </w:rPr>
      </w:pPr>
      <w:r w:rsidRPr="00196702">
        <w:rPr>
          <w:rFonts w:ascii="Arial" w:hAnsi="Arial" w:cs="Arial"/>
          <w:b/>
          <w:sz w:val="20"/>
        </w:rPr>
        <w:t>4.4.2</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Thành phần của hỗn hợp bê tông phải được chọn phù hợp với các quy định hiện hành, có tính đến các yêu cầu của TCVN 12251. Việc lựa chọn thành phần hỗn hợp bê tông cần được thực hiện b</w:t>
      </w:r>
      <w:r w:rsidRPr="00196702" w:rsidR="00196702">
        <w:rPr>
          <w:rFonts w:ascii="Arial" w:hAnsi="Arial" w:cs="Arial"/>
          <w:sz w:val="20"/>
        </w:rPr>
        <w:t>ở</w:t>
      </w:r>
      <w:r w:rsidRPr="00C046CB">
        <w:rPr>
          <w:rFonts w:ascii="Arial" w:hAnsi="Arial" w:cs="Arial"/>
          <w:sz w:val="20"/>
        </w:rPr>
        <w:t>i nhân sự có đ</w:t>
      </w:r>
      <w:r w:rsidRPr="00196702" w:rsidR="00196702">
        <w:rPr>
          <w:rFonts w:ascii="Arial" w:hAnsi="Arial" w:cs="Arial"/>
          <w:sz w:val="20"/>
        </w:rPr>
        <w:t>ủ</w:t>
      </w:r>
      <w:r w:rsidRPr="00C046CB">
        <w:rPr>
          <w:rFonts w:ascii="Arial" w:hAnsi="Arial" w:cs="Arial"/>
          <w:sz w:val="20"/>
        </w:rPr>
        <w:t xml:space="preserve"> năng lực tại phòng thí nghi</w:t>
      </w:r>
      <w:r w:rsidRPr="00196702" w:rsidR="00196702">
        <w:rPr>
          <w:rFonts w:ascii="Arial" w:hAnsi="Arial" w:cs="Arial"/>
          <w:sz w:val="20"/>
        </w:rPr>
        <w:t>ệ</w:t>
      </w:r>
      <w:r w:rsidRPr="00C046CB">
        <w:rPr>
          <w:rFonts w:ascii="Arial" w:hAnsi="Arial" w:cs="Arial"/>
          <w:sz w:val="20"/>
        </w:rPr>
        <w:t>m chuyên ngành đủ điều kiện hoạt động.</w:t>
      </w:r>
    </w:p>
    <w:p w:rsidR="00C046CB" w:rsidRPr="00C046CB" w:rsidP="0088331D">
      <w:pPr>
        <w:spacing w:before="120"/>
        <w:rPr>
          <w:rFonts w:ascii="Arial" w:hAnsi="Arial" w:cs="Arial"/>
          <w:sz w:val="20"/>
        </w:rPr>
      </w:pPr>
      <w:r w:rsidRPr="00196702">
        <w:rPr>
          <w:rFonts w:ascii="Arial" w:hAnsi="Arial" w:cs="Arial"/>
          <w:b/>
          <w:sz w:val="20"/>
        </w:rPr>
        <w:t>4.4.3</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 xml:space="preserve">Khi quy định một số yêu cầu thiết kế đối với bê tông, thành phần hỗn hợp bê tông phải đảm bảo sao cho bê tông đạt các chỉ tiêu quy định trong </w:t>
      </w:r>
      <w:r w:rsidR="005263DF">
        <w:rPr>
          <w:rFonts w:ascii="Arial" w:hAnsi="Arial" w:cs="Arial"/>
          <w:sz w:val="20"/>
        </w:rPr>
        <w:t>tiêu chuẩn</w:t>
      </w:r>
      <w:r w:rsidRPr="00C046CB">
        <w:rPr>
          <w:rFonts w:ascii="Arial" w:hAnsi="Arial" w:cs="Arial"/>
          <w:sz w:val="20"/>
        </w:rPr>
        <w:t xml:space="preserve"> này.</w:t>
      </w:r>
    </w:p>
    <w:p w:rsidR="00C046CB" w:rsidRPr="00196702" w:rsidP="0088331D">
      <w:pPr>
        <w:spacing w:before="120"/>
        <w:rPr>
          <w:rFonts w:ascii="Arial" w:hAnsi="Arial" w:cs="Arial"/>
          <w:b/>
          <w:sz w:val="20"/>
        </w:rPr>
      </w:pPr>
      <w:bookmarkStart w:id="13" w:name="dieu_4_5"/>
      <w:r w:rsidRPr="00BF1F3D" w:rsidR="00BF1F3D">
        <w:rPr>
          <w:rFonts w:ascii="Arial" w:hAnsi="Arial" w:cs="Arial"/>
          <w:b/>
          <w:sz w:val="20"/>
        </w:rPr>
        <w:t>4.5  Yêu cầu đối với vật liệu chế tạo bê tông</w:t>
      </w:r>
      <w:bookmarkEnd w:id="13"/>
    </w:p>
    <w:p w:rsidR="00C046CB" w:rsidRPr="00C046CB" w:rsidP="0088331D">
      <w:pPr>
        <w:spacing w:before="120"/>
        <w:rPr>
          <w:rFonts w:ascii="Arial" w:hAnsi="Arial" w:cs="Arial"/>
          <w:sz w:val="20"/>
        </w:rPr>
      </w:pPr>
      <w:r w:rsidRPr="00196702">
        <w:rPr>
          <w:rFonts w:ascii="Arial" w:hAnsi="Arial" w:cs="Arial"/>
          <w:b/>
          <w:sz w:val="20"/>
        </w:rPr>
        <w:t>4.5.1</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 xml:space="preserve">Xi măng, cốt liệu lớn, cốt liệu nhỏ, nước và phụ gia phải đáp ứng các yêu cầu </w:t>
      </w:r>
      <w:r>
        <w:rPr>
          <w:rFonts w:ascii="Arial" w:hAnsi="Arial" w:cs="Arial"/>
          <w:sz w:val="20"/>
        </w:rPr>
        <w:t>của</w:t>
      </w:r>
      <w:r w:rsidRPr="00C046CB">
        <w:rPr>
          <w:rFonts w:ascii="Arial" w:hAnsi="Arial" w:cs="Arial"/>
          <w:sz w:val="20"/>
        </w:rPr>
        <w:t xml:space="preserve"> các tiêu chuẩn và điều kiện kỹ thuật, có tính đến các yêu cầu của TCVN 12251.</w:t>
      </w:r>
    </w:p>
    <w:p w:rsidR="00C046CB" w:rsidRPr="00C046CB" w:rsidP="0088331D">
      <w:pPr>
        <w:spacing w:before="120"/>
        <w:rPr>
          <w:rFonts w:ascii="Arial" w:hAnsi="Arial" w:cs="Arial"/>
          <w:sz w:val="20"/>
        </w:rPr>
      </w:pPr>
      <w:r w:rsidRPr="00196702">
        <w:rPr>
          <w:rFonts w:ascii="Arial" w:hAnsi="Arial" w:cs="Arial"/>
          <w:b/>
          <w:sz w:val="20"/>
        </w:rPr>
        <w:t>4.5.2</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Hoạt độ phóng xạ tự nhiên của vật liệu chế tạo </w:t>
      </w:r>
      <w:r w:rsidR="00196702">
        <w:rPr>
          <w:rFonts w:ascii="Arial" w:hAnsi="Arial" w:cs="Arial"/>
          <w:sz w:val="20"/>
        </w:rPr>
        <w:t>bê tông</w:t>
      </w:r>
      <w:r w:rsidRPr="00C046CB">
        <w:rPr>
          <w:rFonts w:ascii="Arial" w:hAnsi="Arial" w:cs="Arial"/>
          <w:sz w:val="20"/>
        </w:rPr>
        <w:t xml:space="preserve"> không được vượt quá các giá trị giới hạn quy định trong Phụ lục B.</w:t>
      </w:r>
    </w:p>
    <w:p w:rsidR="00C046CB" w:rsidRPr="00C046CB" w:rsidP="0088331D">
      <w:pPr>
        <w:spacing w:before="120"/>
        <w:rPr>
          <w:rFonts w:ascii="Arial" w:hAnsi="Arial" w:cs="Arial"/>
          <w:sz w:val="20"/>
        </w:rPr>
      </w:pPr>
      <w:r w:rsidRPr="00196702">
        <w:rPr>
          <w:rFonts w:ascii="Arial" w:hAnsi="Arial" w:cs="Arial"/>
          <w:b/>
          <w:sz w:val="20"/>
        </w:rPr>
        <w:t>4.5.3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Khả năng sử dụng vật liệu có chất lượng không đáp ứng yêu cầu của tiêu chuẩn này để chế tạo tông phải được khẳng định bằng các nghiên cứu đánh giá.</w:t>
      </w:r>
    </w:p>
    <w:p w:rsidR="00C046CB" w:rsidRPr="00196702" w:rsidP="0088331D">
      <w:pPr>
        <w:spacing w:before="120"/>
        <w:rPr>
          <w:rFonts w:ascii="Arial" w:hAnsi="Arial" w:cs="Arial"/>
          <w:b/>
          <w:sz w:val="20"/>
        </w:rPr>
      </w:pPr>
      <w:bookmarkStart w:id="14" w:name="dieu_4_6"/>
      <w:r w:rsidRPr="00BF1F3D" w:rsidR="00BF1F3D">
        <w:rPr>
          <w:rFonts w:ascii="Arial" w:hAnsi="Arial" w:cs="Arial"/>
          <w:b/>
          <w:sz w:val="20"/>
        </w:rPr>
        <w:t>4.6  Xi măng</w:t>
      </w:r>
      <w:bookmarkEnd w:id="14"/>
    </w:p>
    <w:p w:rsidR="00C046CB" w:rsidRPr="00C046CB" w:rsidP="0088331D">
      <w:pPr>
        <w:spacing w:before="120"/>
        <w:rPr>
          <w:rFonts w:ascii="Arial" w:hAnsi="Arial" w:cs="Arial"/>
          <w:sz w:val="20"/>
        </w:rPr>
      </w:pPr>
      <w:r w:rsidRPr="00196702">
        <w:rPr>
          <w:rFonts w:ascii="Arial" w:hAnsi="Arial" w:cs="Arial"/>
          <w:b/>
          <w:sz w:val="20"/>
        </w:rPr>
        <w:t>4.6.1</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Xi măng poóc lăng phải đáp ứng các yêu cầu của TCVN 2682, xi măng poóc lăng hỗn hợp phải đáp ứng các yêu cầu của TCVN 6260. Các loại xi măng khác phải đáp ứng yêu cầu của các tiêu chuẩn quốc gia tương ứng.</w:t>
      </w:r>
    </w:p>
    <w:p w:rsidR="00C046CB" w:rsidRPr="00C046CB" w:rsidP="0088331D">
      <w:pPr>
        <w:spacing w:before="120"/>
        <w:rPr>
          <w:rFonts w:ascii="Arial" w:hAnsi="Arial" w:cs="Arial"/>
          <w:sz w:val="20"/>
        </w:rPr>
      </w:pPr>
      <w:r w:rsidRPr="00196702">
        <w:rPr>
          <w:rFonts w:ascii="Arial" w:hAnsi="Arial" w:cs="Arial"/>
          <w:b/>
          <w:sz w:val="20"/>
        </w:rPr>
        <w:t>4.6.2</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Với sản phẩm và kết cấu sử dụng trong môi trường xâm thực, cần chọn sử dụng loại xi măng theo</w:t>
      </w:r>
      <w:r w:rsidRPr="00196702" w:rsidR="00196702">
        <w:rPr>
          <w:rFonts w:ascii="Arial" w:hAnsi="Arial" w:cs="Arial"/>
          <w:sz w:val="20"/>
        </w:rPr>
        <w:t xml:space="preserve"> </w:t>
      </w:r>
      <w:r w:rsidRPr="00C046CB">
        <w:rPr>
          <w:rFonts w:ascii="Arial" w:hAnsi="Arial" w:cs="Arial"/>
          <w:sz w:val="20"/>
        </w:rPr>
        <w:t>TCVN 12251.</w:t>
      </w:r>
    </w:p>
    <w:p w:rsidR="00C046CB" w:rsidRPr="00C046CB" w:rsidP="0088331D">
      <w:pPr>
        <w:spacing w:before="120"/>
        <w:rPr>
          <w:rFonts w:ascii="Arial" w:hAnsi="Arial" w:cs="Arial"/>
          <w:sz w:val="20"/>
        </w:rPr>
      </w:pPr>
      <w:r w:rsidRPr="00196702">
        <w:rPr>
          <w:rFonts w:ascii="Arial" w:hAnsi="Arial" w:cs="Arial"/>
          <w:b/>
          <w:sz w:val="20"/>
        </w:rPr>
        <w:t>4.6.3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Với bê tông có c</w:t>
      </w:r>
      <w:r w:rsidR="00A45ED2">
        <w:rPr>
          <w:rFonts w:ascii="Arial" w:hAnsi="Arial" w:cs="Arial"/>
          <w:sz w:val="20"/>
          <w:lang w:val="en-US"/>
        </w:rPr>
        <w:t>ấ</w:t>
      </w:r>
      <w:r w:rsidRPr="00C046CB">
        <w:rPr>
          <w:rFonts w:ascii="Arial" w:hAnsi="Arial" w:cs="Arial"/>
          <w:sz w:val="20"/>
        </w:rPr>
        <w:t>p cường độ chịu nén từ B60 trở l</w:t>
      </w:r>
      <w:r w:rsidRPr="00196702" w:rsidR="00196702">
        <w:rPr>
          <w:rFonts w:ascii="Arial" w:hAnsi="Arial" w:cs="Arial"/>
          <w:sz w:val="20"/>
        </w:rPr>
        <w:t>ê</w:t>
      </w:r>
      <w:r w:rsidRPr="00C046CB">
        <w:rPr>
          <w:rFonts w:ascii="Arial" w:hAnsi="Arial" w:cs="Arial"/>
          <w:sz w:val="20"/>
        </w:rPr>
        <w:t>n, nên sử dụng xi măng poóc lăng có mác không thấp hơn PC 50 theo TCVN 2682.</w:t>
      </w:r>
    </w:p>
    <w:p w:rsidR="00C046CB" w:rsidRPr="00C046CB" w:rsidP="0088331D">
      <w:pPr>
        <w:spacing w:before="120"/>
        <w:rPr>
          <w:rFonts w:ascii="Arial" w:hAnsi="Arial" w:cs="Arial"/>
          <w:sz w:val="20"/>
        </w:rPr>
      </w:pPr>
      <w:r w:rsidRPr="00C046CB">
        <w:rPr>
          <w:rFonts w:ascii="Arial" w:hAnsi="Arial" w:cs="Arial"/>
          <w:sz w:val="20"/>
        </w:rPr>
        <w:t>CHÚ THÍCH: Ưu tiên sử dụng xi măng poóc lăng có hàm lượng C</w:t>
      </w:r>
      <w:r w:rsidRPr="00196702">
        <w:rPr>
          <w:rFonts w:ascii="Arial" w:hAnsi="Arial" w:cs="Arial"/>
          <w:sz w:val="20"/>
          <w:vertAlign w:val="subscript"/>
        </w:rPr>
        <w:t>3</w:t>
      </w:r>
      <w:r w:rsidRPr="00C046CB">
        <w:rPr>
          <w:rFonts w:ascii="Arial" w:hAnsi="Arial" w:cs="Arial"/>
          <w:sz w:val="20"/>
        </w:rPr>
        <w:t>A không lớn hơn 8 %.</w:t>
      </w:r>
    </w:p>
    <w:p w:rsidR="00C046CB" w:rsidRPr="00C046CB" w:rsidP="0088331D">
      <w:pPr>
        <w:spacing w:before="120"/>
        <w:rPr>
          <w:rFonts w:ascii="Arial" w:hAnsi="Arial" w:cs="Arial"/>
          <w:sz w:val="20"/>
        </w:rPr>
      </w:pPr>
      <w:r w:rsidRPr="00196702">
        <w:rPr>
          <w:rFonts w:ascii="Arial" w:hAnsi="Arial" w:cs="Arial"/>
          <w:b/>
          <w:sz w:val="20"/>
        </w:rPr>
        <w:t>4.6.4</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 xml:space="preserve">Lượng xi măng nhỏ nhất cho bê tông dùng sản xuất các sản phẩm và kết cấu </w:t>
      </w:r>
      <w:r>
        <w:rPr>
          <w:rFonts w:ascii="Arial" w:hAnsi="Arial" w:cs="Arial"/>
          <w:sz w:val="20"/>
        </w:rPr>
        <w:t>sử dụng</w:t>
      </w:r>
      <w:r w:rsidRPr="00C046CB">
        <w:rPr>
          <w:rFonts w:ascii="Arial" w:hAnsi="Arial" w:cs="Arial"/>
          <w:sz w:val="20"/>
        </w:rPr>
        <w:t xml:space="preserve"> trong môi trường không xâm thực, tùy thuộc vào loại kết cấu, được quy định trong Bảng 1.</w:t>
      </w:r>
    </w:p>
    <w:p w:rsidR="00C046CB" w:rsidRPr="00196702" w:rsidP="0088331D">
      <w:pPr>
        <w:spacing w:before="120"/>
        <w:jc w:val="center"/>
        <w:rPr>
          <w:rFonts w:ascii="Arial" w:hAnsi="Arial" w:cs="Arial"/>
          <w:b/>
          <w:sz w:val="20"/>
        </w:rPr>
      </w:pPr>
      <w:r w:rsidRPr="00196702">
        <w:rPr>
          <w:rFonts w:ascii="Arial" w:hAnsi="Arial" w:cs="Arial"/>
          <w:b/>
          <w:sz w:val="20"/>
        </w:rPr>
        <w:t>Bảng 1 - Lượng xi măng nh</w:t>
      </w:r>
      <w:r w:rsidRPr="00196702" w:rsidR="00196702">
        <w:rPr>
          <w:rFonts w:ascii="Arial" w:hAnsi="Arial" w:cs="Arial"/>
          <w:b/>
          <w:sz w:val="20"/>
        </w:rPr>
        <w:t>ỏ</w:t>
      </w:r>
      <w:r w:rsidRPr="00196702">
        <w:rPr>
          <w:rFonts w:ascii="Arial" w:hAnsi="Arial" w:cs="Arial"/>
          <w:b/>
          <w:sz w:val="20"/>
        </w:rPr>
        <w:t xml:space="preserve"> nhất cho bê tông dùng trong môi trường không xâm thực</w:t>
      </w:r>
    </w:p>
    <w:tbl>
      <w:tblPr>
        <w:tblStyle w:val="TableNormal"/>
        <w:tblW w:w="5000" w:type="pct"/>
        <w:tblCellMar>
          <w:left w:w="0" w:type="dxa"/>
          <w:right w:w="0" w:type="dxa"/>
        </w:tblCellMar>
        <w:tblLook w:val="0000"/>
      </w:tblPr>
      <w:tblGrid>
        <w:gridCol w:w="2617"/>
        <w:gridCol w:w="2192"/>
        <w:gridCol w:w="2868"/>
        <w:gridCol w:w="1404"/>
      </w:tblGrid>
      <w:tr>
        <w:tblPrEx>
          <w:tblW w:w="5000" w:type="pct"/>
          <w:tblCellMar>
            <w:left w:w="0" w:type="dxa"/>
            <w:right w:w="0" w:type="dxa"/>
          </w:tblCellMar>
          <w:tblLook w:val="0000"/>
        </w:tblPrEx>
        <w:tc>
          <w:tcPr>
            <w:tcW w:w="1441" w:type="pct"/>
            <w:vMerge w:val="restar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Loại kết cấu</w:t>
            </w:r>
          </w:p>
        </w:tc>
        <w:tc>
          <w:tcPr>
            <w:tcW w:w="3559" w:type="pct"/>
            <w:gridSpan w:val="3"/>
            <w:tcBorders>
              <w:top w:val="single" w:sz="4" w:space="0" w:color="auto"/>
              <w:left w:val="single" w:sz="4" w:space="0" w:color="auto"/>
              <w:bottom w:val="nil"/>
              <w:right w:val="single" w:sz="4" w:space="0" w:color="auto"/>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Lượng xi măng, kg/m</w:t>
            </w:r>
            <w:r w:rsidRPr="00196702">
              <w:rPr>
                <w:rFonts w:ascii="Arial" w:hAnsi="Arial" w:cs="Arial"/>
                <w:b/>
                <w:sz w:val="20"/>
                <w:vertAlign w:val="superscript"/>
              </w:rPr>
              <w:t>3</w:t>
            </w:r>
            <w:r w:rsidRPr="00196702">
              <w:rPr>
                <w:rFonts w:ascii="Arial" w:hAnsi="Arial" w:cs="Arial"/>
                <w:b/>
                <w:sz w:val="20"/>
              </w:rPr>
              <w:t xml:space="preserve"> theo loại</w:t>
            </w:r>
          </w:p>
        </w:tc>
      </w:tr>
      <w:tr>
        <w:tblPrEx>
          <w:tblW w:w="5000" w:type="pct"/>
          <w:tblCellMar>
            <w:left w:w="0" w:type="dxa"/>
            <w:right w:w="0" w:type="dxa"/>
          </w:tblCellMar>
          <w:tblLook w:val="0000"/>
        </w:tblPrEx>
        <w:tc>
          <w:tcPr>
            <w:tcW w:w="1441" w:type="pct"/>
            <w:vMerge/>
            <w:tcBorders>
              <w:top w:val="nil"/>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p>
        </w:tc>
        <w:tc>
          <w:tcPr>
            <w:tcW w:w="1207"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Xi măng poóc lăng, xi măng poóc lăng bền sun phát</w:t>
            </w:r>
          </w:p>
        </w:tc>
        <w:tc>
          <w:tcPr>
            <w:tcW w:w="1579"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Xi măng poóc lăng hỗn hợp, xi măng poóc lăng hỗn hợp bền sun phát</w:t>
            </w:r>
          </w:p>
        </w:tc>
        <w:tc>
          <w:tcPr>
            <w:tcW w:w="772" w:type="pct"/>
            <w:tcBorders>
              <w:top w:val="single" w:sz="4" w:space="0" w:color="auto"/>
              <w:left w:val="single" w:sz="4" w:space="0" w:color="auto"/>
              <w:bottom w:val="nil"/>
              <w:right w:val="single" w:sz="4" w:space="0" w:color="auto"/>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Các loại xi măng khác</w:t>
            </w:r>
          </w:p>
        </w:tc>
      </w:tr>
      <w:tr>
        <w:tblPrEx>
          <w:tblW w:w="5000" w:type="pct"/>
          <w:tblCellMar>
            <w:left w:w="0" w:type="dxa"/>
            <w:right w:w="0" w:type="dxa"/>
          </w:tblCellMar>
          <w:tblLook w:val="0000"/>
        </w:tblPrEx>
        <w:tc>
          <w:tcPr>
            <w:tcW w:w="144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rPr>
                <w:rFonts w:ascii="Arial" w:hAnsi="Arial" w:cs="Arial"/>
                <w:sz w:val="20"/>
              </w:rPr>
            </w:pPr>
            <w:r w:rsidRPr="00C046CB">
              <w:rPr>
                <w:rFonts w:ascii="Arial" w:hAnsi="Arial" w:cs="Arial"/>
                <w:sz w:val="20"/>
              </w:rPr>
              <w:t xml:space="preserve">Kết cấu </w:t>
            </w:r>
            <w:r w:rsidR="00196702">
              <w:rPr>
                <w:rFonts w:ascii="Arial" w:hAnsi="Arial" w:cs="Arial"/>
                <w:sz w:val="20"/>
              </w:rPr>
              <w:t>bê tông</w:t>
            </w:r>
          </w:p>
        </w:tc>
        <w:tc>
          <w:tcPr>
            <w:tcW w:w="3559" w:type="pct"/>
            <w:gridSpan w:val="3"/>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Không quy định</w:t>
            </w:r>
          </w:p>
        </w:tc>
      </w:tr>
      <w:tr>
        <w:tblPrEx>
          <w:tblW w:w="5000" w:type="pct"/>
          <w:tblCellMar>
            <w:left w:w="0" w:type="dxa"/>
            <w:right w:w="0" w:type="dxa"/>
          </w:tblCellMar>
          <w:tblLook w:val="0000"/>
        </w:tblPrEx>
        <w:tc>
          <w:tcPr>
            <w:tcW w:w="144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rPr>
                <w:rFonts w:ascii="Arial" w:hAnsi="Arial" w:cs="Arial"/>
                <w:sz w:val="20"/>
              </w:rPr>
            </w:pPr>
            <w:r>
              <w:rPr>
                <w:rFonts w:ascii="Arial" w:hAnsi="Arial" w:cs="Arial"/>
                <w:sz w:val="20"/>
              </w:rPr>
              <w:t>Kết cấu</w:t>
            </w:r>
            <w:r w:rsidRPr="00C046CB">
              <w:rPr>
                <w:rFonts w:ascii="Arial" w:hAnsi="Arial" w:cs="Arial"/>
                <w:sz w:val="20"/>
              </w:rPr>
              <w:t xml:space="preserve"> bê tông cốt thép</w:t>
            </w:r>
          </w:p>
        </w:tc>
        <w:tc>
          <w:tcPr>
            <w:tcW w:w="12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150</w:t>
            </w:r>
          </w:p>
        </w:tc>
        <w:tc>
          <w:tcPr>
            <w:tcW w:w="1579"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170</w:t>
            </w:r>
          </w:p>
        </w:tc>
        <w:tc>
          <w:tcPr>
            <w:tcW w:w="772" w:type="pct"/>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180</w:t>
            </w:r>
          </w:p>
        </w:tc>
      </w:tr>
      <w:tr>
        <w:tblPrEx>
          <w:tblW w:w="5000" w:type="pct"/>
          <w:tblCellMar>
            <w:left w:w="0" w:type="dxa"/>
            <w:right w:w="0" w:type="dxa"/>
          </w:tblCellMar>
          <w:tblLook w:val="0000"/>
        </w:tblPrEx>
        <w:tc>
          <w:tcPr>
            <w:tcW w:w="1441"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rPr>
                <w:rFonts w:ascii="Arial" w:hAnsi="Arial" w:cs="Arial"/>
                <w:sz w:val="20"/>
              </w:rPr>
            </w:pPr>
            <w:r w:rsidRPr="00C046CB">
              <w:rPr>
                <w:rFonts w:ascii="Arial" w:hAnsi="Arial" w:cs="Arial"/>
                <w:sz w:val="20"/>
              </w:rPr>
              <w:t>Kết cấu bê tông cốt thép ứng suất trước</w:t>
            </w:r>
          </w:p>
        </w:tc>
        <w:tc>
          <w:tcPr>
            <w:tcW w:w="1207"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220</w:t>
            </w:r>
          </w:p>
        </w:tc>
        <w:tc>
          <w:tcPr>
            <w:tcW w:w="1579"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240</w:t>
            </w: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270</w:t>
            </w:r>
          </w:p>
        </w:tc>
      </w:tr>
    </w:tbl>
    <w:p w:rsidR="00C046CB" w:rsidRPr="00C046CB" w:rsidP="0088331D">
      <w:pPr>
        <w:spacing w:before="120"/>
        <w:rPr>
          <w:rFonts w:ascii="Arial" w:hAnsi="Arial" w:cs="Arial"/>
          <w:sz w:val="20"/>
        </w:rPr>
      </w:pPr>
      <w:r w:rsidRPr="00196702">
        <w:rPr>
          <w:rFonts w:ascii="Arial" w:hAnsi="Arial" w:cs="Arial"/>
          <w:b/>
          <w:sz w:val="20"/>
        </w:rPr>
        <w:t>4.6.5</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 xml:space="preserve">Lượng xi măng nhỏ nhất cho bê tông dùng sản xuất các sản phẩm và kết cấu sử dụng trong môi trường xâm thực phải đáp ứng các yêu cầu </w:t>
      </w:r>
      <w:r>
        <w:rPr>
          <w:rFonts w:ascii="Arial" w:hAnsi="Arial" w:cs="Arial"/>
          <w:sz w:val="20"/>
        </w:rPr>
        <w:t>của</w:t>
      </w:r>
      <w:r w:rsidRPr="00C046CB">
        <w:rPr>
          <w:rFonts w:ascii="Arial" w:hAnsi="Arial" w:cs="Arial"/>
          <w:sz w:val="20"/>
        </w:rPr>
        <w:t xml:space="preserve"> TCVN 12251.</w:t>
      </w:r>
    </w:p>
    <w:p w:rsidR="00C046CB" w:rsidRPr="00196702" w:rsidP="0088331D">
      <w:pPr>
        <w:spacing w:before="120"/>
        <w:rPr>
          <w:rFonts w:ascii="Arial" w:hAnsi="Arial" w:cs="Arial"/>
          <w:b/>
          <w:sz w:val="20"/>
        </w:rPr>
      </w:pPr>
      <w:bookmarkStart w:id="15" w:name="dieu_4_7"/>
      <w:r w:rsidRPr="00BF1F3D" w:rsidR="00BF1F3D">
        <w:rPr>
          <w:rFonts w:ascii="Arial" w:hAnsi="Arial" w:cs="Arial"/>
          <w:b/>
          <w:sz w:val="20"/>
        </w:rPr>
        <w:t>4.7  Cốt liệu</w:t>
      </w:r>
      <w:bookmarkEnd w:id="15"/>
    </w:p>
    <w:p w:rsidR="00C046CB" w:rsidRPr="00C046CB" w:rsidP="0088331D">
      <w:pPr>
        <w:spacing w:before="120"/>
        <w:rPr>
          <w:rFonts w:ascii="Arial" w:hAnsi="Arial" w:cs="Arial"/>
          <w:sz w:val="20"/>
        </w:rPr>
      </w:pPr>
      <w:r w:rsidRPr="00196702">
        <w:rPr>
          <w:rFonts w:ascii="Arial" w:hAnsi="Arial" w:cs="Arial"/>
          <w:b/>
          <w:sz w:val="20"/>
        </w:rPr>
        <w:t>4.7.1</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Cốt liệu cho bê tông được lựa chọn theo thành phần hạt, cường độ, khối lượng thể tích, hàm lượng bùn, bụi sét, sự có mặt và hàm lượng các chất gây ô nhiễm, có hại, hoạt độ phóng xạ và các chỉ tiêu chất lượng khác theo TCVN 7570.</w:t>
      </w:r>
    </w:p>
    <w:p w:rsidR="00C046CB" w:rsidRPr="00C046CB" w:rsidP="0088331D">
      <w:pPr>
        <w:spacing w:before="120"/>
        <w:rPr>
          <w:rFonts w:ascii="Arial" w:hAnsi="Arial" w:cs="Arial"/>
          <w:sz w:val="20"/>
        </w:rPr>
      </w:pPr>
      <w:r w:rsidRPr="00C046CB">
        <w:rPr>
          <w:rFonts w:ascii="Arial" w:hAnsi="Arial" w:cs="Arial"/>
          <w:sz w:val="20"/>
        </w:rPr>
        <w:t xml:space="preserve">CHÚ THÍCH: </w:t>
      </w:r>
      <w:r w:rsidRPr="00C046CB" w:rsidR="00FC1ADE">
        <w:rPr>
          <w:rFonts w:ascii="Arial" w:hAnsi="Arial" w:cs="Arial"/>
          <w:sz w:val="20"/>
        </w:rPr>
        <w:t>Cốt</w:t>
      </w:r>
      <w:r w:rsidRPr="00C046CB" w:rsidR="00FC1ADE">
        <w:rPr>
          <w:rFonts w:ascii="Arial" w:hAnsi="Arial" w:cs="Arial"/>
          <w:sz w:val="20"/>
        </w:rPr>
        <w:t xml:space="preserve"> </w:t>
      </w:r>
      <w:r w:rsidRPr="00C046CB">
        <w:rPr>
          <w:rFonts w:ascii="Arial" w:hAnsi="Arial" w:cs="Arial"/>
          <w:sz w:val="20"/>
        </w:rPr>
        <w:t>liệu cho bê tông cần đáp ứng đồng thời các yêu cầu trong TCVN 7570 và các khuyến cáo trong tiêu chuẩn này.</w:t>
      </w:r>
    </w:p>
    <w:p w:rsidR="00C046CB" w:rsidRPr="00C046CB" w:rsidP="0088331D">
      <w:pPr>
        <w:spacing w:before="120"/>
        <w:rPr>
          <w:rFonts w:ascii="Arial" w:hAnsi="Arial" w:cs="Arial"/>
          <w:sz w:val="20"/>
        </w:rPr>
      </w:pPr>
      <w:r w:rsidRPr="00196702">
        <w:rPr>
          <w:rFonts w:ascii="Arial" w:hAnsi="Arial" w:cs="Arial"/>
          <w:b/>
          <w:sz w:val="20"/>
        </w:rPr>
        <w:t>4.7.2</w:t>
      </w:r>
      <w:r w:rsidRPr="00196702" w:rsidR="00196702">
        <w:rPr>
          <w:rFonts w:ascii="Arial" w:hAnsi="Arial" w:cs="Arial"/>
          <w:b/>
          <w:sz w:val="20"/>
        </w:rPr>
        <w:t xml:space="preserve"> </w:t>
      </w:r>
      <w:r w:rsidRPr="00196702">
        <w:rPr>
          <w:rFonts w:ascii="Arial" w:hAnsi="Arial" w:cs="Arial"/>
          <w:b/>
          <w:sz w:val="20"/>
        </w:rPr>
        <w:t xml:space="preserve"> </w:t>
      </w:r>
      <w:r w:rsidRPr="00C046CB">
        <w:rPr>
          <w:rFonts w:ascii="Arial" w:hAnsi="Arial" w:cs="Arial"/>
          <w:sz w:val="20"/>
        </w:rPr>
        <w:t>Cốt liệu nhỏ cho bê tông có th</w:t>
      </w:r>
      <w:r w:rsidRPr="00196702" w:rsidR="00196702">
        <w:rPr>
          <w:rFonts w:ascii="Arial" w:hAnsi="Arial" w:cs="Arial"/>
          <w:sz w:val="20"/>
        </w:rPr>
        <w:t>ể</w:t>
      </w:r>
      <w:r w:rsidRPr="00C046CB">
        <w:rPr>
          <w:rFonts w:ascii="Arial" w:hAnsi="Arial" w:cs="Arial"/>
          <w:sz w:val="20"/>
        </w:rPr>
        <w:t xml:space="preserve"> là các loại cát tự nhiên theo TCVN 7570, cát nghiền theo TCVN 9205, hỗn hợp của cát tự nhiên và cát nghiền và các loại cát từ phế thải công nghiệp đáp ứng yêu cầu của các tiêu chuẩn tương ứng. Khối lượng riêng của cốt liệu nhỏ phải nằm trong khoảng từ 2 000 kg/m</w:t>
      </w:r>
      <w:r w:rsidRPr="00196702">
        <w:rPr>
          <w:rFonts w:ascii="Arial" w:hAnsi="Arial" w:cs="Arial"/>
          <w:sz w:val="20"/>
          <w:vertAlign w:val="superscript"/>
        </w:rPr>
        <w:t>3</w:t>
      </w:r>
      <w:r w:rsidRPr="00C046CB">
        <w:rPr>
          <w:rFonts w:ascii="Arial" w:hAnsi="Arial" w:cs="Arial"/>
          <w:sz w:val="20"/>
        </w:rPr>
        <w:t xml:space="preserve"> đến 2 800 kg/m</w:t>
      </w:r>
      <w:r w:rsidRPr="00196702">
        <w:rPr>
          <w:rFonts w:ascii="Arial" w:hAnsi="Arial" w:cs="Arial"/>
          <w:sz w:val="20"/>
          <w:vertAlign w:val="superscript"/>
        </w:rPr>
        <w:t>3</w:t>
      </w:r>
      <w:r w:rsidRPr="00C046CB">
        <w:rPr>
          <w:rFonts w:ascii="Arial" w:hAnsi="Arial" w:cs="Arial"/>
          <w:sz w:val="20"/>
        </w:rPr>
        <w:t>.</w:t>
      </w:r>
    </w:p>
    <w:p w:rsidR="00C046CB" w:rsidRPr="00C046CB" w:rsidP="0088331D">
      <w:pPr>
        <w:spacing w:before="120"/>
        <w:rPr>
          <w:rFonts w:ascii="Arial" w:hAnsi="Arial" w:cs="Arial"/>
          <w:sz w:val="20"/>
        </w:rPr>
      </w:pPr>
      <w:r w:rsidRPr="00196702">
        <w:rPr>
          <w:rFonts w:ascii="Arial" w:hAnsi="Arial" w:cs="Arial"/>
          <w:b/>
          <w:sz w:val="20"/>
        </w:rPr>
        <w:t>4.7.3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Hàm lượng bùn, bụi, sét trong cốt liệu nhỏ không được vượt quá 3 % theo khối lượng.</w:t>
      </w:r>
    </w:p>
    <w:p w:rsidR="00C046CB" w:rsidRPr="00C046CB" w:rsidP="0088331D">
      <w:pPr>
        <w:spacing w:before="120"/>
        <w:rPr>
          <w:rFonts w:ascii="Arial" w:hAnsi="Arial" w:cs="Arial"/>
          <w:sz w:val="20"/>
        </w:rPr>
      </w:pPr>
      <w:r w:rsidRPr="00196702">
        <w:rPr>
          <w:rFonts w:ascii="Arial" w:hAnsi="Arial" w:cs="Arial"/>
          <w:b/>
          <w:sz w:val="20"/>
        </w:rPr>
        <w:t>4.7.4</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Hàm lượng bùn, bụi, sét trong cốt liệu nhỏ dùng cho bê tông có cấp cường độ chịu nén từ B60 </w:t>
      </w:r>
      <w:r>
        <w:rPr>
          <w:rFonts w:ascii="Arial" w:hAnsi="Arial" w:cs="Arial"/>
          <w:sz w:val="20"/>
        </w:rPr>
        <w:t>trở lên</w:t>
      </w:r>
      <w:r w:rsidRPr="00C046CB">
        <w:rPr>
          <w:rFonts w:ascii="Arial" w:hAnsi="Arial" w:cs="Arial"/>
          <w:sz w:val="20"/>
        </w:rPr>
        <w:t xml:space="preserve"> không được vượt quá 2 % theo khối lượng.</w:t>
      </w:r>
    </w:p>
    <w:p w:rsidR="00C046CB" w:rsidRPr="00C046CB" w:rsidP="0088331D">
      <w:pPr>
        <w:spacing w:before="120"/>
        <w:rPr>
          <w:rFonts w:ascii="Arial" w:hAnsi="Arial" w:cs="Arial"/>
          <w:sz w:val="20"/>
        </w:rPr>
      </w:pPr>
      <w:r w:rsidRPr="00196702">
        <w:rPr>
          <w:rFonts w:ascii="Arial" w:hAnsi="Arial" w:cs="Arial"/>
          <w:b/>
          <w:sz w:val="20"/>
        </w:rPr>
        <w:t>4.7.5</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Cốt liệu lớn cho bê tông có thể là đá dăm, sỏi dăm và sỏi từ các loại đá đặc chắc theo TCVN 7570 cũng như các loại cốt liệu lớn từ phế thải đáp ứng các yêu cầu </w:t>
      </w:r>
      <w:r>
        <w:rPr>
          <w:rFonts w:ascii="Arial" w:hAnsi="Arial" w:cs="Arial"/>
          <w:sz w:val="20"/>
        </w:rPr>
        <w:t>của</w:t>
      </w:r>
      <w:r w:rsidRPr="00C046CB">
        <w:rPr>
          <w:rFonts w:ascii="Arial" w:hAnsi="Arial" w:cs="Arial"/>
          <w:sz w:val="20"/>
        </w:rPr>
        <w:t xml:space="preserve"> các tiêu chuẩn tương ứng. Khối lượng thể tích của cốt liệu lớn phải nằm trong khoảng từ 2 000 kg/m</w:t>
      </w:r>
      <w:r w:rsidRPr="00196702">
        <w:rPr>
          <w:rFonts w:ascii="Arial" w:hAnsi="Arial" w:cs="Arial"/>
          <w:sz w:val="20"/>
          <w:vertAlign w:val="superscript"/>
        </w:rPr>
        <w:t>3</w:t>
      </w:r>
      <w:r w:rsidRPr="00C046CB">
        <w:rPr>
          <w:rFonts w:ascii="Arial" w:hAnsi="Arial" w:cs="Arial"/>
          <w:sz w:val="20"/>
        </w:rPr>
        <w:t xml:space="preserve"> đến 3 000 kg/m</w:t>
      </w:r>
      <w:r w:rsidRPr="00196702">
        <w:rPr>
          <w:rFonts w:ascii="Arial" w:hAnsi="Arial" w:cs="Arial"/>
          <w:sz w:val="20"/>
          <w:vertAlign w:val="superscript"/>
        </w:rPr>
        <w:t>3</w:t>
      </w:r>
      <w:r w:rsidRPr="00C046CB">
        <w:rPr>
          <w:rFonts w:ascii="Arial" w:hAnsi="Arial" w:cs="Arial"/>
          <w:sz w:val="20"/>
        </w:rPr>
        <w:t>.</w:t>
      </w:r>
    </w:p>
    <w:p w:rsidR="00C046CB" w:rsidRPr="00C046CB" w:rsidP="0088331D">
      <w:pPr>
        <w:spacing w:before="120"/>
        <w:rPr>
          <w:rFonts w:ascii="Arial" w:hAnsi="Arial" w:cs="Arial"/>
          <w:sz w:val="20"/>
        </w:rPr>
      </w:pPr>
      <w:r w:rsidRPr="00196702">
        <w:rPr>
          <w:rFonts w:ascii="Arial" w:hAnsi="Arial" w:cs="Arial"/>
          <w:b/>
          <w:sz w:val="20"/>
        </w:rPr>
        <w:t>4.7.6</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Không sử dụng cốt liệu lớn tái chế nghiền từ bê tông và bê tông cốt thép cho bê tông có cấp cường độ chịu nén cao hơn B35.</w:t>
      </w:r>
    </w:p>
    <w:p w:rsidR="00C046CB" w:rsidRPr="00C046CB" w:rsidP="0088331D">
      <w:pPr>
        <w:spacing w:before="120"/>
        <w:rPr>
          <w:rFonts w:ascii="Arial" w:hAnsi="Arial" w:cs="Arial"/>
          <w:sz w:val="20"/>
        </w:rPr>
      </w:pPr>
      <w:r w:rsidRPr="00196702">
        <w:rPr>
          <w:rFonts w:ascii="Arial" w:hAnsi="Arial" w:cs="Arial"/>
          <w:b/>
          <w:sz w:val="20"/>
        </w:rPr>
        <w:t>4.7.7</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Các tạp chất có hại trong cốt liệu và hàm lượng cho phép của chúng cần đáp ứng các yêu cầu của TCVN 7570.</w:t>
      </w:r>
    </w:p>
    <w:p w:rsidR="00C046CB" w:rsidRPr="00C046CB" w:rsidP="0088331D">
      <w:pPr>
        <w:spacing w:before="120"/>
        <w:rPr>
          <w:rFonts w:ascii="Arial" w:hAnsi="Arial" w:cs="Arial"/>
          <w:sz w:val="20"/>
        </w:rPr>
      </w:pPr>
      <w:r w:rsidRPr="00196702">
        <w:rPr>
          <w:rFonts w:ascii="Arial" w:hAnsi="Arial" w:cs="Arial"/>
          <w:b/>
          <w:sz w:val="20"/>
        </w:rPr>
        <w:t>4.7.8</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Kích thước hạt lớn nhất của cốt liệu phải được quy định trong tiêu chuẩn, quy chuẩn kỹ thuật hoặc các tài liệu kỹ thuật khác đối với sản phẩm, kết cấu bê tông và bê tông cốt thép, được phê duyệt theo quy định.</w:t>
      </w:r>
    </w:p>
    <w:p w:rsidR="00C046CB" w:rsidRPr="00C046CB" w:rsidP="0088331D">
      <w:pPr>
        <w:spacing w:before="120"/>
        <w:rPr>
          <w:rFonts w:ascii="Arial" w:hAnsi="Arial" w:cs="Arial"/>
          <w:sz w:val="20"/>
        </w:rPr>
      </w:pPr>
      <w:r w:rsidRPr="00196702">
        <w:rPr>
          <w:rFonts w:ascii="Arial" w:hAnsi="Arial" w:cs="Arial"/>
          <w:b/>
          <w:sz w:val="20"/>
        </w:rPr>
        <w:t>4.7.9</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Nên sử dụng cốt liệu lớn với các nhóm cỡ hạt được định lượng riêng đ</w:t>
      </w:r>
      <w:r w:rsidRPr="00196702" w:rsidR="00196702">
        <w:rPr>
          <w:rFonts w:ascii="Arial" w:hAnsi="Arial" w:cs="Arial"/>
          <w:sz w:val="20"/>
        </w:rPr>
        <w:t>ể</w:t>
      </w:r>
      <w:r w:rsidRPr="00C046CB">
        <w:rPr>
          <w:rFonts w:ascii="Arial" w:hAnsi="Arial" w:cs="Arial"/>
          <w:sz w:val="20"/>
        </w:rPr>
        <w:t xml:space="preserve"> sản xuất hỗn hợp bê tông. Có thể sử dụng cốt liệu lớn </w:t>
      </w:r>
      <w:r w:rsidRPr="00196702" w:rsidR="00196702">
        <w:rPr>
          <w:rFonts w:ascii="Arial" w:hAnsi="Arial" w:cs="Arial"/>
          <w:sz w:val="20"/>
        </w:rPr>
        <w:t>ở</w:t>
      </w:r>
      <w:r w:rsidRPr="00C046CB">
        <w:rPr>
          <w:rFonts w:ascii="Arial" w:hAnsi="Arial" w:cs="Arial"/>
          <w:sz w:val="20"/>
        </w:rPr>
        <w:t xml:space="preserve"> dạng hỗn hợp gồm các cỡ hạt đáp ứng yêu cầu tại Bảng 2.</w:t>
      </w:r>
    </w:p>
    <w:p w:rsidR="00C046CB" w:rsidRPr="00196702" w:rsidP="0088331D">
      <w:pPr>
        <w:spacing w:before="120"/>
        <w:jc w:val="center"/>
        <w:rPr>
          <w:rFonts w:ascii="Arial" w:hAnsi="Arial" w:cs="Arial"/>
          <w:b/>
          <w:sz w:val="20"/>
        </w:rPr>
      </w:pPr>
      <w:r w:rsidRPr="00196702">
        <w:rPr>
          <w:rFonts w:ascii="Arial" w:hAnsi="Arial" w:cs="Arial"/>
          <w:b/>
          <w:sz w:val="20"/>
        </w:rPr>
        <w:t xml:space="preserve">Bảng 2 - Thành phần hạt của cốt liệu lớn cho </w:t>
      </w:r>
      <w:r w:rsidRPr="00196702" w:rsidR="00196702">
        <w:rPr>
          <w:rFonts w:ascii="Arial" w:hAnsi="Arial" w:cs="Arial"/>
          <w:b/>
          <w:sz w:val="20"/>
        </w:rPr>
        <w:t>bê tông</w:t>
      </w:r>
    </w:p>
    <w:tbl>
      <w:tblPr>
        <w:tblStyle w:val="TableNormal"/>
        <w:tblW w:w="5000" w:type="pct"/>
        <w:tblCellMar>
          <w:left w:w="0" w:type="dxa"/>
          <w:right w:w="0" w:type="dxa"/>
        </w:tblCellMar>
        <w:tblLook w:val="0000"/>
      </w:tblPr>
      <w:tblGrid>
        <w:gridCol w:w="1564"/>
        <w:gridCol w:w="1480"/>
        <w:gridCol w:w="1466"/>
        <w:gridCol w:w="1480"/>
        <w:gridCol w:w="1466"/>
        <w:gridCol w:w="1625"/>
      </w:tblGrid>
      <w:tr>
        <w:tblPrEx>
          <w:tblW w:w="5000" w:type="pct"/>
          <w:tblCellMar>
            <w:left w:w="0" w:type="dxa"/>
            <w:right w:w="0" w:type="dxa"/>
          </w:tblCellMar>
          <w:tblLook w:val="0000"/>
        </w:tblPrEx>
        <w:tc>
          <w:tcPr>
            <w:tcW w:w="861" w:type="pct"/>
            <w:vMerge w:val="restar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Cỡ hạt lớn nhất của cốt liệu, mm</w:t>
            </w:r>
          </w:p>
        </w:tc>
        <w:tc>
          <w:tcPr>
            <w:tcW w:w="4139" w:type="pct"/>
            <w:gridSpan w:val="5"/>
            <w:tcBorders>
              <w:top w:val="single" w:sz="4" w:space="0" w:color="auto"/>
              <w:left w:val="single" w:sz="4" w:space="0" w:color="auto"/>
              <w:bottom w:val="nil"/>
              <w:right w:val="single" w:sz="4" w:space="0" w:color="auto"/>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Lượng sót riêng, % khối lượng, trên sàng có kích thước mắt sàng, mm</w:t>
            </w:r>
          </w:p>
        </w:tc>
      </w:tr>
      <w:tr>
        <w:tblPrEx>
          <w:tblW w:w="5000" w:type="pct"/>
          <w:tblCellMar>
            <w:left w:w="0" w:type="dxa"/>
            <w:right w:w="0" w:type="dxa"/>
          </w:tblCellMar>
          <w:tblLook w:val="0000"/>
        </w:tblPrEx>
        <w:tc>
          <w:tcPr>
            <w:tcW w:w="861" w:type="pct"/>
            <w:vMerge/>
            <w:tcBorders>
              <w:top w:val="nil"/>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p>
        </w:tc>
        <w:tc>
          <w:tcPr>
            <w:tcW w:w="815"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5</w:t>
            </w:r>
          </w:p>
        </w:tc>
        <w:tc>
          <w:tcPr>
            <w:tcW w:w="807"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10</w:t>
            </w:r>
          </w:p>
        </w:tc>
        <w:tc>
          <w:tcPr>
            <w:tcW w:w="815"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20</w:t>
            </w:r>
          </w:p>
        </w:tc>
        <w:tc>
          <w:tcPr>
            <w:tcW w:w="807" w:type="pct"/>
            <w:tcBorders>
              <w:top w:val="single" w:sz="4" w:space="0" w:color="auto"/>
              <w:left w:val="single" w:sz="4" w:space="0" w:color="auto"/>
              <w:bottom w:val="nil"/>
              <w:right w:val="nil"/>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40</w:t>
            </w:r>
          </w:p>
        </w:tc>
        <w:tc>
          <w:tcPr>
            <w:tcW w:w="894" w:type="pct"/>
            <w:tcBorders>
              <w:top w:val="single" w:sz="4" w:space="0" w:color="auto"/>
              <w:left w:val="single" w:sz="4" w:space="0" w:color="auto"/>
              <w:bottom w:val="nil"/>
              <w:right w:val="single" w:sz="4" w:space="0" w:color="auto"/>
            </w:tcBorders>
            <w:shd w:val="clear" w:color="auto" w:fill="FFFFFF"/>
            <w:vAlign w:val="center"/>
          </w:tcPr>
          <w:p w:rsidR="00C046CB" w:rsidRPr="00196702" w:rsidP="0088331D">
            <w:pPr>
              <w:spacing w:before="120"/>
              <w:jc w:val="center"/>
              <w:rPr>
                <w:rFonts w:ascii="Arial" w:hAnsi="Arial" w:cs="Arial"/>
                <w:b/>
                <w:sz w:val="20"/>
              </w:rPr>
            </w:pPr>
            <w:r w:rsidRPr="00196702">
              <w:rPr>
                <w:rFonts w:ascii="Arial" w:hAnsi="Arial" w:cs="Arial"/>
                <w:b/>
                <w:sz w:val="20"/>
              </w:rPr>
              <w:t>80,</w:t>
            </w:r>
            <w:r w:rsidRPr="00196702" w:rsidR="00196702">
              <w:rPr>
                <w:rFonts w:ascii="Arial" w:hAnsi="Arial" w:cs="Arial"/>
                <w:b/>
                <w:sz w:val="20"/>
                <w:lang w:val="en-US"/>
              </w:rPr>
              <w:t xml:space="preserve"> </w:t>
            </w:r>
            <w:r w:rsidRPr="00196702">
              <w:rPr>
                <w:rFonts w:ascii="Arial" w:hAnsi="Arial" w:cs="Arial"/>
                <w:b/>
                <w:sz w:val="20"/>
              </w:rPr>
              <w:t>lọt sàng 120</w:t>
            </w:r>
          </w:p>
        </w:tc>
      </w:tr>
      <w:tr>
        <w:tblPrEx>
          <w:tblW w:w="5000" w:type="pct"/>
          <w:tblCellMar>
            <w:left w:w="0" w:type="dxa"/>
            <w:right w:w="0" w:type="dxa"/>
          </w:tblCellMar>
          <w:tblLook w:val="0000"/>
        </w:tblPrEx>
        <w:tc>
          <w:tcPr>
            <w:tcW w:w="86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10</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100</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94" w:type="pct"/>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r>
      <w:tr>
        <w:tblPrEx>
          <w:tblW w:w="5000" w:type="pct"/>
          <w:tblCellMar>
            <w:left w:w="0" w:type="dxa"/>
            <w:right w:w="0" w:type="dxa"/>
          </w:tblCellMar>
          <w:tblLook w:val="0000"/>
        </w:tblPrEx>
        <w:tc>
          <w:tcPr>
            <w:tcW w:w="86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20</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15 đến 40</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60 đến 75</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94" w:type="pct"/>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r>
      <w:tr>
        <w:tblPrEx>
          <w:tblW w:w="5000" w:type="pct"/>
          <w:tblCellMar>
            <w:left w:w="0" w:type="dxa"/>
            <w:right w:w="0" w:type="dxa"/>
          </w:tblCellMar>
          <w:tblLook w:val="0000"/>
        </w:tblPrEx>
        <w:tc>
          <w:tcPr>
            <w:tcW w:w="86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40</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15 đến 25</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20 đến 35</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40 đến 65</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c>
          <w:tcPr>
            <w:tcW w:w="894" w:type="pct"/>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r>
      <w:tr>
        <w:tblPrEx>
          <w:tblW w:w="5000" w:type="pct"/>
          <w:tblCellMar>
            <w:left w:w="0" w:type="dxa"/>
            <w:right w:w="0" w:type="dxa"/>
          </w:tblCellMar>
          <w:tblLook w:val="0000"/>
        </w:tblPrEx>
        <w:tc>
          <w:tcPr>
            <w:tcW w:w="861"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80</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10 đến 20</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15 đến 25</w:t>
            </w:r>
          </w:p>
        </w:tc>
        <w:tc>
          <w:tcPr>
            <w:tcW w:w="815"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20 đến 35</w:t>
            </w:r>
          </w:p>
        </w:tc>
        <w:tc>
          <w:tcPr>
            <w:tcW w:w="807" w:type="pct"/>
            <w:tcBorders>
              <w:top w:val="single" w:sz="4" w:space="0" w:color="auto"/>
              <w:left w:val="single" w:sz="4" w:space="0" w:color="auto"/>
              <w:bottom w:val="nil"/>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35 đến 55</w:t>
            </w:r>
          </w:p>
        </w:tc>
        <w:tc>
          <w:tcPr>
            <w:tcW w:w="894" w:type="pct"/>
            <w:tcBorders>
              <w:top w:val="single" w:sz="4" w:space="0" w:color="auto"/>
              <w:left w:val="single" w:sz="4" w:space="0" w:color="auto"/>
              <w:bottom w:val="nil"/>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w:t>
            </w:r>
          </w:p>
        </w:tc>
      </w:tr>
      <w:tr>
        <w:tblPrEx>
          <w:tblW w:w="5000" w:type="pct"/>
          <w:tblCellMar>
            <w:left w:w="0" w:type="dxa"/>
            <w:right w:w="0" w:type="dxa"/>
          </w:tblCellMar>
          <w:tblLook w:val="0000"/>
        </w:tblPrEx>
        <w:tc>
          <w:tcPr>
            <w:tcW w:w="861"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120</w:t>
            </w:r>
          </w:p>
        </w:tc>
        <w:tc>
          <w:tcPr>
            <w:tcW w:w="815"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5 đến 10</w:t>
            </w:r>
          </w:p>
        </w:tc>
        <w:tc>
          <w:tcPr>
            <w:tcW w:w="807"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10 đến 20</w:t>
            </w:r>
          </w:p>
        </w:tc>
        <w:tc>
          <w:tcPr>
            <w:tcW w:w="815"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15 đến 25</w:t>
            </w:r>
          </w:p>
        </w:tc>
        <w:tc>
          <w:tcPr>
            <w:tcW w:w="807" w:type="pct"/>
            <w:tcBorders>
              <w:top w:val="single" w:sz="4" w:space="0" w:color="auto"/>
              <w:left w:val="single" w:sz="4" w:space="0" w:color="auto"/>
              <w:bottom w:val="single" w:sz="4" w:space="0" w:color="auto"/>
              <w:right w:val="nil"/>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20 đến 30</w:t>
            </w:r>
          </w:p>
        </w:tc>
        <w:tc>
          <w:tcPr>
            <w:tcW w:w="894" w:type="pct"/>
            <w:tcBorders>
              <w:top w:val="single" w:sz="4" w:space="0" w:color="auto"/>
              <w:left w:val="single" w:sz="4" w:space="0" w:color="auto"/>
              <w:bottom w:val="single" w:sz="4" w:space="0" w:color="auto"/>
              <w:right w:val="single" w:sz="4" w:space="0" w:color="auto"/>
            </w:tcBorders>
            <w:shd w:val="clear" w:color="auto" w:fill="FFFFFF"/>
            <w:vAlign w:val="center"/>
          </w:tcPr>
          <w:p w:rsidR="00C046CB" w:rsidRPr="00C046CB" w:rsidP="0088331D">
            <w:pPr>
              <w:spacing w:before="120"/>
              <w:jc w:val="center"/>
              <w:rPr>
                <w:rFonts w:ascii="Arial" w:hAnsi="Arial" w:cs="Arial"/>
                <w:sz w:val="20"/>
              </w:rPr>
            </w:pPr>
            <w:r w:rsidRPr="00C046CB">
              <w:rPr>
                <w:rFonts w:ascii="Arial" w:hAnsi="Arial" w:cs="Arial"/>
                <w:sz w:val="20"/>
              </w:rPr>
              <w:t>Từ 25 đến 35</w:t>
            </w:r>
          </w:p>
        </w:tc>
      </w:tr>
      <w:tr>
        <w:tblPrEx>
          <w:tblW w:w="5000" w:type="pct"/>
          <w:tblCellMar>
            <w:left w:w="0" w:type="dxa"/>
            <w:right w:w="0" w:type="dxa"/>
          </w:tblCellMar>
          <w:tblLook w:val="0000"/>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196702" w:rsidRPr="00196702" w:rsidP="0088331D">
            <w:pPr>
              <w:spacing w:before="120"/>
              <w:rPr>
                <w:rFonts w:ascii="Arial" w:hAnsi="Arial" w:cs="Arial"/>
                <w:sz w:val="20"/>
                <w:lang w:val="en-US"/>
              </w:rPr>
            </w:pPr>
            <w:r w:rsidRPr="00C046CB">
              <w:rPr>
                <w:rFonts w:ascii="Arial" w:hAnsi="Arial" w:cs="Arial"/>
                <w:sz w:val="20"/>
              </w:rPr>
              <w:t>CHÚ THÍCH: Theo thỏa thuận, có thể sử dụng cỡ sàng 70 mm và 1</w:t>
            </w:r>
            <w:r>
              <w:rPr>
                <w:rFonts w:ascii="Arial" w:hAnsi="Arial" w:cs="Arial"/>
                <w:sz w:val="20"/>
              </w:rPr>
              <w:t>00 mm thay cho 80 mm và 120 mm.</w:t>
            </w:r>
          </w:p>
        </w:tc>
      </w:tr>
    </w:tbl>
    <w:p w:rsidR="00C046CB" w:rsidRPr="00C046CB" w:rsidP="0088331D">
      <w:pPr>
        <w:spacing w:before="120"/>
        <w:rPr>
          <w:rFonts w:ascii="Arial" w:hAnsi="Arial" w:cs="Arial"/>
          <w:sz w:val="20"/>
        </w:rPr>
      </w:pPr>
      <w:r w:rsidRPr="00196702">
        <w:rPr>
          <w:rFonts w:ascii="Arial" w:hAnsi="Arial" w:cs="Arial"/>
          <w:b/>
          <w:sz w:val="20"/>
        </w:rPr>
        <w:t>4.7.10</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Với bê tông cấp cường độ chịu nén từ B60 </w:t>
      </w:r>
      <w:r>
        <w:rPr>
          <w:rFonts w:ascii="Arial" w:hAnsi="Arial" w:cs="Arial"/>
          <w:sz w:val="20"/>
        </w:rPr>
        <w:t>trở lên</w:t>
      </w:r>
      <w:r w:rsidRPr="00C046CB">
        <w:rPr>
          <w:rFonts w:ascii="Arial" w:hAnsi="Arial" w:cs="Arial"/>
          <w:sz w:val="20"/>
        </w:rPr>
        <w:t xml:space="preserve">, nên sử dụng cốt liệu lớn là đá dăm nghiền từ đá gốc đặc chắc đáp ứng các yêu cầu của TCVN 7570 có mác theo độ nén dập từ 120 </w:t>
      </w:r>
      <w:r>
        <w:rPr>
          <w:rFonts w:ascii="Arial" w:hAnsi="Arial" w:cs="Arial"/>
          <w:sz w:val="20"/>
        </w:rPr>
        <w:t>trở lên</w:t>
      </w:r>
      <w:r w:rsidRPr="00C046CB">
        <w:rPr>
          <w:rFonts w:ascii="Arial" w:hAnsi="Arial" w:cs="Arial"/>
          <w:sz w:val="20"/>
        </w:rPr>
        <w:t xml:space="preserve">. Lượng hạt mềm yếu và phong hóa </w:t>
      </w:r>
      <w:r>
        <w:rPr>
          <w:rFonts w:ascii="Arial" w:hAnsi="Arial" w:cs="Arial"/>
          <w:sz w:val="20"/>
        </w:rPr>
        <w:t>trong</w:t>
      </w:r>
      <w:r w:rsidRPr="00C046CB">
        <w:rPr>
          <w:rFonts w:ascii="Arial" w:hAnsi="Arial" w:cs="Arial"/>
          <w:sz w:val="20"/>
        </w:rPr>
        <w:t xml:space="preserve"> cốt liệu cho bê tông cấp cường độ chịu nén B60 trở lên không được vượt quá 5 % khối lượng.</w:t>
      </w:r>
    </w:p>
    <w:p w:rsidR="00C046CB" w:rsidRPr="00C046CB" w:rsidP="0088331D">
      <w:pPr>
        <w:spacing w:before="120"/>
        <w:rPr>
          <w:rFonts w:ascii="Arial" w:hAnsi="Arial" w:cs="Arial"/>
          <w:sz w:val="20"/>
        </w:rPr>
      </w:pPr>
      <w:r w:rsidRPr="00196702">
        <w:rPr>
          <w:rFonts w:ascii="Arial" w:hAnsi="Arial" w:cs="Arial"/>
          <w:b/>
          <w:sz w:val="20"/>
        </w:rPr>
        <w:t>4.7.11</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Hàm lượng bùn, bụi, sét trong đá dăm nguồn gốc từ đá phún xuất và đá biến chất, sỏi dăm và sỏi dùng cho bê tông cấp cường độ chịu nén từ B25 </w:t>
      </w:r>
      <w:r>
        <w:rPr>
          <w:rFonts w:ascii="Arial" w:hAnsi="Arial" w:cs="Arial"/>
          <w:sz w:val="20"/>
        </w:rPr>
        <w:t>trở lên</w:t>
      </w:r>
      <w:r w:rsidRPr="00C046CB">
        <w:rPr>
          <w:rFonts w:ascii="Arial" w:hAnsi="Arial" w:cs="Arial"/>
          <w:sz w:val="20"/>
        </w:rPr>
        <w:t xml:space="preserve"> không được vượt quá 1,0 % khối lượng. Hàm lượng bùn, bụi, sét trong đá dăm nguồn gốc từ đá trầm tích dùng cho bê tông cấp cường độ chịu nén từ B25 </w:t>
      </w:r>
      <w:r>
        <w:rPr>
          <w:rFonts w:ascii="Arial" w:hAnsi="Arial" w:cs="Arial"/>
          <w:sz w:val="20"/>
        </w:rPr>
        <w:t>trở lên</w:t>
      </w:r>
      <w:r w:rsidRPr="00C046CB">
        <w:rPr>
          <w:rFonts w:ascii="Arial" w:hAnsi="Arial" w:cs="Arial"/>
          <w:sz w:val="20"/>
        </w:rPr>
        <w:t xml:space="preserve"> không được vượt quá 2,0 % khối lượng.</w:t>
      </w:r>
    </w:p>
    <w:p w:rsidR="00C046CB" w:rsidRPr="00C046CB" w:rsidP="0088331D">
      <w:pPr>
        <w:spacing w:before="120"/>
        <w:rPr>
          <w:rFonts w:ascii="Arial" w:hAnsi="Arial" w:cs="Arial"/>
          <w:sz w:val="20"/>
        </w:rPr>
      </w:pPr>
      <w:r w:rsidRPr="00196702">
        <w:rPr>
          <w:rFonts w:ascii="Arial" w:hAnsi="Arial" w:cs="Arial"/>
          <w:b/>
          <w:sz w:val="20"/>
        </w:rPr>
        <w:t>4.7.12</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Hàm lượng hạt thoi, dẹt trong cốt liệu lớn không được vượt quá 35 % khối lượng. Hàm lượng hạt thoi dẹt trong đá dăm dùng cho bê tông cấp cường độ nén từ B60 trở l</w:t>
      </w:r>
      <w:r w:rsidRPr="00196702" w:rsidR="00196702">
        <w:rPr>
          <w:rFonts w:ascii="Arial" w:hAnsi="Arial" w:cs="Arial"/>
          <w:sz w:val="20"/>
        </w:rPr>
        <w:t>ê</w:t>
      </w:r>
      <w:r w:rsidRPr="00C046CB">
        <w:rPr>
          <w:rFonts w:ascii="Arial" w:hAnsi="Arial" w:cs="Arial"/>
          <w:sz w:val="20"/>
        </w:rPr>
        <w:t>n không được vượt quá 15 % khối lượng.</w:t>
      </w:r>
    </w:p>
    <w:p w:rsidR="00C046CB" w:rsidRPr="00C046CB" w:rsidP="0088331D">
      <w:pPr>
        <w:spacing w:before="120"/>
        <w:rPr>
          <w:rFonts w:ascii="Arial" w:hAnsi="Arial" w:cs="Arial"/>
          <w:sz w:val="20"/>
        </w:rPr>
      </w:pPr>
      <w:r w:rsidRPr="00196702">
        <w:rPr>
          <w:rFonts w:ascii="Arial" w:hAnsi="Arial" w:cs="Arial"/>
          <w:b/>
          <w:sz w:val="20"/>
        </w:rPr>
        <w:t>4.7.13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Khả năng sử dụng đá dăm nghiền từ đá phún xuất có cấu trúc ẩn tinh và cấu trúc vô định hình phải được đánh giá dựa trên kết quả thử nghiệm trong bê tông.</w:t>
      </w:r>
    </w:p>
    <w:p w:rsidR="00C046CB" w:rsidRPr="00196702" w:rsidP="0088331D">
      <w:pPr>
        <w:spacing w:before="120"/>
        <w:rPr>
          <w:rFonts w:ascii="Arial" w:hAnsi="Arial" w:cs="Arial"/>
          <w:b/>
          <w:sz w:val="20"/>
        </w:rPr>
      </w:pPr>
      <w:bookmarkStart w:id="16" w:name="dieu_4_8"/>
      <w:r w:rsidRPr="00BF1F3D" w:rsidR="00BF1F3D">
        <w:rPr>
          <w:rFonts w:ascii="Arial" w:hAnsi="Arial" w:cs="Arial"/>
          <w:b/>
          <w:sz w:val="20"/>
        </w:rPr>
        <w:t>4.8  Nước trộn</w:t>
      </w:r>
      <w:bookmarkEnd w:id="16"/>
    </w:p>
    <w:p w:rsidR="00C046CB" w:rsidRPr="00C046CB" w:rsidP="0088331D">
      <w:pPr>
        <w:spacing w:before="120"/>
        <w:rPr>
          <w:rFonts w:ascii="Arial" w:hAnsi="Arial" w:cs="Arial"/>
          <w:sz w:val="20"/>
        </w:rPr>
      </w:pPr>
      <w:r w:rsidRPr="00C046CB">
        <w:rPr>
          <w:rFonts w:ascii="Arial" w:hAnsi="Arial" w:cs="Arial"/>
          <w:sz w:val="20"/>
        </w:rPr>
        <w:t>Nước trộn hỗn hợp bê tông và pha phụ gia hóa học phải đáp ứng các yêu cầu của TCVN 4506.</w:t>
      </w:r>
    </w:p>
    <w:p w:rsidR="00C046CB" w:rsidRPr="00196702" w:rsidP="0088331D">
      <w:pPr>
        <w:spacing w:before="120"/>
        <w:rPr>
          <w:rFonts w:ascii="Arial" w:hAnsi="Arial" w:cs="Arial"/>
          <w:b/>
          <w:sz w:val="20"/>
        </w:rPr>
      </w:pPr>
      <w:bookmarkStart w:id="17" w:name="dieu_4_9"/>
      <w:r w:rsidRPr="00BF1F3D" w:rsidR="00BF1F3D">
        <w:rPr>
          <w:rFonts w:ascii="Arial" w:hAnsi="Arial" w:cs="Arial"/>
          <w:b/>
          <w:sz w:val="20"/>
        </w:rPr>
        <w:t>4.9  Phụ gia</w:t>
      </w:r>
      <w:bookmarkEnd w:id="17"/>
    </w:p>
    <w:p w:rsidR="00C046CB" w:rsidRPr="00C046CB" w:rsidP="0088331D">
      <w:pPr>
        <w:spacing w:before="120"/>
        <w:rPr>
          <w:rFonts w:ascii="Arial" w:hAnsi="Arial" w:cs="Arial"/>
          <w:sz w:val="20"/>
        </w:rPr>
      </w:pPr>
      <w:r w:rsidRPr="00196702">
        <w:rPr>
          <w:rFonts w:ascii="Arial" w:hAnsi="Arial" w:cs="Arial"/>
          <w:b/>
          <w:sz w:val="20"/>
        </w:rPr>
        <w:t>4.9.1</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Phụ gia hóa học phải đáp ứng cốc yêu cầu của TCVN 8826 cũng như các tiêu chuẩn và điều kiện kỹ thuật sản xuất các loại phụ gia này.</w:t>
      </w:r>
    </w:p>
    <w:p w:rsidR="00C046CB" w:rsidRPr="00C046CB" w:rsidP="0088331D">
      <w:pPr>
        <w:spacing w:before="120"/>
        <w:rPr>
          <w:rFonts w:ascii="Arial" w:hAnsi="Arial" w:cs="Arial"/>
          <w:sz w:val="20"/>
        </w:rPr>
      </w:pPr>
      <w:r w:rsidRPr="00196702">
        <w:rPr>
          <w:rFonts w:ascii="Arial" w:hAnsi="Arial" w:cs="Arial"/>
          <w:b/>
          <w:sz w:val="20"/>
        </w:rPr>
        <w:t>4.9.2</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Tro bay dùng làm phụ gia phải đáp ứng các yêu cầu của TCVN 10302. Silicafume và tro trấu nghiền mịn dùng làm phụ gia phải đáp ứng các yêu cầu của TCVN 8827. Xỉ hạt lò cao nghiền mịn làm phụ gia phải đáp ứng các yêu cầu của TCVN 11586.</w:t>
      </w:r>
    </w:p>
    <w:p w:rsidR="00C046CB" w:rsidRPr="00C046CB" w:rsidP="0088331D">
      <w:pPr>
        <w:spacing w:before="120"/>
        <w:rPr>
          <w:rFonts w:ascii="Arial" w:hAnsi="Arial" w:cs="Arial"/>
          <w:sz w:val="20"/>
        </w:rPr>
      </w:pPr>
      <w:r w:rsidRPr="00196702">
        <w:rPr>
          <w:rFonts w:ascii="Arial" w:hAnsi="Arial" w:cs="Arial"/>
          <w:b/>
          <w:sz w:val="20"/>
        </w:rPr>
        <w:t>4.9.3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Các phụ gia theo TCVN 8826, bao gồm cả những loại có chứa muối clorua, phải đáp ứng các yêu cầu </w:t>
      </w:r>
      <w:r>
        <w:rPr>
          <w:rFonts w:ascii="Arial" w:hAnsi="Arial" w:cs="Arial"/>
          <w:sz w:val="20"/>
        </w:rPr>
        <w:t>của</w:t>
      </w:r>
      <w:r w:rsidRPr="00C046CB">
        <w:rPr>
          <w:rFonts w:ascii="Arial" w:hAnsi="Arial" w:cs="Arial"/>
          <w:sz w:val="20"/>
        </w:rPr>
        <w:t>TCVN 12251.</w:t>
      </w:r>
    </w:p>
    <w:p w:rsidR="00C046CB" w:rsidRPr="00196702" w:rsidP="0088331D">
      <w:pPr>
        <w:spacing w:before="120"/>
        <w:rPr>
          <w:rFonts w:ascii="Arial" w:hAnsi="Arial" w:cs="Arial"/>
          <w:b/>
          <w:sz w:val="20"/>
        </w:rPr>
      </w:pPr>
      <w:bookmarkStart w:id="18" w:name="dieu_5"/>
      <w:r w:rsidRPr="000718DC" w:rsidR="000718DC">
        <w:rPr>
          <w:rFonts w:ascii="Arial" w:hAnsi="Arial" w:cs="Arial"/>
          <w:b/>
          <w:sz w:val="20"/>
        </w:rPr>
        <w:t>5  Nghiệm thu</w:t>
      </w:r>
      <w:bookmarkEnd w:id="18"/>
    </w:p>
    <w:p w:rsidR="00C046CB" w:rsidRPr="00C046CB" w:rsidP="0088331D">
      <w:pPr>
        <w:spacing w:before="120"/>
        <w:rPr>
          <w:rFonts w:ascii="Arial" w:hAnsi="Arial" w:cs="Arial"/>
          <w:sz w:val="20"/>
        </w:rPr>
      </w:pPr>
      <w:r w:rsidRPr="00196702">
        <w:rPr>
          <w:rFonts w:ascii="Arial" w:hAnsi="Arial" w:cs="Arial"/>
          <w:b/>
          <w:sz w:val="20"/>
        </w:rPr>
        <w:t>5.1</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Nghiệm thu bê tông của các sản phẩm </w:t>
      </w:r>
      <w:r w:rsidR="00196702">
        <w:rPr>
          <w:rFonts w:ascii="Arial" w:hAnsi="Arial" w:cs="Arial"/>
          <w:sz w:val="20"/>
        </w:rPr>
        <w:t>bê tông</w:t>
      </w:r>
      <w:r w:rsidRPr="00C046CB">
        <w:rPr>
          <w:rFonts w:ascii="Arial" w:hAnsi="Arial" w:cs="Arial"/>
          <w:sz w:val="20"/>
        </w:rPr>
        <w:t xml:space="preserve"> và bê tông cốt thép đúc sẵn theo các chỉ tiêu chất lượng hoặc thông số kỹ thuật được phê duyệt cho các sản phẩm này phải được thực hiện tại nơi sản xuất theo các quy định hiện hành.</w:t>
      </w:r>
    </w:p>
    <w:p w:rsidR="00C046CB" w:rsidRPr="00C046CB" w:rsidP="0088331D">
      <w:pPr>
        <w:spacing w:before="120"/>
        <w:rPr>
          <w:rFonts w:ascii="Arial" w:hAnsi="Arial" w:cs="Arial"/>
          <w:sz w:val="20"/>
        </w:rPr>
      </w:pPr>
      <w:r w:rsidRPr="00196702">
        <w:rPr>
          <w:rFonts w:ascii="Arial" w:hAnsi="Arial" w:cs="Arial"/>
          <w:b/>
          <w:sz w:val="20"/>
        </w:rPr>
        <w:t>5.2</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Nghiệm thu bê tông của kết cấu bê tông và bê tông cốt thép toàn khối được thực hiện theo các chỉ tiêu chất lượng được quy định và phê duyệt trong hồ sơ thiết kế.</w:t>
      </w:r>
    </w:p>
    <w:p w:rsidR="00C046CB" w:rsidRPr="00C046CB" w:rsidP="0088331D">
      <w:pPr>
        <w:spacing w:before="120"/>
        <w:rPr>
          <w:rFonts w:ascii="Arial" w:hAnsi="Arial" w:cs="Arial"/>
          <w:sz w:val="20"/>
        </w:rPr>
      </w:pPr>
      <w:r w:rsidRPr="00196702">
        <w:rPr>
          <w:rFonts w:ascii="Arial" w:hAnsi="Arial" w:cs="Arial"/>
          <w:b/>
          <w:sz w:val="20"/>
        </w:rPr>
        <w:t>5.3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Nghiệm thu bê tông theo cường độ được thực hiện cho từng lô sản phẩm và kết cấu theo TCVN 10303. Đối với bê tông cường độ cao, nghiệm thu theo TCVN 14525.</w:t>
      </w:r>
    </w:p>
    <w:p w:rsidR="00C046CB" w:rsidRPr="00C046CB" w:rsidP="0088331D">
      <w:pPr>
        <w:spacing w:before="120"/>
        <w:rPr>
          <w:rFonts w:ascii="Arial" w:hAnsi="Arial" w:cs="Arial"/>
          <w:sz w:val="20"/>
        </w:rPr>
      </w:pPr>
      <w:r w:rsidRPr="00196702">
        <w:rPr>
          <w:rFonts w:ascii="Arial" w:hAnsi="Arial" w:cs="Arial"/>
          <w:b/>
          <w:sz w:val="20"/>
        </w:rPr>
        <w:t>5.4</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Nghiệm thu bê tông theo độ chống th</w:t>
      </w:r>
      <w:r w:rsidRPr="00196702" w:rsidR="00196702">
        <w:rPr>
          <w:rFonts w:ascii="Arial" w:hAnsi="Arial" w:cs="Arial"/>
          <w:sz w:val="20"/>
        </w:rPr>
        <w:t>ấ</w:t>
      </w:r>
      <w:r w:rsidRPr="00C046CB">
        <w:rPr>
          <w:rFonts w:ascii="Arial" w:hAnsi="Arial" w:cs="Arial"/>
          <w:sz w:val="20"/>
        </w:rPr>
        <w:t>m nước, độ mài mòn được thực hiện trên cơ sở kết quả thử nghiệm khi lựa chọn thành phần danh định của hỗn hợp bê tông. Sau đó, định kỳ ít nhất 6 tháng một l</w:t>
      </w:r>
      <w:r w:rsidRPr="00196702" w:rsidR="00196702">
        <w:rPr>
          <w:rFonts w:ascii="Arial" w:hAnsi="Arial" w:cs="Arial"/>
          <w:sz w:val="20"/>
        </w:rPr>
        <w:t>ầ</w:t>
      </w:r>
      <w:r w:rsidRPr="00C046CB">
        <w:rPr>
          <w:rFonts w:ascii="Arial" w:hAnsi="Arial" w:cs="Arial"/>
          <w:sz w:val="20"/>
        </w:rPr>
        <w:t xml:space="preserve">n theo tiêu chuẩn hoặc thông số kỹ thuật được phê duyệt </w:t>
      </w:r>
      <w:r>
        <w:rPr>
          <w:rFonts w:ascii="Arial" w:hAnsi="Arial" w:cs="Arial"/>
          <w:sz w:val="20"/>
        </w:rPr>
        <w:t>của</w:t>
      </w:r>
      <w:r w:rsidRPr="00C046CB">
        <w:rPr>
          <w:rFonts w:ascii="Arial" w:hAnsi="Arial" w:cs="Arial"/>
          <w:sz w:val="20"/>
        </w:rPr>
        <w:t xml:space="preserve"> mỗi sản phẩm, kết cấu hoặc khi thay đổi thành phần danh định.</w:t>
      </w:r>
    </w:p>
    <w:p w:rsidR="00C046CB" w:rsidRPr="00196702" w:rsidP="0088331D">
      <w:pPr>
        <w:spacing w:before="120"/>
        <w:rPr>
          <w:rFonts w:ascii="Arial" w:hAnsi="Arial" w:cs="Arial"/>
          <w:b/>
          <w:sz w:val="20"/>
        </w:rPr>
      </w:pPr>
      <w:bookmarkStart w:id="19" w:name="dieu_6"/>
      <w:r w:rsidRPr="000718DC" w:rsidR="000718DC">
        <w:rPr>
          <w:rFonts w:ascii="Arial" w:hAnsi="Arial" w:cs="Arial"/>
          <w:b/>
          <w:sz w:val="20"/>
        </w:rPr>
        <w:t>6  Phương pháp kiểm tra</w:t>
      </w:r>
      <w:bookmarkEnd w:id="19"/>
    </w:p>
    <w:p w:rsidR="00C046CB" w:rsidRPr="00C046CB" w:rsidP="0088331D">
      <w:pPr>
        <w:spacing w:before="120"/>
        <w:rPr>
          <w:rFonts w:ascii="Arial" w:hAnsi="Arial" w:cs="Arial"/>
          <w:sz w:val="20"/>
        </w:rPr>
      </w:pPr>
      <w:r w:rsidRPr="00196702">
        <w:rPr>
          <w:rFonts w:ascii="Arial" w:hAnsi="Arial" w:cs="Arial"/>
          <w:b/>
          <w:sz w:val="20"/>
        </w:rPr>
        <w:t>6.1</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Xác định cường độ chịu nén của bê tông theo TCVN 3118, cường độ chịu kéo khi uốn theo TCVN 3119, cường độ chịu kéo dọc trục theo GOST 10180. Xác định cường độ của bê tông trên mẫu lấy từ kết cấu theo TCVN 12252. Xác định cường độ chịu nén bằng phương pháp siêu âm theo TCVN 13536, bằng súng bật nảy theo TCVN 9334. Xác định cường độ của bê tông cường độ cao cần tuân thủ các yêu cầu bổ</w:t>
      </w:r>
      <w:r w:rsidR="00F41DF5">
        <w:rPr>
          <w:rFonts w:ascii="Arial" w:hAnsi="Arial" w:cs="Arial"/>
          <w:sz w:val="20"/>
        </w:rPr>
        <w:t xml:space="preserve"> </w:t>
      </w:r>
      <w:r w:rsidR="00F41DF5">
        <w:rPr>
          <w:rFonts w:ascii="Arial" w:hAnsi="Arial" w:cs="Arial"/>
          <w:sz w:val="20"/>
          <w:lang w:val="en-US"/>
        </w:rPr>
        <w:t>s</w:t>
      </w:r>
      <w:r w:rsidRPr="00C046CB">
        <w:rPr>
          <w:rFonts w:ascii="Arial" w:hAnsi="Arial" w:cs="Arial"/>
          <w:sz w:val="20"/>
        </w:rPr>
        <w:t xml:space="preserve">ung </w:t>
      </w:r>
      <w:r>
        <w:rPr>
          <w:rFonts w:ascii="Arial" w:hAnsi="Arial" w:cs="Arial"/>
          <w:sz w:val="20"/>
        </w:rPr>
        <w:t>trong</w:t>
      </w:r>
      <w:r w:rsidRPr="00C046CB">
        <w:rPr>
          <w:rFonts w:ascii="Arial" w:hAnsi="Arial" w:cs="Arial"/>
          <w:sz w:val="20"/>
        </w:rPr>
        <w:t xml:space="preserve"> TCVN 14525.</w:t>
      </w:r>
    </w:p>
    <w:p w:rsidR="00C046CB" w:rsidRPr="00C046CB" w:rsidP="0088331D">
      <w:pPr>
        <w:spacing w:before="120"/>
        <w:rPr>
          <w:rFonts w:ascii="Arial" w:hAnsi="Arial" w:cs="Arial"/>
          <w:sz w:val="20"/>
        </w:rPr>
      </w:pPr>
      <w:r w:rsidRPr="00C046CB">
        <w:rPr>
          <w:rFonts w:ascii="Arial" w:hAnsi="Arial" w:cs="Arial"/>
          <w:sz w:val="20"/>
        </w:rPr>
        <w:t>Kiểm tra và đánh giá cường độ bê tông theo TCVN 10303, với bê tông cường độ cao cho kết cấu toàn khối theo TCVN 14525.</w:t>
      </w:r>
    </w:p>
    <w:p w:rsidR="00C046CB" w:rsidRPr="00C046CB" w:rsidP="0088331D">
      <w:pPr>
        <w:spacing w:before="120"/>
        <w:rPr>
          <w:rFonts w:ascii="Arial" w:hAnsi="Arial" w:cs="Arial"/>
          <w:sz w:val="20"/>
        </w:rPr>
      </w:pPr>
      <w:r w:rsidRPr="00196702">
        <w:rPr>
          <w:rFonts w:ascii="Arial" w:hAnsi="Arial" w:cs="Arial"/>
          <w:b/>
          <w:sz w:val="20"/>
        </w:rPr>
        <w:t>6.2</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Xác định và đánh giá độ chống thấm nước của bê tông theo TCVN 3116, với bê tông cường độ cao cho kết cấu toàn khối theo TCVN 14525.</w:t>
      </w:r>
    </w:p>
    <w:p w:rsidR="00C046CB" w:rsidRPr="00C046CB" w:rsidP="0088331D">
      <w:pPr>
        <w:spacing w:before="120"/>
        <w:rPr>
          <w:rFonts w:ascii="Arial" w:hAnsi="Arial" w:cs="Arial"/>
          <w:sz w:val="20"/>
        </w:rPr>
      </w:pPr>
      <w:r w:rsidRPr="00196702">
        <w:rPr>
          <w:rFonts w:ascii="Arial" w:hAnsi="Arial" w:cs="Arial"/>
          <w:b/>
          <w:sz w:val="20"/>
        </w:rPr>
        <w:t>6.3</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Xác định độ mài mòn của bê tông theo TCVN 3114 và phân loại theo Phụ lục </w:t>
      </w:r>
      <w:r w:rsidRPr="00196702" w:rsidR="00196702">
        <w:rPr>
          <w:rFonts w:ascii="Arial" w:hAnsi="Arial" w:cs="Arial"/>
          <w:sz w:val="20"/>
        </w:rPr>
        <w:t>C</w:t>
      </w:r>
      <w:r w:rsidRPr="00C046CB">
        <w:rPr>
          <w:rFonts w:ascii="Arial" w:hAnsi="Arial" w:cs="Arial"/>
          <w:sz w:val="20"/>
        </w:rPr>
        <w:t>.</w:t>
      </w:r>
    </w:p>
    <w:p w:rsidR="00C046CB" w:rsidRPr="00C046CB" w:rsidP="0088331D">
      <w:pPr>
        <w:spacing w:before="120"/>
        <w:rPr>
          <w:rFonts w:ascii="Arial" w:hAnsi="Arial" w:cs="Arial"/>
          <w:sz w:val="20"/>
        </w:rPr>
      </w:pPr>
      <w:r w:rsidRPr="00196702">
        <w:rPr>
          <w:rFonts w:ascii="Arial" w:hAnsi="Arial" w:cs="Arial"/>
          <w:b/>
          <w:sz w:val="20"/>
        </w:rPr>
        <w:t>6.4</w:t>
      </w:r>
      <w:r>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Xác định khối lượng th</w:t>
      </w:r>
      <w:r w:rsidR="00FC1ADE">
        <w:rPr>
          <w:rFonts w:ascii="Arial" w:hAnsi="Arial" w:cs="Arial"/>
          <w:sz w:val="20"/>
          <w:lang w:val="en-US"/>
        </w:rPr>
        <w:t>ể</w:t>
      </w:r>
      <w:r w:rsidRPr="00C046CB">
        <w:rPr>
          <w:rFonts w:ascii="Arial" w:hAnsi="Arial" w:cs="Arial"/>
          <w:sz w:val="20"/>
        </w:rPr>
        <w:t xml:space="preserve"> tích của bê tông theo TCVN 3115.</w:t>
      </w:r>
    </w:p>
    <w:p w:rsidR="00C046CB" w:rsidRPr="00C046CB" w:rsidP="0088331D">
      <w:pPr>
        <w:spacing w:before="120"/>
        <w:rPr>
          <w:rFonts w:ascii="Arial" w:hAnsi="Arial" w:cs="Arial"/>
          <w:sz w:val="20"/>
        </w:rPr>
      </w:pPr>
      <w:r w:rsidRPr="00196702">
        <w:rPr>
          <w:rFonts w:ascii="Arial" w:hAnsi="Arial" w:cs="Arial"/>
          <w:b/>
          <w:sz w:val="20"/>
        </w:rPr>
        <w:t>6.5</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 xml:space="preserve">Việc kiểm tra bê tông theo các chỉ tiêu chất lượng bổ sung (biến dạng co ngót, từ biến, nhiệt </w:t>
      </w:r>
      <w:r>
        <w:rPr>
          <w:rFonts w:ascii="Arial" w:hAnsi="Arial" w:cs="Arial"/>
          <w:sz w:val="20"/>
        </w:rPr>
        <w:t>phát sinh</w:t>
      </w:r>
      <w:r w:rsidRPr="00C046CB">
        <w:rPr>
          <w:rFonts w:ascii="Arial" w:hAnsi="Arial" w:cs="Arial"/>
          <w:sz w:val="20"/>
        </w:rPr>
        <w:t xml:space="preserve"> khi đóng rắn, cường độ lăng trụ, mô đun đàn hồi, độ bền dẻo dai, khả năng chống n</w:t>
      </w:r>
      <w:r w:rsidR="00922D51">
        <w:rPr>
          <w:rFonts w:ascii="Arial" w:hAnsi="Arial" w:cs="Arial"/>
          <w:sz w:val="20"/>
          <w:lang w:val="en-US"/>
        </w:rPr>
        <w:t>ứ</w:t>
      </w:r>
      <w:r w:rsidRPr="00C046CB">
        <w:rPr>
          <w:rFonts w:ascii="Arial" w:hAnsi="Arial" w:cs="Arial"/>
          <w:sz w:val="20"/>
        </w:rPr>
        <w:t>t, ...) được thực hiện theo TCVN 3117, TCVN 5726 và các tiêu chuẩn khác được quy định và phê duyệt trong các tiêu chuẩn hoặc tài liệu kỹ thuật</w:t>
      </w:r>
    </w:p>
    <w:p w:rsidR="00C046CB" w:rsidRPr="00C046CB" w:rsidP="0088331D">
      <w:pPr>
        <w:spacing w:before="120"/>
        <w:rPr>
          <w:rFonts w:ascii="Arial" w:hAnsi="Arial" w:cs="Arial"/>
          <w:sz w:val="20"/>
        </w:rPr>
      </w:pPr>
      <w:r w:rsidRPr="00196702">
        <w:rPr>
          <w:rFonts w:ascii="Arial" w:hAnsi="Arial" w:cs="Arial"/>
          <w:b/>
          <w:sz w:val="20"/>
        </w:rPr>
        <w:t>6.6</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Với các ch</w:t>
      </w:r>
      <w:r w:rsidRPr="00196702" w:rsidR="00196702">
        <w:rPr>
          <w:rFonts w:ascii="Arial" w:hAnsi="Arial" w:cs="Arial"/>
          <w:sz w:val="20"/>
        </w:rPr>
        <w:t>ỉ</w:t>
      </w:r>
      <w:r w:rsidRPr="00C046CB">
        <w:rPr>
          <w:rFonts w:ascii="Arial" w:hAnsi="Arial" w:cs="Arial"/>
          <w:sz w:val="20"/>
        </w:rPr>
        <w:t xml:space="preserve"> tiêu bổ sung chưa có phương pháp tiêu chuẩn để xác định, nếu được bên thiết kế thống nhất và được quy định trong tài liệu kỹ thuật, có thể áp dụng các phương pháp thử của các đơn vị nghiên cứu chuyên ngành.</w:t>
      </w:r>
    </w:p>
    <w:p w:rsidR="00C046CB" w:rsidP="0088331D">
      <w:pPr>
        <w:spacing w:before="120"/>
        <w:rPr>
          <w:rFonts w:ascii="Arial" w:hAnsi="Arial" w:cs="Arial"/>
          <w:sz w:val="20"/>
          <w:lang w:val="en-US"/>
        </w:rPr>
      </w:pPr>
      <w:r w:rsidRPr="00196702">
        <w:rPr>
          <w:rFonts w:ascii="Arial" w:hAnsi="Arial" w:cs="Arial"/>
          <w:b/>
          <w:sz w:val="20"/>
        </w:rPr>
        <w:t>6.7</w:t>
      </w:r>
      <w:r w:rsidRPr="00196702" w:rsidR="00196702">
        <w:rPr>
          <w:rFonts w:ascii="Arial" w:hAnsi="Arial" w:cs="Arial"/>
          <w:sz w:val="20"/>
        </w:rPr>
        <w:t xml:space="preserve"> </w:t>
      </w:r>
      <w:r>
        <w:rPr>
          <w:rFonts w:ascii="Arial" w:hAnsi="Arial" w:cs="Arial"/>
          <w:sz w:val="20"/>
        </w:rPr>
        <w:t xml:space="preserve"> </w:t>
      </w:r>
      <w:r w:rsidRPr="00C046CB">
        <w:rPr>
          <w:rFonts w:ascii="Arial" w:hAnsi="Arial" w:cs="Arial"/>
          <w:sz w:val="20"/>
        </w:rPr>
        <w:t>Hoạt độ phóng xạ tự nhiên trong vật liệu sản xuất bê tông được xác định theo các tiêu chuẩn hiện hành.</w:t>
      </w:r>
    </w:p>
    <w:p w:rsidR="00922D51" w:rsidRPr="00922D51" w:rsidP="0088331D">
      <w:pPr>
        <w:spacing w:before="120"/>
        <w:rPr>
          <w:rFonts w:ascii="Arial" w:hAnsi="Arial" w:cs="Arial"/>
          <w:sz w:val="20"/>
          <w:lang w:val="en-US"/>
        </w:rPr>
      </w:pPr>
    </w:p>
    <w:p w:rsidR="00C046CB" w:rsidRPr="00196702" w:rsidP="0088331D">
      <w:pPr>
        <w:spacing w:before="120"/>
        <w:jc w:val="center"/>
        <w:rPr>
          <w:rFonts w:ascii="Arial" w:hAnsi="Arial" w:cs="Arial"/>
          <w:b/>
          <w:sz w:val="20"/>
        </w:rPr>
      </w:pPr>
      <w:bookmarkStart w:id="20" w:name="chuong_pl"/>
      <w:r w:rsidRPr="000718DC" w:rsidR="000718DC">
        <w:rPr>
          <w:rFonts w:ascii="Arial" w:hAnsi="Arial" w:cs="Arial"/>
          <w:b/>
          <w:sz w:val="20"/>
        </w:rPr>
        <w:t>Phụ lục A</w:t>
      </w:r>
      <w:bookmarkEnd w:id="20"/>
    </w:p>
    <w:p w:rsidR="00C046CB" w:rsidRPr="00C046CB" w:rsidP="0088331D">
      <w:pPr>
        <w:spacing w:before="120"/>
        <w:jc w:val="center"/>
        <w:rPr>
          <w:rFonts w:ascii="Arial" w:hAnsi="Arial" w:cs="Arial"/>
          <w:sz w:val="20"/>
        </w:rPr>
      </w:pPr>
      <w:bookmarkStart w:id="21" w:name="chuong_pl_name"/>
      <w:r w:rsidRPr="00C046CB">
        <w:rPr>
          <w:rFonts w:ascii="Arial" w:hAnsi="Arial" w:cs="Arial"/>
          <w:sz w:val="20"/>
        </w:rPr>
        <w:t>(tham khảo)</w:t>
      </w:r>
      <w:bookmarkEnd w:id="21"/>
    </w:p>
    <w:p w:rsidR="00C046CB" w:rsidRPr="00196702" w:rsidP="0088331D">
      <w:pPr>
        <w:spacing w:before="120"/>
        <w:jc w:val="center"/>
        <w:rPr>
          <w:rFonts w:ascii="Arial" w:hAnsi="Arial" w:cs="Arial"/>
          <w:b/>
          <w:sz w:val="20"/>
        </w:rPr>
      </w:pPr>
      <w:bookmarkStart w:id="22" w:name="chuong_pl_name_name"/>
      <w:r w:rsidRPr="000718DC" w:rsidR="000718DC">
        <w:rPr>
          <w:rFonts w:ascii="Arial" w:hAnsi="Arial" w:cs="Arial"/>
          <w:b/>
          <w:sz w:val="20"/>
        </w:rPr>
        <w:t>Yêu cầu bổ sung đối với bê tông trong một số lĩnh vực</w:t>
      </w:r>
      <w:bookmarkEnd w:id="22"/>
    </w:p>
    <w:p w:rsidR="00C046CB" w:rsidRPr="00196702" w:rsidP="0088331D">
      <w:pPr>
        <w:spacing w:before="120"/>
        <w:rPr>
          <w:rFonts w:ascii="Arial" w:hAnsi="Arial" w:cs="Arial"/>
          <w:b/>
          <w:sz w:val="20"/>
        </w:rPr>
      </w:pPr>
      <w:r w:rsidRPr="00196702">
        <w:rPr>
          <w:rFonts w:ascii="Arial" w:hAnsi="Arial" w:cs="Arial"/>
          <w:b/>
          <w:sz w:val="20"/>
        </w:rPr>
        <w:t>A.1</w:t>
      </w:r>
      <w:r w:rsidRPr="00196702" w:rsidR="00196702">
        <w:rPr>
          <w:rFonts w:ascii="Arial" w:hAnsi="Arial" w:cs="Arial"/>
          <w:b/>
          <w:sz w:val="20"/>
        </w:rPr>
        <w:t xml:space="preserve"> </w:t>
      </w:r>
      <w:r w:rsidRPr="00196702">
        <w:rPr>
          <w:rFonts w:ascii="Arial" w:hAnsi="Arial" w:cs="Arial"/>
          <w:b/>
          <w:sz w:val="20"/>
        </w:rPr>
        <w:t xml:space="preserve"> Bê tông công trình thủy</w:t>
      </w:r>
    </w:p>
    <w:p w:rsidR="00C046CB" w:rsidRPr="00C046CB" w:rsidP="0088331D">
      <w:pPr>
        <w:spacing w:before="120"/>
        <w:rPr>
          <w:rFonts w:ascii="Arial" w:hAnsi="Arial" w:cs="Arial"/>
          <w:sz w:val="20"/>
        </w:rPr>
      </w:pPr>
      <w:r w:rsidRPr="00196702">
        <w:rPr>
          <w:rFonts w:ascii="Arial" w:hAnsi="Arial" w:cs="Arial"/>
          <w:b/>
          <w:sz w:val="20"/>
        </w:rPr>
        <w:t>A.1.1</w:t>
      </w:r>
      <w:r w:rsidRPr="00196702" w:rsidR="00196702">
        <w:rPr>
          <w:rFonts w:ascii="Arial" w:hAnsi="Arial" w:cs="Arial"/>
          <w:sz w:val="20"/>
        </w:rPr>
        <w:t xml:space="preserve"> </w:t>
      </w:r>
      <w:r w:rsidRPr="00C046CB">
        <w:rPr>
          <w:rFonts w:ascii="Arial" w:hAnsi="Arial" w:cs="Arial"/>
          <w:sz w:val="20"/>
        </w:rPr>
        <w:t xml:space="preserve"> Các yêu cầu đối với bê tông công trình thủy cần được quy định theo mức độ xâm thực của môi trường đối với bê tông ở các phần khác nhau </w:t>
      </w:r>
      <w:r>
        <w:rPr>
          <w:rFonts w:ascii="Arial" w:hAnsi="Arial" w:cs="Arial"/>
          <w:sz w:val="20"/>
        </w:rPr>
        <w:t>của</w:t>
      </w:r>
      <w:r w:rsidRPr="00C046CB">
        <w:rPr>
          <w:rFonts w:ascii="Arial" w:hAnsi="Arial" w:cs="Arial"/>
          <w:sz w:val="20"/>
        </w:rPr>
        <w:t xml:space="preserve"> công trình, có tính đến quy mô khối lớn của công trình cũng như vị trí của kết cấu so với mực nước.</w:t>
      </w:r>
    </w:p>
    <w:p w:rsidR="00C046CB" w:rsidRPr="00C046CB" w:rsidP="0088331D">
      <w:pPr>
        <w:spacing w:before="120"/>
        <w:rPr>
          <w:rFonts w:ascii="Arial" w:hAnsi="Arial" w:cs="Arial"/>
          <w:sz w:val="20"/>
        </w:rPr>
      </w:pPr>
      <w:r w:rsidRPr="00196702">
        <w:rPr>
          <w:rFonts w:ascii="Arial" w:hAnsi="Arial" w:cs="Arial"/>
          <w:b/>
          <w:sz w:val="20"/>
        </w:rPr>
        <w:t>A.1.2</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Nên lựa chọn xi măng tùy thuộc vào khu vực xây dựng và mức độ xâm thực của môi trường, có tính đến các yêu c</w:t>
      </w:r>
      <w:r w:rsidR="00922D51">
        <w:rPr>
          <w:rFonts w:ascii="Arial" w:hAnsi="Arial" w:cs="Arial"/>
          <w:sz w:val="20"/>
          <w:lang w:val="en-US"/>
        </w:rPr>
        <w:t>ầ</w:t>
      </w:r>
      <w:r w:rsidRPr="00C046CB">
        <w:rPr>
          <w:rFonts w:ascii="Arial" w:hAnsi="Arial" w:cs="Arial"/>
          <w:sz w:val="20"/>
        </w:rPr>
        <w:t>u của TCVN 12251.</w:t>
      </w:r>
    </w:p>
    <w:p w:rsidR="00C046CB" w:rsidRPr="00C046CB" w:rsidP="0088331D">
      <w:pPr>
        <w:spacing w:before="120"/>
        <w:rPr>
          <w:rFonts w:ascii="Arial" w:hAnsi="Arial" w:cs="Arial"/>
          <w:sz w:val="20"/>
        </w:rPr>
      </w:pPr>
      <w:r w:rsidRPr="00C046CB">
        <w:rPr>
          <w:rFonts w:ascii="Arial" w:hAnsi="Arial" w:cs="Arial"/>
          <w:sz w:val="20"/>
        </w:rPr>
        <w:t>-</w:t>
      </w:r>
      <w:r>
        <w:rPr>
          <w:rFonts w:ascii="Arial" w:hAnsi="Arial" w:cs="Arial"/>
          <w:sz w:val="20"/>
        </w:rPr>
        <w:t xml:space="preserve"> </w:t>
      </w:r>
      <w:r w:rsidRPr="00C046CB">
        <w:rPr>
          <w:rFonts w:ascii="Arial" w:hAnsi="Arial" w:cs="Arial"/>
          <w:sz w:val="20"/>
        </w:rPr>
        <w:t>với bê tông ch</w:t>
      </w:r>
      <w:r w:rsidRPr="00196702" w:rsidR="00196702">
        <w:rPr>
          <w:rFonts w:ascii="Arial" w:hAnsi="Arial" w:cs="Arial"/>
          <w:sz w:val="20"/>
        </w:rPr>
        <w:t>o</w:t>
      </w:r>
      <w:r w:rsidRPr="00C046CB">
        <w:rPr>
          <w:rFonts w:ascii="Arial" w:hAnsi="Arial" w:cs="Arial"/>
          <w:sz w:val="20"/>
        </w:rPr>
        <w:t xml:space="preserve"> phần bên trong và vùng ngập nước của công trình, nên sử dụng xi măng poóc lăng theo TCVN 2682, xi măng poóc lăng hỗn hợp theo TCVN 6260, xi măng poóc lăng bền sun phát theo TCVN 6067 và các loại xi măng khác phù hợp với các tiêu chuẩn yêu </w:t>
      </w:r>
      <w:r>
        <w:rPr>
          <w:rFonts w:ascii="Arial" w:hAnsi="Arial" w:cs="Arial"/>
          <w:sz w:val="20"/>
        </w:rPr>
        <w:t>cầu</w:t>
      </w:r>
      <w:r w:rsidRPr="00C046CB">
        <w:rPr>
          <w:rFonts w:ascii="Arial" w:hAnsi="Arial" w:cs="Arial"/>
          <w:sz w:val="20"/>
        </w:rPr>
        <w:t xml:space="preserve"> kỹ thuật tương ứng.</w:t>
      </w:r>
    </w:p>
    <w:p w:rsidR="00C046CB" w:rsidRPr="00C046CB" w:rsidP="0088331D">
      <w:pPr>
        <w:spacing w:before="120"/>
        <w:rPr>
          <w:rFonts w:ascii="Arial" w:hAnsi="Arial" w:cs="Arial"/>
          <w:sz w:val="20"/>
        </w:rPr>
      </w:pPr>
      <w:r w:rsidRPr="00C046CB">
        <w:rPr>
          <w:rFonts w:ascii="Arial" w:hAnsi="Arial" w:cs="Arial"/>
          <w:sz w:val="20"/>
        </w:rPr>
        <w:t>-</w:t>
      </w:r>
      <w:r>
        <w:rPr>
          <w:rFonts w:ascii="Arial" w:hAnsi="Arial" w:cs="Arial"/>
          <w:sz w:val="20"/>
        </w:rPr>
        <w:t xml:space="preserve"> </w:t>
      </w:r>
      <w:r w:rsidRPr="00C046CB">
        <w:rPr>
          <w:rFonts w:ascii="Arial" w:hAnsi="Arial" w:cs="Arial"/>
          <w:sz w:val="20"/>
        </w:rPr>
        <w:t>với bê tông cho phần bên ngoài và vùng mực nước thay đổi, nên sử dụng xi măng poóc lăng theo TCVN 2682, xi măng po</w:t>
      </w:r>
      <w:r w:rsidR="00922D51">
        <w:rPr>
          <w:rFonts w:ascii="Arial" w:hAnsi="Arial" w:cs="Arial"/>
          <w:sz w:val="20"/>
          <w:lang w:val="en-US"/>
        </w:rPr>
        <w:t>ó</w:t>
      </w:r>
      <w:r w:rsidRPr="00C046CB">
        <w:rPr>
          <w:rFonts w:ascii="Arial" w:hAnsi="Arial" w:cs="Arial"/>
          <w:sz w:val="20"/>
        </w:rPr>
        <w:t xml:space="preserve">c lăng hỗn hợp theo TCVN 6260 trên cơ </w:t>
      </w:r>
      <w:r>
        <w:rPr>
          <w:rFonts w:ascii="Arial" w:hAnsi="Arial" w:cs="Arial"/>
          <w:sz w:val="20"/>
        </w:rPr>
        <w:t>sở</w:t>
      </w:r>
      <w:r w:rsidRPr="00C046CB">
        <w:rPr>
          <w:rFonts w:ascii="Arial" w:hAnsi="Arial" w:cs="Arial"/>
          <w:sz w:val="20"/>
        </w:rPr>
        <w:t xml:space="preserve"> clanhke có hàm lượng C</w:t>
      </w:r>
      <w:r w:rsidRPr="00196702">
        <w:rPr>
          <w:rFonts w:ascii="Arial" w:hAnsi="Arial" w:cs="Arial"/>
          <w:sz w:val="20"/>
          <w:vertAlign w:val="subscript"/>
        </w:rPr>
        <w:t>3</w:t>
      </w:r>
      <w:r w:rsidRPr="00C046CB">
        <w:rPr>
          <w:rFonts w:ascii="Arial" w:hAnsi="Arial" w:cs="Arial"/>
          <w:sz w:val="20"/>
        </w:rPr>
        <w:t>A đến 7 %, C</w:t>
      </w:r>
      <w:r w:rsidRPr="00196702">
        <w:rPr>
          <w:rFonts w:ascii="Arial" w:hAnsi="Arial" w:cs="Arial"/>
          <w:sz w:val="20"/>
          <w:vertAlign w:val="subscript"/>
        </w:rPr>
        <w:t>3</w:t>
      </w:r>
      <w:r w:rsidRPr="00C046CB">
        <w:rPr>
          <w:rFonts w:ascii="Arial" w:hAnsi="Arial" w:cs="Arial"/>
          <w:sz w:val="20"/>
        </w:rPr>
        <w:t>S đến 60 % với phụ gia khoáng là xỉ hạt lò cao đến 15 %, xi măng poóc lăng bền sun phát theo TCVN 6067, xi măng poóc lăng hỗn hợp bền sun phát theo TCVN 7711 với phụ gia khoáng là xỉ hạt lò cao đến 35 %.</w:t>
      </w:r>
    </w:p>
    <w:p w:rsidR="00C046CB" w:rsidRPr="00C046CB" w:rsidP="0088331D">
      <w:pPr>
        <w:spacing w:before="120"/>
        <w:rPr>
          <w:rFonts w:ascii="Arial" w:hAnsi="Arial" w:cs="Arial"/>
          <w:sz w:val="20"/>
        </w:rPr>
      </w:pPr>
      <w:r w:rsidRPr="00196702">
        <w:rPr>
          <w:rFonts w:ascii="Arial" w:hAnsi="Arial" w:cs="Arial"/>
          <w:b/>
          <w:sz w:val="20"/>
        </w:rPr>
        <w:t>A.1.3</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Với bê tông khối lớn, nên sử dụng xi măng poóc lăng theo TCVN 2682, xi măng poóc lăng hỗn hợp theo TCVN 6260 trên cơ </w:t>
      </w:r>
      <w:r>
        <w:rPr>
          <w:rFonts w:ascii="Arial" w:hAnsi="Arial" w:cs="Arial"/>
          <w:sz w:val="20"/>
        </w:rPr>
        <w:t>sở</w:t>
      </w:r>
      <w:r w:rsidRPr="00C046CB">
        <w:rPr>
          <w:rFonts w:ascii="Arial" w:hAnsi="Arial" w:cs="Arial"/>
          <w:sz w:val="20"/>
        </w:rPr>
        <w:t xml:space="preserve"> clanhke có hàm lượng C</w:t>
      </w:r>
      <w:r w:rsidRPr="00196702">
        <w:rPr>
          <w:rFonts w:ascii="Arial" w:hAnsi="Arial" w:cs="Arial"/>
          <w:sz w:val="20"/>
          <w:vertAlign w:val="subscript"/>
        </w:rPr>
        <w:t>3</w:t>
      </w:r>
      <w:r w:rsidRPr="00C046CB">
        <w:rPr>
          <w:rFonts w:ascii="Arial" w:hAnsi="Arial" w:cs="Arial"/>
          <w:sz w:val="20"/>
        </w:rPr>
        <w:t>A đến 7 %, C</w:t>
      </w:r>
      <w:r w:rsidRPr="00196702">
        <w:rPr>
          <w:rFonts w:ascii="Arial" w:hAnsi="Arial" w:cs="Arial"/>
          <w:sz w:val="20"/>
          <w:vertAlign w:val="subscript"/>
        </w:rPr>
        <w:t>3</w:t>
      </w:r>
      <w:r w:rsidRPr="00C046CB">
        <w:rPr>
          <w:rFonts w:ascii="Arial" w:hAnsi="Arial" w:cs="Arial"/>
          <w:sz w:val="20"/>
        </w:rPr>
        <w:t>S đến 60 %, xi măng poóc lăng bền sun phát theo TCVN 6067, xi măng poóc lăng hỗn hợp bền sun phát theo TCVN 7711 trên cơ sở clanhke có hàm lượng C3S đến 60 %.</w:t>
      </w:r>
    </w:p>
    <w:p w:rsidR="00C046CB" w:rsidRPr="00C046CB" w:rsidP="0088331D">
      <w:pPr>
        <w:spacing w:before="120"/>
        <w:rPr>
          <w:rFonts w:ascii="Arial" w:hAnsi="Arial" w:cs="Arial"/>
          <w:sz w:val="20"/>
        </w:rPr>
      </w:pPr>
      <w:r w:rsidRPr="00196702">
        <w:rPr>
          <w:rFonts w:ascii="Arial" w:hAnsi="Arial" w:cs="Arial"/>
          <w:b/>
          <w:sz w:val="20"/>
        </w:rPr>
        <w:t>A.1.4</w:t>
      </w:r>
      <w:r w:rsidRPr="00196702" w:rsidR="00196702">
        <w:rPr>
          <w:rFonts w:ascii="Arial" w:hAnsi="Arial" w:cs="Arial"/>
          <w:sz w:val="20"/>
        </w:rPr>
        <w:t xml:space="preserve"> </w:t>
      </w:r>
      <w:r w:rsidRPr="00C046CB">
        <w:rPr>
          <w:rFonts w:ascii="Arial" w:hAnsi="Arial" w:cs="Arial"/>
          <w:sz w:val="20"/>
        </w:rPr>
        <w:t xml:space="preserve"> Với </w:t>
      </w:r>
      <w:r w:rsidR="00196702">
        <w:rPr>
          <w:rFonts w:ascii="Arial" w:hAnsi="Arial" w:cs="Arial"/>
          <w:sz w:val="20"/>
        </w:rPr>
        <w:t>bê tông</w:t>
      </w:r>
      <w:r w:rsidRPr="00C046CB">
        <w:rPr>
          <w:rFonts w:ascii="Arial" w:hAnsi="Arial" w:cs="Arial"/>
          <w:sz w:val="20"/>
        </w:rPr>
        <w:t xml:space="preserve"> phần bên </w:t>
      </w:r>
      <w:r>
        <w:rPr>
          <w:rFonts w:ascii="Arial" w:hAnsi="Arial" w:cs="Arial"/>
          <w:sz w:val="20"/>
        </w:rPr>
        <w:t>trong</w:t>
      </w:r>
      <w:r w:rsidRPr="00C046CB">
        <w:rPr>
          <w:rFonts w:ascii="Arial" w:hAnsi="Arial" w:cs="Arial"/>
          <w:sz w:val="20"/>
        </w:rPr>
        <w:t xml:space="preserve"> của công trình thủy, có thể sử dụng cốt liệu nhỏ có hàm lượng bùn, bụi, sét đến 15 % với điều kiện phải đáp ứng các yêu cầu thiết kế về cường độ và độ chống thấm nước.</w:t>
      </w:r>
    </w:p>
    <w:p w:rsidR="00C046CB" w:rsidRPr="00C046CB" w:rsidP="0088331D">
      <w:pPr>
        <w:spacing w:before="120"/>
        <w:rPr>
          <w:rFonts w:ascii="Arial" w:hAnsi="Arial" w:cs="Arial"/>
          <w:sz w:val="20"/>
        </w:rPr>
      </w:pPr>
      <w:r w:rsidRPr="00196702">
        <w:rPr>
          <w:rFonts w:ascii="Arial" w:hAnsi="Arial" w:cs="Arial"/>
          <w:b/>
          <w:sz w:val="20"/>
        </w:rPr>
        <w:t>A.1.5</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Với bê tông vùng mực nước thay đổi và vùng ảnh hưởng của dòng chảy tốc độ cao, hàm lượng bùn, bụi, sét trong cốt liệu nhỏ không được vượt quá 2,0 % khối lượng.</w:t>
      </w:r>
    </w:p>
    <w:p w:rsidR="00C046CB" w:rsidRPr="00C046CB" w:rsidP="0088331D">
      <w:pPr>
        <w:spacing w:before="120"/>
        <w:rPr>
          <w:rFonts w:ascii="Arial" w:hAnsi="Arial" w:cs="Arial"/>
          <w:sz w:val="20"/>
        </w:rPr>
      </w:pPr>
      <w:r w:rsidRPr="00196702">
        <w:rPr>
          <w:rFonts w:ascii="Arial" w:hAnsi="Arial" w:cs="Arial"/>
          <w:b/>
          <w:sz w:val="20"/>
        </w:rPr>
        <w:t>A.1.6</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Không được sử dụng cốt liệu nhỏ và cốt liệu lớn có chứa sét cục cho bê tông công trình thủy.</w:t>
      </w:r>
    </w:p>
    <w:p w:rsidR="00C046CB" w:rsidRPr="00C046CB" w:rsidP="0088331D">
      <w:pPr>
        <w:spacing w:before="120"/>
        <w:rPr>
          <w:rFonts w:ascii="Arial" w:hAnsi="Arial" w:cs="Arial"/>
          <w:sz w:val="20"/>
        </w:rPr>
      </w:pPr>
      <w:r w:rsidRPr="00196702">
        <w:rPr>
          <w:rFonts w:ascii="Arial" w:hAnsi="Arial" w:cs="Arial"/>
          <w:b/>
          <w:sz w:val="20"/>
        </w:rPr>
        <w:t>A.1.7</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Hàm lượng mica </w:t>
      </w:r>
      <w:r>
        <w:rPr>
          <w:rFonts w:ascii="Arial" w:hAnsi="Arial" w:cs="Arial"/>
          <w:sz w:val="20"/>
        </w:rPr>
        <w:t>trong</w:t>
      </w:r>
      <w:r w:rsidRPr="00C046CB">
        <w:rPr>
          <w:rFonts w:ascii="Arial" w:hAnsi="Arial" w:cs="Arial"/>
          <w:sz w:val="20"/>
        </w:rPr>
        <w:t xml:space="preserve"> cốt liệu nhỏ dùng cho bê tông công trình thủy, tính theo % khối lượng, không được vượt quá:</w:t>
      </w:r>
    </w:p>
    <w:p w:rsidR="00C046CB" w:rsidRPr="00C046CB" w:rsidP="0088331D">
      <w:pPr>
        <w:spacing w:before="120"/>
        <w:rPr>
          <w:rFonts w:ascii="Arial" w:hAnsi="Arial" w:cs="Arial"/>
          <w:sz w:val="20"/>
        </w:rPr>
      </w:pPr>
      <w:r w:rsidRPr="00C046CB">
        <w:rPr>
          <w:rFonts w:ascii="Arial" w:hAnsi="Arial" w:cs="Arial"/>
          <w:sz w:val="20"/>
        </w:rPr>
        <w:t>1</w:t>
      </w:r>
      <w:r>
        <w:rPr>
          <w:rFonts w:ascii="Arial" w:hAnsi="Arial" w:cs="Arial"/>
          <w:sz w:val="20"/>
        </w:rPr>
        <w:t xml:space="preserve"> </w:t>
      </w:r>
      <w:r w:rsidRPr="00C046CB">
        <w:rPr>
          <w:rFonts w:ascii="Arial" w:hAnsi="Arial" w:cs="Arial"/>
          <w:sz w:val="20"/>
        </w:rPr>
        <w:t>% - với bê tông ờ vùng mực nước thay đổi;</w:t>
      </w:r>
    </w:p>
    <w:p w:rsidR="00C046CB" w:rsidRPr="00C046CB" w:rsidP="0088331D">
      <w:pPr>
        <w:spacing w:before="120"/>
        <w:rPr>
          <w:rFonts w:ascii="Arial" w:hAnsi="Arial" w:cs="Arial"/>
          <w:sz w:val="20"/>
        </w:rPr>
      </w:pPr>
      <w:r w:rsidRPr="00C046CB">
        <w:rPr>
          <w:rFonts w:ascii="Arial" w:hAnsi="Arial" w:cs="Arial"/>
          <w:sz w:val="20"/>
        </w:rPr>
        <w:t>2</w:t>
      </w:r>
      <w:r>
        <w:rPr>
          <w:rFonts w:ascii="Arial" w:hAnsi="Arial" w:cs="Arial"/>
          <w:sz w:val="20"/>
        </w:rPr>
        <w:t xml:space="preserve"> </w:t>
      </w:r>
      <w:r w:rsidRPr="00C046CB">
        <w:rPr>
          <w:rFonts w:ascii="Arial" w:hAnsi="Arial" w:cs="Arial"/>
          <w:sz w:val="20"/>
        </w:rPr>
        <w:t>% - với bê tông của vùng bên trên mặt nước của phần b</w:t>
      </w:r>
      <w:r w:rsidRPr="00196702" w:rsidR="00196702">
        <w:rPr>
          <w:rFonts w:ascii="Arial" w:hAnsi="Arial" w:cs="Arial"/>
          <w:sz w:val="20"/>
        </w:rPr>
        <w:t>ê</w:t>
      </w:r>
      <w:r w:rsidRPr="00C046CB">
        <w:rPr>
          <w:rFonts w:ascii="Arial" w:hAnsi="Arial" w:cs="Arial"/>
          <w:sz w:val="20"/>
        </w:rPr>
        <w:t>n ngoài;</w:t>
      </w:r>
    </w:p>
    <w:p w:rsidR="00C046CB" w:rsidRPr="00C046CB" w:rsidP="0088331D">
      <w:pPr>
        <w:spacing w:before="120"/>
        <w:rPr>
          <w:rFonts w:ascii="Arial" w:hAnsi="Arial" w:cs="Arial"/>
          <w:sz w:val="20"/>
        </w:rPr>
      </w:pPr>
      <w:r w:rsidRPr="00C046CB">
        <w:rPr>
          <w:rFonts w:ascii="Arial" w:hAnsi="Arial" w:cs="Arial"/>
          <w:sz w:val="20"/>
        </w:rPr>
        <w:t>3</w:t>
      </w:r>
      <w:r>
        <w:rPr>
          <w:rFonts w:ascii="Arial" w:hAnsi="Arial" w:cs="Arial"/>
          <w:sz w:val="20"/>
        </w:rPr>
        <w:t xml:space="preserve"> </w:t>
      </w:r>
      <w:r w:rsidRPr="00C046CB">
        <w:rPr>
          <w:rFonts w:ascii="Arial" w:hAnsi="Arial" w:cs="Arial"/>
          <w:sz w:val="20"/>
        </w:rPr>
        <w:t>% - với bê tông phần bên trong và vùng ngập nước.</w:t>
      </w:r>
    </w:p>
    <w:p w:rsidR="00C046CB" w:rsidRPr="00C046CB" w:rsidP="0088331D">
      <w:pPr>
        <w:spacing w:before="120"/>
        <w:rPr>
          <w:rFonts w:ascii="Arial" w:hAnsi="Arial" w:cs="Arial"/>
          <w:sz w:val="20"/>
        </w:rPr>
      </w:pPr>
      <w:r w:rsidRPr="00196702">
        <w:rPr>
          <w:rFonts w:ascii="Arial" w:hAnsi="Arial" w:cs="Arial"/>
          <w:b/>
          <w:sz w:val="20"/>
        </w:rPr>
        <w:t>A.1.8</w:t>
      </w:r>
      <w:r w:rsidRPr="00196702" w:rsidR="00196702">
        <w:rPr>
          <w:rFonts w:ascii="Arial" w:hAnsi="Arial" w:cs="Arial"/>
          <w:sz w:val="20"/>
        </w:rPr>
        <w:t xml:space="preserve"> </w:t>
      </w:r>
      <w:r w:rsidRPr="00C046CB">
        <w:rPr>
          <w:rFonts w:ascii="Arial" w:hAnsi="Arial" w:cs="Arial"/>
          <w:sz w:val="20"/>
        </w:rPr>
        <w:t xml:space="preserve"> Với bê tông bề mặt chịu tác động của dòng nước tốc độ cao (tràn, mặt trong của hầm...), đá dăm, sỏi dăm hoặc sỏi cần có mác theo độ nén dập, theo TCVN 7570, không nhỏ hơn 100, độ hao mòn khi va đập, khi thử theo TCVN 7572-12, không lớn hơn 25 % đối với đá dăm và không lớn hơn 20 % đối với sỏi.</w:t>
      </w:r>
    </w:p>
    <w:p w:rsidR="00C046CB" w:rsidRPr="00C046CB" w:rsidP="0088331D">
      <w:pPr>
        <w:spacing w:before="120"/>
        <w:rPr>
          <w:rFonts w:ascii="Arial" w:hAnsi="Arial" w:cs="Arial"/>
          <w:sz w:val="20"/>
        </w:rPr>
      </w:pPr>
      <w:r w:rsidRPr="00196702">
        <w:rPr>
          <w:rFonts w:ascii="Arial" w:hAnsi="Arial" w:cs="Arial"/>
          <w:b/>
          <w:sz w:val="20"/>
        </w:rPr>
        <w:t>A.1.9</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Trong các hạng mục khối lớn của công trình thủy có th</w:t>
      </w:r>
      <w:r w:rsidRPr="00196702" w:rsidR="00196702">
        <w:rPr>
          <w:rFonts w:ascii="Arial" w:hAnsi="Arial" w:cs="Arial"/>
          <w:sz w:val="20"/>
        </w:rPr>
        <w:t>ể</w:t>
      </w:r>
      <w:r w:rsidRPr="00C046CB">
        <w:rPr>
          <w:rFonts w:ascii="Arial" w:hAnsi="Arial" w:cs="Arial"/>
          <w:sz w:val="20"/>
        </w:rPr>
        <w:t xml:space="preserve"> sử dụng cốt liệu lớn có kích thước hạt từ 120 mm đến 150 mm. Khi sử dụng sỏi (đá hộc) có kích thước hạt lớn hơn 150 mm thì nên đưa trực tiếp vào khối đổ khi đổ hỗn hợp bê tông.</w:t>
      </w:r>
    </w:p>
    <w:p w:rsidR="00C046CB" w:rsidRPr="00C046CB" w:rsidP="0088331D">
      <w:pPr>
        <w:spacing w:before="120"/>
        <w:rPr>
          <w:rFonts w:ascii="Arial" w:hAnsi="Arial" w:cs="Arial"/>
          <w:sz w:val="20"/>
        </w:rPr>
      </w:pPr>
      <w:r w:rsidRPr="00196702">
        <w:rPr>
          <w:rFonts w:ascii="Arial" w:hAnsi="Arial" w:cs="Arial"/>
          <w:b/>
          <w:sz w:val="20"/>
        </w:rPr>
        <w:t>A.1.10</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Theo thỏa thuận, có thể sử dụng loại vật liệu khác hoặc vật liệu có tính chất khác với quy định trên để chế tạo bê tông nếu kết quả nghiên cứu đánh giá cho thấy sự phù hợp.</w:t>
      </w:r>
    </w:p>
    <w:p w:rsidR="00C046CB" w:rsidRPr="00196702" w:rsidP="0088331D">
      <w:pPr>
        <w:spacing w:before="120"/>
        <w:rPr>
          <w:rFonts w:ascii="Arial" w:hAnsi="Arial" w:cs="Arial"/>
          <w:b/>
          <w:sz w:val="20"/>
        </w:rPr>
      </w:pPr>
      <w:r w:rsidRPr="00196702">
        <w:rPr>
          <w:rFonts w:ascii="Arial" w:hAnsi="Arial" w:cs="Arial"/>
          <w:b/>
          <w:sz w:val="20"/>
        </w:rPr>
        <w:t xml:space="preserve">A.2 </w:t>
      </w:r>
      <w:r w:rsidRPr="00196702" w:rsidR="00196702">
        <w:rPr>
          <w:rFonts w:ascii="Arial" w:hAnsi="Arial" w:cs="Arial"/>
          <w:b/>
          <w:sz w:val="20"/>
        </w:rPr>
        <w:t xml:space="preserve"> </w:t>
      </w:r>
      <w:r w:rsidRPr="00196702">
        <w:rPr>
          <w:rFonts w:ascii="Arial" w:hAnsi="Arial" w:cs="Arial"/>
          <w:b/>
          <w:sz w:val="20"/>
        </w:rPr>
        <w:t>Bê tông mặt và móng đường, sân bay</w:t>
      </w:r>
    </w:p>
    <w:p w:rsidR="00C046CB" w:rsidRPr="00C046CB" w:rsidP="0088331D">
      <w:pPr>
        <w:spacing w:before="120"/>
        <w:rPr>
          <w:rFonts w:ascii="Arial" w:hAnsi="Arial" w:cs="Arial"/>
          <w:sz w:val="20"/>
        </w:rPr>
      </w:pPr>
      <w:r w:rsidRPr="00196702">
        <w:rPr>
          <w:rFonts w:ascii="Arial" w:hAnsi="Arial" w:cs="Arial"/>
          <w:b/>
          <w:sz w:val="20"/>
        </w:rPr>
        <w:t>A.2.1</w:t>
      </w:r>
      <w:r w:rsidRPr="00196702" w:rsidR="00196702">
        <w:rPr>
          <w:rFonts w:ascii="Arial" w:hAnsi="Arial" w:cs="Arial"/>
          <w:sz w:val="20"/>
        </w:rPr>
        <w:t xml:space="preserve"> </w:t>
      </w:r>
      <w:r w:rsidRPr="00C046CB">
        <w:rPr>
          <w:rFonts w:ascii="Arial" w:hAnsi="Arial" w:cs="Arial"/>
          <w:sz w:val="20"/>
        </w:rPr>
        <w:t xml:space="preserve"> Các yêu cầu đối với bê tông cho mặt và móng của đường, sân bay về cường độ chịu nén, cường độ kéo khi uốn cần được quy định theo đặc điểm kết c</w:t>
      </w:r>
      <w:r w:rsidR="00F41DF5">
        <w:rPr>
          <w:rFonts w:ascii="Arial" w:hAnsi="Arial" w:cs="Arial"/>
          <w:sz w:val="20"/>
          <w:lang w:val="en-US"/>
        </w:rPr>
        <w:t>ấ</w:t>
      </w:r>
      <w:r w:rsidRPr="00C046CB">
        <w:rPr>
          <w:rFonts w:ascii="Arial" w:hAnsi="Arial" w:cs="Arial"/>
          <w:sz w:val="20"/>
        </w:rPr>
        <w:t>u và điều kiện khí hậu.</w:t>
      </w:r>
    </w:p>
    <w:p w:rsidR="00C046CB" w:rsidRPr="00C046CB" w:rsidP="0088331D">
      <w:pPr>
        <w:spacing w:before="120"/>
        <w:rPr>
          <w:rFonts w:ascii="Arial" w:hAnsi="Arial" w:cs="Arial"/>
          <w:sz w:val="20"/>
        </w:rPr>
      </w:pPr>
      <w:r w:rsidRPr="00196702">
        <w:rPr>
          <w:rFonts w:ascii="Arial" w:hAnsi="Arial" w:cs="Arial"/>
          <w:b/>
          <w:sz w:val="20"/>
        </w:rPr>
        <w:t>A.2.2</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Đ</w:t>
      </w:r>
      <w:r w:rsidR="00675447">
        <w:rPr>
          <w:rFonts w:ascii="Arial" w:hAnsi="Arial" w:cs="Arial"/>
          <w:sz w:val="20"/>
          <w:lang w:val="en-US"/>
        </w:rPr>
        <w:t>ể</w:t>
      </w:r>
      <w:r w:rsidRPr="00C046CB">
        <w:rPr>
          <w:rFonts w:ascii="Arial" w:hAnsi="Arial" w:cs="Arial"/>
          <w:sz w:val="20"/>
        </w:rPr>
        <w:t xml:space="preserve"> làm chất kết dính cho bê tông mặt và móng đường, sân bay nên sử dụng các loại xi măng phù hợp với các tiêu chuẩn yêu cầu kỹ thuật tương ứng và đáp ứng các yêu cầu kỹ thuật của dự án.</w:t>
      </w:r>
    </w:p>
    <w:p w:rsidR="00C046CB" w:rsidRPr="00C046CB" w:rsidP="0088331D">
      <w:pPr>
        <w:spacing w:before="120"/>
        <w:rPr>
          <w:rFonts w:ascii="Arial" w:hAnsi="Arial" w:cs="Arial"/>
          <w:sz w:val="20"/>
        </w:rPr>
      </w:pPr>
      <w:r w:rsidRPr="00196702">
        <w:rPr>
          <w:rFonts w:ascii="Arial" w:hAnsi="Arial" w:cs="Arial"/>
          <w:b/>
          <w:sz w:val="20"/>
        </w:rPr>
        <w:t>A.2.3</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Độ nén dập của đá hoặc sỏi dùng để chế tạo cát nghiền làm bê tông mặt và móng đường, sân bay không được thấp hơn giá trị trong Bảng A.1.</w:t>
      </w:r>
    </w:p>
    <w:p w:rsidR="00C046CB" w:rsidRPr="00196702" w:rsidP="0088331D">
      <w:pPr>
        <w:spacing w:before="120"/>
        <w:jc w:val="center"/>
        <w:rPr>
          <w:rFonts w:ascii="Arial" w:hAnsi="Arial" w:cs="Arial"/>
          <w:b/>
          <w:sz w:val="20"/>
        </w:rPr>
      </w:pPr>
      <w:r w:rsidRPr="00196702">
        <w:rPr>
          <w:rFonts w:ascii="Arial" w:hAnsi="Arial" w:cs="Arial"/>
          <w:b/>
          <w:sz w:val="20"/>
        </w:rPr>
        <w:t>Bảng A.1 - Độ nén dập của đá hoặc sỏi dùng chế tạo cát nghiền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279"/>
        <w:gridCol w:w="2260"/>
        <w:gridCol w:w="2260"/>
        <w:gridCol w:w="227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55" w:type="pct"/>
            <w:vMerge w:val="restar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Bê tông dùng cho</w:t>
            </w:r>
          </w:p>
        </w:tc>
        <w:tc>
          <w:tcPr>
            <w:tcW w:w="3745" w:type="pct"/>
            <w:gridSpan w:val="3"/>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Cường độ đá gốc hoặc mác theo độ nén dập của đá hoặc sỏi dùng chế tạo cát nghiền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55" w:type="pct"/>
            <w:vMerge/>
            <w:shd w:val="clear" w:color="auto" w:fill="FFFFFF"/>
          </w:tcPr>
          <w:p w:rsidR="00C046CB" w:rsidRPr="00196702" w:rsidP="0088331D">
            <w:pPr>
              <w:spacing w:before="120"/>
              <w:jc w:val="center"/>
              <w:rPr>
                <w:rFonts w:ascii="Arial" w:hAnsi="Arial" w:cs="Arial"/>
                <w:b/>
                <w:sz w:val="20"/>
              </w:rPr>
            </w:pPr>
          </w:p>
        </w:tc>
        <w:tc>
          <w:tcPr>
            <w:tcW w:w="1245"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Đá phún xuất</w:t>
            </w:r>
          </w:p>
        </w:tc>
        <w:tc>
          <w:tcPr>
            <w:tcW w:w="1245"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Đá trầm tích và biến chất</w:t>
            </w:r>
          </w:p>
        </w:tc>
        <w:tc>
          <w:tcPr>
            <w:tcW w:w="1255"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Sỏi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Mặt đường, sân bay</w:t>
            </w:r>
          </w:p>
        </w:tc>
        <w:tc>
          <w:tcPr>
            <w:tcW w:w="124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80</w:t>
            </w:r>
          </w:p>
        </w:tc>
        <w:tc>
          <w:tcPr>
            <w:tcW w:w="124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80</w:t>
            </w:r>
          </w:p>
        </w:tc>
        <w:tc>
          <w:tcPr>
            <w:tcW w:w="125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Móng đường, sân bay</w:t>
            </w:r>
          </w:p>
        </w:tc>
        <w:tc>
          <w:tcPr>
            <w:tcW w:w="124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80</w:t>
            </w:r>
          </w:p>
        </w:tc>
        <w:tc>
          <w:tcPr>
            <w:tcW w:w="124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40</w:t>
            </w:r>
          </w:p>
        </w:tc>
        <w:tc>
          <w:tcPr>
            <w:tcW w:w="125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60</w:t>
            </w:r>
          </w:p>
        </w:tc>
      </w:tr>
    </w:tbl>
    <w:p w:rsidR="00C046CB" w:rsidRPr="00C046CB" w:rsidP="0088331D">
      <w:pPr>
        <w:spacing w:before="120"/>
        <w:rPr>
          <w:rFonts w:ascii="Arial" w:hAnsi="Arial" w:cs="Arial"/>
          <w:sz w:val="20"/>
        </w:rPr>
      </w:pPr>
      <w:r w:rsidRPr="00196702">
        <w:rPr>
          <w:rFonts w:ascii="Arial" w:hAnsi="Arial" w:cs="Arial"/>
          <w:b/>
          <w:sz w:val="20"/>
        </w:rPr>
        <w:t>A.2.4</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Không được sử dụng cốt liệu nhỏ và cốt liệu lớn c</w:t>
      </w:r>
      <w:r w:rsidRPr="00196702" w:rsidR="00196702">
        <w:rPr>
          <w:rFonts w:ascii="Arial" w:hAnsi="Arial" w:cs="Arial"/>
          <w:sz w:val="20"/>
        </w:rPr>
        <w:t>ó</w:t>
      </w:r>
      <w:r w:rsidRPr="00C046CB">
        <w:rPr>
          <w:rFonts w:ascii="Arial" w:hAnsi="Arial" w:cs="Arial"/>
          <w:sz w:val="20"/>
        </w:rPr>
        <w:t xml:space="preserve"> ch</w:t>
      </w:r>
      <w:r w:rsidRPr="00196702" w:rsidR="00196702">
        <w:rPr>
          <w:rFonts w:ascii="Arial" w:hAnsi="Arial" w:cs="Arial"/>
          <w:sz w:val="20"/>
        </w:rPr>
        <w:t>ứ</w:t>
      </w:r>
      <w:r w:rsidRPr="00C046CB">
        <w:rPr>
          <w:rFonts w:ascii="Arial" w:hAnsi="Arial" w:cs="Arial"/>
          <w:sz w:val="20"/>
        </w:rPr>
        <w:t>a sét cục cho bê tông mặt và móng đường, sân bay.</w:t>
      </w:r>
    </w:p>
    <w:p w:rsidR="00C046CB" w:rsidRPr="00C046CB" w:rsidP="0088331D">
      <w:pPr>
        <w:spacing w:before="120"/>
        <w:rPr>
          <w:rFonts w:ascii="Arial" w:hAnsi="Arial" w:cs="Arial"/>
          <w:sz w:val="20"/>
        </w:rPr>
      </w:pPr>
      <w:r w:rsidRPr="00196702">
        <w:rPr>
          <w:rFonts w:ascii="Arial" w:hAnsi="Arial" w:cs="Arial"/>
          <w:b/>
          <w:sz w:val="20"/>
        </w:rPr>
        <w:t>A.2.5</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Thành phần hạt của cốt liệu nhỏ cho bê tông mặt và móng đường, sân bay, chỉ tính đến các hạt lọt qua sàng có lỗ tròn đường kính 5 mm, được quy định trong Bảng A.2.</w:t>
      </w:r>
    </w:p>
    <w:p w:rsidR="00C046CB" w:rsidRPr="00196702" w:rsidP="0088331D">
      <w:pPr>
        <w:spacing w:before="120"/>
        <w:jc w:val="center"/>
        <w:rPr>
          <w:rFonts w:ascii="Arial" w:hAnsi="Arial" w:cs="Arial"/>
          <w:b/>
          <w:sz w:val="20"/>
        </w:rPr>
      </w:pPr>
      <w:r w:rsidRPr="00196702">
        <w:rPr>
          <w:rFonts w:ascii="Arial" w:hAnsi="Arial" w:cs="Arial"/>
          <w:b/>
          <w:sz w:val="20"/>
        </w:rPr>
        <w:t>Bảng A.2 - Thành phần hạt của cốt liệu nhỏ</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592"/>
        <w:gridCol w:w="1445"/>
        <w:gridCol w:w="1478"/>
        <w:gridCol w:w="1478"/>
        <w:gridCol w:w="1592"/>
        <w:gridCol w:w="14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7" w:type="pct"/>
            <w:vMerge w:val="restar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Mô đun độ lớn</w:t>
            </w:r>
          </w:p>
        </w:tc>
        <w:tc>
          <w:tcPr>
            <w:tcW w:w="4123" w:type="pct"/>
            <w:gridSpan w:val="5"/>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Lượng sót tích lũy, % khối lượng, trên sàng có kích thước mắt sàng, mm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7" w:type="pct"/>
            <w:vMerge/>
            <w:shd w:val="clear" w:color="auto" w:fill="FFFFFF"/>
          </w:tcPr>
          <w:p w:rsidR="00C046CB" w:rsidRPr="00196702" w:rsidP="0088331D">
            <w:pPr>
              <w:spacing w:before="120"/>
              <w:jc w:val="center"/>
              <w:rPr>
                <w:rFonts w:ascii="Arial" w:hAnsi="Arial" w:cs="Arial"/>
                <w:b/>
                <w:sz w:val="20"/>
              </w:rPr>
            </w:pPr>
          </w:p>
        </w:tc>
        <w:tc>
          <w:tcPr>
            <w:tcW w:w="796"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2,5</w:t>
            </w:r>
          </w:p>
        </w:tc>
        <w:tc>
          <w:tcPr>
            <w:tcW w:w="814"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1,25</w:t>
            </w:r>
          </w:p>
        </w:tc>
        <w:tc>
          <w:tcPr>
            <w:tcW w:w="814"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0,63</w:t>
            </w:r>
          </w:p>
        </w:tc>
        <w:tc>
          <w:tcPr>
            <w:tcW w:w="877"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0,315</w:t>
            </w:r>
          </w:p>
        </w:tc>
        <w:tc>
          <w:tcPr>
            <w:tcW w:w="822"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 xml:space="preserve">0,16 </w:t>
            </w:r>
            <w:r w:rsidRPr="00675447">
              <w:rPr>
                <w:rFonts w:ascii="Arial" w:hAnsi="Arial" w:cs="Arial"/>
                <w:b/>
                <w:sz w:val="20"/>
                <w:vertAlign w:val="superscript"/>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1,5 đến 2,0</w:t>
            </w:r>
          </w:p>
        </w:tc>
        <w:tc>
          <w:tcPr>
            <w:tcW w:w="796"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Đến 10</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5 đến 10</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20 đến 30</w:t>
            </w:r>
          </w:p>
        </w:tc>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35 đến 65</w:t>
            </w:r>
          </w:p>
        </w:tc>
        <w:tc>
          <w:tcPr>
            <w:tcW w:w="822" w:type="pct"/>
            <w:shd w:val="clear" w:color="auto" w:fill="FFFFFF"/>
          </w:tcPr>
          <w:p w:rsidR="00C046CB" w:rsidRPr="00196702" w:rsidP="0088331D">
            <w:pPr>
              <w:spacing w:before="120"/>
              <w:jc w:val="center"/>
              <w:rPr>
                <w:rFonts w:ascii="Arial" w:hAnsi="Arial" w:cs="Arial"/>
                <w:sz w:val="20"/>
                <w:lang w:val="en-US"/>
              </w:rPr>
            </w:pPr>
            <w:r w:rsidRPr="00C046CB">
              <w:rPr>
                <w:rFonts w:ascii="Arial" w:hAnsi="Arial" w:cs="Arial"/>
                <w:sz w:val="20"/>
              </w:rPr>
              <w:t>Từ 80 đến 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2,1 đến 2,5</w:t>
            </w:r>
          </w:p>
        </w:tc>
        <w:tc>
          <w:tcPr>
            <w:tcW w:w="796"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Đến 10</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10 đến 25</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30 đến 55</w:t>
            </w:r>
          </w:p>
        </w:tc>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65 đến 80</w:t>
            </w:r>
          </w:p>
        </w:tc>
        <w:tc>
          <w:tcPr>
            <w:tcW w:w="822"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85 đến 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Từ 2,6 đến 3,0</w:t>
            </w:r>
          </w:p>
        </w:tc>
        <w:tc>
          <w:tcPr>
            <w:tcW w:w="796"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10 đến 20</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25 đến 45</w:t>
            </w:r>
          </w:p>
        </w:tc>
        <w:tc>
          <w:tcPr>
            <w:tcW w:w="81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55 đến 70</w:t>
            </w:r>
          </w:p>
        </w:tc>
        <w:tc>
          <w:tcPr>
            <w:tcW w:w="877"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80 đến 90</w:t>
            </w:r>
          </w:p>
        </w:tc>
        <w:tc>
          <w:tcPr>
            <w:tcW w:w="822"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90 đến 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6"/>
            <w:shd w:val="clear" w:color="auto" w:fill="FFFFFF"/>
          </w:tcPr>
          <w:p w:rsidR="00196702" w:rsidRPr="00C046CB" w:rsidP="0088331D">
            <w:pPr>
              <w:spacing w:before="120"/>
              <w:rPr>
                <w:rFonts w:ascii="Arial" w:hAnsi="Arial" w:cs="Arial"/>
                <w:sz w:val="20"/>
              </w:rPr>
            </w:pPr>
            <w:r w:rsidRPr="00196702">
              <w:rPr>
                <w:rFonts w:ascii="Arial" w:hAnsi="Arial" w:cs="Arial"/>
                <w:sz w:val="20"/>
                <w:vertAlign w:val="superscript"/>
              </w:rPr>
              <w:t>a</w:t>
            </w:r>
            <w:r w:rsidRPr="00C046CB">
              <w:rPr>
                <w:rFonts w:ascii="Arial" w:hAnsi="Arial" w:cs="Arial"/>
                <w:sz w:val="20"/>
              </w:rPr>
              <w:t xml:space="preserve"> Theo thỏa thuậ</w:t>
            </w:r>
            <w:r>
              <w:rPr>
                <w:rFonts w:ascii="Arial" w:hAnsi="Arial" w:cs="Arial"/>
                <w:sz w:val="20"/>
              </w:rPr>
              <w:t>n,</w:t>
            </w:r>
            <w:r w:rsidRPr="00C046CB">
              <w:rPr>
                <w:rFonts w:ascii="Arial" w:hAnsi="Arial" w:cs="Arial"/>
                <w:sz w:val="20"/>
              </w:rPr>
              <w:t xml:space="preserve"> có thể sử dụng sàng với kích thước mắt sàng 0,14 mm.</w:t>
            </w:r>
          </w:p>
        </w:tc>
      </w:tr>
    </w:tbl>
    <w:p w:rsidR="00C046CB" w:rsidRPr="00C046CB" w:rsidP="0088331D">
      <w:pPr>
        <w:spacing w:before="120"/>
        <w:rPr>
          <w:rFonts w:ascii="Arial" w:hAnsi="Arial" w:cs="Arial"/>
          <w:sz w:val="20"/>
        </w:rPr>
      </w:pPr>
      <w:r w:rsidRPr="00196702">
        <w:rPr>
          <w:rFonts w:ascii="Arial" w:hAnsi="Arial" w:cs="Arial"/>
          <w:b/>
          <w:sz w:val="20"/>
        </w:rPr>
        <w:t>A.2.6</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Để làm cốt liệu lớn cho bê tông mặt đường, sân bay, mác theo độ nén dập, theo TCVN 7570, và độ hao mòn khi va đập, khi thử theo TCVN 7572-12, của đá dăm hoặc sỏi dăm không được thấp hơn giá trị quy định tại Bảng A.3.</w:t>
      </w:r>
    </w:p>
    <w:p w:rsidR="00C046CB" w:rsidRPr="00196702" w:rsidP="0088331D">
      <w:pPr>
        <w:spacing w:before="120"/>
        <w:jc w:val="center"/>
        <w:rPr>
          <w:rFonts w:ascii="Arial" w:hAnsi="Arial" w:cs="Arial"/>
          <w:b/>
          <w:sz w:val="20"/>
        </w:rPr>
      </w:pPr>
      <w:r w:rsidRPr="00196702">
        <w:rPr>
          <w:rFonts w:ascii="Arial" w:hAnsi="Arial" w:cs="Arial"/>
          <w:b/>
          <w:sz w:val="20"/>
        </w:rPr>
        <w:t>Bảng A.3 - Mác theo độ nén dập và độ hao mòn khi va đập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076"/>
        <w:gridCol w:w="2545"/>
        <w:gridCol w:w="245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45" w:type="pct"/>
            <w:vMerge w:val="restar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Loại cốt liệu</w:t>
            </w:r>
          </w:p>
        </w:tc>
        <w:tc>
          <w:tcPr>
            <w:tcW w:w="2755" w:type="pct"/>
            <w:gridSpan w:val="2"/>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Giá trị quy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45" w:type="pct"/>
            <w:vMerge/>
            <w:shd w:val="clear" w:color="auto" w:fill="FFFFFF"/>
          </w:tcPr>
          <w:p w:rsidR="00C046CB" w:rsidRPr="00196702" w:rsidP="0088331D">
            <w:pPr>
              <w:spacing w:before="120"/>
              <w:jc w:val="center"/>
              <w:rPr>
                <w:rFonts w:ascii="Arial" w:hAnsi="Arial" w:cs="Arial"/>
                <w:b/>
                <w:sz w:val="20"/>
              </w:rPr>
            </w:pPr>
          </w:p>
        </w:tc>
        <w:tc>
          <w:tcPr>
            <w:tcW w:w="1402"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Mác theo độ nén dập</w:t>
            </w:r>
          </w:p>
        </w:tc>
        <w:tc>
          <w:tcPr>
            <w:tcW w:w="1353"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Độ hao mòn khi va đập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4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Đá dăm từ đá phún xuất và biến chất</w:t>
            </w:r>
          </w:p>
        </w:tc>
        <w:tc>
          <w:tcPr>
            <w:tcW w:w="1402"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120</w:t>
            </w:r>
          </w:p>
        </w:tc>
        <w:tc>
          <w:tcPr>
            <w:tcW w:w="1353"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Đến 25 %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4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Sỏi dăm</w:t>
            </w:r>
          </w:p>
        </w:tc>
        <w:tc>
          <w:tcPr>
            <w:tcW w:w="1402"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100</w:t>
            </w:r>
          </w:p>
        </w:tc>
        <w:tc>
          <w:tcPr>
            <w:tcW w:w="1353"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Đến 25 %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24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Đá dăm từ đá trầm tích</w:t>
            </w:r>
          </w:p>
        </w:tc>
        <w:tc>
          <w:tcPr>
            <w:tcW w:w="1402"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80</w:t>
            </w:r>
          </w:p>
        </w:tc>
        <w:tc>
          <w:tcPr>
            <w:tcW w:w="1353"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25 % đến 35 %</w:t>
            </w:r>
          </w:p>
        </w:tc>
      </w:tr>
    </w:tbl>
    <w:p w:rsidR="00C046CB" w:rsidRPr="00C046CB" w:rsidP="0088331D">
      <w:pPr>
        <w:spacing w:before="120"/>
        <w:rPr>
          <w:rFonts w:ascii="Arial" w:hAnsi="Arial" w:cs="Arial"/>
          <w:sz w:val="20"/>
        </w:rPr>
      </w:pPr>
      <w:r w:rsidRPr="00196702">
        <w:rPr>
          <w:rFonts w:ascii="Arial" w:hAnsi="Arial" w:cs="Arial"/>
          <w:b/>
          <w:sz w:val="20"/>
        </w:rPr>
        <w:t>A.2.7</w:t>
      </w:r>
      <w:r w:rsidRPr="00196702" w:rsidR="00196702">
        <w:rPr>
          <w:rFonts w:ascii="Arial" w:hAnsi="Arial" w:cs="Arial"/>
          <w:sz w:val="20"/>
        </w:rPr>
        <w:t xml:space="preserve"> </w:t>
      </w:r>
      <w:r w:rsidRPr="00C046CB">
        <w:rPr>
          <w:rFonts w:ascii="Arial" w:hAnsi="Arial" w:cs="Arial"/>
          <w:sz w:val="20"/>
        </w:rPr>
        <w:t xml:space="preserve"> Để l</w:t>
      </w:r>
      <w:r w:rsidRPr="00196702" w:rsidR="00196702">
        <w:rPr>
          <w:rFonts w:ascii="Arial" w:hAnsi="Arial" w:cs="Arial"/>
          <w:sz w:val="20"/>
        </w:rPr>
        <w:t>à</w:t>
      </w:r>
      <w:r w:rsidRPr="00C046CB">
        <w:rPr>
          <w:rFonts w:ascii="Arial" w:hAnsi="Arial" w:cs="Arial"/>
          <w:sz w:val="20"/>
        </w:rPr>
        <w:t>m cốt liệu lớn cho bê tông móng đường, sân bay, mác theo độ nén dập của đá dăm từ đá phún xuất không được thấp hơn 80, đá dăm từ đá biến chất và sỏi dăm - không thấp hơn 60, đá dăm từ đá trầm tích - không thấp hơn hơn 40.</w:t>
      </w:r>
    </w:p>
    <w:p w:rsidR="00C046CB" w:rsidRPr="00C046CB" w:rsidP="0088331D">
      <w:pPr>
        <w:spacing w:before="120"/>
        <w:rPr>
          <w:rFonts w:ascii="Arial" w:hAnsi="Arial" w:cs="Arial"/>
          <w:sz w:val="20"/>
        </w:rPr>
      </w:pPr>
      <w:r w:rsidRPr="00196702">
        <w:rPr>
          <w:rFonts w:ascii="Arial" w:hAnsi="Arial" w:cs="Arial"/>
          <w:b/>
          <w:sz w:val="20"/>
        </w:rPr>
        <w:t>A.2.8</w:t>
      </w:r>
      <w:r w:rsidRPr="00196702" w:rsidR="00196702">
        <w:rPr>
          <w:rFonts w:ascii="Arial" w:hAnsi="Arial" w:cs="Arial"/>
          <w:sz w:val="20"/>
        </w:rPr>
        <w:t xml:space="preserve"> </w:t>
      </w:r>
      <w:r w:rsidRPr="00C046CB">
        <w:rPr>
          <w:rFonts w:ascii="Arial" w:hAnsi="Arial" w:cs="Arial"/>
          <w:sz w:val="20"/>
        </w:rPr>
        <w:t xml:space="preserve"> Hàm lượng bùn, bụi, sét trong đá dăm từ đá trầm tích, theo % khối lượng, không được vượt quá:</w:t>
      </w:r>
    </w:p>
    <w:p w:rsidR="00C046CB" w:rsidRPr="00C046CB" w:rsidP="0088331D">
      <w:pPr>
        <w:spacing w:before="120"/>
        <w:rPr>
          <w:rFonts w:ascii="Arial" w:hAnsi="Arial" w:cs="Arial"/>
          <w:sz w:val="20"/>
        </w:rPr>
      </w:pPr>
      <w:r w:rsidRPr="00C046CB">
        <w:rPr>
          <w:rFonts w:ascii="Arial" w:hAnsi="Arial" w:cs="Arial"/>
          <w:sz w:val="20"/>
        </w:rPr>
        <w:t>2</w:t>
      </w:r>
      <w:r>
        <w:rPr>
          <w:rFonts w:ascii="Arial" w:hAnsi="Arial" w:cs="Arial"/>
          <w:sz w:val="20"/>
        </w:rPr>
        <w:t xml:space="preserve"> </w:t>
      </w:r>
      <w:r w:rsidRPr="00C046CB">
        <w:rPr>
          <w:rFonts w:ascii="Arial" w:hAnsi="Arial" w:cs="Arial"/>
          <w:sz w:val="20"/>
        </w:rPr>
        <w:t>% - với mặt đường, sân bay cấu tạo một lớp và lớp b</w:t>
      </w:r>
      <w:r w:rsidRPr="00196702" w:rsidR="00196702">
        <w:rPr>
          <w:rFonts w:ascii="Arial" w:hAnsi="Arial" w:cs="Arial"/>
          <w:sz w:val="20"/>
        </w:rPr>
        <w:t>ê</w:t>
      </w:r>
      <w:r w:rsidRPr="00C046CB">
        <w:rPr>
          <w:rFonts w:ascii="Arial" w:hAnsi="Arial" w:cs="Arial"/>
          <w:sz w:val="20"/>
        </w:rPr>
        <w:t xml:space="preserve">n </w:t>
      </w:r>
      <w:r>
        <w:rPr>
          <w:rFonts w:ascii="Arial" w:hAnsi="Arial" w:cs="Arial"/>
          <w:sz w:val="20"/>
        </w:rPr>
        <w:t>trên</w:t>
      </w:r>
      <w:r w:rsidRPr="00C046CB">
        <w:rPr>
          <w:rFonts w:ascii="Arial" w:hAnsi="Arial" w:cs="Arial"/>
          <w:sz w:val="20"/>
        </w:rPr>
        <w:t xml:space="preserve"> của mặt đường, sân bay c</w:t>
      </w:r>
      <w:r w:rsidRPr="00196702" w:rsidR="00196702">
        <w:rPr>
          <w:rFonts w:ascii="Arial" w:hAnsi="Arial" w:cs="Arial"/>
          <w:sz w:val="20"/>
        </w:rPr>
        <w:t>ấ</w:t>
      </w:r>
      <w:r w:rsidRPr="00C046CB">
        <w:rPr>
          <w:rFonts w:ascii="Arial" w:hAnsi="Arial" w:cs="Arial"/>
          <w:sz w:val="20"/>
        </w:rPr>
        <w:t>u tạo hai lớp:</w:t>
      </w:r>
    </w:p>
    <w:p w:rsidR="00C046CB" w:rsidRPr="00C046CB" w:rsidP="0088331D">
      <w:pPr>
        <w:spacing w:before="120"/>
        <w:rPr>
          <w:rFonts w:ascii="Arial" w:hAnsi="Arial" w:cs="Arial"/>
          <w:sz w:val="20"/>
        </w:rPr>
      </w:pPr>
      <w:r w:rsidRPr="00C046CB">
        <w:rPr>
          <w:rFonts w:ascii="Arial" w:hAnsi="Arial" w:cs="Arial"/>
          <w:sz w:val="20"/>
        </w:rPr>
        <w:t>3</w:t>
      </w:r>
      <w:r>
        <w:rPr>
          <w:rFonts w:ascii="Arial" w:hAnsi="Arial" w:cs="Arial"/>
          <w:sz w:val="20"/>
        </w:rPr>
        <w:t xml:space="preserve"> </w:t>
      </w:r>
      <w:r w:rsidRPr="00C046CB">
        <w:rPr>
          <w:rFonts w:ascii="Arial" w:hAnsi="Arial" w:cs="Arial"/>
          <w:sz w:val="20"/>
        </w:rPr>
        <w:t>% - với lớp bên dưới của đường, sân bay cấu tạo hai lớp.</w:t>
      </w:r>
    </w:p>
    <w:p w:rsidR="00C046CB" w:rsidRPr="00C046CB" w:rsidP="0088331D">
      <w:pPr>
        <w:spacing w:before="120"/>
        <w:rPr>
          <w:rFonts w:ascii="Arial" w:hAnsi="Arial" w:cs="Arial"/>
          <w:sz w:val="20"/>
        </w:rPr>
      </w:pPr>
      <w:r w:rsidRPr="00196702">
        <w:rPr>
          <w:rFonts w:ascii="Arial" w:hAnsi="Arial" w:cs="Arial"/>
          <w:b/>
          <w:sz w:val="20"/>
        </w:rPr>
        <w:t>A.2.9</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Hàm lượng hạt mềm, yếu trong đá dăm làm bê tông mặt đường, sân bay không được lớn hơn 5 % theo khối lượng.</w:t>
      </w:r>
    </w:p>
    <w:p w:rsidR="00C046CB" w:rsidRPr="00C046CB" w:rsidP="0088331D">
      <w:pPr>
        <w:spacing w:before="120"/>
        <w:rPr>
          <w:rFonts w:ascii="Arial" w:hAnsi="Arial" w:cs="Arial"/>
          <w:sz w:val="20"/>
        </w:rPr>
      </w:pPr>
      <w:r w:rsidRPr="00196702">
        <w:rPr>
          <w:rFonts w:ascii="Arial" w:hAnsi="Arial" w:cs="Arial"/>
          <w:b/>
          <w:sz w:val="20"/>
        </w:rPr>
        <w:t>A.2.10</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Để chế tạo bê tông mặt đường, sân bay nên sử dụng phụ gia giảm nước.</w:t>
      </w:r>
    </w:p>
    <w:p w:rsidR="00C046CB" w:rsidRPr="00C046CB" w:rsidP="0088331D">
      <w:pPr>
        <w:spacing w:before="120"/>
        <w:rPr>
          <w:rFonts w:ascii="Arial" w:hAnsi="Arial" w:cs="Arial"/>
          <w:sz w:val="20"/>
        </w:rPr>
      </w:pPr>
      <w:r w:rsidRPr="00196702">
        <w:rPr>
          <w:rFonts w:ascii="Arial" w:hAnsi="Arial" w:cs="Arial"/>
          <w:b/>
          <w:sz w:val="20"/>
        </w:rPr>
        <w:t>A.2.11</w:t>
      </w:r>
      <w:r w:rsidRPr="00196702" w:rsidR="00196702">
        <w:rPr>
          <w:rFonts w:ascii="Arial" w:hAnsi="Arial" w:cs="Arial"/>
          <w:sz w:val="20"/>
        </w:rPr>
        <w:t xml:space="preserve"> </w:t>
      </w:r>
      <w:r w:rsidRPr="00C046CB">
        <w:rPr>
          <w:rFonts w:ascii="Arial" w:hAnsi="Arial" w:cs="Arial"/>
          <w:sz w:val="20"/>
        </w:rPr>
        <w:t xml:space="preserve"> Với các lớp bê tông chịu lực của đường, sân bay, tỷ lệ nước trên xi măng cần đáp ứng yêu cầu trong Bảng A.4.</w:t>
      </w:r>
    </w:p>
    <w:p w:rsidR="00C046CB" w:rsidRPr="00196702" w:rsidP="0088331D">
      <w:pPr>
        <w:spacing w:before="120"/>
        <w:jc w:val="center"/>
        <w:rPr>
          <w:rFonts w:ascii="Arial" w:hAnsi="Arial" w:cs="Arial"/>
          <w:b/>
          <w:sz w:val="20"/>
        </w:rPr>
      </w:pPr>
      <w:r w:rsidRPr="00196702">
        <w:rPr>
          <w:rFonts w:ascii="Arial" w:hAnsi="Arial" w:cs="Arial"/>
          <w:b/>
          <w:sz w:val="20"/>
        </w:rPr>
        <w:t xml:space="preserve">Bảng A.4 - Tỷ lệ nước trên xi măng cho các lớp của kết cấu </w:t>
      </w:r>
      <w:r w:rsidRPr="00196702" w:rsidR="00196702">
        <w:rPr>
          <w:rFonts w:ascii="Arial" w:hAnsi="Arial" w:cs="Arial"/>
          <w:b/>
          <w:sz w:val="20"/>
        </w:rPr>
        <w:t>bê tông</w:t>
      </w:r>
      <w:r w:rsidRPr="00196702">
        <w:rPr>
          <w:rFonts w:ascii="Arial" w:hAnsi="Arial" w:cs="Arial"/>
          <w:b/>
          <w:sz w:val="20"/>
        </w:rPr>
        <w:t xml:space="preserve"> đường, sân bay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529"/>
        <w:gridCol w:w="45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95"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Bê tông dùng cho</w:t>
            </w:r>
          </w:p>
        </w:tc>
        <w:tc>
          <w:tcPr>
            <w:tcW w:w="2505" w:type="pct"/>
            <w:shd w:val="clear" w:color="auto" w:fill="FFFFFF"/>
          </w:tcPr>
          <w:p w:rsidR="00C046CB" w:rsidRPr="00196702" w:rsidP="0088331D">
            <w:pPr>
              <w:spacing w:before="120"/>
              <w:jc w:val="center"/>
              <w:rPr>
                <w:rFonts w:ascii="Arial" w:hAnsi="Arial" w:cs="Arial"/>
                <w:b/>
                <w:sz w:val="20"/>
              </w:rPr>
            </w:pPr>
            <w:r w:rsidRPr="00196702">
              <w:rPr>
                <w:rFonts w:ascii="Arial" w:hAnsi="Arial" w:cs="Arial"/>
                <w:b/>
                <w:sz w:val="20"/>
              </w:rPr>
              <w:t>Tỷ lệ nước trên xi măng, không lớn hơn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9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Kết cấu một lớp hoặc lớp bên trên của mặt đường, sân bay hai lớp</w:t>
            </w:r>
          </w:p>
        </w:tc>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0,45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9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Lớp b</w:t>
            </w:r>
            <w:r w:rsidRPr="00196702" w:rsidR="00196702">
              <w:rPr>
                <w:rFonts w:ascii="Arial" w:hAnsi="Arial" w:cs="Arial"/>
                <w:sz w:val="20"/>
              </w:rPr>
              <w:t>ê</w:t>
            </w:r>
            <w:r w:rsidRPr="00C046CB">
              <w:rPr>
                <w:rFonts w:ascii="Arial" w:hAnsi="Arial" w:cs="Arial"/>
                <w:sz w:val="20"/>
              </w:rPr>
              <w:t>n dưới của mặt đường, sân bay hai lớp</w:t>
            </w:r>
          </w:p>
        </w:tc>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0,50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49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Móng</w:t>
            </w:r>
          </w:p>
        </w:tc>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0,90</w:t>
            </w:r>
          </w:p>
        </w:tc>
      </w:tr>
    </w:tbl>
    <w:p w:rsidR="00C046CB" w:rsidRPr="00C046CB" w:rsidP="0088331D">
      <w:pPr>
        <w:spacing w:before="120"/>
        <w:rPr>
          <w:rFonts w:ascii="Arial" w:hAnsi="Arial" w:cs="Arial"/>
          <w:sz w:val="20"/>
        </w:rPr>
      </w:pPr>
      <w:r w:rsidRPr="00196702">
        <w:rPr>
          <w:rFonts w:ascii="Arial" w:hAnsi="Arial" w:cs="Arial"/>
          <w:b/>
          <w:sz w:val="20"/>
        </w:rPr>
        <w:t>A.2.12</w:t>
      </w:r>
      <w:r w:rsidRPr="00196702" w:rsidR="00196702">
        <w:rPr>
          <w:rFonts w:ascii="Arial" w:hAnsi="Arial" w:cs="Arial"/>
          <w:sz w:val="20"/>
        </w:rPr>
        <w:t xml:space="preserve"> </w:t>
      </w:r>
      <w:r w:rsidRPr="00C046CB">
        <w:rPr>
          <w:rFonts w:ascii="Arial" w:hAnsi="Arial" w:cs="Arial"/>
          <w:sz w:val="20"/>
        </w:rPr>
        <w:t xml:space="preserve"> Khối lượng th</w:t>
      </w:r>
      <w:r w:rsidRPr="00196702" w:rsidR="00196702">
        <w:rPr>
          <w:rFonts w:ascii="Arial" w:hAnsi="Arial" w:cs="Arial"/>
          <w:sz w:val="20"/>
        </w:rPr>
        <w:t>ể</w:t>
      </w:r>
      <w:r w:rsidRPr="00C046CB">
        <w:rPr>
          <w:rFonts w:ascii="Arial" w:hAnsi="Arial" w:cs="Arial"/>
          <w:sz w:val="20"/>
        </w:rPr>
        <w:t xml:space="preserve"> tích của hỗn hợp bê tông cho mặt và móng đường, sân bay ở trạng thái đầm chặt so với khối lượng thể của hỗn hợp bê tông tính theo phương pháp th</w:t>
      </w:r>
      <w:r w:rsidRPr="00196702" w:rsidR="00196702">
        <w:rPr>
          <w:rFonts w:ascii="Arial" w:hAnsi="Arial" w:cs="Arial"/>
          <w:sz w:val="20"/>
        </w:rPr>
        <w:t>ể</w:t>
      </w:r>
      <w:r w:rsidRPr="00C046CB">
        <w:rPr>
          <w:rFonts w:ascii="Arial" w:hAnsi="Arial" w:cs="Arial"/>
          <w:sz w:val="20"/>
        </w:rPr>
        <w:t xml:space="preserve"> tích tuyệt đối phải không nhỏ hơn 0,98 với bê tông thông thường và 0,96 với bê tông hạt nhỏ.</w:t>
      </w:r>
    </w:p>
    <w:p w:rsidR="00C046CB" w:rsidRPr="00C046CB" w:rsidP="0088331D">
      <w:pPr>
        <w:spacing w:before="120"/>
        <w:rPr>
          <w:rFonts w:ascii="Arial" w:hAnsi="Arial" w:cs="Arial"/>
          <w:sz w:val="20"/>
        </w:rPr>
      </w:pPr>
      <w:r w:rsidRPr="00196702">
        <w:rPr>
          <w:rFonts w:ascii="Arial" w:hAnsi="Arial" w:cs="Arial"/>
          <w:b/>
          <w:sz w:val="20"/>
        </w:rPr>
        <w:t>A.2.13</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Lượng dùng xi măng cho bê tông móng đường, sân bay phải không nhỏ hơn 150 kg/m</w:t>
      </w:r>
      <w:r w:rsidRPr="00196702">
        <w:rPr>
          <w:rFonts w:ascii="Arial" w:hAnsi="Arial" w:cs="Arial"/>
          <w:sz w:val="20"/>
          <w:vertAlign w:val="superscript"/>
        </w:rPr>
        <w:t>3</w:t>
      </w:r>
      <w:r w:rsidRPr="00C046CB">
        <w:rPr>
          <w:rFonts w:ascii="Arial" w:hAnsi="Arial" w:cs="Arial"/>
          <w:sz w:val="20"/>
        </w:rPr>
        <w:t>.</w:t>
      </w:r>
    </w:p>
    <w:p w:rsidR="00C046CB" w:rsidRPr="00C046CB" w:rsidP="0088331D">
      <w:pPr>
        <w:spacing w:before="120"/>
        <w:rPr>
          <w:rFonts w:ascii="Arial" w:hAnsi="Arial" w:cs="Arial"/>
          <w:sz w:val="20"/>
        </w:rPr>
      </w:pPr>
      <w:r w:rsidRPr="00196702">
        <w:rPr>
          <w:rFonts w:ascii="Arial" w:hAnsi="Arial" w:cs="Arial"/>
          <w:b/>
          <w:sz w:val="20"/>
        </w:rPr>
        <w:t>A.2.14</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 xml:space="preserve">Theo thỏa thuận, có thể sử dụng loại vật liệu khác hoặc vật liệu có tính chất khác với quy định </w:t>
      </w:r>
      <w:r>
        <w:rPr>
          <w:rFonts w:ascii="Arial" w:hAnsi="Arial" w:cs="Arial"/>
          <w:sz w:val="20"/>
        </w:rPr>
        <w:t>trên</w:t>
      </w:r>
      <w:r w:rsidRPr="00C046CB">
        <w:rPr>
          <w:rFonts w:ascii="Arial" w:hAnsi="Arial" w:cs="Arial"/>
          <w:sz w:val="20"/>
        </w:rPr>
        <w:t xml:space="preserve"> để chế tạo </w:t>
      </w:r>
      <w:r w:rsidR="00196702">
        <w:rPr>
          <w:rFonts w:ascii="Arial" w:hAnsi="Arial" w:cs="Arial"/>
          <w:sz w:val="20"/>
        </w:rPr>
        <w:t>bê tông</w:t>
      </w:r>
      <w:r w:rsidRPr="00C046CB">
        <w:rPr>
          <w:rFonts w:ascii="Arial" w:hAnsi="Arial" w:cs="Arial"/>
          <w:sz w:val="20"/>
        </w:rPr>
        <w:t xml:space="preserve"> nếu kết quả nghiên cứu đánh giá cho thấy sự phù hợp. Các nghiên cứu đánh giá cần được thực hiện và so sánh với phương án đối chứng sử dụng các vật liệu đáp ứng yêu cầu của tiêu chuẩn. Khi đó cần đánh giá mức suy giảm tối đa các tính chất của bê tông.</w:t>
      </w:r>
    </w:p>
    <w:p w:rsidR="00C046CB" w:rsidRPr="00196702" w:rsidP="0088331D">
      <w:pPr>
        <w:spacing w:before="120"/>
        <w:rPr>
          <w:rFonts w:ascii="Arial" w:hAnsi="Arial" w:cs="Arial"/>
          <w:b/>
          <w:sz w:val="20"/>
        </w:rPr>
      </w:pPr>
      <w:r w:rsidRPr="00196702">
        <w:rPr>
          <w:rFonts w:ascii="Arial" w:hAnsi="Arial" w:cs="Arial"/>
          <w:b/>
          <w:sz w:val="20"/>
        </w:rPr>
        <w:t xml:space="preserve">A.3 </w:t>
      </w:r>
      <w:r w:rsidRPr="00196702" w:rsidR="00196702">
        <w:rPr>
          <w:rFonts w:ascii="Arial" w:hAnsi="Arial" w:cs="Arial"/>
          <w:b/>
          <w:sz w:val="20"/>
        </w:rPr>
        <w:t xml:space="preserve"> </w:t>
      </w:r>
      <w:r w:rsidRPr="00196702">
        <w:rPr>
          <w:rFonts w:ascii="Arial" w:hAnsi="Arial" w:cs="Arial"/>
          <w:b/>
          <w:sz w:val="20"/>
        </w:rPr>
        <w:t>Bê tông công trình giao thông</w:t>
      </w:r>
    </w:p>
    <w:p w:rsidR="00C046CB" w:rsidRPr="00C046CB" w:rsidP="0088331D">
      <w:pPr>
        <w:spacing w:before="120"/>
        <w:rPr>
          <w:rFonts w:ascii="Arial" w:hAnsi="Arial" w:cs="Arial"/>
          <w:sz w:val="20"/>
        </w:rPr>
      </w:pPr>
      <w:r w:rsidRPr="00196702">
        <w:rPr>
          <w:rFonts w:ascii="Arial" w:hAnsi="Arial" w:cs="Arial"/>
          <w:b/>
          <w:sz w:val="20"/>
        </w:rPr>
        <w:t>A.3.1</w:t>
      </w:r>
      <w:r w:rsidRPr="00196702" w:rsidR="00196702">
        <w:rPr>
          <w:rFonts w:ascii="Arial" w:hAnsi="Arial" w:cs="Arial"/>
          <w:sz w:val="20"/>
        </w:rPr>
        <w:t xml:space="preserve"> </w:t>
      </w:r>
      <w:r w:rsidRPr="00C046CB">
        <w:rPr>
          <w:rFonts w:ascii="Arial" w:hAnsi="Arial" w:cs="Arial"/>
          <w:sz w:val="20"/>
        </w:rPr>
        <w:t xml:space="preserve"> Các yêu cầu đối với bê tông cho công trình giao thông (cầu, cầu vượt, đường ống, v.v.) cần được quy định tùy thuộc vào mức độ xâm thực của môi trường và điều kiện khí hậu. Các yêu cầu đối với bê tông cho tà vẹt bê tông cốt thép, </w:t>
      </w:r>
      <w:r w:rsidRPr="00196702" w:rsidR="00196702">
        <w:rPr>
          <w:rFonts w:ascii="Arial" w:hAnsi="Arial" w:cs="Arial"/>
          <w:sz w:val="20"/>
        </w:rPr>
        <w:t>tr</w:t>
      </w:r>
      <w:r w:rsidRPr="00C046CB">
        <w:rPr>
          <w:rFonts w:ascii="Arial" w:hAnsi="Arial" w:cs="Arial"/>
          <w:sz w:val="20"/>
        </w:rPr>
        <w:t xml:space="preserve">ụ điện cần tính đến khả năng bảo vệ </w:t>
      </w:r>
      <w:r>
        <w:rPr>
          <w:rFonts w:ascii="Arial" w:hAnsi="Arial" w:cs="Arial"/>
          <w:sz w:val="20"/>
        </w:rPr>
        <w:t>chống</w:t>
      </w:r>
      <w:r w:rsidRPr="00C046CB">
        <w:rPr>
          <w:rFonts w:ascii="Arial" w:hAnsi="Arial" w:cs="Arial"/>
          <w:sz w:val="20"/>
        </w:rPr>
        <w:t xml:space="preserve"> ăn mòn điện theo TCVN 12251.</w:t>
      </w:r>
    </w:p>
    <w:p w:rsidR="00C046CB" w:rsidRPr="00C046CB" w:rsidP="0088331D">
      <w:pPr>
        <w:spacing w:before="120"/>
        <w:rPr>
          <w:rFonts w:ascii="Arial" w:hAnsi="Arial" w:cs="Arial"/>
          <w:sz w:val="20"/>
        </w:rPr>
      </w:pPr>
      <w:r w:rsidRPr="00196702">
        <w:rPr>
          <w:rFonts w:ascii="Arial" w:hAnsi="Arial" w:cs="Arial"/>
          <w:b/>
          <w:sz w:val="20"/>
        </w:rPr>
        <w:t>A.3.2</w:t>
      </w:r>
      <w:r w:rsidRPr="00196702" w:rsidR="00196702">
        <w:rPr>
          <w:rFonts w:ascii="Arial" w:hAnsi="Arial" w:cs="Arial"/>
          <w:sz w:val="20"/>
        </w:rPr>
        <w:t xml:space="preserve"> </w:t>
      </w:r>
      <w:r w:rsidRPr="00C046CB">
        <w:rPr>
          <w:rFonts w:ascii="Arial" w:hAnsi="Arial" w:cs="Arial"/>
          <w:sz w:val="20"/>
        </w:rPr>
        <w:t xml:space="preserve"> Để làm chất kết dính cho bê tông công trình giao thông nên sử dụng xi măng poóc lăng theo TCVN 2682, </w:t>
      </w:r>
      <w:r>
        <w:rPr>
          <w:rFonts w:ascii="Arial" w:hAnsi="Arial" w:cs="Arial"/>
          <w:sz w:val="20"/>
        </w:rPr>
        <w:t>xi măng</w:t>
      </w:r>
      <w:r w:rsidRPr="00C046CB">
        <w:rPr>
          <w:rFonts w:ascii="Arial" w:hAnsi="Arial" w:cs="Arial"/>
          <w:sz w:val="20"/>
        </w:rPr>
        <w:t xml:space="preserve"> poóc lăng hỗn hợp theo TCVN 6260 trên cơ </w:t>
      </w:r>
      <w:r>
        <w:rPr>
          <w:rFonts w:ascii="Arial" w:hAnsi="Arial" w:cs="Arial"/>
          <w:sz w:val="20"/>
        </w:rPr>
        <w:t>sở</w:t>
      </w:r>
      <w:r w:rsidRPr="00C046CB">
        <w:rPr>
          <w:rFonts w:ascii="Arial" w:hAnsi="Arial" w:cs="Arial"/>
          <w:sz w:val="20"/>
        </w:rPr>
        <w:t xml:space="preserve"> clanhke có hàm lượng C</w:t>
      </w:r>
      <w:r w:rsidRPr="009F6686">
        <w:rPr>
          <w:rFonts w:ascii="Arial" w:hAnsi="Arial" w:cs="Arial"/>
          <w:sz w:val="20"/>
          <w:vertAlign w:val="subscript"/>
        </w:rPr>
        <w:t>3</w:t>
      </w:r>
      <w:r w:rsidRPr="00C046CB">
        <w:rPr>
          <w:rFonts w:ascii="Arial" w:hAnsi="Arial" w:cs="Arial"/>
          <w:sz w:val="20"/>
        </w:rPr>
        <w:t>A đến 7 %, xi măng poóc lăng bền sun phát theo TCVN 6067 và các loại xi măng khác phù hợp với các tiêu chuẩn yêu cầu kỹ thuật tương ứng và yêu cầu kỹ thuật của dự án</w:t>
      </w:r>
    </w:p>
    <w:p w:rsidR="00C046CB" w:rsidRPr="00C046CB" w:rsidP="0088331D">
      <w:pPr>
        <w:spacing w:before="120"/>
        <w:rPr>
          <w:rFonts w:ascii="Arial" w:hAnsi="Arial" w:cs="Arial"/>
          <w:sz w:val="20"/>
        </w:rPr>
      </w:pPr>
      <w:r w:rsidRPr="00196702">
        <w:rPr>
          <w:rFonts w:ascii="Arial" w:hAnsi="Arial" w:cs="Arial"/>
          <w:b/>
          <w:sz w:val="20"/>
        </w:rPr>
        <w:t>A.3.3</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Hàm lượng bùn, bụi, sét trong cốt liệu nhỏ cho bê tông kết cấu cầu và tà vẹt bê tông cốt thép không được lớn hơn 2 % theo khối lượng.</w:t>
      </w:r>
    </w:p>
    <w:p w:rsidR="00C046CB" w:rsidRPr="00C046CB" w:rsidP="0088331D">
      <w:pPr>
        <w:spacing w:before="120"/>
        <w:rPr>
          <w:rFonts w:ascii="Arial" w:hAnsi="Arial" w:cs="Arial"/>
          <w:sz w:val="20"/>
        </w:rPr>
      </w:pPr>
      <w:r w:rsidRPr="00196702">
        <w:rPr>
          <w:rFonts w:ascii="Arial" w:hAnsi="Arial" w:cs="Arial"/>
          <w:b/>
          <w:sz w:val="20"/>
        </w:rPr>
        <w:t>A.3.4</w:t>
      </w:r>
      <w:r w:rsidRPr="00196702" w:rsidR="00196702">
        <w:rPr>
          <w:rFonts w:ascii="Arial" w:hAnsi="Arial" w:cs="Arial"/>
          <w:sz w:val="20"/>
        </w:rPr>
        <w:t xml:space="preserve"> </w:t>
      </w:r>
      <w:r w:rsidRPr="00C046CB">
        <w:rPr>
          <w:rFonts w:ascii="Arial" w:hAnsi="Arial" w:cs="Arial"/>
          <w:sz w:val="20"/>
        </w:rPr>
        <w:t xml:space="preserve"> Không được sử dụng cốt liệu nhỏ và cốt liệu lớn có chứa sét cục cho bê tông công trình giao thông.</w:t>
      </w:r>
    </w:p>
    <w:p w:rsidR="00C046CB" w:rsidRPr="00C046CB" w:rsidP="0088331D">
      <w:pPr>
        <w:spacing w:before="120"/>
        <w:rPr>
          <w:rFonts w:ascii="Arial" w:hAnsi="Arial" w:cs="Arial"/>
          <w:sz w:val="20"/>
        </w:rPr>
      </w:pPr>
      <w:r w:rsidRPr="00196702">
        <w:rPr>
          <w:rFonts w:ascii="Arial" w:hAnsi="Arial" w:cs="Arial"/>
          <w:b/>
          <w:sz w:val="20"/>
        </w:rPr>
        <w:t>A.3.5</w:t>
      </w:r>
      <w:r w:rsidRPr="00196702" w:rsidR="00196702">
        <w:rPr>
          <w:rFonts w:ascii="Arial" w:hAnsi="Arial" w:cs="Arial"/>
          <w:sz w:val="20"/>
        </w:rPr>
        <w:t xml:space="preserve"> </w:t>
      </w:r>
      <w:r w:rsidRPr="00C046CB">
        <w:rPr>
          <w:rFonts w:ascii="Arial" w:hAnsi="Arial" w:cs="Arial"/>
          <w:sz w:val="20"/>
        </w:rPr>
        <w:t xml:space="preserve"> Hàm lượng hạt mềm, yếu trong đá dăm làm bê tông công trình giao thông không được lớn hơn 5 % theo khối lượng.</w:t>
      </w:r>
    </w:p>
    <w:p w:rsidR="00C046CB" w:rsidRPr="00C046CB" w:rsidP="0088331D">
      <w:pPr>
        <w:spacing w:before="120"/>
        <w:rPr>
          <w:rFonts w:ascii="Arial" w:hAnsi="Arial" w:cs="Arial"/>
          <w:sz w:val="20"/>
        </w:rPr>
      </w:pPr>
      <w:r w:rsidRPr="00196702">
        <w:rPr>
          <w:rFonts w:ascii="Arial" w:hAnsi="Arial" w:cs="Arial"/>
          <w:b/>
          <w:sz w:val="20"/>
        </w:rPr>
        <w:t>A.3.6</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Với bê tông cho kết cấu cầu, nên sử dụng đá dăm từ đá phún xuất. Hàm lượng bùn, bụi, sét trong đá dăm không được lớn hơn 1 % theo khối lượng.</w:t>
      </w:r>
    </w:p>
    <w:p w:rsidR="00C046CB" w:rsidRPr="00C046CB" w:rsidP="0088331D">
      <w:pPr>
        <w:spacing w:before="120"/>
        <w:rPr>
          <w:rFonts w:ascii="Arial" w:hAnsi="Arial" w:cs="Arial"/>
          <w:sz w:val="20"/>
        </w:rPr>
      </w:pPr>
      <w:r w:rsidRPr="00196702">
        <w:rPr>
          <w:rFonts w:ascii="Arial" w:hAnsi="Arial" w:cs="Arial"/>
          <w:b/>
          <w:sz w:val="20"/>
        </w:rPr>
        <w:t>A.3.7</w:t>
      </w:r>
      <w:r w:rsidRPr="00196702" w:rsidR="00196702">
        <w:rPr>
          <w:rFonts w:ascii="Arial" w:hAnsi="Arial" w:cs="Arial"/>
          <w:sz w:val="20"/>
        </w:rPr>
        <w:t xml:space="preserve"> </w:t>
      </w:r>
      <w:r w:rsidRPr="00C046CB">
        <w:rPr>
          <w:rFonts w:ascii="Arial" w:hAnsi="Arial" w:cs="Arial"/>
          <w:sz w:val="20"/>
        </w:rPr>
        <w:t xml:space="preserve"> Khối lượng thể tích của cốt liệu lớn làm bê tông kết c</w:t>
      </w:r>
      <w:r w:rsidRPr="00196702" w:rsidR="00196702">
        <w:rPr>
          <w:rFonts w:ascii="Arial" w:hAnsi="Arial" w:cs="Arial"/>
          <w:sz w:val="20"/>
        </w:rPr>
        <w:t>ấ</w:t>
      </w:r>
      <w:r w:rsidRPr="00C046CB">
        <w:rPr>
          <w:rFonts w:ascii="Arial" w:hAnsi="Arial" w:cs="Arial"/>
          <w:sz w:val="20"/>
        </w:rPr>
        <w:t>u cầu phải nằm trong khoảng từ 2 000 kg/m</w:t>
      </w:r>
      <w:r w:rsidRPr="00196702">
        <w:rPr>
          <w:rFonts w:ascii="Arial" w:hAnsi="Arial" w:cs="Arial"/>
          <w:sz w:val="20"/>
          <w:vertAlign w:val="superscript"/>
        </w:rPr>
        <w:t>3</w:t>
      </w:r>
      <w:r w:rsidRPr="00C046CB">
        <w:rPr>
          <w:rFonts w:ascii="Arial" w:hAnsi="Arial" w:cs="Arial"/>
          <w:sz w:val="20"/>
        </w:rPr>
        <w:t xml:space="preserve"> đến 2 800 kg/m</w:t>
      </w:r>
      <w:r w:rsidRPr="00196702">
        <w:rPr>
          <w:rFonts w:ascii="Arial" w:hAnsi="Arial" w:cs="Arial"/>
          <w:sz w:val="20"/>
          <w:vertAlign w:val="superscript"/>
        </w:rPr>
        <w:t>3</w:t>
      </w:r>
      <w:r w:rsidRPr="00C046CB">
        <w:rPr>
          <w:rFonts w:ascii="Arial" w:hAnsi="Arial" w:cs="Arial"/>
          <w:sz w:val="20"/>
        </w:rPr>
        <w:t>.</w:t>
      </w:r>
    </w:p>
    <w:p w:rsidR="00C046CB" w:rsidRPr="00C046CB" w:rsidP="0088331D">
      <w:pPr>
        <w:spacing w:before="120"/>
        <w:rPr>
          <w:rFonts w:ascii="Arial" w:hAnsi="Arial" w:cs="Arial"/>
          <w:sz w:val="20"/>
        </w:rPr>
      </w:pPr>
      <w:r w:rsidRPr="00196702">
        <w:rPr>
          <w:rFonts w:ascii="Arial" w:hAnsi="Arial" w:cs="Arial"/>
          <w:b/>
          <w:sz w:val="20"/>
        </w:rPr>
        <w:t>A.3.8</w:t>
      </w:r>
      <w:r w:rsidRPr="00196702" w:rsidR="00196702">
        <w:rPr>
          <w:rFonts w:ascii="Arial" w:hAnsi="Arial" w:cs="Arial"/>
          <w:sz w:val="20"/>
        </w:rPr>
        <w:t xml:space="preserve"> </w:t>
      </w:r>
      <w:r w:rsidRPr="00C046CB">
        <w:rPr>
          <w:rFonts w:ascii="Arial" w:hAnsi="Arial" w:cs="Arial"/>
          <w:sz w:val="20"/>
        </w:rPr>
        <w:t xml:space="preserve"> Với bê tông cho tà vẹt bê tông cốt thép, nên sử dụng cốt liệu lớn là đá dăm nghiền từ đá có mác theo độ nén dập không nhỏ hơn 120 với đá phún xuất, 100 với đá biến chất và trầm tích hoặc là sỏi dăm với mác theo độ nén dập không nhỏ hơn 100.</w:t>
      </w:r>
    </w:p>
    <w:p w:rsidR="00C046CB" w:rsidRPr="00C046CB" w:rsidP="0088331D">
      <w:pPr>
        <w:spacing w:before="120"/>
        <w:rPr>
          <w:rFonts w:ascii="Arial" w:hAnsi="Arial" w:cs="Arial"/>
          <w:sz w:val="20"/>
        </w:rPr>
      </w:pPr>
      <w:r w:rsidRPr="00196702">
        <w:rPr>
          <w:rFonts w:ascii="Arial" w:hAnsi="Arial" w:cs="Arial"/>
          <w:b/>
          <w:sz w:val="20"/>
        </w:rPr>
        <w:t>A.3.9</w:t>
      </w:r>
      <w:r w:rsidRPr="00196702" w:rsidR="00196702">
        <w:rPr>
          <w:rFonts w:ascii="Arial" w:hAnsi="Arial" w:cs="Arial"/>
          <w:sz w:val="20"/>
        </w:rPr>
        <w:t xml:space="preserve"> </w:t>
      </w:r>
      <w:r w:rsidRPr="00C046CB">
        <w:rPr>
          <w:rFonts w:ascii="Arial" w:hAnsi="Arial" w:cs="Arial"/>
          <w:sz w:val="20"/>
        </w:rPr>
        <w:t xml:space="preserve"> Với bê tông cho kết c</w:t>
      </w:r>
      <w:r w:rsidR="00F41DF5">
        <w:rPr>
          <w:rFonts w:ascii="Arial" w:hAnsi="Arial" w:cs="Arial"/>
          <w:sz w:val="20"/>
          <w:lang w:val="en-US"/>
        </w:rPr>
        <w:t>ấ</w:t>
      </w:r>
      <w:r w:rsidRPr="00C046CB">
        <w:rPr>
          <w:rFonts w:ascii="Arial" w:hAnsi="Arial" w:cs="Arial"/>
          <w:sz w:val="20"/>
        </w:rPr>
        <w:t xml:space="preserve">u cầu, không sử dụng cốt liệu lớn có cường độ ở trạng thái bão hòa nước suy giảm hơn 20 % so với cường độ </w:t>
      </w:r>
      <w:r w:rsidR="009F6686">
        <w:rPr>
          <w:rFonts w:ascii="Arial" w:hAnsi="Arial" w:cs="Arial"/>
          <w:sz w:val="20"/>
          <w:lang w:val="en-US"/>
        </w:rPr>
        <w:t>ở</w:t>
      </w:r>
      <w:r w:rsidRPr="00C046CB">
        <w:rPr>
          <w:rFonts w:ascii="Arial" w:hAnsi="Arial" w:cs="Arial"/>
          <w:sz w:val="20"/>
        </w:rPr>
        <w:t xml:space="preserve"> trạng thái khô.</w:t>
      </w:r>
    </w:p>
    <w:p w:rsidR="00C046CB" w:rsidRPr="00C046CB" w:rsidP="0088331D">
      <w:pPr>
        <w:spacing w:before="120"/>
        <w:rPr>
          <w:rFonts w:ascii="Arial" w:hAnsi="Arial" w:cs="Arial"/>
          <w:sz w:val="20"/>
        </w:rPr>
      </w:pPr>
      <w:r w:rsidRPr="00196702">
        <w:rPr>
          <w:rFonts w:ascii="Arial" w:hAnsi="Arial" w:cs="Arial"/>
          <w:b/>
          <w:sz w:val="20"/>
        </w:rPr>
        <w:t>A.3.10</w:t>
      </w:r>
      <w:r w:rsidRPr="00196702" w:rsidR="00196702">
        <w:rPr>
          <w:rFonts w:ascii="Arial" w:hAnsi="Arial" w:cs="Arial"/>
          <w:sz w:val="20"/>
        </w:rPr>
        <w:t xml:space="preserve"> </w:t>
      </w:r>
      <w:r w:rsidRPr="00C046CB">
        <w:rPr>
          <w:rFonts w:ascii="Arial" w:hAnsi="Arial" w:cs="Arial"/>
          <w:sz w:val="20"/>
        </w:rPr>
        <w:t xml:space="preserve"> Với b</w:t>
      </w:r>
      <w:r w:rsidRPr="00196702" w:rsidR="00196702">
        <w:rPr>
          <w:rFonts w:ascii="Arial" w:hAnsi="Arial" w:cs="Arial"/>
          <w:sz w:val="20"/>
        </w:rPr>
        <w:t>ê</w:t>
      </w:r>
      <w:r w:rsidRPr="00C046CB">
        <w:rPr>
          <w:rFonts w:ascii="Arial" w:hAnsi="Arial" w:cs="Arial"/>
          <w:sz w:val="20"/>
        </w:rPr>
        <w:t xml:space="preserve"> tông làm tà vẹt, trụ điện, đường dây liên lạc cũng như nhịp và kết cấu cầu, hàm lượng hạt thoi dẹt trong cốt liệu lớn không được lớn hơn 25 %.</w:t>
      </w:r>
    </w:p>
    <w:p w:rsidR="00C046CB" w:rsidRPr="00C046CB" w:rsidP="0088331D">
      <w:pPr>
        <w:spacing w:before="120"/>
        <w:rPr>
          <w:rFonts w:ascii="Arial" w:hAnsi="Arial" w:cs="Arial"/>
          <w:sz w:val="20"/>
        </w:rPr>
      </w:pPr>
      <w:r w:rsidRPr="00196702">
        <w:rPr>
          <w:rFonts w:ascii="Arial" w:hAnsi="Arial" w:cs="Arial"/>
          <w:b/>
          <w:sz w:val="20"/>
        </w:rPr>
        <w:t>A.3.11</w:t>
      </w:r>
      <w:r w:rsidRPr="00C046CB">
        <w:rPr>
          <w:rFonts w:ascii="Arial" w:hAnsi="Arial" w:cs="Arial"/>
          <w:sz w:val="20"/>
        </w:rPr>
        <w:t xml:space="preserve"> </w:t>
      </w:r>
      <w:r w:rsidRPr="00196702" w:rsidR="00196702">
        <w:rPr>
          <w:rFonts w:ascii="Arial" w:hAnsi="Arial" w:cs="Arial"/>
          <w:sz w:val="20"/>
        </w:rPr>
        <w:t xml:space="preserve"> </w:t>
      </w:r>
      <w:r w:rsidRPr="00C046CB">
        <w:rPr>
          <w:rFonts w:ascii="Arial" w:hAnsi="Arial" w:cs="Arial"/>
          <w:sz w:val="20"/>
        </w:rPr>
        <w:t>Với bê tông kết cấu cầu, lượng dùng xi măng không được vượt quá:</w:t>
      </w:r>
    </w:p>
    <w:p w:rsidR="00C046CB" w:rsidRPr="00C046CB" w:rsidP="0088331D">
      <w:pPr>
        <w:spacing w:before="120"/>
        <w:rPr>
          <w:rFonts w:ascii="Arial" w:hAnsi="Arial" w:cs="Arial"/>
          <w:sz w:val="20"/>
        </w:rPr>
      </w:pPr>
      <w:r w:rsidRPr="00C046CB">
        <w:rPr>
          <w:rFonts w:ascii="Arial" w:hAnsi="Arial" w:cs="Arial"/>
          <w:sz w:val="20"/>
        </w:rPr>
        <w:t>-</w:t>
      </w:r>
      <w:r>
        <w:rPr>
          <w:rFonts w:ascii="Arial" w:hAnsi="Arial" w:cs="Arial"/>
          <w:sz w:val="20"/>
        </w:rPr>
        <w:t xml:space="preserve"> </w:t>
      </w:r>
      <w:r w:rsidRPr="00C046CB">
        <w:rPr>
          <w:rFonts w:ascii="Arial" w:hAnsi="Arial" w:cs="Arial"/>
          <w:sz w:val="20"/>
        </w:rPr>
        <w:t>450 kg/m</w:t>
      </w:r>
      <w:r w:rsidRPr="00196702">
        <w:rPr>
          <w:rFonts w:ascii="Arial" w:hAnsi="Arial" w:cs="Arial"/>
          <w:sz w:val="20"/>
          <w:vertAlign w:val="superscript"/>
        </w:rPr>
        <w:t>3</w:t>
      </w:r>
      <w:r w:rsidRPr="00C046CB">
        <w:rPr>
          <w:rFonts w:ascii="Arial" w:hAnsi="Arial" w:cs="Arial"/>
          <w:sz w:val="20"/>
        </w:rPr>
        <w:t xml:space="preserve"> đối với bê tông cấp cường độ chịu nén B35;</w:t>
      </w:r>
    </w:p>
    <w:p w:rsidR="00C046CB" w:rsidRPr="00C046CB" w:rsidP="0088331D">
      <w:pPr>
        <w:spacing w:before="120"/>
        <w:rPr>
          <w:rFonts w:ascii="Arial" w:hAnsi="Arial" w:cs="Arial"/>
          <w:sz w:val="20"/>
        </w:rPr>
      </w:pPr>
      <w:r w:rsidRPr="00C046CB">
        <w:rPr>
          <w:rFonts w:ascii="Arial" w:hAnsi="Arial" w:cs="Arial"/>
          <w:sz w:val="20"/>
        </w:rPr>
        <w:t>-</w:t>
      </w:r>
      <w:r>
        <w:rPr>
          <w:rFonts w:ascii="Arial" w:hAnsi="Arial" w:cs="Arial"/>
          <w:sz w:val="20"/>
        </w:rPr>
        <w:t xml:space="preserve"> </w:t>
      </w:r>
      <w:r w:rsidRPr="00C046CB">
        <w:rPr>
          <w:rFonts w:ascii="Arial" w:hAnsi="Arial" w:cs="Arial"/>
          <w:sz w:val="20"/>
        </w:rPr>
        <w:t>500 kg/m</w:t>
      </w:r>
      <w:r w:rsidRPr="004C769E">
        <w:rPr>
          <w:rFonts w:ascii="Arial" w:hAnsi="Arial" w:cs="Arial"/>
          <w:sz w:val="20"/>
          <w:vertAlign w:val="superscript"/>
        </w:rPr>
        <w:t>3</w:t>
      </w:r>
      <w:r w:rsidRPr="00C046CB">
        <w:rPr>
          <w:rFonts w:ascii="Arial" w:hAnsi="Arial" w:cs="Arial"/>
          <w:sz w:val="20"/>
        </w:rPr>
        <w:t xml:space="preserve"> </w:t>
      </w:r>
      <w:r>
        <w:rPr>
          <w:rFonts w:ascii="Arial" w:hAnsi="Arial" w:cs="Arial"/>
          <w:sz w:val="20"/>
        </w:rPr>
        <w:t>đối với</w:t>
      </w:r>
      <w:r w:rsidRPr="00C046CB">
        <w:rPr>
          <w:rFonts w:ascii="Arial" w:hAnsi="Arial" w:cs="Arial"/>
          <w:sz w:val="20"/>
        </w:rPr>
        <w:t xml:space="preserve"> bê tông cấp cường độ chịu nén B40;</w:t>
      </w:r>
    </w:p>
    <w:p w:rsidR="00C046CB" w:rsidRPr="00C046CB" w:rsidP="0088331D">
      <w:pPr>
        <w:spacing w:before="120"/>
        <w:rPr>
          <w:rFonts w:ascii="Arial" w:hAnsi="Arial" w:cs="Arial"/>
          <w:sz w:val="20"/>
        </w:rPr>
      </w:pPr>
      <w:r w:rsidRPr="00C046CB">
        <w:rPr>
          <w:rFonts w:ascii="Arial" w:hAnsi="Arial" w:cs="Arial"/>
          <w:sz w:val="20"/>
        </w:rPr>
        <w:t>-</w:t>
      </w:r>
      <w:r>
        <w:rPr>
          <w:rFonts w:ascii="Arial" w:hAnsi="Arial" w:cs="Arial"/>
          <w:sz w:val="20"/>
        </w:rPr>
        <w:t xml:space="preserve"> </w:t>
      </w:r>
      <w:r w:rsidRPr="00C046CB">
        <w:rPr>
          <w:rFonts w:ascii="Arial" w:hAnsi="Arial" w:cs="Arial"/>
          <w:sz w:val="20"/>
        </w:rPr>
        <w:t>550 kg/m</w:t>
      </w:r>
      <w:r w:rsidRPr="004C769E">
        <w:rPr>
          <w:rFonts w:ascii="Arial" w:hAnsi="Arial" w:cs="Arial"/>
          <w:sz w:val="20"/>
          <w:vertAlign w:val="superscript"/>
        </w:rPr>
        <w:t>3</w:t>
      </w:r>
      <w:r w:rsidRPr="00C046CB">
        <w:rPr>
          <w:rFonts w:ascii="Arial" w:hAnsi="Arial" w:cs="Arial"/>
          <w:sz w:val="20"/>
        </w:rPr>
        <w:t xml:space="preserve"> đối với bê tông cấp cường độ chịu nén B45.</w:t>
      </w:r>
    </w:p>
    <w:p w:rsidR="00C046CB" w:rsidP="0088331D">
      <w:pPr>
        <w:spacing w:before="120"/>
        <w:rPr>
          <w:rFonts w:ascii="Arial" w:hAnsi="Arial" w:cs="Arial"/>
          <w:sz w:val="20"/>
          <w:lang w:val="en-US"/>
        </w:rPr>
      </w:pPr>
      <w:r w:rsidRPr="004C769E">
        <w:rPr>
          <w:rFonts w:ascii="Arial" w:hAnsi="Arial" w:cs="Arial"/>
          <w:b/>
          <w:sz w:val="20"/>
        </w:rPr>
        <w:t>A.3.12</w:t>
      </w:r>
      <w:r w:rsidRPr="00C046CB">
        <w:rPr>
          <w:rFonts w:ascii="Arial" w:hAnsi="Arial" w:cs="Arial"/>
          <w:sz w:val="20"/>
        </w:rPr>
        <w:t xml:space="preserve"> </w:t>
      </w:r>
      <w:r w:rsidRPr="004C769E" w:rsidR="004C769E">
        <w:rPr>
          <w:rFonts w:ascii="Arial" w:hAnsi="Arial" w:cs="Arial"/>
          <w:sz w:val="20"/>
        </w:rPr>
        <w:t xml:space="preserve"> </w:t>
      </w:r>
      <w:r w:rsidRPr="00C046CB">
        <w:rPr>
          <w:rFonts w:ascii="Arial" w:hAnsi="Arial" w:cs="Arial"/>
          <w:sz w:val="20"/>
        </w:rPr>
        <w:t>Theo thỏa thuận, có thể sử dụng loại vật liệu khác hoặc vật liệu có tính chất khác với quy định trên để chế tạo bê tông nếu kết quả nghiên cứu đánh giá cho thấy sự phù hợp.</w:t>
      </w:r>
    </w:p>
    <w:p w:rsidR="009F6686" w:rsidRPr="009F6686" w:rsidP="0088331D">
      <w:pPr>
        <w:spacing w:before="120"/>
        <w:rPr>
          <w:rFonts w:ascii="Arial" w:hAnsi="Arial" w:cs="Arial"/>
          <w:sz w:val="20"/>
          <w:lang w:val="en-US"/>
        </w:rPr>
      </w:pPr>
    </w:p>
    <w:p w:rsidR="00C046CB" w:rsidRPr="004C769E" w:rsidP="0088331D">
      <w:pPr>
        <w:spacing w:before="120"/>
        <w:jc w:val="center"/>
        <w:rPr>
          <w:rFonts w:ascii="Arial" w:hAnsi="Arial" w:cs="Arial"/>
          <w:b/>
          <w:sz w:val="20"/>
        </w:rPr>
      </w:pPr>
      <w:bookmarkStart w:id="23" w:name="chuong_pl1"/>
      <w:r w:rsidRPr="000718DC" w:rsidR="000718DC">
        <w:rPr>
          <w:rFonts w:ascii="Arial" w:hAnsi="Arial" w:cs="Arial"/>
          <w:b/>
          <w:sz w:val="20"/>
        </w:rPr>
        <w:t>Phụ lục B</w:t>
      </w:r>
      <w:bookmarkEnd w:id="23"/>
    </w:p>
    <w:p w:rsidR="00C046CB" w:rsidRPr="00C046CB" w:rsidP="0088331D">
      <w:pPr>
        <w:spacing w:before="120"/>
        <w:jc w:val="center"/>
        <w:rPr>
          <w:rFonts w:ascii="Arial" w:hAnsi="Arial" w:cs="Arial"/>
          <w:sz w:val="20"/>
        </w:rPr>
      </w:pPr>
      <w:bookmarkStart w:id="24" w:name="chuong_pl1_name"/>
      <w:r w:rsidRPr="00C046CB">
        <w:rPr>
          <w:rFonts w:ascii="Arial" w:hAnsi="Arial" w:cs="Arial"/>
          <w:sz w:val="20"/>
        </w:rPr>
        <w:t>(quy định)</w:t>
      </w:r>
      <w:bookmarkEnd w:id="24"/>
    </w:p>
    <w:p w:rsidR="00C046CB" w:rsidRPr="004C769E" w:rsidP="0088331D">
      <w:pPr>
        <w:spacing w:before="120"/>
        <w:jc w:val="center"/>
        <w:rPr>
          <w:rFonts w:ascii="Arial" w:hAnsi="Arial" w:cs="Arial"/>
          <w:b/>
          <w:sz w:val="20"/>
        </w:rPr>
      </w:pPr>
      <w:bookmarkStart w:id="25" w:name="chuong_pl1_name_name"/>
      <w:r w:rsidRPr="000718DC" w:rsidR="000718DC">
        <w:rPr>
          <w:rFonts w:ascii="Arial" w:hAnsi="Arial" w:cs="Arial"/>
          <w:b/>
          <w:sz w:val="20"/>
        </w:rPr>
        <w:t>Yêu cầu về hoạt độ phóng xạ tự nhiên</w:t>
      </w:r>
      <w:bookmarkEnd w:id="25"/>
    </w:p>
    <w:p w:rsidR="00C046CB" w:rsidRPr="00C046CB" w:rsidP="0088331D">
      <w:pPr>
        <w:spacing w:before="120"/>
        <w:rPr>
          <w:rFonts w:ascii="Arial" w:hAnsi="Arial" w:cs="Arial"/>
          <w:sz w:val="20"/>
        </w:rPr>
      </w:pPr>
      <w:r w:rsidRPr="004C769E">
        <w:rPr>
          <w:rFonts w:ascii="Arial" w:hAnsi="Arial" w:cs="Arial"/>
          <w:b/>
          <w:sz w:val="20"/>
        </w:rPr>
        <w:t>B.1</w:t>
      </w:r>
      <w:r w:rsidRPr="00C046CB">
        <w:rPr>
          <w:rFonts w:ascii="Arial" w:hAnsi="Arial" w:cs="Arial"/>
          <w:sz w:val="20"/>
        </w:rPr>
        <w:t xml:space="preserve"> </w:t>
      </w:r>
      <w:r w:rsidRPr="004C769E" w:rsidR="004C769E">
        <w:rPr>
          <w:rFonts w:ascii="Arial" w:hAnsi="Arial" w:cs="Arial"/>
          <w:sz w:val="20"/>
        </w:rPr>
        <w:t xml:space="preserve"> </w:t>
      </w:r>
      <w:r w:rsidRPr="00C046CB">
        <w:rPr>
          <w:rFonts w:ascii="Arial" w:hAnsi="Arial" w:cs="Arial"/>
          <w:sz w:val="20"/>
        </w:rPr>
        <w:t>Vật liệu xây dựng, tùy theo phạm vi sử dụng, cần đáp ứng yêu cầu về hoạt độ phóng xạ tự nhiên quy định trong Bảng B.1.</w:t>
      </w:r>
    </w:p>
    <w:p w:rsidR="00C046CB" w:rsidRPr="004C769E" w:rsidP="0088331D">
      <w:pPr>
        <w:spacing w:before="120"/>
        <w:jc w:val="center"/>
        <w:rPr>
          <w:rFonts w:ascii="Arial" w:hAnsi="Arial" w:cs="Arial"/>
          <w:b/>
          <w:sz w:val="20"/>
        </w:rPr>
      </w:pPr>
      <w:r w:rsidRPr="004C769E">
        <w:rPr>
          <w:rFonts w:ascii="Arial" w:hAnsi="Arial" w:cs="Arial"/>
          <w:b/>
          <w:sz w:val="20"/>
        </w:rPr>
        <w:t>Bảng B.1 - Yêu cầu về hoạt độ phóng xạ tự nhiên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798"/>
        <w:gridCol w:w="1278"/>
        <w:gridCol w:w="50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41" w:type="pct"/>
            <w:shd w:val="clear" w:color="auto" w:fill="FFFFFF"/>
          </w:tcPr>
          <w:p w:rsidR="00C046CB" w:rsidRPr="004C769E" w:rsidP="0088331D">
            <w:pPr>
              <w:spacing w:before="120"/>
              <w:jc w:val="center"/>
              <w:rPr>
                <w:rFonts w:ascii="Arial" w:hAnsi="Arial" w:cs="Arial"/>
                <w:b/>
                <w:sz w:val="20"/>
              </w:rPr>
            </w:pPr>
            <w:r w:rsidRPr="004C769E">
              <w:rPr>
                <w:rFonts w:ascii="Arial" w:hAnsi="Arial" w:cs="Arial"/>
                <w:b/>
                <w:sz w:val="20"/>
              </w:rPr>
              <w:t>Hoạt độ phóng xạ tự nhiên,</w:t>
            </w:r>
          </w:p>
          <w:p w:rsidR="00C046CB" w:rsidRPr="004C769E" w:rsidP="0088331D">
            <w:pPr>
              <w:spacing w:before="120"/>
              <w:jc w:val="center"/>
              <w:rPr>
                <w:rFonts w:ascii="Arial" w:hAnsi="Arial" w:cs="Arial"/>
                <w:sz w:val="20"/>
              </w:rPr>
            </w:pPr>
            <w:r w:rsidRPr="004C769E">
              <w:rPr>
                <w:rFonts w:ascii="Arial" w:hAnsi="Arial" w:cs="Arial"/>
                <w:sz w:val="20"/>
              </w:rPr>
              <w:t>Bq/kg</w:t>
            </w:r>
          </w:p>
        </w:tc>
        <w:tc>
          <w:tcPr>
            <w:tcW w:w="704" w:type="pct"/>
            <w:shd w:val="clear" w:color="auto" w:fill="FFFFFF"/>
          </w:tcPr>
          <w:p w:rsidR="00C046CB" w:rsidRPr="004C769E" w:rsidP="0088331D">
            <w:pPr>
              <w:spacing w:before="120"/>
              <w:jc w:val="center"/>
              <w:rPr>
                <w:rFonts w:ascii="Arial" w:hAnsi="Arial" w:cs="Arial"/>
                <w:b/>
                <w:sz w:val="20"/>
              </w:rPr>
            </w:pPr>
            <w:r w:rsidRPr="004C769E">
              <w:rPr>
                <w:rFonts w:ascii="Arial" w:hAnsi="Arial" w:cs="Arial"/>
                <w:b/>
                <w:sz w:val="20"/>
              </w:rPr>
              <w:t>Mác vật liệu</w:t>
            </w:r>
          </w:p>
        </w:tc>
        <w:tc>
          <w:tcPr>
            <w:tcW w:w="2755" w:type="pct"/>
            <w:shd w:val="clear" w:color="auto" w:fill="FFFFFF"/>
          </w:tcPr>
          <w:p w:rsidR="00C046CB" w:rsidRPr="004C769E" w:rsidP="0088331D">
            <w:pPr>
              <w:spacing w:before="120"/>
              <w:jc w:val="center"/>
              <w:rPr>
                <w:rFonts w:ascii="Arial" w:hAnsi="Arial" w:cs="Arial"/>
                <w:b/>
                <w:sz w:val="20"/>
              </w:rPr>
            </w:pPr>
            <w:r w:rsidRPr="004C769E">
              <w:rPr>
                <w:rFonts w:ascii="Arial" w:hAnsi="Arial" w:cs="Arial"/>
                <w:b/>
                <w:sz w:val="20"/>
              </w:rPr>
              <w:t>Phạm vi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41"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Đến 370</w:t>
            </w:r>
          </w:p>
        </w:tc>
        <w:tc>
          <w:tcPr>
            <w:tcW w:w="70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I</w:t>
            </w:r>
          </w:p>
        </w:tc>
        <w:tc>
          <w:tcPr>
            <w:tcW w:w="27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Tất cả các lĩnh vực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41"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Lớn hơn 370 đến 740</w:t>
            </w:r>
          </w:p>
        </w:tc>
        <w:tc>
          <w:tcPr>
            <w:tcW w:w="70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II</w:t>
            </w:r>
          </w:p>
        </w:tc>
        <w:tc>
          <w:tcPr>
            <w:tcW w:w="27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Xây dựng đường trong phạm vi khu dân cư, vùng quy hoạch xây dựng, xây dựng công trình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41"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Lớn hơn 740 đến 1 500</w:t>
            </w:r>
          </w:p>
        </w:tc>
        <w:tc>
          <w:tcPr>
            <w:tcW w:w="70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III</w:t>
            </w:r>
          </w:p>
        </w:tc>
        <w:tc>
          <w:tcPr>
            <w:tcW w:w="27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Xây dựng đường ngoài phạm vi khu dân cư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41"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Lớn hơn 1 500 đến 4 000</w:t>
            </w:r>
          </w:p>
        </w:tc>
        <w:tc>
          <w:tcPr>
            <w:tcW w:w="704"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IV</w:t>
            </w:r>
          </w:p>
        </w:tc>
        <w:tc>
          <w:tcPr>
            <w:tcW w:w="2755" w:type="pct"/>
            <w:shd w:val="clear" w:color="auto" w:fill="FFFFFF"/>
          </w:tcPr>
          <w:p w:rsidR="00C046CB" w:rsidRPr="00C046CB" w:rsidP="0088331D">
            <w:pPr>
              <w:spacing w:before="120"/>
              <w:rPr>
                <w:rFonts w:ascii="Arial" w:hAnsi="Arial" w:cs="Arial"/>
                <w:sz w:val="20"/>
              </w:rPr>
            </w:pPr>
            <w:r w:rsidRPr="00C046CB">
              <w:rPr>
                <w:rFonts w:ascii="Arial" w:hAnsi="Arial" w:cs="Arial"/>
                <w:sz w:val="20"/>
              </w:rPr>
              <w:t>Cần có quyết định của cơ quan chức năng khi sử dụng</w:t>
            </w:r>
          </w:p>
        </w:tc>
      </w:tr>
    </w:tbl>
    <w:p w:rsidR="002A365F" w:rsidP="0088331D">
      <w:pPr>
        <w:spacing w:before="120"/>
        <w:jc w:val="center"/>
        <w:rPr>
          <w:rFonts w:ascii="Arial" w:hAnsi="Arial" w:cs="Arial"/>
          <w:b/>
          <w:sz w:val="20"/>
          <w:lang w:val="en-US"/>
        </w:rPr>
      </w:pPr>
    </w:p>
    <w:p w:rsidR="00C046CB" w:rsidRPr="004C769E" w:rsidP="0088331D">
      <w:pPr>
        <w:spacing w:before="120"/>
        <w:jc w:val="center"/>
        <w:rPr>
          <w:rFonts w:ascii="Arial" w:hAnsi="Arial" w:cs="Arial"/>
          <w:b/>
          <w:sz w:val="20"/>
          <w:lang w:val="en-US"/>
        </w:rPr>
      </w:pPr>
      <w:bookmarkStart w:id="26" w:name="chuong_pl2"/>
      <w:r w:rsidRPr="000718DC" w:rsidR="000718DC">
        <w:rPr>
          <w:rFonts w:ascii="Arial" w:hAnsi="Arial" w:cs="Arial"/>
          <w:b/>
          <w:sz w:val="20"/>
        </w:rPr>
        <w:t>Phụ lục C</w:t>
      </w:r>
      <w:bookmarkEnd w:id="26"/>
    </w:p>
    <w:p w:rsidR="00C046CB" w:rsidRPr="00C046CB" w:rsidP="0088331D">
      <w:pPr>
        <w:spacing w:before="120"/>
        <w:jc w:val="center"/>
        <w:rPr>
          <w:rFonts w:ascii="Arial" w:hAnsi="Arial" w:cs="Arial"/>
          <w:sz w:val="20"/>
        </w:rPr>
      </w:pPr>
      <w:bookmarkStart w:id="27" w:name="chuong_pl2_name"/>
      <w:r w:rsidRPr="00C046CB">
        <w:rPr>
          <w:rFonts w:ascii="Arial" w:hAnsi="Arial" w:cs="Arial"/>
          <w:sz w:val="20"/>
        </w:rPr>
        <w:t>(quy định)</w:t>
      </w:r>
      <w:bookmarkEnd w:id="27"/>
    </w:p>
    <w:p w:rsidR="00C046CB" w:rsidRPr="004C769E" w:rsidP="0088331D">
      <w:pPr>
        <w:spacing w:before="120"/>
        <w:jc w:val="center"/>
        <w:rPr>
          <w:rFonts w:ascii="Arial" w:hAnsi="Arial" w:cs="Arial"/>
          <w:b/>
          <w:sz w:val="20"/>
        </w:rPr>
      </w:pPr>
      <w:bookmarkStart w:id="28" w:name="chuong_pl2_name_name"/>
      <w:r w:rsidRPr="000718DC" w:rsidR="000718DC">
        <w:rPr>
          <w:rFonts w:ascii="Arial" w:hAnsi="Arial" w:cs="Arial"/>
          <w:b/>
          <w:sz w:val="20"/>
        </w:rPr>
        <w:t>Phân loại bê tông theo độ mài mòn</w:t>
      </w:r>
      <w:bookmarkEnd w:id="28"/>
    </w:p>
    <w:p w:rsidR="00C046CB" w:rsidRPr="00C046CB" w:rsidP="0088331D">
      <w:pPr>
        <w:spacing w:before="120"/>
        <w:rPr>
          <w:rFonts w:ascii="Arial" w:hAnsi="Arial" w:cs="Arial"/>
          <w:sz w:val="20"/>
        </w:rPr>
      </w:pPr>
      <w:r w:rsidRPr="004C769E">
        <w:rPr>
          <w:rFonts w:ascii="Arial" w:hAnsi="Arial" w:cs="Arial"/>
          <w:b/>
          <w:sz w:val="20"/>
        </w:rPr>
        <w:t>C.1</w:t>
      </w:r>
      <w:r w:rsidRPr="004C769E" w:rsidR="004C769E">
        <w:rPr>
          <w:rFonts w:ascii="Arial" w:hAnsi="Arial" w:cs="Arial"/>
          <w:sz w:val="20"/>
        </w:rPr>
        <w:t xml:space="preserve"> </w:t>
      </w:r>
      <w:r w:rsidRPr="00C046CB">
        <w:rPr>
          <w:rFonts w:ascii="Arial" w:hAnsi="Arial" w:cs="Arial"/>
          <w:sz w:val="20"/>
        </w:rPr>
        <w:t xml:space="preserve"> Bê tông được phân loại theo độ mài mòn thành các mác mài mòn G1, G2 và G3.</w:t>
      </w:r>
    </w:p>
    <w:p w:rsidR="00C046CB" w:rsidRPr="00C046CB" w:rsidP="0088331D">
      <w:pPr>
        <w:spacing w:before="120"/>
        <w:rPr>
          <w:rFonts w:ascii="Arial" w:hAnsi="Arial" w:cs="Arial"/>
          <w:sz w:val="20"/>
        </w:rPr>
      </w:pPr>
      <w:r w:rsidRPr="004C769E">
        <w:rPr>
          <w:rFonts w:ascii="Arial" w:hAnsi="Arial" w:cs="Arial"/>
          <w:b/>
          <w:sz w:val="20"/>
        </w:rPr>
        <w:t>C.2</w:t>
      </w:r>
      <w:r w:rsidRPr="004C769E" w:rsidR="004C769E">
        <w:rPr>
          <w:rFonts w:ascii="Arial" w:hAnsi="Arial" w:cs="Arial"/>
          <w:sz w:val="20"/>
        </w:rPr>
        <w:t xml:space="preserve"> </w:t>
      </w:r>
      <w:r w:rsidRPr="00C046CB">
        <w:rPr>
          <w:rFonts w:ascii="Arial" w:hAnsi="Arial" w:cs="Arial"/>
          <w:sz w:val="20"/>
        </w:rPr>
        <w:t xml:space="preserve"> Mác mài mòn của bê tông được xác định theo Bảng C.1, dựa trên độ mài mòn thử nghiệm theo TCVN3114.</w:t>
      </w:r>
    </w:p>
    <w:p w:rsidR="00C046CB" w:rsidRPr="004C769E" w:rsidP="0088331D">
      <w:pPr>
        <w:spacing w:before="120"/>
        <w:jc w:val="center"/>
        <w:rPr>
          <w:rFonts w:ascii="Arial" w:hAnsi="Arial" w:cs="Arial"/>
          <w:b/>
          <w:sz w:val="20"/>
        </w:rPr>
      </w:pPr>
      <w:r w:rsidRPr="004C769E">
        <w:rPr>
          <w:rFonts w:ascii="Arial" w:hAnsi="Arial" w:cs="Arial"/>
          <w:b/>
          <w:sz w:val="20"/>
        </w:rPr>
        <w:t>Bảng C.1 - Phân loại bê tông theo độ mài mòn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4548"/>
        <w:gridCol w:w="45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5" w:type="pct"/>
            <w:shd w:val="clear" w:color="auto" w:fill="FFFFFF"/>
          </w:tcPr>
          <w:p w:rsidR="00C046CB" w:rsidRPr="004C769E" w:rsidP="0088331D">
            <w:pPr>
              <w:spacing w:before="120"/>
              <w:jc w:val="center"/>
              <w:rPr>
                <w:rFonts w:ascii="Arial" w:hAnsi="Arial" w:cs="Arial"/>
                <w:b/>
                <w:sz w:val="20"/>
              </w:rPr>
            </w:pPr>
            <w:r w:rsidRPr="004C769E">
              <w:rPr>
                <w:rFonts w:ascii="Arial" w:hAnsi="Arial" w:cs="Arial"/>
                <w:b/>
                <w:sz w:val="20"/>
              </w:rPr>
              <w:t>Mác mài mòn</w:t>
            </w:r>
          </w:p>
        </w:tc>
        <w:tc>
          <w:tcPr>
            <w:tcW w:w="2495" w:type="pct"/>
            <w:shd w:val="clear" w:color="auto" w:fill="FFFFFF"/>
          </w:tcPr>
          <w:p w:rsidR="00C046CB" w:rsidRPr="004C769E" w:rsidP="0088331D">
            <w:pPr>
              <w:spacing w:before="120"/>
              <w:jc w:val="center"/>
              <w:rPr>
                <w:rFonts w:ascii="Arial" w:hAnsi="Arial" w:cs="Arial"/>
                <w:b/>
                <w:sz w:val="20"/>
              </w:rPr>
            </w:pPr>
            <w:r w:rsidRPr="004C769E">
              <w:rPr>
                <w:rFonts w:ascii="Arial" w:hAnsi="Arial" w:cs="Arial"/>
                <w:b/>
                <w:sz w:val="20"/>
              </w:rPr>
              <w:t>Độ mài mòn,</w:t>
            </w:r>
          </w:p>
          <w:p w:rsidR="00C046CB" w:rsidRPr="00C046CB" w:rsidP="0088331D">
            <w:pPr>
              <w:spacing w:before="120"/>
              <w:jc w:val="center"/>
              <w:rPr>
                <w:rFonts w:ascii="Arial" w:hAnsi="Arial" w:cs="Arial"/>
                <w:sz w:val="20"/>
              </w:rPr>
            </w:pPr>
            <w:r w:rsidRPr="00C046CB">
              <w:rPr>
                <w:rFonts w:ascii="Arial" w:hAnsi="Arial" w:cs="Arial"/>
                <w:sz w:val="20"/>
              </w:rPr>
              <w:t>g/cm</w:t>
            </w:r>
            <w:r w:rsidRPr="004C769E">
              <w:rPr>
                <w:rFonts w:ascii="Arial" w:hAnsi="Arial" w:cs="Arial"/>
                <w:sz w:val="20"/>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G1</w:t>
            </w:r>
          </w:p>
        </w:tc>
        <w:tc>
          <w:tcPr>
            <w:tcW w:w="249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Đến 0,7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G2</w:t>
            </w:r>
          </w:p>
        </w:tc>
        <w:tc>
          <w:tcPr>
            <w:tcW w:w="249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0,7 đến 0,8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50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G3</w:t>
            </w:r>
          </w:p>
        </w:tc>
        <w:tc>
          <w:tcPr>
            <w:tcW w:w="2495" w:type="pct"/>
            <w:shd w:val="clear" w:color="auto" w:fill="FFFFFF"/>
          </w:tcPr>
          <w:p w:rsidR="00C046CB" w:rsidRPr="00C046CB" w:rsidP="0088331D">
            <w:pPr>
              <w:spacing w:before="120"/>
              <w:jc w:val="center"/>
              <w:rPr>
                <w:rFonts w:ascii="Arial" w:hAnsi="Arial" w:cs="Arial"/>
                <w:sz w:val="20"/>
              </w:rPr>
            </w:pPr>
            <w:r w:rsidRPr="00C046CB">
              <w:rPr>
                <w:rFonts w:ascii="Arial" w:hAnsi="Arial" w:cs="Arial"/>
                <w:sz w:val="20"/>
              </w:rPr>
              <w:t>Lớn hơn 0,8 đến 0,9</w:t>
            </w:r>
          </w:p>
        </w:tc>
      </w:tr>
    </w:tbl>
    <w:p w:rsidR="00C046CB" w:rsidRPr="004C769E" w:rsidP="0088331D">
      <w:pPr>
        <w:spacing w:before="120"/>
        <w:rPr>
          <w:rFonts w:ascii="Arial" w:hAnsi="Arial" w:cs="Arial"/>
          <w:sz w:val="20"/>
          <w:lang w:val="en-US"/>
        </w:rPr>
      </w:pPr>
    </w:p>
    <w:p w:rsidR="00C046CB" w:rsidRPr="004C769E" w:rsidP="0088331D">
      <w:pPr>
        <w:spacing w:before="120"/>
        <w:jc w:val="center"/>
        <w:rPr>
          <w:rFonts w:ascii="Arial" w:hAnsi="Arial" w:cs="Arial"/>
          <w:b/>
          <w:sz w:val="20"/>
        </w:rPr>
      </w:pPr>
      <w:r w:rsidRPr="004C769E">
        <w:rPr>
          <w:rFonts w:ascii="Arial" w:hAnsi="Arial" w:cs="Arial"/>
          <w:b/>
          <w:sz w:val="20"/>
        </w:rPr>
        <w:t>Thư mục tài liệu tham khảo</w:t>
      </w:r>
    </w:p>
    <w:p w:rsidR="00C046CB" w:rsidP="0088331D">
      <w:pPr>
        <w:spacing w:before="120"/>
        <w:rPr>
          <w:rFonts w:ascii="Arial" w:hAnsi="Arial" w:cs="Arial"/>
          <w:sz w:val="20"/>
          <w:lang w:val="en-US"/>
        </w:rPr>
      </w:pPr>
      <w:r w:rsidRPr="00C046CB">
        <w:rPr>
          <w:rFonts w:ascii="Arial" w:hAnsi="Arial" w:cs="Arial"/>
          <w:sz w:val="20"/>
        </w:rPr>
        <w:t>1. QCVN 07:2009/BTNMT Quy chuẩn kỹ thuật quốc gia về ngưỡng chất thải nguy hại</w:t>
      </w:r>
    </w:p>
    <w:p w:rsidR="00BB56FE" w:rsidP="0088331D">
      <w:pPr>
        <w:spacing w:before="120"/>
        <w:rPr>
          <w:rFonts w:ascii="Arial" w:hAnsi="Arial" w:cs="Arial"/>
          <w:sz w:val="20"/>
          <w:lang w:val="en-US"/>
        </w:rPr>
      </w:pPr>
    </w:p>
    <w:p w:rsidR="00BB56FE" w:rsidRPr="00D75571" w:rsidP="00BB56FE">
      <w:pPr>
        <w:spacing w:before="120"/>
        <w:jc w:val="center"/>
        <w:rPr>
          <w:rFonts w:ascii="Arial" w:hAnsi="Arial" w:cs="Arial"/>
          <w:b/>
          <w:sz w:val="20"/>
        </w:rPr>
      </w:pPr>
      <w:r w:rsidRPr="00D75571">
        <w:rPr>
          <w:rFonts w:ascii="Arial" w:hAnsi="Arial" w:cs="Arial"/>
          <w:b/>
          <w:sz w:val="20"/>
        </w:rPr>
        <w:t>Mục lục</w:t>
      </w:r>
    </w:p>
    <w:p w:rsidR="00BB56FE" w:rsidP="00BB56FE">
      <w:pPr>
        <w:spacing w:before="120"/>
        <w:rPr>
          <w:rFonts w:ascii="Arial" w:hAnsi="Arial" w:cs="Arial"/>
          <w:sz w:val="20"/>
          <w:lang w:val="en-US"/>
        </w:rPr>
      </w:pPr>
      <w:r w:rsidRPr="00D75571">
        <w:rPr>
          <w:rFonts w:ascii="Arial" w:hAnsi="Arial" w:cs="Arial"/>
          <w:sz w:val="20"/>
        </w:rPr>
        <w:t>L</w:t>
      </w:r>
      <w:r>
        <w:rPr>
          <w:rFonts w:ascii="Arial" w:hAnsi="Arial" w:cs="Arial"/>
          <w:sz w:val="20"/>
          <w:lang w:val="en-US"/>
        </w:rPr>
        <w:t>ời nói đầu</w:t>
      </w:r>
    </w:p>
    <w:p w:rsidR="00BB56FE" w:rsidP="00BB56FE">
      <w:pPr>
        <w:spacing w:before="120"/>
        <w:rPr>
          <w:rFonts w:ascii="Arial" w:hAnsi="Arial" w:cs="Arial"/>
          <w:sz w:val="20"/>
          <w:lang w:val="en-US"/>
        </w:rPr>
      </w:pPr>
      <w:r>
        <w:rPr>
          <w:rFonts w:ascii="Arial" w:hAnsi="Arial" w:cs="Arial"/>
          <w:sz w:val="20"/>
          <w:lang w:val="en-US"/>
        </w:rPr>
        <w:t>1 Phạm vi áp dụng</w:t>
      </w:r>
    </w:p>
    <w:p w:rsidR="00BB56FE" w:rsidRPr="00D75571" w:rsidP="00BB56FE">
      <w:pPr>
        <w:spacing w:before="120"/>
        <w:rPr>
          <w:rFonts w:ascii="Arial" w:hAnsi="Arial" w:cs="Arial"/>
          <w:sz w:val="20"/>
          <w:lang w:val="en-US"/>
        </w:rPr>
      </w:pPr>
      <w:r>
        <w:rPr>
          <w:rFonts w:ascii="Arial" w:hAnsi="Arial" w:cs="Arial"/>
          <w:sz w:val="20"/>
          <w:lang w:val="en-US"/>
        </w:rPr>
        <w:t>2 Tài liệu viện dẫn</w:t>
      </w:r>
    </w:p>
    <w:p w:rsidR="00BB56FE" w:rsidRPr="00C046CB" w:rsidP="00BB56FE">
      <w:pPr>
        <w:spacing w:before="120"/>
        <w:rPr>
          <w:rFonts w:ascii="Arial" w:hAnsi="Arial" w:cs="Arial"/>
          <w:sz w:val="20"/>
        </w:rPr>
      </w:pPr>
      <w:r w:rsidRPr="00C046CB">
        <w:rPr>
          <w:rFonts w:ascii="Arial" w:hAnsi="Arial" w:cs="Arial"/>
          <w:sz w:val="20"/>
        </w:rPr>
        <w:t>3</w:t>
      </w:r>
      <w:r>
        <w:rPr>
          <w:rFonts w:ascii="Arial" w:hAnsi="Arial" w:cs="Arial"/>
          <w:sz w:val="20"/>
        </w:rPr>
        <w:t xml:space="preserve"> </w:t>
      </w:r>
      <w:r w:rsidRPr="00C046CB">
        <w:rPr>
          <w:rFonts w:ascii="Arial" w:hAnsi="Arial" w:cs="Arial"/>
          <w:sz w:val="20"/>
        </w:rPr>
        <w:t>Thuật ngữ, định nghĩa</w:t>
      </w:r>
      <w:r>
        <w:rPr>
          <w:rFonts w:ascii="Arial" w:hAnsi="Arial" w:cs="Arial"/>
          <w:sz w:val="20"/>
        </w:rPr>
        <w:t xml:space="preserve"> </w:t>
      </w:r>
    </w:p>
    <w:p w:rsidR="00BB56FE" w:rsidRPr="00D75571" w:rsidP="00BB56FE">
      <w:pPr>
        <w:spacing w:before="120"/>
        <w:rPr>
          <w:rFonts w:ascii="Arial" w:hAnsi="Arial" w:cs="Arial"/>
          <w:sz w:val="20"/>
          <w:lang w:val="en-US"/>
        </w:rPr>
      </w:pPr>
      <w:r w:rsidRPr="00C046CB">
        <w:rPr>
          <w:rFonts w:ascii="Arial" w:hAnsi="Arial" w:cs="Arial"/>
          <w:sz w:val="20"/>
        </w:rPr>
        <w:t>4</w:t>
      </w:r>
      <w:r>
        <w:rPr>
          <w:rFonts w:ascii="Arial" w:hAnsi="Arial" w:cs="Arial"/>
          <w:sz w:val="20"/>
        </w:rPr>
        <w:t xml:space="preserve"> </w:t>
      </w:r>
      <w:r w:rsidRPr="00C046CB">
        <w:rPr>
          <w:rFonts w:ascii="Arial" w:hAnsi="Arial" w:cs="Arial"/>
          <w:sz w:val="20"/>
        </w:rPr>
        <w:t>Yêu cầu kỹ thuật</w:t>
      </w:r>
    </w:p>
    <w:p w:rsidR="00BB56FE" w:rsidRPr="00C046CB" w:rsidP="00BB56FE">
      <w:pPr>
        <w:spacing w:before="120"/>
        <w:rPr>
          <w:rFonts w:ascii="Arial" w:hAnsi="Arial" w:cs="Arial"/>
          <w:sz w:val="20"/>
        </w:rPr>
      </w:pPr>
      <w:r w:rsidRPr="00C046CB">
        <w:rPr>
          <w:rFonts w:ascii="Arial" w:hAnsi="Arial" w:cs="Arial"/>
          <w:sz w:val="20"/>
        </w:rPr>
        <w:t>5</w:t>
      </w:r>
      <w:r>
        <w:rPr>
          <w:rFonts w:ascii="Arial" w:hAnsi="Arial" w:cs="Arial"/>
          <w:sz w:val="20"/>
        </w:rPr>
        <w:t xml:space="preserve"> </w:t>
      </w:r>
      <w:r w:rsidRPr="00C046CB">
        <w:rPr>
          <w:rFonts w:ascii="Arial" w:hAnsi="Arial" w:cs="Arial"/>
          <w:sz w:val="20"/>
        </w:rPr>
        <w:t>Nghiệm thu</w:t>
      </w:r>
      <w:r>
        <w:rPr>
          <w:rFonts w:ascii="Arial" w:hAnsi="Arial" w:cs="Arial"/>
          <w:sz w:val="20"/>
        </w:rPr>
        <w:t xml:space="preserve"> </w:t>
      </w:r>
    </w:p>
    <w:p w:rsidR="00BB56FE" w:rsidRPr="00C046CB" w:rsidP="00BB56FE">
      <w:pPr>
        <w:spacing w:before="120"/>
        <w:rPr>
          <w:rFonts w:ascii="Arial" w:hAnsi="Arial" w:cs="Arial"/>
          <w:sz w:val="20"/>
        </w:rPr>
      </w:pPr>
      <w:r w:rsidRPr="00C046CB">
        <w:rPr>
          <w:rFonts w:ascii="Arial" w:hAnsi="Arial" w:cs="Arial"/>
          <w:sz w:val="20"/>
        </w:rPr>
        <w:t>6</w:t>
      </w:r>
      <w:r>
        <w:rPr>
          <w:rFonts w:ascii="Arial" w:hAnsi="Arial" w:cs="Arial"/>
          <w:sz w:val="20"/>
        </w:rPr>
        <w:t xml:space="preserve"> </w:t>
      </w:r>
      <w:r w:rsidRPr="00C046CB">
        <w:rPr>
          <w:rFonts w:ascii="Arial" w:hAnsi="Arial" w:cs="Arial"/>
          <w:sz w:val="20"/>
        </w:rPr>
        <w:t xml:space="preserve">Phương pháp </w:t>
      </w:r>
      <w:r>
        <w:rPr>
          <w:rFonts w:ascii="Arial" w:hAnsi="Arial" w:cs="Arial"/>
          <w:sz w:val="20"/>
        </w:rPr>
        <w:t xml:space="preserve">kiểm tra </w:t>
      </w:r>
    </w:p>
    <w:p w:rsidR="00BB56FE" w:rsidRPr="00C046CB" w:rsidP="00BB56FE">
      <w:pPr>
        <w:spacing w:before="120"/>
        <w:rPr>
          <w:rFonts w:ascii="Arial" w:hAnsi="Arial" w:cs="Arial"/>
          <w:sz w:val="20"/>
        </w:rPr>
      </w:pPr>
      <w:r w:rsidRPr="00C046CB">
        <w:rPr>
          <w:rFonts w:ascii="Arial" w:hAnsi="Arial" w:cs="Arial"/>
          <w:sz w:val="20"/>
        </w:rPr>
        <w:t>Phụ lục A (tham khảo) Yêu cầu bổ sung đối với bê tông trong một số lĩnh vực</w:t>
      </w:r>
    </w:p>
    <w:p w:rsidR="00BB56FE" w:rsidRPr="00C046CB" w:rsidP="00BB56FE">
      <w:pPr>
        <w:spacing w:before="120"/>
        <w:rPr>
          <w:rFonts w:ascii="Arial" w:hAnsi="Arial" w:cs="Arial"/>
          <w:sz w:val="20"/>
        </w:rPr>
      </w:pPr>
      <w:r w:rsidRPr="00C046CB">
        <w:rPr>
          <w:rFonts w:ascii="Arial" w:hAnsi="Arial" w:cs="Arial"/>
          <w:sz w:val="20"/>
        </w:rPr>
        <w:t>Phụ lục B (quy định) Yêu cầu về hoạt độ phóng xạ tự nhiên</w:t>
      </w:r>
      <w:r>
        <w:rPr>
          <w:rFonts w:ascii="Arial" w:hAnsi="Arial" w:cs="Arial"/>
          <w:sz w:val="20"/>
        </w:rPr>
        <w:t xml:space="preserve"> </w:t>
      </w:r>
    </w:p>
    <w:p w:rsidR="00BB56FE" w:rsidRPr="004C769E" w:rsidP="00BB56FE">
      <w:pPr>
        <w:spacing w:before="120"/>
        <w:rPr>
          <w:rFonts w:ascii="Arial" w:hAnsi="Arial" w:cs="Arial"/>
          <w:sz w:val="20"/>
        </w:rPr>
      </w:pPr>
      <w:r w:rsidRPr="00C046CB">
        <w:rPr>
          <w:rFonts w:ascii="Arial" w:hAnsi="Arial" w:cs="Arial"/>
          <w:sz w:val="20"/>
        </w:rPr>
        <w:t xml:space="preserve">Phụ lục </w:t>
      </w:r>
      <w:r w:rsidRPr="004C769E">
        <w:rPr>
          <w:rFonts w:ascii="Arial" w:hAnsi="Arial" w:cs="Arial"/>
          <w:sz w:val="20"/>
        </w:rPr>
        <w:t>C</w:t>
      </w:r>
      <w:r w:rsidRPr="00C046CB">
        <w:rPr>
          <w:rFonts w:ascii="Arial" w:hAnsi="Arial" w:cs="Arial"/>
          <w:sz w:val="20"/>
        </w:rPr>
        <w:t xml:space="preserve"> (quy định) Phân loại b</w:t>
      </w:r>
      <w:r w:rsidRPr="00D75571">
        <w:rPr>
          <w:rFonts w:ascii="Arial" w:hAnsi="Arial" w:cs="Arial"/>
          <w:sz w:val="20"/>
        </w:rPr>
        <w:t>ê</w:t>
      </w:r>
      <w:r w:rsidRPr="00C046CB">
        <w:rPr>
          <w:rFonts w:ascii="Arial" w:hAnsi="Arial" w:cs="Arial"/>
          <w:sz w:val="20"/>
        </w:rPr>
        <w:t xml:space="preserve"> tông theo độ mài mòn</w:t>
      </w:r>
    </w:p>
    <w:p w:rsidR="00BB56FE" w:rsidRPr="00D75571" w:rsidP="00BB56FE">
      <w:pPr>
        <w:spacing w:before="120"/>
        <w:rPr>
          <w:rFonts w:ascii="Arial" w:hAnsi="Arial" w:cs="Arial"/>
          <w:sz w:val="20"/>
          <w:lang w:val="en-US"/>
        </w:rPr>
      </w:pPr>
      <w:r w:rsidRPr="00C046CB">
        <w:rPr>
          <w:rFonts w:ascii="Arial" w:hAnsi="Arial" w:cs="Arial"/>
          <w:sz w:val="20"/>
        </w:rPr>
        <w:t>Thư mục tài liệu tham khảo</w:t>
      </w:r>
    </w:p>
    <w:p w:rsidR="00BB56FE" w:rsidP="00BB56FE">
      <w:pPr>
        <w:spacing w:before="120"/>
        <w:rPr>
          <w:rFonts w:ascii="Arial" w:hAnsi="Arial" w:cs="Arial"/>
          <w:sz w:val="20"/>
          <w:lang w:val="en-US"/>
        </w:rPr>
      </w:pPr>
    </w:p>
    <w:p w:rsidR="00BB56FE" w:rsidRPr="00BB56FE" w:rsidP="0088331D">
      <w:pPr>
        <w:spacing w:before="120"/>
        <w:rPr>
          <w:rFonts w:ascii="Arial" w:hAnsi="Arial" w:cs="Arial"/>
          <w:sz w:val="20"/>
          <w:lang w:val="en-US"/>
        </w:rPr>
      </w:pPr>
    </w:p>
    <w:sectPr w:rsidSect="00BF1F3D">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22">
    <w:name w:val="Tiêu đề #2 (2)_"/>
    <w:link w:val="Tiu221"/>
    <w:rPr>
      <w:rFonts w:ascii="Arial" w:hAnsi="Arial" w:cs="Arial"/>
      <w:b/>
      <w:bCs/>
      <w:u w:val="none"/>
    </w:rPr>
  </w:style>
  <w:style w:type="character" w:customStyle="1" w:styleId="Tiu220">
    <w:name w:val="Tiêu đề #2 (2)"/>
    <w:rPr>
      <w:rFonts w:ascii="Arial" w:hAnsi="Arial" w:cs="Arial"/>
      <w:b/>
      <w:bCs/>
      <w:u w:val="single"/>
    </w:rPr>
  </w:style>
  <w:style w:type="character" w:customStyle="1" w:styleId="Vnbnnidung3">
    <w:name w:val="Văn bản nội dung (3)_"/>
    <w:link w:val="Vnbnnidung30"/>
    <w:rPr>
      <w:rFonts w:ascii="Arial" w:hAnsi="Arial" w:cs="Arial"/>
      <w:b/>
      <w:bCs/>
      <w:w w:val="60"/>
      <w:sz w:val="22"/>
      <w:szCs w:val="22"/>
      <w:u w:val="none"/>
      <w:lang w:val="en-US" w:eastAsia="en-US"/>
    </w:rPr>
  </w:style>
  <w:style w:type="character" w:customStyle="1" w:styleId="Vnbnnidung37">
    <w:name w:val="Văn bản nội dung (3) + 7"/>
    <w:aliases w:val="5 pt,Tỉ lệ 66%"/>
    <w:rPr>
      <w:rFonts w:ascii="Arial" w:hAnsi="Arial" w:cs="Arial"/>
      <w:b/>
      <w:bCs/>
      <w:w w:val="66"/>
      <w:sz w:val="15"/>
      <w:szCs w:val="15"/>
      <w:u w:val="none"/>
      <w:lang w:val="en-US" w:eastAsia="en-US"/>
    </w:rPr>
  </w:style>
  <w:style w:type="character" w:customStyle="1" w:styleId="Vnbnnidung4">
    <w:name w:val="Văn bản nội dung (4)_"/>
    <w:link w:val="Vnbnnidung40"/>
    <w:rPr>
      <w:rFonts w:ascii="Arial" w:hAnsi="Arial" w:cs="Arial"/>
      <w:b/>
      <w:bCs/>
      <w:w w:val="60"/>
      <w:sz w:val="26"/>
      <w:szCs w:val="26"/>
      <w:u w:val="none"/>
      <w:lang w:val="en-US" w:eastAsia="en-US"/>
    </w:rPr>
  </w:style>
  <w:style w:type="character" w:customStyle="1" w:styleId="Vnbnnidung49">
    <w:name w:val="Văn bản nội dung (4) + 9"/>
    <w:aliases w:val="5 pt5"/>
    <w:rPr>
      <w:rFonts w:ascii="Arial" w:hAnsi="Arial" w:cs="Arial"/>
      <w:b/>
      <w:bCs/>
      <w:w w:val="60"/>
      <w:sz w:val="19"/>
      <w:szCs w:val="19"/>
      <w:u w:val="none"/>
      <w:lang w:val="en-US" w:eastAsia="en-US"/>
    </w:rPr>
  </w:style>
  <w:style w:type="character" w:customStyle="1" w:styleId="Vnbnnidung5">
    <w:name w:val="Văn bản nội dung (5)_"/>
    <w:link w:val="Vnbnnidung50"/>
    <w:rPr>
      <w:rFonts w:ascii="Arial" w:hAnsi="Arial" w:cs="Arial"/>
      <w:b/>
      <w:bCs/>
      <w:i/>
      <w:iCs/>
      <w:sz w:val="21"/>
      <w:szCs w:val="21"/>
      <w:u w:val="none"/>
      <w:lang w:val="en-US" w:eastAsia="en-US"/>
    </w:rPr>
  </w:style>
  <w:style w:type="character" w:customStyle="1" w:styleId="Vnbnnidung57">
    <w:name w:val="Văn bản nội dung (5) + 7"/>
    <w:aliases w:val="5 pt4"/>
    <w:rPr>
      <w:rFonts w:ascii="Arial" w:hAnsi="Arial" w:cs="Arial"/>
      <w:b/>
      <w:bCs/>
      <w:i/>
      <w:iCs/>
      <w:sz w:val="15"/>
      <w:szCs w:val="15"/>
      <w:u w:val="none"/>
      <w:lang w:val="en-US" w:eastAsia="en-US"/>
    </w:rPr>
  </w:style>
  <w:style w:type="character" w:customStyle="1" w:styleId="Vnbnnidung17">
    <w:name w:val="Văn bản nội dung (17)_"/>
    <w:link w:val="Vnbnnidung170"/>
    <w:rPr>
      <w:rFonts w:ascii="Arial" w:hAnsi="Arial" w:cs="Arial"/>
      <w:b/>
      <w:bCs/>
      <w:sz w:val="17"/>
      <w:szCs w:val="17"/>
      <w:u w:val="none"/>
    </w:rPr>
  </w:style>
  <w:style w:type="character" w:customStyle="1" w:styleId="Chthchnh2">
    <w:name w:val="Chú thích ảnh (2)_"/>
    <w:link w:val="Chthchnh20"/>
    <w:rPr>
      <w:rFonts w:ascii="Arial" w:hAnsi="Arial" w:cs="Arial"/>
      <w:b/>
      <w:bCs/>
      <w:sz w:val="14"/>
      <w:szCs w:val="14"/>
      <w:u w:val="none"/>
    </w:rPr>
  </w:style>
  <w:style w:type="character" w:customStyle="1" w:styleId="Vnbnnidung2">
    <w:name w:val="Văn bản nội dung (2)_"/>
    <w:link w:val="Vnbnnidung28"/>
    <w:rPr>
      <w:rFonts w:ascii="Arial" w:hAnsi="Arial" w:cs="Arial"/>
      <w:sz w:val="18"/>
      <w:szCs w:val="18"/>
      <w:u w:val="none"/>
    </w:rPr>
  </w:style>
  <w:style w:type="character" w:customStyle="1" w:styleId="Vnbnnidung27pt">
    <w:name w:val="Văn bản nội dung (2) + 7 pt"/>
    <w:rPr>
      <w:rFonts w:ascii="Arial" w:hAnsi="Arial" w:cs="Arial"/>
      <w:sz w:val="14"/>
      <w:szCs w:val="14"/>
      <w:u w:val="none"/>
    </w:rPr>
  </w:style>
  <w:style w:type="character" w:customStyle="1" w:styleId="Vnbnnidung27pt7">
    <w:name w:val="Văn bản nội dung (2) + 7 pt7"/>
    <w:aliases w:val="In đậm"/>
    <w:rPr>
      <w:rFonts w:ascii="Arial" w:hAnsi="Arial" w:cs="Arial"/>
      <w:b/>
      <w:bCs/>
      <w:sz w:val="14"/>
      <w:szCs w:val="14"/>
      <w:u w:val="none"/>
    </w:rPr>
  </w:style>
  <w:style w:type="character" w:customStyle="1" w:styleId="Tiu4">
    <w:name w:val="Tiêu đề #4_"/>
    <w:link w:val="Tiu40"/>
    <w:rPr>
      <w:rFonts w:ascii="Arial" w:hAnsi="Arial" w:cs="Arial"/>
      <w:b/>
      <w:bCs/>
      <w:sz w:val="14"/>
      <w:szCs w:val="14"/>
      <w:u w:val="none"/>
    </w:rPr>
  </w:style>
  <w:style w:type="character" w:customStyle="1" w:styleId="Vnbnnidung18">
    <w:name w:val="Văn bản nội dung (18)_"/>
    <w:link w:val="Vnbnnidung180"/>
    <w:rPr>
      <w:rFonts w:ascii="Arial" w:hAnsi="Arial" w:cs="Arial"/>
      <w:b/>
      <w:bCs/>
      <w:sz w:val="14"/>
      <w:szCs w:val="14"/>
      <w:u w:val="none"/>
    </w:rPr>
  </w:style>
  <w:style w:type="character" w:customStyle="1" w:styleId="Vnbnnidung27pt6">
    <w:name w:val="Văn bản nội dung (2) + 7 pt6"/>
    <w:aliases w:val="In nghiêng"/>
    <w:rPr>
      <w:rFonts w:ascii="Arial" w:hAnsi="Arial" w:cs="Arial"/>
      <w:i/>
      <w:iCs/>
      <w:sz w:val="14"/>
      <w:szCs w:val="14"/>
      <w:u w:val="none"/>
      <w:lang w:val="en-US" w:eastAsia="en-US"/>
    </w:rPr>
  </w:style>
  <w:style w:type="character" w:customStyle="1" w:styleId="Vnbnnidung17Gincch2pt">
    <w:name w:val="Văn bản nội dung (17) + Giãn cách 2 pt"/>
    <w:rPr>
      <w:rFonts w:ascii="Arial" w:hAnsi="Arial" w:cs="Arial"/>
      <w:b/>
      <w:bCs/>
      <w:spacing w:val="40"/>
      <w:sz w:val="17"/>
      <w:szCs w:val="17"/>
      <w:u w:val="none"/>
    </w:rPr>
  </w:style>
  <w:style w:type="character" w:customStyle="1" w:styleId="Vnbnnidung1712pt">
    <w:name w:val="Văn bản nội dung (17) + 12 pt"/>
    <w:aliases w:val="Không in đậm"/>
    <w:rPr>
      <w:rFonts w:ascii="Arial" w:hAnsi="Arial" w:cs="Arial"/>
      <w:b/>
      <w:bCs/>
      <w:sz w:val="24"/>
      <w:szCs w:val="24"/>
      <w:u w:val="none"/>
      <w:lang w:val="en-US" w:eastAsia="en-US"/>
    </w:rPr>
  </w:style>
  <w:style w:type="character" w:customStyle="1" w:styleId="Vnbnnidung27pt5">
    <w:name w:val="Văn bản nội dung (2) + 7 pt5"/>
    <w:rPr>
      <w:rFonts w:ascii="Arial" w:hAnsi="Arial" w:cs="Arial"/>
      <w:sz w:val="14"/>
      <w:szCs w:val="14"/>
      <w:u w:val="none"/>
      <w:lang w:val="en-US" w:eastAsia="en-US"/>
    </w:rPr>
  </w:style>
  <w:style w:type="character" w:customStyle="1" w:styleId="Tiu12">
    <w:name w:val="Tiêu đề #1 (2)_"/>
    <w:link w:val="Tiu120"/>
    <w:rPr>
      <w:i/>
      <w:iCs/>
      <w:spacing w:val="-10"/>
      <w:sz w:val="30"/>
      <w:szCs w:val="30"/>
      <w:u w:val="none"/>
    </w:rPr>
  </w:style>
  <w:style w:type="character" w:customStyle="1" w:styleId="Vnbnnidung19">
    <w:name w:val="Văn bản nội dung (19)_"/>
    <w:link w:val="Vnbnnidung190"/>
    <w:rPr>
      <w:rFonts w:ascii="Arial" w:hAnsi="Arial" w:cs="Arial"/>
      <w:b/>
      <w:bCs/>
      <w:sz w:val="20"/>
      <w:szCs w:val="20"/>
      <w:u w:val="none"/>
    </w:rPr>
  </w:style>
  <w:style w:type="character" w:customStyle="1" w:styleId="Tiu3">
    <w:name w:val="Tiêu đề #3_"/>
    <w:link w:val="Tiu30"/>
    <w:rPr>
      <w:rFonts w:ascii="Arial" w:hAnsi="Arial" w:cs="Arial"/>
      <w:b/>
      <w:bCs/>
      <w:sz w:val="19"/>
      <w:szCs w:val="19"/>
      <w:u w:val="none"/>
      <w:lang w:val="en-US" w:eastAsia="en-US"/>
    </w:rPr>
  </w:style>
  <w:style w:type="character" w:customStyle="1" w:styleId="Tiu3Tl60">
    <w:name w:val="Tiêu đề #3 + Tỉ lệ 60%"/>
    <w:rPr>
      <w:rFonts w:ascii="Arial" w:hAnsi="Arial" w:cs="Arial"/>
      <w:b/>
      <w:bCs/>
      <w:w w:val="60"/>
      <w:sz w:val="19"/>
      <w:szCs w:val="19"/>
      <w:u w:val="none"/>
      <w:lang w:val="en-US" w:eastAsia="en-US"/>
    </w:rPr>
  </w:style>
  <w:style w:type="character" w:customStyle="1" w:styleId="Tiu3Tl602">
    <w:name w:val="Tiêu đề #3 + Tỉ lệ 60%2"/>
    <w:rPr>
      <w:rFonts w:ascii="Arial" w:hAnsi="Arial" w:cs="Arial"/>
      <w:b/>
      <w:bCs/>
      <w:w w:val="60"/>
      <w:sz w:val="19"/>
      <w:szCs w:val="19"/>
      <w:u w:val="none"/>
      <w:lang w:val="en-US" w:eastAsia="en-US"/>
    </w:rPr>
  </w:style>
  <w:style w:type="character" w:customStyle="1" w:styleId="Vnbnnidung8">
    <w:name w:val="Văn bản nội dung (8)_"/>
    <w:link w:val="Vnbnnidung80"/>
    <w:rPr>
      <w:rFonts w:ascii="Arial" w:hAnsi="Arial" w:cs="Arial"/>
      <w:i/>
      <w:iCs/>
      <w:sz w:val="19"/>
      <w:szCs w:val="19"/>
      <w:u w:val="none"/>
    </w:rPr>
  </w:style>
  <w:style w:type="character" w:customStyle="1" w:styleId="Vnbnnidung87pt">
    <w:name w:val="Văn bản nội dung (8) + 7 pt"/>
    <w:rPr>
      <w:rFonts w:ascii="Arial" w:hAnsi="Arial" w:cs="Arial"/>
      <w:i/>
      <w:iCs/>
      <w:sz w:val="14"/>
      <w:szCs w:val="14"/>
      <w:u w:val="none"/>
    </w:rPr>
  </w:style>
  <w:style w:type="character" w:customStyle="1" w:styleId="Vnbnnidung87pt2">
    <w:name w:val="Văn bản nội dung (8) + 7 pt2"/>
    <w:aliases w:val="In đậm2,Không in nghiêng"/>
    <w:rPr>
      <w:rFonts w:ascii="Arial" w:hAnsi="Arial" w:cs="Arial"/>
      <w:b/>
      <w:bCs/>
      <w:i/>
      <w:iCs/>
      <w:sz w:val="14"/>
      <w:szCs w:val="14"/>
      <w:u w:val="none"/>
    </w:rPr>
  </w:style>
  <w:style w:type="character" w:customStyle="1" w:styleId="Tiu3Tl601">
    <w:name w:val="Tiêu đề #3 + Tỉ lệ 60%1"/>
    <w:rPr>
      <w:rFonts w:ascii="Arial" w:hAnsi="Arial" w:cs="Arial"/>
      <w:b/>
      <w:bCs/>
      <w:noProof/>
      <w:w w:val="60"/>
      <w:sz w:val="19"/>
      <w:szCs w:val="19"/>
      <w:u w:val="none"/>
      <w:lang w:val="en-US" w:eastAsia="en-US"/>
    </w:rPr>
  </w:style>
  <w:style w:type="character" w:customStyle="1" w:styleId="Vnbnnidung27pt4">
    <w:name w:val="Văn bản nội dung (2) + 7 pt4"/>
    <w:rPr>
      <w:rFonts w:ascii="Arial" w:hAnsi="Arial" w:cs="Arial"/>
      <w:sz w:val="14"/>
      <w:szCs w:val="14"/>
      <w:u w:val="none"/>
      <w:lang w:val="en-US" w:eastAsia="en-US"/>
    </w:rPr>
  </w:style>
  <w:style w:type="character" w:customStyle="1" w:styleId="Vnbnnidung27pt3">
    <w:name w:val="Văn bản nội dung (2) + 7 pt3"/>
    <w:aliases w:val="In nghiêng1"/>
    <w:rPr>
      <w:rFonts w:ascii="Arial" w:hAnsi="Arial" w:cs="Arial"/>
      <w:i/>
      <w:iCs/>
      <w:sz w:val="14"/>
      <w:szCs w:val="14"/>
      <w:u w:val="single"/>
      <w:lang w:val="en-US" w:eastAsia="en-US"/>
    </w:rPr>
  </w:style>
  <w:style w:type="character" w:customStyle="1" w:styleId="Vnbnnidung27pt2">
    <w:name w:val="Văn bản nội dung (2) + 7 pt2"/>
    <w:rPr>
      <w:rFonts w:ascii="Arial" w:hAnsi="Arial" w:cs="Arial"/>
      <w:sz w:val="14"/>
      <w:szCs w:val="14"/>
      <w:u w:val="single"/>
      <w:lang w:val="en-US" w:eastAsia="en-US"/>
    </w:rPr>
  </w:style>
  <w:style w:type="character" w:customStyle="1" w:styleId="Vnbnnidung20">
    <w:name w:val="Văn bản nội dung (20)_"/>
    <w:link w:val="Vnbnnidung200"/>
    <w:rPr>
      <w:rFonts w:ascii="Arial" w:hAnsi="Arial" w:cs="Arial"/>
      <w:b/>
      <w:bCs/>
      <w:sz w:val="16"/>
      <w:szCs w:val="16"/>
      <w:u w:val="none"/>
    </w:rPr>
  </w:style>
  <w:style w:type="character" w:customStyle="1" w:styleId="Vnbnnidung87pt1">
    <w:name w:val="Văn bản nội dung (8) + 7 pt1"/>
    <w:aliases w:val="Không in nghiêng1"/>
    <w:rPr>
      <w:rFonts w:ascii="Arial" w:hAnsi="Arial" w:cs="Arial"/>
      <w:i/>
      <w:iCs/>
      <w:sz w:val="14"/>
      <w:szCs w:val="14"/>
      <w:u w:val="none"/>
    </w:rPr>
  </w:style>
  <w:style w:type="character" w:customStyle="1" w:styleId="Vnbnnidung21">
    <w:name w:val="Văn bản nội dung (21)_"/>
    <w:link w:val="Vnbnnidung210"/>
    <w:rPr>
      <w:rFonts w:ascii="Arial" w:hAnsi="Arial" w:cs="Arial"/>
      <w:b/>
      <w:bCs/>
      <w:sz w:val="11"/>
      <w:szCs w:val="11"/>
      <w:u w:val="none"/>
    </w:rPr>
  </w:style>
  <w:style w:type="character" w:customStyle="1" w:styleId="Vnbnnidung18Khnginm">
    <w:name w:val="Văn bản nội dung (18) + Không in đậm"/>
    <w:rPr>
      <w:rFonts w:ascii="Arial" w:hAnsi="Arial" w:cs="Arial"/>
      <w:b/>
      <w:bCs/>
      <w:sz w:val="14"/>
      <w:szCs w:val="14"/>
      <w:u w:val="none"/>
      <w:lang w:val="en-US" w:eastAsia="en-US"/>
    </w:rPr>
  </w:style>
  <w:style w:type="character" w:customStyle="1" w:styleId="Vnbnnidung22">
    <w:name w:val="Văn bản nội dung (22)_"/>
    <w:link w:val="Vnbnnidung220"/>
    <w:rPr>
      <w:rFonts w:ascii="Arial" w:hAnsi="Arial" w:cs="Arial"/>
      <w:sz w:val="13"/>
      <w:szCs w:val="13"/>
      <w:u w:val="none"/>
    </w:rPr>
  </w:style>
  <w:style w:type="character" w:customStyle="1" w:styleId="Vnbnnidung27pt1">
    <w:name w:val="Văn bản nội dung (2) + 7 pt1"/>
    <w:rPr>
      <w:rFonts w:ascii="Arial" w:hAnsi="Arial" w:cs="Arial"/>
      <w:sz w:val="14"/>
      <w:szCs w:val="14"/>
      <w:u w:val="none"/>
    </w:rPr>
  </w:style>
  <w:style w:type="character" w:customStyle="1" w:styleId="Vnbnnidung23">
    <w:name w:val="Văn bản nội dung (23)_"/>
    <w:link w:val="Vnbnnidung231"/>
    <w:rPr>
      <w:rFonts w:ascii="Arial" w:hAnsi="Arial" w:cs="Arial"/>
      <w:sz w:val="14"/>
      <w:szCs w:val="14"/>
      <w:u w:val="none"/>
    </w:rPr>
  </w:style>
  <w:style w:type="character" w:customStyle="1" w:styleId="Vnbnnidung23Inm">
    <w:name w:val="Văn bản nội dung (23) + In đậm"/>
    <w:rPr>
      <w:rFonts w:ascii="Arial" w:hAnsi="Arial" w:cs="Arial"/>
      <w:b/>
      <w:bCs/>
      <w:sz w:val="14"/>
      <w:szCs w:val="14"/>
      <w:u w:val="none"/>
    </w:rPr>
  </w:style>
  <w:style w:type="character" w:customStyle="1" w:styleId="Vnbnnidung230">
    <w:name w:val="Văn bản nội dung (23)"/>
    <w:basedOn w:val="Vnbnnidung23"/>
  </w:style>
  <w:style w:type="character" w:customStyle="1" w:styleId="Vnbnnidung23Corbel">
    <w:name w:val="Văn bản nội dung (23) + Corbel"/>
    <w:aliases w:val="5 pt3,7"/>
    <w:rPr>
      <w:rFonts w:ascii="Corbel" w:hAnsi="Corbel" w:cs="Corbel"/>
      <w:sz w:val="15"/>
      <w:szCs w:val="15"/>
      <w:u w:val="none"/>
    </w:rPr>
  </w:style>
  <w:style w:type="character" w:customStyle="1" w:styleId="Vnbnnidung2Corbel">
    <w:name w:val="Văn bản nội dung (2) + Corbel"/>
    <w:aliases w:val="5 pt2,71"/>
    <w:rPr>
      <w:rFonts w:ascii="Corbel" w:hAnsi="Corbel" w:cs="Corbel"/>
      <w:sz w:val="15"/>
      <w:szCs w:val="15"/>
      <w:u w:val="none"/>
    </w:rPr>
  </w:style>
  <w:style w:type="character" w:customStyle="1" w:styleId="Vnbnnidung24">
    <w:name w:val="Văn bản nội dung (24)_"/>
    <w:link w:val="Vnbnnidung240"/>
    <w:rPr>
      <w:rFonts w:ascii="Arial" w:hAnsi="Arial" w:cs="Arial"/>
      <w:b/>
      <w:bCs/>
      <w:sz w:val="13"/>
      <w:szCs w:val="13"/>
      <w:u w:val="none"/>
    </w:rPr>
  </w:style>
  <w:style w:type="character" w:customStyle="1" w:styleId="Vnbnnidung21Corbel">
    <w:name w:val="Văn bản nội dung (21) + Corbel"/>
    <w:aliases w:val="7 pt"/>
    <w:rPr>
      <w:rFonts w:ascii="Corbel" w:hAnsi="Corbel" w:cs="Corbel"/>
      <w:b/>
      <w:bCs/>
      <w:sz w:val="14"/>
      <w:szCs w:val="14"/>
      <w:u w:val="none"/>
    </w:rPr>
  </w:style>
  <w:style w:type="character" w:customStyle="1" w:styleId="Vnbnnidung12">
    <w:name w:val="Văn bản nội dung (12)_"/>
    <w:link w:val="Vnbnnidung120"/>
    <w:rPr>
      <w:rFonts w:ascii="Arial" w:hAnsi="Arial" w:cs="Arial"/>
      <w:sz w:val="18"/>
      <w:szCs w:val="18"/>
      <w:u w:val="none"/>
    </w:rPr>
  </w:style>
  <w:style w:type="character" w:customStyle="1" w:styleId="Vnbnnidung126">
    <w:name w:val="Văn bản nội dung (12) + 6"/>
    <w:aliases w:val="5 pt1,In đậm1"/>
    <w:rPr>
      <w:rFonts w:ascii="Arial" w:hAnsi="Arial" w:cs="Arial"/>
      <w:b/>
      <w:bCs/>
      <w:sz w:val="13"/>
      <w:szCs w:val="13"/>
      <w:u w:val="none"/>
    </w:rPr>
  </w:style>
  <w:style w:type="character" w:customStyle="1" w:styleId="Chthchbng3">
    <w:name w:val="Chú thích bảng (3)_"/>
    <w:link w:val="Chthchbng30"/>
    <w:rPr>
      <w:rFonts w:ascii="Arial" w:hAnsi="Arial" w:cs="Arial"/>
      <w:b/>
      <w:bCs/>
      <w:sz w:val="14"/>
      <w:szCs w:val="14"/>
      <w:u w:val="none"/>
    </w:rPr>
  </w:style>
  <w:style w:type="character" w:customStyle="1" w:styleId="Chthchbng4">
    <w:name w:val="Chú thích bảng (4)_"/>
    <w:link w:val="Chthchbng40"/>
    <w:rPr>
      <w:rFonts w:ascii="Arial" w:hAnsi="Arial" w:cs="Arial"/>
      <w:b/>
      <w:bCs/>
      <w:sz w:val="11"/>
      <w:szCs w:val="11"/>
      <w:u w:val="none"/>
    </w:rPr>
  </w:style>
  <w:style w:type="character" w:customStyle="1" w:styleId="Vnbnnidung25">
    <w:name w:val="Văn bản nội dung (25)_"/>
    <w:link w:val="Vnbnnidung250"/>
    <w:rPr>
      <w:rFonts w:ascii="Arial" w:hAnsi="Arial" w:cs="Arial"/>
      <w:b/>
      <w:bCs/>
      <w:sz w:val="14"/>
      <w:szCs w:val="14"/>
      <w:u w:val="none"/>
    </w:rPr>
  </w:style>
  <w:style w:type="character" w:customStyle="1" w:styleId="Vnbnnidung13">
    <w:name w:val="Văn bản nội dung (13)_"/>
    <w:link w:val="Vnbnnidung130"/>
    <w:rPr>
      <w:rFonts w:ascii="Arial" w:hAnsi="Arial" w:cs="Arial"/>
      <w:b/>
      <w:bCs/>
      <w:sz w:val="19"/>
      <w:szCs w:val="19"/>
      <w:u w:val="none"/>
    </w:rPr>
  </w:style>
  <w:style w:type="character" w:customStyle="1" w:styleId="Vnbnnidung137pt">
    <w:name w:val="Văn bản nội dung (13) + 7 pt"/>
    <w:rPr>
      <w:rFonts w:ascii="Arial" w:hAnsi="Arial" w:cs="Arial"/>
      <w:b/>
      <w:bCs/>
      <w:sz w:val="14"/>
      <w:szCs w:val="14"/>
      <w:u w:val="none"/>
    </w:rPr>
  </w:style>
  <w:style w:type="character" w:customStyle="1" w:styleId="Vnbnnidung26">
    <w:name w:val="Văn bản nội dung (26)_"/>
    <w:link w:val="Vnbnnidung260"/>
    <w:rPr>
      <w:rFonts w:ascii="Arial" w:hAnsi="Arial" w:cs="Arial"/>
      <w:sz w:val="13"/>
      <w:szCs w:val="13"/>
      <w:u w:val="none"/>
    </w:rPr>
  </w:style>
  <w:style w:type="character" w:customStyle="1" w:styleId="Vnbnnidung27">
    <w:name w:val="Văn bản nội dung (27)_"/>
    <w:link w:val="Vnbnnidung270"/>
    <w:rPr>
      <w:rFonts w:ascii="Arial" w:hAnsi="Arial" w:cs="Arial"/>
      <w:sz w:val="13"/>
      <w:szCs w:val="13"/>
      <w:u w:val="none"/>
    </w:rPr>
  </w:style>
  <w:style w:type="paragraph" w:customStyle="1" w:styleId="Tiu221">
    <w:name w:val="Tiêu đề #2 (2)1"/>
    <w:basedOn w:val="Normal"/>
    <w:link w:val="Tiu22"/>
    <w:pPr>
      <w:shd w:val="clear" w:color="auto" w:fill="FFFFFF"/>
      <w:spacing w:line="240" w:lineRule="atLeast"/>
      <w:jc w:val="center"/>
      <w:outlineLvl w:val="1"/>
    </w:pPr>
    <w:rPr>
      <w:rFonts w:ascii="Arial" w:hAnsi="Arial" w:cs="Arial"/>
      <w:b/>
      <w:bCs/>
      <w:color w:val="auto"/>
    </w:rPr>
  </w:style>
  <w:style w:type="paragraph" w:customStyle="1" w:styleId="Vnbnnidung30">
    <w:name w:val="Văn bản nội dung (3)"/>
    <w:basedOn w:val="Normal"/>
    <w:link w:val="Vnbnnidung3"/>
    <w:pPr>
      <w:shd w:val="clear" w:color="auto" w:fill="FFFFFF"/>
      <w:spacing w:before="60" w:line="648" w:lineRule="exact"/>
    </w:pPr>
    <w:rPr>
      <w:rFonts w:ascii="Arial" w:hAnsi="Arial" w:cs="Arial"/>
      <w:b/>
      <w:bCs/>
      <w:color w:val="auto"/>
      <w:w w:val="60"/>
      <w:sz w:val="22"/>
      <w:szCs w:val="22"/>
      <w:lang w:val="en-US" w:eastAsia="en-US"/>
    </w:rPr>
  </w:style>
  <w:style w:type="paragraph" w:customStyle="1" w:styleId="Vnbnnidung40">
    <w:name w:val="Văn bản nội dung (4)"/>
    <w:basedOn w:val="Normal"/>
    <w:link w:val="Vnbnnidung4"/>
    <w:pPr>
      <w:shd w:val="clear" w:color="auto" w:fill="FFFFFF"/>
      <w:spacing w:after="300" w:line="403" w:lineRule="exact"/>
    </w:pPr>
    <w:rPr>
      <w:rFonts w:ascii="Arial" w:hAnsi="Arial" w:cs="Arial"/>
      <w:b/>
      <w:bCs/>
      <w:color w:val="auto"/>
      <w:w w:val="60"/>
      <w:sz w:val="26"/>
      <w:szCs w:val="26"/>
      <w:lang w:val="en-US" w:eastAsia="en-US"/>
    </w:rPr>
  </w:style>
  <w:style w:type="paragraph" w:customStyle="1" w:styleId="Vnbnnidung50">
    <w:name w:val="Văn bản nội dung (5)"/>
    <w:basedOn w:val="Normal"/>
    <w:link w:val="Vnbnnidung5"/>
    <w:pPr>
      <w:shd w:val="clear" w:color="auto" w:fill="FFFFFF"/>
      <w:spacing w:before="300" w:after="6720" w:line="240" w:lineRule="atLeast"/>
      <w:jc w:val="center"/>
    </w:pPr>
    <w:rPr>
      <w:rFonts w:ascii="Arial" w:hAnsi="Arial" w:cs="Arial"/>
      <w:b/>
      <w:bCs/>
      <w:i/>
      <w:iCs/>
      <w:color w:val="auto"/>
      <w:sz w:val="21"/>
      <w:szCs w:val="21"/>
      <w:lang w:val="en-US" w:eastAsia="en-US"/>
    </w:rPr>
  </w:style>
  <w:style w:type="paragraph" w:customStyle="1" w:styleId="Vnbnnidung170">
    <w:name w:val="Văn bản nội dung (17)"/>
    <w:basedOn w:val="Normal"/>
    <w:link w:val="Vnbnnidung17"/>
    <w:pPr>
      <w:shd w:val="clear" w:color="auto" w:fill="FFFFFF"/>
      <w:spacing w:before="4800" w:line="240" w:lineRule="atLeast"/>
      <w:jc w:val="center"/>
    </w:pPr>
    <w:rPr>
      <w:rFonts w:ascii="Arial" w:hAnsi="Arial" w:cs="Arial"/>
      <w:b/>
      <w:bCs/>
      <w:color w:val="auto"/>
      <w:sz w:val="17"/>
      <w:szCs w:val="17"/>
    </w:rPr>
  </w:style>
  <w:style w:type="paragraph" w:customStyle="1" w:styleId="Chthchnh20">
    <w:name w:val="Chú thích ảnh (2)"/>
    <w:basedOn w:val="Normal"/>
    <w:link w:val="Chthchnh2"/>
    <w:pPr>
      <w:shd w:val="clear" w:color="auto" w:fill="FFFFFF"/>
      <w:spacing w:line="240" w:lineRule="atLeast"/>
    </w:pPr>
    <w:rPr>
      <w:rFonts w:ascii="Arial" w:hAnsi="Arial" w:cs="Arial"/>
      <w:b/>
      <w:bCs/>
      <w:color w:val="auto"/>
      <w:sz w:val="14"/>
      <w:szCs w:val="14"/>
    </w:rPr>
  </w:style>
  <w:style w:type="paragraph" w:customStyle="1" w:styleId="Vnbnnidung28">
    <w:name w:val="Văn bản nội dung (2)"/>
    <w:basedOn w:val="Normal"/>
    <w:link w:val="Vnbnnidung2"/>
    <w:pPr>
      <w:shd w:val="clear" w:color="auto" w:fill="FFFFFF"/>
      <w:spacing w:before="180" w:line="446" w:lineRule="exact"/>
      <w:jc w:val="both"/>
    </w:pPr>
    <w:rPr>
      <w:rFonts w:ascii="Arial" w:hAnsi="Arial" w:cs="Arial"/>
      <w:color w:val="auto"/>
      <w:sz w:val="18"/>
      <w:szCs w:val="18"/>
    </w:rPr>
  </w:style>
  <w:style w:type="paragraph" w:customStyle="1" w:styleId="Tiu40">
    <w:name w:val="Tiêu đề #4"/>
    <w:basedOn w:val="Normal"/>
    <w:link w:val="Tiu4"/>
    <w:pPr>
      <w:shd w:val="clear" w:color="auto" w:fill="FFFFFF"/>
      <w:spacing w:after="1560" w:line="240" w:lineRule="atLeast"/>
      <w:jc w:val="both"/>
      <w:outlineLvl w:val="3"/>
    </w:pPr>
    <w:rPr>
      <w:rFonts w:ascii="Arial" w:hAnsi="Arial" w:cs="Arial"/>
      <w:b/>
      <w:bCs/>
      <w:color w:val="auto"/>
      <w:sz w:val="14"/>
      <w:szCs w:val="14"/>
    </w:rPr>
  </w:style>
  <w:style w:type="paragraph" w:customStyle="1" w:styleId="Vnbnnidung180">
    <w:name w:val="Văn bản nội dung (18)"/>
    <w:basedOn w:val="Normal"/>
    <w:link w:val="Vnbnnidung18"/>
    <w:pPr>
      <w:shd w:val="clear" w:color="auto" w:fill="FFFFFF"/>
      <w:spacing w:before="1560" w:after="240" w:line="240" w:lineRule="atLeast"/>
      <w:jc w:val="both"/>
    </w:pPr>
    <w:rPr>
      <w:rFonts w:ascii="Arial" w:hAnsi="Arial" w:cs="Arial"/>
      <w:b/>
      <w:bCs/>
      <w:color w:val="auto"/>
      <w:sz w:val="14"/>
      <w:szCs w:val="14"/>
    </w:rPr>
  </w:style>
  <w:style w:type="paragraph" w:customStyle="1" w:styleId="Tiu120">
    <w:name w:val="Tiêu đề #1 (2)"/>
    <w:basedOn w:val="Normal"/>
    <w:link w:val="Tiu12"/>
    <w:pPr>
      <w:shd w:val="clear" w:color="auto" w:fill="FFFFFF"/>
      <w:spacing w:line="240" w:lineRule="atLeast"/>
      <w:outlineLvl w:val="0"/>
    </w:pPr>
    <w:rPr>
      <w:rFonts w:cs="Times New Roman"/>
      <w:i/>
      <w:iCs/>
      <w:color w:val="auto"/>
      <w:spacing w:val="-10"/>
      <w:sz w:val="30"/>
      <w:szCs w:val="30"/>
    </w:rPr>
  </w:style>
  <w:style w:type="paragraph" w:customStyle="1" w:styleId="Vnbnnidung190">
    <w:name w:val="Văn bản nội dung (19)"/>
    <w:basedOn w:val="Normal"/>
    <w:link w:val="Vnbnnidung19"/>
    <w:pPr>
      <w:shd w:val="clear" w:color="auto" w:fill="FFFFFF"/>
      <w:spacing w:line="240" w:lineRule="atLeast"/>
    </w:pPr>
    <w:rPr>
      <w:rFonts w:ascii="Arial" w:hAnsi="Arial" w:cs="Arial"/>
      <w:b/>
      <w:bCs/>
      <w:color w:val="auto"/>
      <w:sz w:val="20"/>
      <w:szCs w:val="20"/>
    </w:rPr>
  </w:style>
  <w:style w:type="paragraph" w:customStyle="1" w:styleId="Tiu30">
    <w:name w:val="Tiêu đề #3"/>
    <w:basedOn w:val="Normal"/>
    <w:link w:val="Tiu3"/>
    <w:pPr>
      <w:shd w:val="clear" w:color="auto" w:fill="FFFFFF"/>
      <w:spacing w:after="2160" w:line="240" w:lineRule="atLeast"/>
      <w:jc w:val="both"/>
      <w:outlineLvl w:val="2"/>
    </w:pPr>
    <w:rPr>
      <w:rFonts w:ascii="Arial" w:hAnsi="Arial" w:cs="Arial"/>
      <w:b/>
      <w:bCs/>
      <w:color w:val="auto"/>
      <w:sz w:val="19"/>
      <w:szCs w:val="19"/>
      <w:lang w:val="en-US" w:eastAsia="en-US"/>
    </w:rPr>
  </w:style>
  <w:style w:type="paragraph" w:customStyle="1" w:styleId="Vnbnnidung80">
    <w:name w:val="Văn bản nội dung (8)"/>
    <w:basedOn w:val="Normal"/>
    <w:link w:val="Vnbnnidung8"/>
    <w:pPr>
      <w:shd w:val="clear" w:color="auto" w:fill="FFFFFF"/>
      <w:spacing w:before="60" w:line="456" w:lineRule="exact"/>
      <w:jc w:val="both"/>
    </w:pPr>
    <w:rPr>
      <w:rFonts w:ascii="Arial" w:hAnsi="Arial" w:cs="Arial"/>
      <w:i/>
      <w:iCs/>
      <w:color w:val="auto"/>
      <w:sz w:val="19"/>
      <w:szCs w:val="19"/>
    </w:rPr>
  </w:style>
  <w:style w:type="paragraph" w:customStyle="1" w:styleId="Vnbnnidung200">
    <w:name w:val="Văn bản nội dung (20)"/>
    <w:basedOn w:val="Normal"/>
    <w:link w:val="Vnbnnidung20"/>
    <w:pPr>
      <w:shd w:val="clear" w:color="auto" w:fill="FFFFFF"/>
      <w:spacing w:before="60" w:line="240" w:lineRule="atLeast"/>
    </w:pPr>
    <w:rPr>
      <w:rFonts w:ascii="Arial" w:hAnsi="Arial" w:cs="Arial"/>
      <w:b/>
      <w:bCs/>
      <w:color w:val="auto"/>
      <w:sz w:val="16"/>
      <w:szCs w:val="16"/>
    </w:rPr>
  </w:style>
  <w:style w:type="paragraph" w:customStyle="1" w:styleId="Vnbnnidung210">
    <w:name w:val="Văn bản nội dung (21)"/>
    <w:basedOn w:val="Normal"/>
    <w:link w:val="Vnbnnidung21"/>
    <w:pPr>
      <w:shd w:val="clear" w:color="auto" w:fill="FFFFFF"/>
      <w:spacing w:line="319" w:lineRule="exact"/>
      <w:jc w:val="both"/>
    </w:pPr>
    <w:rPr>
      <w:rFonts w:ascii="Arial" w:hAnsi="Arial" w:cs="Arial"/>
      <w:b/>
      <w:bCs/>
      <w:color w:val="auto"/>
      <w:sz w:val="11"/>
      <w:szCs w:val="11"/>
    </w:rPr>
  </w:style>
  <w:style w:type="paragraph" w:customStyle="1" w:styleId="Vnbnnidung220">
    <w:name w:val="Văn bản nội dung (22)"/>
    <w:basedOn w:val="Normal"/>
    <w:link w:val="Vnbnnidung22"/>
    <w:pPr>
      <w:shd w:val="clear" w:color="auto" w:fill="FFFFFF"/>
      <w:spacing w:before="240" w:line="240" w:lineRule="atLeast"/>
      <w:jc w:val="both"/>
    </w:pPr>
    <w:rPr>
      <w:rFonts w:ascii="Arial" w:hAnsi="Arial" w:cs="Arial"/>
      <w:color w:val="auto"/>
      <w:sz w:val="13"/>
      <w:szCs w:val="13"/>
    </w:rPr>
  </w:style>
  <w:style w:type="paragraph" w:customStyle="1" w:styleId="Vnbnnidung231">
    <w:name w:val="Văn bản nội dung (23)1"/>
    <w:basedOn w:val="Normal"/>
    <w:link w:val="Vnbnnidung23"/>
    <w:pPr>
      <w:shd w:val="clear" w:color="auto" w:fill="FFFFFF"/>
      <w:spacing w:line="247" w:lineRule="exact"/>
      <w:jc w:val="both"/>
    </w:pPr>
    <w:rPr>
      <w:rFonts w:ascii="Arial" w:hAnsi="Arial" w:cs="Arial"/>
      <w:color w:val="auto"/>
      <w:sz w:val="14"/>
      <w:szCs w:val="14"/>
    </w:rPr>
  </w:style>
  <w:style w:type="paragraph" w:customStyle="1" w:styleId="Vnbnnidung240">
    <w:name w:val="Văn bản nội dung (24)"/>
    <w:basedOn w:val="Normal"/>
    <w:link w:val="Vnbnnidung24"/>
    <w:pPr>
      <w:shd w:val="clear" w:color="auto" w:fill="FFFFFF"/>
      <w:spacing w:line="240" w:lineRule="atLeast"/>
      <w:jc w:val="both"/>
    </w:pPr>
    <w:rPr>
      <w:rFonts w:ascii="Arial" w:hAnsi="Arial" w:cs="Arial"/>
      <w:b/>
      <w:bCs/>
      <w:color w:val="auto"/>
      <w:sz w:val="13"/>
      <w:szCs w:val="13"/>
    </w:rPr>
  </w:style>
  <w:style w:type="paragraph" w:customStyle="1" w:styleId="Vnbnnidung120">
    <w:name w:val="Văn bản nội dung (12)"/>
    <w:basedOn w:val="Normal"/>
    <w:link w:val="Vnbnnidung12"/>
    <w:pPr>
      <w:shd w:val="clear" w:color="auto" w:fill="FFFFFF"/>
      <w:spacing w:before="540" w:line="240" w:lineRule="atLeast"/>
      <w:jc w:val="both"/>
    </w:pPr>
    <w:rPr>
      <w:rFonts w:ascii="Arial" w:hAnsi="Arial" w:cs="Arial"/>
      <w:color w:val="auto"/>
      <w:sz w:val="18"/>
      <w:szCs w:val="18"/>
    </w:rPr>
  </w:style>
  <w:style w:type="paragraph" w:customStyle="1" w:styleId="Chthchbng30">
    <w:name w:val="Chú thích bảng (3)"/>
    <w:basedOn w:val="Normal"/>
    <w:link w:val="Chthchbng3"/>
    <w:pPr>
      <w:shd w:val="clear" w:color="auto" w:fill="FFFFFF"/>
      <w:spacing w:line="240" w:lineRule="atLeast"/>
    </w:pPr>
    <w:rPr>
      <w:rFonts w:ascii="Arial" w:hAnsi="Arial" w:cs="Arial"/>
      <w:b/>
      <w:bCs/>
      <w:color w:val="auto"/>
      <w:sz w:val="14"/>
      <w:szCs w:val="14"/>
    </w:rPr>
  </w:style>
  <w:style w:type="paragraph" w:customStyle="1" w:styleId="Chthchbng40">
    <w:name w:val="Chú thích bảng (4)"/>
    <w:basedOn w:val="Normal"/>
    <w:link w:val="Chthchbng4"/>
    <w:pPr>
      <w:shd w:val="clear" w:color="auto" w:fill="FFFFFF"/>
      <w:spacing w:line="240" w:lineRule="atLeast"/>
    </w:pPr>
    <w:rPr>
      <w:rFonts w:ascii="Arial" w:hAnsi="Arial" w:cs="Arial"/>
      <w:b/>
      <w:bCs/>
      <w:color w:val="auto"/>
      <w:sz w:val="11"/>
      <w:szCs w:val="11"/>
    </w:rPr>
  </w:style>
  <w:style w:type="paragraph" w:customStyle="1" w:styleId="Vnbnnidung250">
    <w:name w:val="Văn bản nội dung (25)"/>
    <w:basedOn w:val="Normal"/>
    <w:link w:val="Vnbnnidung25"/>
    <w:pPr>
      <w:shd w:val="clear" w:color="auto" w:fill="FFFFFF"/>
      <w:spacing w:before="660" w:line="240" w:lineRule="atLeast"/>
      <w:jc w:val="right"/>
    </w:pPr>
    <w:rPr>
      <w:rFonts w:ascii="Arial" w:hAnsi="Arial" w:cs="Arial"/>
      <w:b/>
      <w:bCs/>
      <w:color w:val="auto"/>
      <w:sz w:val="14"/>
      <w:szCs w:val="14"/>
    </w:rPr>
  </w:style>
  <w:style w:type="paragraph" w:customStyle="1" w:styleId="Vnbnnidung130">
    <w:name w:val="Văn bản nội dung (13)"/>
    <w:basedOn w:val="Normal"/>
    <w:link w:val="Vnbnnidung13"/>
    <w:pPr>
      <w:shd w:val="clear" w:color="auto" w:fill="FFFFFF"/>
      <w:spacing w:before="960" w:line="240" w:lineRule="atLeast"/>
      <w:jc w:val="right"/>
    </w:pPr>
    <w:rPr>
      <w:rFonts w:ascii="Arial" w:hAnsi="Arial" w:cs="Arial"/>
      <w:b/>
      <w:bCs/>
      <w:color w:val="auto"/>
      <w:sz w:val="19"/>
      <w:szCs w:val="19"/>
    </w:rPr>
  </w:style>
  <w:style w:type="paragraph" w:customStyle="1" w:styleId="Vnbnnidung260">
    <w:name w:val="Văn bản nội dung (26)"/>
    <w:basedOn w:val="Normal"/>
    <w:link w:val="Vnbnnidung26"/>
    <w:pPr>
      <w:shd w:val="clear" w:color="auto" w:fill="FFFFFF"/>
      <w:spacing w:before="4980" w:line="240" w:lineRule="atLeast"/>
      <w:jc w:val="both"/>
    </w:pPr>
    <w:rPr>
      <w:rFonts w:ascii="Arial" w:hAnsi="Arial" w:cs="Arial"/>
      <w:color w:val="auto"/>
      <w:sz w:val="13"/>
      <w:szCs w:val="13"/>
    </w:rPr>
  </w:style>
  <w:style w:type="paragraph" w:customStyle="1" w:styleId="Vnbnnidung270">
    <w:name w:val="Văn bản nội dung (27)"/>
    <w:basedOn w:val="Normal"/>
    <w:link w:val="Vnbnnidung27"/>
    <w:pPr>
      <w:shd w:val="clear" w:color="auto" w:fill="FFFFFF"/>
      <w:spacing w:line="240" w:lineRule="atLeast"/>
    </w:pPr>
    <w:rPr>
      <w:rFonts w:ascii="Arial" w:hAnsi="Arial" w:cs="Arial"/>
      <w:color w:val="auto"/>
      <w:sz w:val="13"/>
      <w:szCs w:val="13"/>
    </w:rPr>
  </w:style>
  <w:style w:type="paragraph" w:styleId="Header">
    <w:name w:val="header"/>
    <w:basedOn w:val="Normal"/>
    <w:rsid w:val="00C046CB"/>
    <w:pPr>
      <w:tabs>
        <w:tab w:val="center" w:pos="4153"/>
        <w:tab w:val="right" w:pos="8306"/>
      </w:tabs>
    </w:pPr>
  </w:style>
  <w:style w:type="paragraph" w:styleId="Footer">
    <w:name w:val="footer"/>
    <w:basedOn w:val="Normal"/>
    <w:rsid w:val="00C046CB"/>
    <w:pPr>
      <w:tabs>
        <w:tab w:val="center" w:pos="4153"/>
        <w:tab w:val="right" w:pos="8306"/>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9</Pages>
  <Words>4144</Words>
  <Characters>23624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27713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Windows 10</cp:lastModifiedBy>
  <cp:revision>2</cp:revision>
  <dcterms:created xsi:type="dcterms:W3CDTF">2026-03-12T09:43:00Z</dcterms:created>
  <dcterms:modified xsi:type="dcterms:W3CDTF">2026-03-12T09:43:00Z</dcterms:modified>
</cp:coreProperties>
</file>