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91E4" w14:textId="642A0CDF" w:rsidR="006B5FBE" w:rsidRDefault="006B5FBE">
      <w:r>
        <w:t xml:space="preserve">Documentación </w:t>
      </w:r>
      <w:proofErr w:type="spellStart"/>
      <w:r>
        <w:t>sitemap</w:t>
      </w:r>
      <w:proofErr w:type="spellEnd"/>
    </w:p>
    <w:p w14:paraId="7EEAA63B" w14:textId="546E45F7" w:rsidR="006B5FBE" w:rsidRDefault="001B0A06">
      <w:r>
        <w:rPr>
          <w:noProof/>
        </w:rPr>
        <w:drawing>
          <wp:inline distT="0" distB="0" distL="0" distR="0" wp14:anchorId="257F0533" wp14:editId="2280F522">
            <wp:extent cx="5400040" cy="2355215"/>
            <wp:effectExtent l="0" t="0" r="0" b="0"/>
            <wp:docPr id="34093343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33436" name="Imagen 1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8357" w14:textId="181FB06E" w:rsidR="006B5FBE" w:rsidRDefault="001B0A06" w:rsidP="001B0A06">
      <w:r>
        <w:t>Índice:</w:t>
      </w:r>
    </w:p>
    <w:p w14:paraId="71D8C275" w14:textId="2944F257" w:rsidR="001B0A06" w:rsidRDefault="001B0A06" w:rsidP="001B0A06">
      <w:pPr>
        <w:pStyle w:val="Prrafodelista"/>
        <w:numPr>
          <w:ilvl w:val="0"/>
          <w:numId w:val="3"/>
        </w:numPr>
      </w:pPr>
      <w:r>
        <w:t>Portada</w:t>
      </w:r>
    </w:p>
    <w:p w14:paraId="0C5C8947" w14:textId="20475690" w:rsidR="001B0A06" w:rsidRDefault="001B0A06" w:rsidP="001B0A06">
      <w:pPr>
        <w:pStyle w:val="Prrafodelista"/>
        <w:numPr>
          <w:ilvl w:val="0"/>
          <w:numId w:val="3"/>
        </w:numPr>
      </w:pPr>
      <w:r>
        <w:t>Acerca de nosotros</w:t>
      </w:r>
    </w:p>
    <w:p w14:paraId="3989C97A" w14:textId="2DBC1BCE" w:rsidR="001B0A06" w:rsidRDefault="001B0A06" w:rsidP="001B0A06">
      <w:pPr>
        <w:pStyle w:val="Prrafodelista"/>
        <w:numPr>
          <w:ilvl w:val="0"/>
          <w:numId w:val="3"/>
        </w:numPr>
      </w:pPr>
      <w:proofErr w:type="spellStart"/>
      <w:r>
        <w:t>Login</w:t>
      </w:r>
      <w:proofErr w:type="spellEnd"/>
      <w:r>
        <w:t>/registro</w:t>
      </w:r>
    </w:p>
    <w:p w14:paraId="6033207B" w14:textId="6A490B90" w:rsidR="001B0A06" w:rsidRDefault="001B0A06" w:rsidP="001B0A06">
      <w:pPr>
        <w:pStyle w:val="Prrafodelista"/>
        <w:numPr>
          <w:ilvl w:val="0"/>
          <w:numId w:val="3"/>
        </w:numPr>
      </w:pPr>
      <w:r>
        <w:t>Usuario invitado</w:t>
      </w:r>
    </w:p>
    <w:p w14:paraId="39000E22" w14:textId="60BD47B2" w:rsidR="001B0A06" w:rsidRDefault="001B0A06" w:rsidP="001B0A06">
      <w:pPr>
        <w:pStyle w:val="Prrafodelista"/>
        <w:numPr>
          <w:ilvl w:val="1"/>
          <w:numId w:val="3"/>
        </w:numPr>
      </w:pPr>
      <w:r>
        <w:t>Inicio usuario sin registrar</w:t>
      </w:r>
    </w:p>
    <w:p w14:paraId="01FD0CD0" w14:textId="69117ACA" w:rsidR="001B0A06" w:rsidRDefault="001B0A06" w:rsidP="001B0A06">
      <w:pPr>
        <w:pStyle w:val="Prrafodelista"/>
        <w:numPr>
          <w:ilvl w:val="2"/>
          <w:numId w:val="3"/>
        </w:numPr>
      </w:pPr>
      <w:r>
        <w:t>Consultar beneficios de estar registrados</w:t>
      </w:r>
    </w:p>
    <w:p w14:paraId="72E2D7CB" w14:textId="340B4E9C" w:rsidR="001B0A06" w:rsidRDefault="001B0A06" w:rsidP="001B0A06">
      <w:pPr>
        <w:pStyle w:val="Prrafodelista"/>
        <w:numPr>
          <w:ilvl w:val="2"/>
          <w:numId w:val="3"/>
        </w:numPr>
      </w:pPr>
      <w:r>
        <w:t>Consultar precios monedas principales</w:t>
      </w:r>
    </w:p>
    <w:p w14:paraId="2D9426F7" w14:textId="66A72A7F" w:rsidR="001B0A06" w:rsidRDefault="001B0A06" w:rsidP="001B0A06">
      <w:pPr>
        <w:pStyle w:val="Prrafodelista"/>
        <w:numPr>
          <w:ilvl w:val="0"/>
          <w:numId w:val="3"/>
        </w:numPr>
      </w:pPr>
      <w:r>
        <w:t>Usuario registrado</w:t>
      </w:r>
    </w:p>
    <w:p w14:paraId="3B22F3E4" w14:textId="6E7B56DC" w:rsidR="001B0A06" w:rsidRDefault="001B0A06" w:rsidP="001B0A06">
      <w:pPr>
        <w:pStyle w:val="Prrafodelista"/>
        <w:numPr>
          <w:ilvl w:val="1"/>
          <w:numId w:val="3"/>
        </w:numPr>
      </w:pPr>
      <w:r>
        <w:t>Inicio usuario registrado</w:t>
      </w:r>
    </w:p>
    <w:p w14:paraId="4148C512" w14:textId="1D436960" w:rsidR="001B0A06" w:rsidRDefault="001B0A06" w:rsidP="001B0A06">
      <w:pPr>
        <w:pStyle w:val="Prrafodelista"/>
        <w:numPr>
          <w:ilvl w:val="2"/>
          <w:numId w:val="3"/>
        </w:numPr>
      </w:pPr>
      <w:r>
        <w:t>Hacer transacciones</w:t>
      </w:r>
    </w:p>
    <w:p w14:paraId="128490E2" w14:textId="5D4CDC93" w:rsidR="001B0A06" w:rsidRDefault="001B0A06" w:rsidP="001B0A06">
      <w:pPr>
        <w:pStyle w:val="Prrafodelista"/>
        <w:numPr>
          <w:ilvl w:val="2"/>
          <w:numId w:val="3"/>
        </w:numPr>
      </w:pPr>
      <w:r>
        <w:t>Cambio saldo</w:t>
      </w:r>
    </w:p>
    <w:p w14:paraId="482BE95A" w14:textId="1A6EC7FD" w:rsidR="001B0A06" w:rsidRDefault="001B0A06" w:rsidP="001B0A06">
      <w:pPr>
        <w:pStyle w:val="Prrafodelista"/>
        <w:numPr>
          <w:ilvl w:val="0"/>
          <w:numId w:val="3"/>
        </w:numPr>
      </w:pPr>
      <w:r>
        <w:t>administrador</w:t>
      </w:r>
    </w:p>
    <w:p w14:paraId="34876F6E" w14:textId="141B451B" w:rsidR="001B0A06" w:rsidRDefault="001B0A06" w:rsidP="001B0A06">
      <w:pPr>
        <w:pStyle w:val="Prrafodelista"/>
        <w:numPr>
          <w:ilvl w:val="1"/>
          <w:numId w:val="3"/>
        </w:numPr>
      </w:pPr>
      <w:r>
        <w:t>interfaz administrador</w:t>
      </w:r>
    </w:p>
    <w:p w14:paraId="55203853" w14:textId="7E20E2F2" w:rsidR="001B0A06" w:rsidRDefault="001B0A06" w:rsidP="001B0A06">
      <w:pPr>
        <w:pStyle w:val="Prrafodelista"/>
        <w:numPr>
          <w:ilvl w:val="2"/>
          <w:numId w:val="3"/>
        </w:numPr>
      </w:pPr>
      <w:r>
        <w:t>revisar transacciones</w:t>
      </w:r>
    </w:p>
    <w:p w14:paraId="2D07A83C" w14:textId="77777777" w:rsidR="00402162" w:rsidRDefault="00402162" w:rsidP="00402162"/>
    <w:p w14:paraId="7BC697A8" w14:textId="77777777" w:rsidR="00402162" w:rsidRDefault="00402162" w:rsidP="00402162"/>
    <w:p w14:paraId="5141FE61" w14:textId="2B5065DF" w:rsidR="001B0A06" w:rsidRDefault="001B0A06" w:rsidP="001B0A06">
      <w:pPr>
        <w:pStyle w:val="Prrafodelista"/>
        <w:numPr>
          <w:ilvl w:val="0"/>
          <w:numId w:val="3"/>
        </w:numPr>
      </w:pPr>
      <w:r>
        <w:t>portada</w:t>
      </w:r>
    </w:p>
    <w:p w14:paraId="53B0B374" w14:textId="08BB6ACD" w:rsidR="006B5FBE" w:rsidRDefault="002E3158">
      <w:r>
        <w:t xml:space="preserve">Nada más entrar a la aplicación nos encontraremos una </w:t>
      </w:r>
      <w:r w:rsidR="00196B42">
        <w:t>portada, que será la página inicial de nuestra aplicación. En ella nos encontraremos una breve explicación</w:t>
      </w:r>
      <w:r w:rsidR="00F45258">
        <w:t xml:space="preserve"> sobre qué se puede realizar en la misma. </w:t>
      </w:r>
    </w:p>
    <w:p w14:paraId="529E273A" w14:textId="77777777" w:rsidR="001B0A06" w:rsidRDefault="001B0A06"/>
    <w:p w14:paraId="111D99DC" w14:textId="29EE7E3C" w:rsidR="001B0A06" w:rsidRDefault="001B0A06" w:rsidP="001B0A06">
      <w:pPr>
        <w:pStyle w:val="Prrafodelista"/>
        <w:numPr>
          <w:ilvl w:val="0"/>
          <w:numId w:val="3"/>
        </w:numPr>
      </w:pPr>
      <w:r>
        <w:t>Acerca de nosotros</w:t>
      </w:r>
    </w:p>
    <w:p w14:paraId="3C945A2E" w14:textId="215BB5C7" w:rsidR="00F45258" w:rsidRDefault="00F45258">
      <w:r>
        <w:t xml:space="preserve">Dentro de esta página inicial encontraremos dos opciones. En la primera de ellas el usuario podrá conocer más información sobre nosotros. Quiénes somos, a qué nos dedicamos y qué beneficios plantea nuestra aplicación son algunas de las preguntas que resolvemos en esta página acerca de nosotros. </w:t>
      </w:r>
    </w:p>
    <w:p w14:paraId="06FF4103" w14:textId="77777777" w:rsidR="001B0A06" w:rsidRDefault="001B0A06"/>
    <w:p w14:paraId="2C741F5E" w14:textId="421C75D9" w:rsidR="001B0A06" w:rsidRDefault="001B0A06" w:rsidP="001B0A06">
      <w:pPr>
        <w:pStyle w:val="Prrafodelista"/>
        <w:numPr>
          <w:ilvl w:val="0"/>
          <w:numId w:val="3"/>
        </w:numPr>
      </w:pPr>
      <w:proofErr w:type="spellStart"/>
      <w:r>
        <w:t>Login</w:t>
      </w:r>
      <w:proofErr w:type="spellEnd"/>
      <w:r>
        <w:t>/registro</w:t>
      </w:r>
    </w:p>
    <w:p w14:paraId="3E947058" w14:textId="1529E2CA" w:rsidR="00F45258" w:rsidRDefault="00F45258">
      <w:r>
        <w:t>Tanto desde la portada inicial como desde el acerca de nosotros podremos acceder también a la página de registro o inicio de sesión. En ella el usuario podrá decidir como acceder a la aplicación:</w:t>
      </w:r>
    </w:p>
    <w:p w14:paraId="0233D526" w14:textId="78274BE2" w:rsidR="00F45258" w:rsidRDefault="00F45258" w:rsidP="00F45258">
      <w:pPr>
        <w:pStyle w:val="Prrafodelista"/>
        <w:numPr>
          <w:ilvl w:val="0"/>
          <w:numId w:val="1"/>
        </w:numPr>
      </w:pPr>
      <w:r>
        <w:t>El usuario puede decidir acceder como invitado</w:t>
      </w:r>
      <w:r w:rsidR="001B0A06">
        <w:t xml:space="preserve">, como usuario registrado o como administrador. </w:t>
      </w:r>
    </w:p>
    <w:p w14:paraId="3B15F012" w14:textId="56FDDEFE" w:rsidR="001B0A06" w:rsidRDefault="001B0A06" w:rsidP="00F45258">
      <w:pPr>
        <w:pStyle w:val="Prrafodelista"/>
        <w:numPr>
          <w:ilvl w:val="0"/>
          <w:numId w:val="1"/>
        </w:numPr>
      </w:pPr>
      <w:r>
        <w:lastRenderedPageBreak/>
        <w:t>Si es la primera vez que accede, deberá registrarse.</w:t>
      </w:r>
    </w:p>
    <w:p w14:paraId="66AB0409" w14:textId="4627B04B" w:rsidR="001B0A06" w:rsidRDefault="001B0A06" w:rsidP="00F45258">
      <w:pPr>
        <w:pStyle w:val="Prrafodelista"/>
        <w:numPr>
          <w:ilvl w:val="0"/>
          <w:numId w:val="1"/>
        </w:numPr>
      </w:pPr>
      <w:r>
        <w:t>Las próximas veces que decida acceder el usuario, deberá iniciar sesión en su cuenta ya registrada</w:t>
      </w:r>
    </w:p>
    <w:p w14:paraId="3570AB07" w14:textId="55909148" w:rsidR="001B0A06" w:rsidRDefault="001B0A06" w:rsidP="001B0A06">
      <w:pPr>
        <w:pStyle w:val="Prrafodelista"/>
        <w:numPr>
          <w:ilvl w:val="0"/>
          <w:numId w:val="1"/>
        </w:numPr>
      </w:pPr>
      <w:r>
        <w:t>Si el usuario decide acceder como invitado, puede saltarse este registro y acceder directamente a una versión reducida de la aplicación.</w:t>
      </w:r>
    </w:p>
    <w:p w14:paraId="10615798" w14:textId="77777777" w:rsidR="001B0A06" w:rsidRDefault="001B0A06" w:rsidP="001B0A06">
      <w:pPr>
        <w:ind w:left="700"/>
      </w:pPr>
    </w:p>
    <w:p w14:paraId="1BE4D39D" w14:textId="0DD9F293" w:rsidR="001B0A06" w:rsidRDefault="001B0A06" w:rsidP="001B0A06">
      <w:pPr>
        <w:pStyle w:val="Prrafodelista"/>
        <w:numPr>
          <w:ilvl w:val="0"/>
          <w:numId w:val="4"/>
        </w:numPr>
      </w:pPr>
      <w:r>
        <w:t>Inicio usuario sin registrar:</w:t>
      </w:r>
    </w:p>
    <w:p w14:paraId="7578CEAA" w14:textId="20133D7A" w:rsidR="001B0A06" w:rsidRDefault="001B0A06" w:rsidP="001B0A06">
      <w:r>
        <w:t xml:space="preserve">En esta ventana </w:t>
      </w:r>
      <w:r w:rsidR="00402162">
        <w:t xml:space="preserve">accede aquel usuario que ha preferido no dar sus datos y no crearse una cuenta de la aplicación. </w:t>
      </w:r>
      <w:r w:rsidR="00880198">
        <w:t>Podrá acceder a una versión reducida de la aplicación, limitando funciones como el ingreso de dinero o las transferencias entre usuarios. Dentro de esta ventana, podrán acceder a dos funciones principales:</w:t>
      </w:r>
    </w:p>
    <w:p w14:paraId="7A13BB41" w14:textId="1AC11477" w:rsidR="00880198" w:rsidRDefault="00880198" w:rsidP="00880198">
      <w:pPr>
        <w:pStyle w:val="Prrafodelista"/>
        <w:numPr>
          <w:ilvl w:val="1"/>
          <w:numId w:val="4"/>
        </w:numPr>
      </w:pPr>
      <w:r>
        <w:t xml:space="preserve">Consultar beneficios de estar registrados: en esta ventana el usuario no registrado conocerá aquellos beneficios que podría conseguir si se registrase a la aplicación y accediese a una versión completa de la aplicación. </w:t>
      </w:r>
    </w:p>
    <w:p w14:paraId="768CD045" w14:textId="20DB963B" w:rsidR="00880198" w:rsidRDefault="002303A0" w:rsidP="00880198">
      <w:pPr>
        <w:pStyle w:val="Prrafodelista"/>
        <w:numPr>
          <w:ilvl w:val="1"/>
          <w:numId w:val="4"/>
        </w:numPr>
      </w:pPr>
      <w:r>
        <w:t xml:space="preserve">Conversor monedas: El usuario podrá convertir saldos, eligiendo entre las principales monedas mundiales y accediendo a sus valores en tiempo real.  </w:t>
      </w:r>
    </w:p>
    <w:p w14:paraId="271D9134" w14:textId="0CD37352" w:rsidR="009E3640" w:rsidRDefault="009E3640" w:rsidP="009E3640">
      <w:pPr>
        <w:pStyle w:val="Prrafodelista"/>
        <w:numPr>
          <w:ilvl w:val="0"/>
          <w:numId w:val="4"/>
        </w:numPr>
      </w:pPr>
      <w:r>
        <w:t>Inicio usuario registrado:</w:t>
      </w:r>
    </w:p>
    <w:p w14:paraId="252F04A9" w14:textId="51DB08FC" w:rsidR="009E3640" w:rsidRDefault="009E3640" w:rsidP="009E3640">
      <w:pPr>
        <w:ind w:left="425"/>
      </w:pPr>
      <w:r>
        <w:t>En esta ventana aparecerá el usuario una vez se registre o inicie sesión. En ella podremos ver gráficos en tiempo real de cómo fluctúan los precios de las principales monedas internacionales. Además, tendrán la posibilidad de acceder a las siguientes páginas:</w:t>
      </w:r>
    </w:p>
    <w:p w14:paraId="74B335D8" w14:textId="294F31A0" w:rsidR="009E3640" w:rsidRDefault="009E3640" w:rsidP="009E3640">
      <w:pPr>
        <w:pStyle w:val="Prrafodelista"/>
        <w:numPr>
          <w:ilvl w:val="1"/>
          <w:numId w:val="4"/>
        </w:numPr>
      </w:pPr>
      <w:r>
        <w:t>Hacer transacciones: El usuario podrá acceder a un menú para hacer transacciones a otros usuarios registrados. Para ello, el usuario deberá introducir un identificador de otro usuario registrado.</w:t>
      </w:r>
    </w:p>
    <w:p w14:paraId="60E65BF1" w14:textId="3B45F028" w:rsidR="009E3640" w:rsidRDefault="009E3640" w:rsidP="009E3640">
      <w:pPr>
        <w:pStyle w:val="Prrafodelista"/>
        <w:numPr>
          <w:ilvl w:val="1"/>
          <w:numId w:val="4"/>
        </w:numPr>
      </w:pPr>
      <w:r>
        <w:t>Cambiar saldo: El usuario puede acceder también a un conversor de monedas. Allí podrá consultar las equivalencias de su saldo en otras principales monedas.</w:t>
      </w:r>
    </w:p>
    <w:p w14:paraId="79C3AEAE" w14:textId="2AA115E0" w:rsidR="009E3640" w:rsidRDefault="009E3640" w:rsidP="009E3640">
      <w:pPr>
        <w:pStyle w:val="Prrafodelista"/>
        <w:numPr>
          <w:ilvl w:val="0"/>
          <w:numId w:val="4"/>
        </w:numPr>
      </w:pPr>
      <w:r>
        <w:t>Inicio administrador</w:t>
      </w:r>
    </w:p>
    <w:p w14:paraId="6CCEC2AB" w14:textId="2DA5BCB0" w:rsidR="009E3640" w:rsidRDefault="009E3640" w:rsidP="009E3640">
      <w:pPr>
        <w:ind w:left="785"/>
      </w:pPr>
      <w:r>
        <w:t xml:space="preserve">En esta ventana el usuario </w:t>
      </w:r>
      <w:r w:rsidR="00520918">
        <w:t xml:space="preserve">administrador accederá una vez inicie sesión. En ella tendrá </w:t>
      </w:r>
      <w:r w:rsidR="002D2DE6">
        <w:t>un panel con un listado de los distintos usuarios. Desde el mismo, podrá gestionarlos. También tendrá un botón para acceder a una nueva ventana, de revisar transacciones.</w:t>
      </w:r>
    </w:p>
    <w:p w14:paraId="419EF709" w14:textId="390AD671" w:rsidR="002D2DE6" w:rsidRDefault="002D2DE6" w:rsidP="002D2DE6">
      <w:pPr>
        <w:pStyle w:val="Prrafodelista"/>
        <w:numPr>
          <w:ilvl w:val="1"/>
          <w:numId w:val="4"/>
        </w:numPr>
      </w:pPr>
      <w:r>
        <w:t xml:space="preserve">En esta nueva ventana de revisar transacciones aparecerá un listado de todas las transacciones realizadas por los usuarios, y será el administrador quien decida si se validan o se cancelen. </w:t>
      </w:r>
    </w:p>
    <w:sectPr w:rsidR="002D2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5932"/>
    <w:multiLevelType w:val="hybridMultilevel"/>
    <w:tmpl w:val="0102F194"/>
    <w:lvl w:ilvl="0" w:tplc="778A6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43F4B"/>
    <w:multiLevelType w:val="hybridMultilevel"/>
    <w:tmpl w:val="A4E4605C"/>
    <w:lvl w:ilvl="0" w:tplc="6E844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962E6"/>
    <w:multiLevelType w:val="hybridMultilevel"/>
    <w:tmpl w:val="D0640524"/>
    <w:lvl w:ilvl="0" w:tplc="343416EC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5810221F"/>
    <w:multiLevelType w:val="hybridMultilevel"/>
    <w:tmpl w:val="58EEFBBC"/>
    <w:lvl w:ilvl="0" w:tplc="343416EC"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16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8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0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2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4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6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8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05" w:hanging="360"/>
      </w:pPr>
      <w:rPr>
        <w:rFonts w:ascii="Wingdings" w:hAnsi="Wingdings" w:hint="default"/>
      </w:rPr>
    </w:lvl>
  </w:abstractNum>
  <w:abstractNum w:abstractNumId="4" w15:restartNumberingAfterBreak="0">
    <w:nsid w:val="641426C8"/>
    <w:multiLevelType w:val="hybridMultilevel"/>
    <w:tmpl w:val="423443A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40350">
    <w:abstractNumId w:val="2"/>
  </w:num>
  <w:num w:numId="2" w16cid:durableId="1687169231">
    <w:abstractNumId w:val="0"/>
  </w:num>
  <w:num w:numId="3" w16cid:durableId="759957648">
    <w:abstractNumId w:val="1"/>
  </w:num>
  <w:num w:numId="4" w16cid:durableId="1778254919">
    <w:abstractNumId w:val="3"/>
  </w:num>
  <w:num w:numId="5" w16cid:durableId="614531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BE"/>
    <w:rsid w:val="000D3C3B"/>
    <w:rsid w:val="00196B42"/>
    <w:rsid w:val="001B0A06"/>
    <w:rsid w:val="002303A0"/>
    <w:rsid w:val="002D2DE6"/>
    <w:rsid w:val="002E3158"/>
    <w:rsid w:val="00402162"/>
    <w:rsid w:val="00520918"/>
    <w:rsid w:val="006B5FBE"/>
    <w:rsid w:val="00880198"/>
    <w:rsid w:val="009E3640"/>
    <w:rsid w:val="00F4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23F082"/>
  <w15:chartTrackingRefBased/>
  <w15:docId w15:val="{FDAE9FC7-65CC-284D-84FC-1A026045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5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Muñoz De Lorenzo, Pablo</dc:creator>
  <cp:keywords/>
  <dc:description/>
  <cp:lastModifiedBy>Muñoz De Lorenzo, Pablo</cp:lastModifiedBy>
  <cp:revision>5</cp:revision>
  <dcterms:created xsi:type="dcterms:W3CDTF">2023-10-08T10:41:00Z</dcterms:created>
  <dcterms:modified xsi:type="dcterms:W3CDTF">2023-10-08T17:35:00Z</dcterms:modified>
</cp:coreProperties>
</file>