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94319" w14:textId="071C58C6" w:rsidR="00144BE6" w:rsidRPr="00CE51CA" w:rsidRDefault="00A61E42" w:rsidP="00450771">
      <w:pPr>
        <w:pStyle w:val="StyleBodyLibreFranklin10ptNormal"/>
        <w:rPr>
          <w:rFonts w:cs="Arial"/>
        </w:rPr>
        <w:sectPr w:rsidR="00144BE6" w:rsidRPr="00CE51CA" w:rsidSect="00F10F85">
          <w:headerReference w:type="default" r:id="rId11"/>
          <w:footerReference w:type="even" r:id="rId12"/>
          <w:footerReference w:type="default" r:id="rId13"/>
          <w:headerReference w:type="first" r:id="rId14"/>
          <w:footerReference w:type="first" r:id="rId15"/>
          <w:type w:val="continuous"/>
          <w:pgSz w:w="11900" w:h="16840" w:code="9"/>
          <w:pgMar w:top="2880" w:right="866" w:bottom="1584" w:left="864" w:header="720" w:footer="720" w:gutter="0"/>
          <w:cols w:space="720"/>
          <w:titlePg/>
          <w:docGrid w:linePitch="299"/>
        </w:sectPr>
      </w:pPr>
      <w:r>
        <w:rPr>
          <w:noProof/>
        </w:rPr>
        <mc:AlternateContent>
          <mc:Choice Requires="wps">
            <w:drawing>
              <wp:anchor distT="0" distB="0" distL="114300" distR="114300" simplePos="0" relativeHeight="251657728" behindDoc="0" locked="0" layoutInCell="1" allowOverlap="1" wp14:anchorId="04E7657D" wp14:editId="3B74B3A3">
                <wp:simplePos x="0" y="0"/>
                <wp:positionH relativeFrom="margin">
                  <wp:align>left</wp:align>
                </wp:positionH>
                <wp:positionV relativeFrom="page">
                  <wp:posOffset>9204325</wp:posOffset>
                </wp:positionV>
                <wp:extent cx="6496685" cy="11150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685" cy="1115060"/>
                        </a:xfrm>
                        <a:prstGeom prst="rect">
                          <a:avLst/>
                        </a:prstGeom>
                        <a:noFill/>
                        <a:ln w="9525">
                          <a:noFill/>
                          <a:miter lim="800000"/>
                          <a:headEnd/>
                          <a:tailEnd/>
                        </a:ln>
                      </wps:spPr>
                      <wps:txbx>
                        <w:txbxContent>
                          <w:p w14:paraId="1CDA057A" w14:textId="0068E12B" w:rsidR="001E4EC7" w:rsidRPr="0084420E" w:rsidRDefault="001E4EC7" w:rsidP="00FD18A0">
                            <w:pPr>
                              <w:rPr>
                                <w:rFonts w:eastAsia="Gotham" w:cs="Arial"/>
                                <w:bCs/>
                                <w:color w:val="FFFFFF"/>
                                <w:sz w:val="36"/>
                                <w:szCs w:val="36"/>
                              </w:rPr>
                            </w:pPr>
                            <w:r w:rsidRPr="0084420E">
                              <w:rPr>
                                <w:rFonts w:eastAsia="Gotham" w:cs="Arial"/>
                                <w:bCs/>
                                <w:color w:val="FFFFFF"/>
                                <w:sz w:val="36"/>
                                <w:szCs w:val="36"/>
                              </w:rPr>
                              <w:fldChar w:fldCharType="begin"/>
                            </w:r>
                            <w:r w:rsidRPr="0084420E">
                              <w:rPr>
                                <w:rFonts w:eastAsia="Gotham" w:cs="Arial"/>
                                <w:bCs/>
                                <w:color w:val="FFFFFF"/>
                                <w:sz w:val="36"/>
                                <w:szCs w:val="36"/>
                              </w:rPr>
                              <w:instrText xml:space="preserve"> DATE \@ "dd MMMM yyyy" </w:instrText>
                            </w:r>
                            <w:r w:rsidRPr="0084420E">
                              <w:rPr>
                                <w:rFonts w:eastAsia="Gotham" w:cs="Arial"/>
                                <w:bCs/>
                                <w:color w:val="FFFFFF"/>
                                <w:sz w:val="36"/>
                                <w:szCs w:val="36"/>
                              </w:rPr>
                              <w:fldChar w:fldCharType="separate"/>
                            </w:r>
                            <w:r>
                              <w:rPr>
                                <w:rFonts w:eastAsia="Gotham" w:cs="Arial"/>
                                <w:bCs/>
                                <w:noProof/>
                                <w:color w:val="FFFFFF"/>
                                <w:sz w:val="36"/>
                                <w:szCs w:val="36"/>
                              </w:rPr>
                              <w:t>20 September 2019</w:t>
                            </w:r>
                            <w:r w:rsidRPr="0084420E">
                              <w:rPr>
                                <w:rFonts w:eastAsia="Gotham" w:cs="Arial"/>
                                <w:bCs/>
                                <w:color w:val="FFFFFF"/>
                                <w:sz w:val="36"/>
                                <w:szCs w:val="36"/>
                              </w:rPr>
                              <w:fldChar w:fldCharType="end"/>
                            </w:r>
                          </w:p>
                          <w:p w14:paraId="7310CA2C" w14:textId="7CA8BE61" w:rsidR="001E4EC7" w:rsidRDefault="001E4EC7" w:rsidP="00FD18A0">
                            <w:r w:rsidRPr="0084420E">
                              <w:rPr>
                                <w:rFonts w:eastAsia="Gotham" w:cs="Arial"/>
                                <w:bCs/>
                                <w:color w:val="FFFFFF"/>
                                <w:sz w:val="36"/>
                                <w:szCs w:val="36"/>
                              </w:rPr>
                              <w:t>Forcepoint P</w:t>
                            </w:r>
                            <w:r>
                              <w:rPr>
                                <w:rFonts w:eastAsia="Gotham" w:cs="Arial"/>
                                <w:bCs/>
                                <w:color w:val="FFFFFF"/>
                                <w:sz w:val="36"/>
                                <w:szCs w:val="36"/>
                              </w:rPr>
                              <w:t>ublic</w:t>
                            </w:r>
                          </w:p>
                          <w:p w14:paraId="6628E44E" w14:textId="77777777" w:rsidR="001E4EC7" w:rsidRDefault="001E4EC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7657D" id="_x0000_t202" coordsize="21600,21600" o:spt="202" path="m,l,21600r21600,l21600,xe">
                <v:stroke joinstyle="miter"/>
                <v:path gradientshapeok="t" o:connecttype="rect"/>
              </v:shapetype>
              <v:shape id="Text Box 2" o:spid="_x0000_s1026" type="#_x0000_t202" style="position:absolute;left:0;text-align:left;margin-left:0;margin-top:724.75pt;width:511.55pt;height:87.8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z2AQIAAOMDAAAOAAAAZHJzL2Uyb0RvYy54bWysU8Fu2zAMvQ/YPwi6L7aDJUiNOEXXrsOA&#10;bh3Q7gMYWY6FSaImKbG7rx8lJ2mw3Yb5INAi+cj3SK2vR6PZQfqg0Da8mpWcSSuwVXbX8O/P9+9W&#10;nIUItgWNVjb8RQZ+vXn7Zj24Ws6xR91KzwjEhnpwDe9jdHVRBNFLA2GGTlpydugNRPr1u6L1MBC6&#10;0cW8LJfFgL51HoUMgW7vJiffZPyukyI+dl2QkemGU28xnz6f23QWmzXUOw+uV+LYBvxDFwaUpaJn&#10;qDuIwPZe/QVllPAYsIszgabArlNCZg7Epir/YPPUg5OZC4kT3Fmm8P9gxdfDN89U2/ArziwYGtGz&#10;HCP7gCObJ3UGF2oKenIUFke6pilnpsE9oPgRmMXbHuxO3niPQy+hpe6qlFlcpE44IYFshy/YUhnY&#10;R8xAY+dNko7EYIROU3o5Tya1Iuhy+f5quVwtOBPkq6pqUS7z7AqoT+nOh/hJomHJaLin0Wd4ODyE&#10;mNqB+hSSqlm8V1rn8WvLBuK/mC9ywoXHqEjbqZVp+KpM37QvieVH2+bkCEpPNhXQ9kg7MZ04x3E7&#10;UmDSYovtCwngcdpCejVk9Oh/cTbQBjY8/NyDl5zpz5ZETOt6MvzJ2J4MsIJSGx45m8zbmNd64nZD&#10;4nYq036tfOyNNimrcdz6tKqX/znq9W1ufgMAAP//AwBQSwMEFAAGAAgAAAAhAD8pHRHgAAAACwEA&#10;AA8AAABkcnMvZG93bnJldi54bWxMj8FOwzAQRO9I/IO1SNyondBGNMSpKgQnJEQaDhydeJtYjdch&#10;dtvw97inctvdGc2+KTazHdgJJ28cSUgWAhhS67ShTsJX/fbwBMwHRVoNjlDCL3rYlLc3hcq1O1OF&#10;p13oWAwhnysJfQhjzrlve7TKL9yIFLW9m6wKcZ06rid1juF24KkQGbfKUPzQqxFfemwPu6OVsP2m&#10;6tX8fDSf1b4ydb0W9J4dpLy/m7fPwALO4WqGC35EhzIyNe5I2rNBQiwS4nW5XK+AXXSRPibAmjhl&#10;6SoBXhb8f4fyDwAA//8DAFBLAQItABQABgAIAAAAIQC2gziS/gAAAOEBAAATAAAAAAAAAAAAAAAA&#10;AAAAAABbQ29udGVudF9UeXBlc10ueG1sUEsBAi0AFAAGAAgAAAAhADj9If/WAAAAlAEAAAsAAAAA&#10;AAAAAAAAAAAALwEAAF9yZWxzLy5yZWxzUEsBAi0AFAAGAAgAAAAhAFTuzPYBAgAA4wMAAA4AAAAA&#10;AAAAAAAAAAAALgIAAGRycy9lMm9Eb2MueG1sUEsBAi0AFAAGAAgAAAAhAD8pHRHgAAAACwEAAA8A&#10;AAAAAAAAAAAAAAAAWwQAAGRycy9kb3ducmV2LnhtbFBLBQYAAAAABAAEAPMAAABoBQAAAAA=&#10;" filled="f" stroked="f">
                <v:textbox inset="0,0,0,0">
                  <w:txbxContent>
                    <w:p w14:paraId="1CDA057A" w14:textId="0068E12B" w:rsidR="001E4EC7" w:rsidRPr="0084420E" w:rsidRDefault="001E4EC7" w:rsidP="00FD18A0">
                      <w:pPr>
                        <w:rPr>
                          <w:rFonts w:eastAsia="Gotham" w:cs="Arial"/>
                          <w:bCs/>
                          <w:color w:val="FFFFFF"/>
                          <w:sz w:val="36"/>
                          <w:szCs w:val="36"/>
                        </w:rPr>
                      </w:pPr>
                      <w:r w:rsidRPr="0084420E">
                        <w:rPr>
                          <w:rFonts w:eastAsia="Gotham" w:cs="Arial"/>
                          <w:bCs/>
                          <w:color w:val="FFFFFF"/>
                          <w:sz w:val="36"/>
                          <w:szCs w:val="36"/>
                        </w:rPr>
                        <w:fldChar w:fldCharType="begin"/>
                      </w:r>
                      <w:r w:rsidRPr="0084420E">
                        <w:rPr>
                          <w:rFonts w:eastAsia="Gotham" w:cs="Arial"/>
                          <w:bCs/>
                          <w:color w:val="FFFFFF"/>
                          <w:sz w:val="36"/>
                          <w:szCs w:val="36"/>
                        </w:rPr>
                        <w:instrText xml:space="preserve"> DATE \@ "dd MMMM yyyy" </w:instrText>
                      </w:r>
                      <w:r w:rsidRPr="0084420E">
                        <w:rPr>
                          <w:rFonts w:eastAsia="Gotham" w:cs="Arial"/>
                          <w:bCs/>
                          <w:color w:val="FFFFFF"/>
                          <w:sz w:val="36"/>
                          <w:szCs w:val="36"/>
                        </w:rPr>
                        <w:fldChar w:fldCharType="separate"/>
                      </w:r>
                      <w:r>
                        <w:rPr>
                          <w:rFonts w:eastAsia="Gotham" w:cs="Arial"/>
                          <w:bCs/>
                          <w:noProof/>
                          <w:color w:val="FFFFFF"/>
                          <w:sz w:val="36"/>
                          <w:szCs w:val="36"/>
                        </w:rPr>
                        <w:t>20 September 2019</w:t>
                      </w:r>
                      <w:r w:rsidRPr="0084420E">
                        <w:rPr>
                          <w:rFonts w:eastAsia="Gotham" w:cs="Arial"/>
                          <w:bCs/>
                          <w:color w:val="FFFFFF"/>
                          <w:sz w:val="36"/>
                          <w:szCs w:val="36"/>
                        </w:rPr>
                        <w:fldChar w:fldCharType="end"/>
                      </w:r>
                    </w:p>
                    <w:p w14:paraId="7310CA2C" w14:textId="7CA8BE61" w:rsidR="001E4EC7" w:rsidRDefault="001E4EC7" w:rsidP="00FD18A0">
                      <w:r w:rsidRPr="0084420E">
                        <w:rPr>
                          <w:rFonts w:eastAsia="Gotham" w:cs="Arial"/>
                          <w:bCs/>
                          <w:color w:val="FFFFFF"/>
                          <w:sz w:val="36"/>
                          <w:szCs w:val="36"/>
                        </w:rPr>
                        <w:t>Forcepoint P</w:t>
                      </w:r>
                      <w:r>
                        <w:rPr>
                          <w:rFonts w:eastAsia="Gotham" w:cs="Arial"/>
                          <w:bCs/>
                          <w:color w:val="FFFFFF"/>
                          <w:sz w:val="36"/>
                          <w:szCs w:val="36"/>
                        </w:rPr>
                        <w:t>ublic</w:t>
                      </w:r>
                    </w:p>
                    <w:p w14:paraId="6628E44E" w14:textId="77777777" w:rsidR="001E4EC7" w:rsidRDefault="001E4EC7"/>
                  </w:txbxContent>
                </v:textbox>
                <w10:wrap type="square" anchorx="margin" anchory="page"/>
              </v:shape>
            </w:pict>
          </mc:Fallback>
        </mc:AlternateContent>
      </w:r>
      <w:r>
        <w:rPr>
          <w:noProof/>
        </w:rPr>
        <mc:AlternateContent>
          <mc:Choice Requires="wps">
            <w:drawing>
              <wp:anchor distT="0" distB="0" distL="114300" distR="114300" simplePos="0" relativeHeight="251656704" behindDoc="0" locked="0" layoutInCell="1" allowOverlap="1" wp14:anchorId="3C2D21C2" wp14:editId="27CB42BC">
                <wp:simplePos x="0" y="0"/>
                <wp:positionH relativeFrom="page">
                  <wp:posOffset>452120</wp:posOffset>
                </wp:positionH>
                <wp:positionV relativeFrom="page">
                  <wp:posOffset>1668145</wp:posOffset>
                </wp:positionV>
                <wp:extent cx="6496685" cy="1024890"/>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685" cy="1024890"/>
                        </a:xfrm>
                        <a:prstGeom prst="rect">
                          <a:avLst/>
                        </a:prstGeom>
                        <a:noFill/>
                        <a:ln w="9525">
                          <a:noFill/>
                          <a:miter lim="800000"/>
                          <a:headEnd/>
                          <a:tailEnd/>
                        </a:ln>
                      </wps:spPr>
                      <wps:txbx>
                        <w:txbxContent>
                          <w:p w14:paraId="793A8D38" w14:textId="5F78852A" w:rsidR="001E4EC7" w:rsidRDefault="001E4EC7" w:rsidP="005A6EC8">
                            <w:pPr>
                              <w:pStyle w:val="CovertitleArial36ptBold"/>
                            </w:pPr>
                            <w:r>
                              <w:t>Forcepoint Insider Threat</w:t>
                            </w:r>
                          </w:p>
                          <w:p w14:paraId="2D998DA0" w14:textId="3DAC6451" w:rsidR="001E4EC7" w:rsidRPr="005A6EC8" w:rsidRDefault="001E4EC7" w:rsidP="005A6EC8">
                            <w:pPr>
                              <w:pStyle w:val="CovertitleArial36ptBold"/>
                            </w:pPr>
                            <w:r>
                              <w:t>Framework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D21C2" id="_x0000_s1027" type="#_x0000_t202" style="position:absolute;left:0;text-align:left;margin-left:35.6pt;margin-top:131.35pt;width:511.55pt;height:80.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1ayBwIAAOwDAAAOAAAAZHJzL2Uyb0RvYy54bWysU8tu2zAQvBfoPxC815Ld2LUFy0GaNEWB&#10;9AEk/YA1RVlESS5L0pbSr++Ssh2jvRXVgViR3Nmd2eH6ejCaHaQPCm3Np5OSM2kFNsruav796f7N&#10;krMQwTag0cqaP8vArzevX617V8kZdqgb6RmB2FD1ruZdjK4qiiA6aSBM0ElLhy16A5F+/a5oPPSE&#10;bnQxK8tF0aNvnEchQ6Ddu/GQbzJ+20oRv7ZtkJHpmlNvMa8+r9u0Fps1VDsPrlPi2Ab8QxcGlKWi&#10;Z6g7iMD2Xv0FZZTwGLCNE4GmwLZVQmYOxGZa/sHmsQMnMxcSJ7izTOH/wYovh2+eqabmb8t3nFkw&#10;NKQnOUT2Hgc2S/r0LlR07dHRxTjQNs05cw3uAcWPwCzedmB38sZ77DsJDfU3TZnFReqIExLItv+M&#10;DZWBfcQMNLTeJPFIDkboNKfn82xSK4I2F1erxWI550zQ2bScXS1XeXoFVKd050P8KNGwFNTc0/Az&#10;PBweQkztQHW6kqpZvFdaZwNoy/qar+azeU64ODEqkj+1MjVflukbHZNYfrBNTo6g9BhTAW2PtBPT&#10;kXMctkNWOGuSJNli80w6eBztSM+Hgg79L856smLNw889eMmZ/mRJy+TbU+BPwfYUgBWUWvPI2Rje&#10;xuzvkeINadyqzP6l8rFFslQW5Wj/5NnL/3zr5ZFufgMAAP//AwBQSwMEFAAGAAgAAAAhALUF/Qzh&#10;AAAACwEAAA8AAABkcnMvZG93bnJldi54bWxMj8FOwzAQRO9I/IO1lbhROyZKaRqnqhCckBBpOHB0&#10;YjexGq9D7Lbh73FP5biap5m3xXa2AznryRuHApIlA6KxdcpgJ+Crfnt8BuKDRCUHh1rAr/awLe/v&#10;Cpkrd8FKn/ehI7EEfS4F9CGMOaW+7bWVfulGjTE7uMnKEM+po2qSl1huB8oZy6iVBuNCL0f90uv2&#10;uD9ZAbtvrF7Nz0fzWR0qU9drhu/ZUYiHxbzbAAl6DjcYrvpRHcro1LgTKk8GAauER1IAz/gKyBVg&#10;6/QJSCMg5WkCtCzo/x/KPwAAAP//AwBQSwECLQAUAAYACAAAACEAtoM4kv4AAADhAQAAEwAAAAAA&#10;AAAAAAAAAAAAAAAAW0NvbnRlbnRfVHlwZXNdLnhtbFBLAQItABQABgAIAAAAIQA4/SH/1gAAAJQB&#10;AAALAAAAAAAAAAAAAAAAAC8BAABfcmVscy8ucmVsc1BLAQItABQABgAIAAAAIQCW41ayBwIAAOwD&#10;AAAOAAAAAAAAAAAAAAAAAC4CAABkcnMvZTJvRG9jLnhtbFBLAQItABQABgAIAAAAIQC1Bf0M4QAA&#10;AAsBAAAPAAAAAAAAAAAAAAAAAGEEAABkcnMvZG93bnJldi54bWxQSwUGAAAAAAQABADzAAAAbwUA&#10;AAAA&#10;" filled="f" stroked="f">
                <v:textbox inset="0,0,0,0">
                  <w:txbxContent>
                    <w:p w14:paraId="793A8D38" w14:textId="5F78852A" w:rsidR="001E4EC7" w:rsidRDefault="001E4EC7" w:rsidP="005A6EC8">
                      <w:pPr>
                        <w:pStyle w:val="CovertitleArial36ptBold"/>
                      </w:pPr>
                      <w:r>
                        <w:t>Forcepoint Insider Threat</w:t>
                      </w:r>
                    </w:p>
                    <w:p w14:paraId="2D998DA0" w14:textId="3DAC6451" w:rsidR="001E4EC7" w:rsidRPr="005A6EC8" w:rsidRDefault="001E4EC7" w:rsidP="005A6EC8">
                      <w:pPr>
                        <w:pStyle w:val="CovertitleArial36ptBold"/>
                      </w:pPr>
                      <w:r>
                        <w:t>Framework</w:t>
                      </w:r>
                    </w:p>
                  </w:txbxContent>
                </v:textbox>
                <w10:wrap type="square" anchorx="page" anchory="page"/>
              </v:shape>
            </w:pict>
          </mc:Fallback>
        </mc:AlternateContent>
      </w:r>
      <w:r>
        <w:rPr>
          <w:noProof/>
        </w:rPr>
        <w:drawing>
          <wp:anchor distT="0" distB="0" distL="114300" distR="114300" simplePos="0" relativeHeight="251658752" behindDoc="1" locked="0" layoutInCell="1" allowOverlap="0" wp14:anchorId="2A74F5E8" wp14:editId="3C9BFFF6">
            <wp:simplePos x="0" y="0"/>
            <wp:positionH relativeFrom="page">
              <wp:posOffset>-6518910</wp:posOffset>
            </wp:positionH>
            <wp:positionV relativeFrom="page">
              <wp:posOffset>1312545</wp:posOffset>
            </wp:positionV>
            <wp:extent cx="16930370" cy="9483725"/>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30370" cy="9483725"/>
                    </a:xfrm>
                    <a:prstGeom prst="rect">
                      <a:avLst/>
                    </a:prstGeom>
                    <a:noFill/>
                  </pic:spPr>
                </pic:pic>
              </a:graphicData>
            </a:graphic>
            <wp14:sizeRelH relativeFrom="page">
              <wp14:pctWidth>0</wp14:pctWidth>
            </wp14:sizeRelH>
            <wp14:sizeRelV relativeFrom="page">
              <wp14:pctHeight>0</wp14:pctHeight>
            </wp14:sizeRelV>
          </wp:anchor>
        </w:drawing>
      </w:r>
    </w:p>
    <w:p w14:paraId="666EAEAF" w14:textId="77777777" w:rsidR="00A61E42" w:rsidRPr="00CD2E23" w:rsidRDefault="00A61E42">
      <w:pPr>
        <w:pStyle w:val="TOCHeading"/>
        <w:rPr>
          <w:b/>
          <w:bCs/>
        </w:rPr>
      </w:pPr>
      <w:r w:rsidRPr="00CD2E23">
        <w:rPr>
          <w:b/>
          <w:bCs/>
        </w:rPr>
        <w:lastRenderedPageBreak/>
        <w:t>Table of Contents</w:t>
      </w:r>
    </w:p>
    <w:p w14:paraId="5AE19428" w14:textId="256B19C5" w:rsidR="001E4EC7" w:rsidRDefault="00A61E42">
      <w:pPr>
        <w:pStyle w:val="TOC1"/>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19879975" w:history="1">
        <w:r w:rsidR="001E4EC7" w:rsidRPr="00A04380">
          <w:rPr>
            <w:rStyle w:val="Hyperlink"/>
            <w:noProof/>
            <w:lang w:eastAsia="en-GB"/>
          </w:rPr>
          <w:t>Introduction</w:t>
        </w:r>
        <w:r w:rsidR="001E4EC7">
          <w:rPr>
            <w:noProof/>
            <w:webHidden/>
          </w:rPr>
          <w:tab/>
        </w:r>
        <w:r w:rsidR="001E4EC7">
          <w:rPr>
            <w:noProof/>
            <w:webHidden/>
          </w:rPr>
          <w:fldChar w:fldCharType="begin"/>
        </w:r>
        <w:r w:rsidR="001E4EC7">
          <w:rPr>
            <w:noProof/>
            <w:webHidden/>
          </w:rPr>
          <w:instrText xml:space="preserve"> PAGEREF _Toc19879975 \h </w:instrText>
        </w:r>
        <w:r w:rsidR="001E4EC7">
          <w:rPr>
            <w:noProof/>
            <w:webHidden/>
          </w:rPr>
        </w:r>
        <w:r w:rsidR="001E4EC7">
          <w:rPr>
            <w:noProof/>
            <w:webHidden/>
          </w:rPr>
          <w:fldChar w:fldCharType="separate"/>
        </w:r>
        <w:r w:rsidR="001E4EC7">
          <w:rPr>
            <w:noProof/>
            <w:webHidden/>
          </w:rPr>
          <w:t>2</w:t>
        </w:r>
        <w:r w:rsidR="001E4EC7">
          <w:rPr>
            <w:noProof/>
            <w:webHidden/>
          </w:rPr>
          <w:fldChar w:fldCharType="end"/>
        </w:r>
      </w:hyperlink>
    </w:p>
    <w:p w14:paraId="1AFDACC8" w14:textId="2D824AF0"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76" w:history="1">
        <w:r w:rsidRPr="00A04380">
          <w:rPr>
            <w:rStyle w:val="Hyperlink"/>
            <w:noProof/>
            <w:lang w:eastAsia="en-GB"/>
          </w:rPr>
          <w:t>The Fundamentals</w:t>
        </w:r>
        <w:r>
          <w:rPr>
            <w:noProof/>
            <w:webHidden/>
          </w:rPr>
          <w:tab/>
        </w:r>
        <w:r>
          <w:rPr>
            <w:noProof/>
            <w:webHidden/>
          </w:rPr>
          <w:fldChar w:fldCharType="begin"/>
        </w:r>
        <w:r>
          <w:rPr>
            <w:noProof/>
            <w:webHidden/>
          </w:rPr>
          <w:instrText xml:space="preserve"> PAGEREF _Toc19879976 \h </w:instrText>
        </w:r>
        <w:r>
          <w:rPr>
            <w:noProof/>
            <w:webHidden/>
          </w:rPr>
        </w:r>
        <w:r>
          <w:rPr>
            <w:noProof/>
            <w:webHidden/>
          </w:rPr>
          <w:fldChar w:fldCharType="separate"/>
        </w:r>
        <w:r>
          <w:rPr>
            <w:noProof/>
            <w:webHidden/>
          </w:rPr>
          <w:t>2</w:t>
        </w:r>
        <w:r>
          <w:rPr>
            <w:noProof/>
            <w:webHidden/>
          </w:rPr>
          <w:fldChar w:fldCharType="end"/>
        </w:r>
      </w:hyperlink>
    </w:p>
    <w:p w14:paraId="10DA3DDD" w14:textId="2830AA15"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77" w:history="1">
        <w:r w:rsidRPr="00A04380">
          <w:rPr>
            <w:rStyle w:val="Hyperlink"/>
            <w:noProof/>
            <w:lang w:eastAsia="en-GB"/>
          </w:rPr>
          <w:t>Defining the “Insider Threat”</w:t>
        </w:r>
        <w:r>
          <w:rPr>
            <w:noProof/>
            <w:webHidden/>
          </w:rPr>
          <w:tab/>
        </w:r>
        <w:r>
          <w:rPr>
            <w:noProof/>
            <w:webHidden/>
          </w:rPr>
          <w:fldChar w:fldCharType="begin"/>
        </w:r>
        <w:r>
          <w:rPr>
            <w:noProof/>
            <w:webHidden/>
          </w:rPr>
          <w:instrText xml:space="preserve"> PAGEREF _Toc19879977 \h </w:instrText>
        </w:r>
        <w:r>
          <w:rPr>
            <w:noProof/>
            <w:webHidden/>
          </w:rPr>
        </w:r>
        <w:r>
          <w:rPr>
            <w:noProof/>
            <w:webHidden/>
          </w:rPr>
          <w:fldChar w:fldCharType="separate"/>
        </w:r>
        <w:r>
          <w:rPr>
            <w:noProof/>
            <w:webHidden/>
          </w:rPr>
          <w:t>3</w:t>
        </w:r>
        <w:r>
          <w:rPr>
            <w:noProof/>
            <w:webHidden/>
          </w:rPr>
          <w:fldChar w:fldCharType="end"/>
        </w:r>
      </w:hyperlink>
    </w:p>
    <w:p w14:paraId="1F840C85" w14:textId="402B0606"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78" w:history="1">
        <w:r w:rsidRPr="00A04380">
          <w:rPr>
            <w:rStyle w:val="Hyperlink"/>
            <w:noProof/>
            <w:lang w:eastAsia="en-GB"/>
          </w:rPr>
          <w:t>Instituting a Risk-Based Methodology</w:t>
        </w:r>
        <w:r>
          <w:rPr>
            <w:noProof/>
            <w:webHidden/>
          </w:rPr>
          <w:tab/>
        </w:r>
        <w:r>
          <w:rPr>
            <w:noProof/>
            <w:webHidden/>
          </w:rPr>
          <w:fldChar w:fldCharType="begin"/>
        </w:r>
        <w:r>
          <w:rPr>
            <w:noProof/>
            <w:webHidden/>
          </w:rPr>
          <w:instrText xml:space="preserve"> PAGEREF _Toc19879978 \h </w:instrText>
        </w:r>
        <w:r>
          <w:rPr>
            <w:noProof/>
            <w:webHidden/>
          </w:rPr>
        </w:r>
        <w:r>
          <w:rPr>
            <w:noProof/>
            <w:webHidden/>
          </w:rPr>
          <w:fldChar w:fldCharType="separate"/>
        </w:r>
        <w:r>
          <w:rPr>
            <w:noProof/>
            <w:webHidden/>
          </w:rPr>
          <w:t>4</w:t>
        </w:r>
        <w:r>
          <w:rPr>
            <w:noProof/>
            <w:webHidden/>
          </w:rPr>
          <w:fldChar w:fldCharType="end"/>
        </w:r>
      </w:hyperlink>
    </w:p>
    <w:p w14:paraId="27E11DDD" w14:textId="4AEE329B"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79" w:history="1">
        <w:r w:rsidRPr="00A04380">
          <w:rPr>
            <w:rStyle w:val="Hyperlink"/>
            <w:noProof/>
            <w:lang w:eastAsia="en-GB"/>
          </w:rPr>
          <w:t>Developing the Insider Threat Program Framework</w:t>
        </w:r>
        <w:r>
          <w:rPr>
            <w:noProof/>
            <w:webHidden/>
          </w:rPr>
          <w:tab/>
        </w:r>
        <w:r>
          <w:rPr>
            <w:noProof/>
            <w:webHidden/>
          </w:rPr>
          <w:fldChar w:fldCharType="begin"/>
        </w:r>
        <w:r>
          <w:rPr>
            <w:noProof/>
            <w:webHidden/>
          </w:rPr>
          <w:instrText xml:space="preserve"> PAGEREF _Toc19879979 \h </w:instrText>
        </w:r>
        <w:r>
          <w:rPr>
            <w:noProof/>
            <w:webHidden/>
          </w:rPr>
        </w:r>
        <w:r>
          <w:rPr>
            <w:noProof/>
            <w:webHidden/>
          </w:rPr>
          <w:fldChar w:fldCharType="separate"/>
        </w:r>
        <w:r>
          <w:rPr>
            <w:noProof/>
            <w:webHidden/>
          </w:rPr>
          <w:t>4</w:t>
        </w:r>
        <w:r>
          <w:rPr>
            <w:noProof/>
            <w:webHidden/>
          </w:rPr>
          <w:fldChar w:fldCharType="end"/>
        </w:r>
      </w:hyperlink>
    </w:p>
    <w:p w14:paraId="02436F12" w14:textId="395F8655" w:rsidR="001E4EC7" w:rsidRDefault="001E4EC7">
      <w:pPr>
        <w:pStyle w:val="TOC2"/>
        <w:tabs>
          <w:tab w:val="right" w:leader="dot" w:pos="10162"/>
        </w:tabs>
        <w:rPr>
          <w:rFonts w:asciiTheme="minorHAnsi" w:eastAsiaTheme="minorEastAsia" w:hAnsiTheme="minorHAnsi" w:cstheme="minorBidi"/>
          <w:b w:val="0"/>
          <w:bCs w:val="0"/>
          <w:noProof/>
          <w:sz w:val="22"/>
          <w:szCs w:val="22"/>
          <w:lang w:eastAsia="en-GB"/>
        </w:rPr>
      </w:pPr>
      <w:hyperlink w:anchor="_Toc19879980" w:history="1">
        <w:r w:rsidRPr="00A04380">
          <w:rPr>
            <w:rStyle w:val="Hyperlink"/>
            <w:noProof/>
            <w:lang w:eastAsia="en-GB"/>
          </w:rPr>
          <w:t>Implementing Foundational Information Security Controls</w:t>
        </w:r>
        <w:r>
          <w:rPr>
            <w:noProof/>
            <w:webHidden/>
          </w:rPr>
          <w:tab/>
        </w:r>
        <w:r>
          <w:rPr>
            <w:noProof/>
            <w:webHidden/>
          </w:rPr>
          <w:fldChar w:fldCharType="begin"/>
        </w:r>
        <w:r>
          <w:rPr>
            <w:noProof/>
            <w:webHidden/>
          </w:rPr>
          <w:instrText xml:space="preserve"> PAGEREF _Toc19879980 \h </w:instrText>
        </w:r>
        <w:r>
          <w:rPr>
            <w:noProof/>
            <w:webHidden/>
          </w:rPr>
        </w:r>
        <w:r>
          <w:rPr>
            <w:noProof/>
            <w:webHidden/>
          </w:rPr>
          <w:fldChar w:fldCharType="separate"/>
        </w:r>
        <w:r>
          <w:rPr>
            <w:noProof/>
            <w:webHidden/>
          </w:rPr>
          <w:t>5</w:t>
        </w:r>
        <w:r>
          <w:rPr>
            <w:noProof/>
            <w:webHidden/>
          </w:rPr>
          <w:fldChar w:fldCharType="end"/>
        </w:r>
      </w:hyperlink>
    </w:p>
    <w:p w14:paraId="7008B976" w14:textId="598116B0" w:rsidR="001E4EC7" w:rsidRDefault="001E4EC7">
      <w:pPr>
        <w:pStyle w:val="TOC2"/>
        <w:tabs>
          <w:tab w:val="right" w:leader="dot" w:pos="10162"/>
        </w:tabs>
        <w:rPr>
          <w:rFonts w:asciiTheme="minorHAnsi" w:eastAsiaTheme="minorEastAsia" w:hAnsiTheme="minorHAnsi" w:cstheme="minorBidi"/>
          <w:b w:val="0"/>
          <w:bCs w:val="0"/>
          <w:noProof/>
          <w:sz w:val="22"/>
          <w:szCs w:val="22"/>
          <w:lang w:eastAsia="en-GB"/>
        </w:rPr>
      </w:pPr>
      <w:hyperlink w:anchor="_Toc19879981" w:history="1">
        <w:r w:rsidRPr="00A04380">
          <w:rPr>
            <w:rStyle w:val="Hyperlink"/>
            <w:noProof/>
            <w:lang w:eastAsia="en-GB"/>
          </w:rPr>
          <w:t>Establishing scenario-driven program objectives and analytic frameworks</w:t>
        </w:r>
        <w:r>
          <w:rPr>
            <w:noProof/>
            <w:webHidden/>
          </w:rPr>
          <w:tab/>
        </w:r>
        <w:r>
          <w:rPr>
            <w:noProof/>
            <w:webHidden/>
          </w:rPr>
          <w:fldChar w:fldCharType="begin"/>
        </w:r>
        <w:r>
          <w:rPr>
            <w:noProof/>
            <w:webHidden/>
          </w:rPr>
          <w:instrText xml:space="preserve"> PAGEREF _Toc19879981 \h </w:instrText>
        </w:r>
        <w:r>
          <w:rPr>
            <w:noProof/>
            <w:webHidden/>
          </w:rPr>
        </w:r>
        <w:r>
          <w:rPr>
            <w:noProof/>
            <w:webHidden/>
          </w:rPr>
          <w:fldChar w:fldCharType="separate"/>
        </w:r>
        <w:r>
          <w:rPr>
            <w:noProof/>
            <w:webHidden/>
          </w:rPr>
          <w:t>6</w:t>
        </w:r>
        <w:r>
          <w:rPr>
            <w:noProof/>
            <w:webHidden/>
          </w:rPr>
          <w:fldChar w:fldCharType="end"/>
        </w:r>
      </w:hyperlink>
    </w:p>
    <w:p w14:paraId="19BFDF5B" w14:textId="2FFDA51A" w:rsidR="001E4EC7" w:rsidRDefault="001E4EC7">
      <w:pPr>
        <w:pStyle w:val="TOC2"/>
        <w:tabs>
          <w:tab w:val="right" w:leader="dot" w:pos="10162"/>
        </w:tabs>
        <w:rPr>
          <w:rFonts w:asciiTheme="minorHAnsi" w:eastAsiaTheme="minorEastAsia" w:hAnsiTheme="minorHAnsi" w:cstheme="minorBidi"/>
          <w:b w:val="0"/>
          <w:bCs w:val="0"/>
          <w:noProof/>
          <w:sz w:val="22"/>
          <w:szCs w:val="22"/>
          <w:lang w:eastAsia="en-GB"/>
        </w:rPr>
      </w:pPr>
      <w:hyperlink w:anchor="_Toc19879982" w:history="1">
        <w:r w:rsidRPr="00A04380">
          <w:rPr>
            <w:rStyle w:val="Hyperlink"/>
            <w:noProof/>
            <w:lang w:eastAsia="en-GB"/>
          </w:rPr>
          <w:t>Achieving organizational alignment</w:t>
        </w:r>
        <w:r>
          <w:rPr>
            <w:noProof/>
            <w:webHidden/>
          </w:rPr>
          <w:tab/>
        </w:r>
        <w:r>
          <w:rPr>
            <w:noProof/>
            <w:webHidden/>
          </w:rPr>
          <w:fldChar w:fldCharType="begin"/>
        </w:r>
        <w:r>
          <w:rPr>
            <w:noProof/>
            <w:webHidden/>
          </w:rPr>
          <w:instrText xml:space="preserve"> PAGEREF _Toc19879982 \h </w:instrText>
        </w:r>
        <w:r>
          <w:rPr>
            <w:noProof/>
            <w:webHidden/>
          </w:rPr>
        </w:r>
        <w:r>
          <w:rPr>
            <w:noProof/>
            <w:webHidden/>
          </w:rPr>
          <w:fldChar w:fldCharType="separate"/>
        </w:r>
        <w:r>
          <w:rPr>
            <w:noProof/>
            <w:webHidden/>
          </w:rPr>
          <w:t>7</w:t>
        </w:r>
        <w:r>
          <w:rPr>
            <w:noProof/>
            <w:webHidden/>
          </w:rPr>
          <w:fldChar w:fldCharType="end"/>
        </w:r>
      </w:hyperlink>
    </w:p>
    <w:p w14:paraId="70E8576F" w14:textId="13706474"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83" w:history="1">
        <w:r w:rsidRPr="00A04380">
          <w:rPr>
            <w:rStyle w:val="Hyperlink"/>
            <w:noProof/>
            <w:lang w:eastAsia="en-GB"/>
          </w:rPr>
          <w:t>Institutionalizing a Data-Driven Approach to Insider Threat</w:t>
        </w:r>
        <w:r>
          <w:rPr>
            <w:noProof/>
            <w:webHidden/>
          </w:rPr>
          <w:tab/>
        </w:r>
        <w:r>
          <w:rPr>
            <w:noProof/>
            <w:webHidden/>
          </w:rPr>
          <w:fldChar w:fldCharType="begin"/>
        </w:r>
        <w:r>
          <w:rPr>
            <w:noProof/>
            <w:webHidden/>
          </w:rPr>
          <w:instrText xml:space="preserve"> PAGEREF _Toc19879983 \h </w:instrText>
        </w:r>
        <w:r>
          <w:rPr>
            <w:noProof/>
            <w:webHidden/>
          </w:rPr>
        </w:r>
        <w:r>
          <w:rPr>
            <w:noProof/>
            <w:webHidden/>
          </w:rPr>
          <w:fldChar w:fldCharType="separate"/>
        </w:r>
        <w:r>
          <w:rPr>
            <w:noProof/>
            <w:webHidden/>
          </w:rPr>
          <w:t>8</w:t>
        </w:r>
        <w:r>
          <w:rPr>
            <w:noProof/>
            <w:webHidden/>
          </w:rPr>
          <w:fldChar w:fldCharType="end"/>
        </w:r>
      </w:hyperlink>
    </w:p>
    <w:p w14:paraId="1C6F3211" w14:textId="7E1EC1F1"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84" w:history="1">
        <w:r w:rsidRPr="00A04380">
          <w:rPr>
            <w:rStyle w:val="Hyperlink"/>
            <w:noProof/>
            <w:lang w:eastAsia="en-GB"/>
          </w:rPr>
          <w:t>Developing Primary Insider Threat Scenarios</w:t>
        </w:r>
        <w:r>
          <w:rPr>
            <w:noProof/>
            <w:webHidden/>
          </w:rPr>
          <w:tab/>
        </w:r>
        <w:r>
          <w:rPr>
            <w:noProof/>
            <w:webHidden/>
          </w:rPr>
          <w:fldChar w:fldCharType="begin"/>
        </w:r>
        <w:r>
          <w:rPr>
            <w:noProof/>
            <w:webHidden/>
          </w:rPr>
          <w:instrText xml:space="preserve"> PAGEREF _Toc19879984 \h </w:instrText>
        </w:r>
        <w:r>
          <w:rPr>
            <w:noProof/>
            <w:webHidden/>
          </w:rPr>
        </w:r>
        <w:r>
          <w:rPr>
            <w:noProof/>
            <w:webHidden/>
          </w:rPr>
          <w:fldChar w:fldCharType="separate"/>
        </w:r>
        <w:r>
          <w:rPr>
            <w:noProof/>
            <w:webHidden/>
          </w:rPr>
          <w:t>9</w:t>
        </w:r>
        <w:r>
          <w:rPr>
            <w:noProof/>
            <w:webHidden/>
          </w:rPr>
          <w:fldChar w:fldCharType="end"/>
        </w:r>
      </w:hyperlink>
    </w:p>
    <w:p w14:paraId="70E069A6" w14:textId="51C39794"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85" w:history="1">
        <w:r w:rsidRPr="00A04380">
          <w:rPr>
            <w:rStyle w:val="Hyperlink"/>
            <w:noProof/>
            <w:lang w:eastAsia="en-GB"/>
          </w:rPr>
          <w:t>Deploying Analytics-Driven Baseline Insider Threat Models</w:t>
        </w:r>
        <w:r>
          <w:rPr>
            <w:noProof/>
            <w:webHidden/>
          </w:rPr>
          <w:tab/>
        </w:r>
        <w:r>
          <w:rPr>
            <w:noProof/>
            <w:webHidden/>
          </w:rPr>
          <w:fldChar w:fldCharType="begin"/>
        </w:r>
        <w:r>
          <w:rPr>
            <w:noProof/>
            <w:webHidden/>
          </w:rPr>
          <w:instrText xml:space="preserve"> PAGEREF _Toc19879985 \h </w:instrText>
        </w:r>
        <w:r>
          <w:rPr>
            <w:noProof/>
            <w:webHidden/>
          </w:rPr>
        </w:r>
        <w:r>
          <w:rPr>
            <w:noProof/>
            <w:webHidden/>
          </w:rPr>
          <w:fldChar w:fldCharType="separate"/>
        </w:r>
        <w:r>
          <w:rPr>
            <w:noProof/>
            <w:webHidden/>
          </w:rPr>
          <w:t>10</w:t>
        </w:r>
        <w:r>
          <w:rPr>
            <w:noProof/>
            <w:webHidden/>
          </w:rPr>
          <w:fldChar w:fldCharType="end"/>
        </w:r>
      </w:hyperlink>
    </w:p>
    <w:p w14:paraId="6C41FD56" w14:textId="5BEC0A09"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86" w:history="1">
        <w:r w:rsidRPr="00A04380">
          <w:rPr>
            <w:rStyle w:val="Hyperlink"/>
            <w:noProof/>
          </w:rPr>
          <w:t>Baseline Analytics Controls</w:t>
        </w:r>
        <w:r>
          <w:rPr>
            <w:noProof/>
            <w:webHidden/>
          </w:rPr>
          <w:tab/>
        </w:r>
        <w:r>
          <w:rPr>
            <w:noProof/>
            <w:webHidden/>
          </w:rPr>
          <w:fldChar w:fldCharType="begin"/>
        </w:r>
        <w:r>
          <w:rPr>
            <w:noProof/>
            <w:webHidden/>
          </w:rPr>
          <w:instrText xml:space="preserve"> PAGEREF _Toc19879986 \h </w:instrText>
        </w:r>
        <w:r>
          <w:rPr>
            <w:noProof/>
            <w:webHidden/>
          </w:rPr>
        </w:r>
        <w:r>
          <w:rPr>
            <w:noProof/>
            <w:webHidden/>
          </w:rPr>
          <w:fldChar w:fldCharType="separate"/>
        </w:r>
        <w:r>
          <w:rPr>
            <w:noProof/>
            <w:webHidden/>
          </w:rPr>
          <w:t>11</w:t>
        </w:r>
        <w:r>
          <w:rPr>
            <w:noProof/>
            <w:webHidden/>
          </w:rPr>
          <w:fldChar w:fldCharType="end"/>
        </w:r>
      </w:hyperlink>
    </w:p>
    <w:p w14:paraId="3AA0CC25" w14:textId="50C4805B"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87" w:history="1">
        <w:r w:rsidRPr="00A04380">
          <w:rPr>
            <w:rStyle w:val="Hyperlink"/>
            <w:noProof/>
          </w:rPr>
          <w:t>Targeting the Appropriate Feeds and Data Sources</w:t>
        </w:r>
        <w:r>
          <w:rPr>
            <w:noProof/>
            <w:webHidden/>
          </w:rPr>
          <w:tab/>
        </w:r>
        <w:r>
          <w:rPr>
            <w:noProof/>
            <w:webHidden/>
          </w:rPr>
          <w:fldChar w:fldCharType="begin"/>
        </w:r>
        <w:r>
          <w:rPr>
            <w:noProof/>
            <w:webHidden/>
          </w:rPr>
          <w:instrText xml:space="preserve"> PAGEREF _Toc19879987 \h </w:instrText>
        </w:r>
        <w:r>
          <w:rPr>
            <w:noProof/>
            <w:webHidden/>
          </w:rPr>
        </w:r>
        <w:r>
          <w:rPr>
            <w:noProof/>
            <w:webHidden/>
          </w:rPr>
          <w:fldChar w:fldCharType="separate"/>
        </w:r>
        <w:r>
          <w:rPr>
            <w:noProof/>
            <w:webHidden/>
          </w:rPr>
          <w:t>11</w:t>
        </w:r>
        <w:r>
          <w:rPr>
            <w:noProof/>
            <w:webHidden/>
          </w:rPr>
          <w:fldChar w:fldCharType="end"/>
        </w:r>
      </w:hyperlink>
    </w:p>
    <w:p w14:paraId="45C483AE" w14:textId="35769EFB" w:rsidR="001E4EC7" w:rsidRDefault="001E4EC7">
      <w:pPr>
        <w:pStyle w:val="TOC2"/>
        <w:tabs>
          <w:tab w:val="right" w:leader="dot" w:pos="10162"/>
        </w:tabs>
        <w:rPr>
          <w:rFonts w:asciiTheme="minorHAnsi" w:eastAsiaTheme="minorEastAsia" w:hAnsiTheme="minorHAnsi" w:cstheme="minorBidi"/>
          <w:b w:val="0"/>
          <w:bCs w:val="0"/>
          <w:noProof/>
          <w:sz w:val="22"/>
          <w:szCs w:val="22"/>
          <w:lang w:eastAsia="en-GB"/>
        </w:rPr>
      </w:pPr>
      <w:hyperlink w:anchor="_Toc19879988" w:history="1">
        <w:r w:rsidRPr="00A04380">
          <w:rPr>
            <w:rStyle w:val="Hyperlink"/>
            <w:noProof/>
          </w:rPr>
          <w:t>List of Recommended Audited Events</w:t>
        </w:r>
        <w:r>
          <w:rPr>
            <w:noProof/>
            <w:webHidden/>
          </w:rPr>
          <w:tab/>
        </w:r>
        <w:r>
          <w:rPr>
            <w:noProof/>
            <w:webHidden/>
          </w:rPr>
          <w:fldChar w:fldCharType="begin"/>
        </w:r>
        <w:r>
          <w:rPr>
            <w:noProof/>
            <w:webHidden/>
          </w:rPr>
          <w:instrText xml:space="preserve"> PAGEREF _Toc19879988 \h </w:instrText>
        </w:r>
        <w:r>
          <w:rPr>
            <w:noProof/>
            <w:webHidden/>
          </w:rPr>
        </w:r>
        <w:r>
          <w:rPr>
            <w:noProof/>
            <w:webHidden/>
          </w:rPr>
          <w:fldChar w:fldCharType="separate"/>
        </w:r>
        <w:r>
          <w:rPr>
            <w:noProof/>
            <w:webHidden/>
          </w:rPr>
          <w:t>11</w:t>
        </w:r>
        <w:r>
          <w:rPr>
            <w:noProof/>
            <w:webHidden/>
          </w:rPr>
          <w:fldChar w:fldCharType="end"/>
        </w:r>
      </w:hyperlink>
    </w:p>
    <w:p w14:paraId="1EFC74B1" w14:textId="0BBD8EE5" w:rsidR="001E4EC7" w:rsidRDefault="001E4EC7">
      <w:pPr>
        <w:pStyle w:val="TOC2"/>
        <w:tabs>
          <w:tab w:val="right" w:leader="dot" w:pos="10162"/>
        </w:tabs>
        <w:rPr>
          <w:rFonts w:asciiTheme="minorHAnsi" w:eastAsiaTheme="minorEastAsia" w:hAnsiTheme="minorHAnsi" w:cstheme="minorBidi"/>
          <w:b w:val="0"/>
          <w:bCs w:val="0"/>
          <w:noProof/>
          <w:sz w:val="22"/>
          <w:szCs w:val="22"/>
          <w:lang w:eastAsia="en-GB"/>
        </w:rPr>
      </w:pPr>
      <w:hyperlink w:anchor="_Toc19879989" w:history="1">
        <w:r w:rsidRPr="00A04380">
          <w:rPr>
            <w:rStyle w:val="Hyperlink"/>
            <w:noProof/>
          </w:rPr>
          <w:t>Windows Audit Logging Recommendations</w:t>
        </w:r>
        <w:r>
          <w:rPr>
            <w:noProof/>
            <w:webHidden/>
          </w:rPr>
          <w:tab/>
        </w:r>
        <w:r>
          <w:rPr>
            <w:noProof/>
            <w:webHidden/>
          </w:rPr>
          <w:fldChar w:fldCharType="begin"/>
        </w:r>
        <w:r>
          <w:rPr>
            <w:noProof/>
            <w:webHidden/>
          </w:rPr>
          <w:instrText xml:space="preserve"> PAGEREF _Toc19879989 \h </w:instrText>
        </w:r>
        <w:r>
          <w:rPr>
            <w:noProof/>
            <w:webHidden/>
          </w:rPr>
        </w:r>
        <w:r>
          <w:rPr>
            <w:noProof/>
            <w:webHidden/>
          </w:rPr>
          <w:fldChar w:fldCharType="separate"/>
        </w:r>
        <w:r>
          <w:rPr>
            <w:noProof/>
            <w:webHidden/>
          </w:rPr>
          <w:t>13</w:t>
        </w:r>
        <w:r>
          <w:rPr>
            <w:noProof/>
            <w:webHidden/>
          </w:rPr>
          <w:fldChar w:fldCharType="end"/>
        </w:r>
      </w:hyperlink>
    </w:p>
    <w:p w14:paraId="561572E8" w14:textId="6303CA0A"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90" w:history="1">
        <w:r w:rsidRPr="00A04380">
          <w:rPr>
            <w:rStyle w:val="Hyperlink"/>
            <w:noProof/>
          </w:rPr>
          <w:t>APPENDIX A – Pre-Defined Scenarios, Models and Sources</w:t>
        </w:r>
        <w:r>
          <w:rPr>
            <w:noProof/>
            <w:webHidden/>
          </w:rPr>
          <w:tab/>
        </w:r>
        <w:r>
          <w:rPr>
            <w:noProof/>
            <w:webHidden/>
          </w:rPr>
          <w:fldChar w:fldCharType="begin"/>
        </w:r>
        <w:r>
          <w:rPr>
            <w:noProof/>
            <w:webHidden/>
          </w:rPr>
          <w:instrText xml:space="preserve"> PAGEREF _Toc19879990 \h </w:instrText>
        </w:r>
        <w:r>
          <w:rPr>
            <w:noProof/>
            <w:webHidden/>
          </w:rPr>
        </w:r>
        <w:r>
          <w:rPr>
            <w:noProof/>
            <w:webHidden/>
          </w:rPr>
          <w:fldChar w:fldCharType="separate"/>
        </w:r>
        <w:r>
          <w:rPr>
            <w:noProof/>
            <w:webHidden/>
          </w:rPr>
          <w:t>1</w:t>
        </w:r>
        <w:r>
          <w:rPr>
            <w:noProof/>
            <w:webHidden/>
          </w:rPr>
          <w:fldChar w:fldCharType="end"/>
        </w:r>
      </w:hyperlink>
    </w:p>
    <w:p w14:paraId="0FE60880" w14:textId="57025D7C"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91" w:history="1">
        <w:r w:rsidRPr="00A04380">
          <w:rPr>
            <w:rStyle w:val="Hyperlink"/>
            <w:noProof/>
          </w:rPr>
          <w:t>APPENDIX B – Pre-Defined Features and Sources</w:t>
        </w:r>
        <w:r>
          <w:rPr>
            <w:noProof/>
            <w:webHidden/>
          </w:rPr>
          <w:tab/>
        </w:r>
        <w:r>
          <w:rPr>
            <w:noProof/>
            <w:webHidden/>
          </w:rPr>
          <w:fldChar w:fldCharType="begin"/>
        </w:r>
        <w:r>
          <w:rPr>
            <w:noProof/>
            <w:webHidden/>
          </w:rPr>
          <w:instrText xml:space="preserve"> PAGEREF _Toc19879991 \h </w:instrText>
        </w:r>
        <w:r>
          <w:rPr>
            <w:noProof/>
            <w:webHidden/>
          </w:rPr>
        </w:r>
        <w:r>
          <w:rPr>
            <w:noProof/>
            <w:webHidden/>
          </w:rPr>
          <w:fldChar w:fldCharType="separate"/>
        </w:r>
        <w:r>
          <w:rPr>
            <w:noProof/>
            <w:webHidden/>
          </w:rPr>
          <w:t>1</w:t>
        </w:r>
        <w:r>
          <w:rPr>
            <w:noProof/>
            <w:webHidden/>
          </w:rPr>
          <w:fldChar w:fldCharType="end"/>
        </w:r>
      </w:hyperlink>
    </w:p>
    <w:p w14:paraId="06E0BE4A" w14:textId="189141E9"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92" w:history="1">
        <w:r w:rsidRPr="00A04380">
          <w:rPr>
            <w:rStyle w:val="Hyperlink"/>
            <w:noProof/>
          </w:rPr>
          <w:t>APPENDIX C – Pre-Defined Models and Scenarios</w:t>
        </w:r>
        <w:r>
          <w:rPr>
            <w:noProof/>
            <w:webHidden/>
          </w:rPr>
          <w:tab/>
        </w:r>
        <w:r>
          <w:rPr>
            <w:noProof/>
            <w:webHidden/>
          </w:rPr>
          <w:fldChar w:fldCharType="begin"/>
        </w:r>
        <w:r>
          <w:rPr>
            <w:noProof/>
            <w:webHidden/>
          </w:rPr>
          <w:instrText xml:space="preserve"> PAGEREF _Toc19879992 \h </w:instrText>
        </w:r>
        <w:r>
          <w:rPr>
            <w:noProof/>
            <w:webHidden/>
          </w:rPr>
        </w:r>
        <w:r>
          <w:rPr>
            <w:noProof/>
            <w:webHidden/>
          </w:rPr>
          <w:fldChar w:fldCharType="separate"/>
        </w:r>
        <w:r>
          <w:rPr>
            <w:noProof/>
            <w:webHidden/>
          </w:rPr>
          <w:t>1</w:t>
        </w:r>
        <w:r>
          <w:rPr>
            <w:noProof/>
            <w:webHidden/>
          </w:rPr>
          <w:fldChar w:fldCharType="end"/>
        </w:r>
      </w:hyperlink>
    </w:p>
    <w:p w14:paraId="76F0E1AA" w14:textId="368972F1" w:rsidR="001E4EC7" w:rsidRDefault="001E4EC7">
      <w:pPr>
        <w:pStyle w:val="TOC1"/>
        <w:rPr>
          <w:rFonts w:asciiTheme="minorHAnsi" w:eastAsiaTheme="minorEastAsia" w:hAnsiTheme="minorHAnsi" w:cstheme="minorBidi"/>
          <w:b w:val="0"/>
          <w:bCs w:val="0"/>
          <w:caps w:val="0"/>
          <w:noProof/>
          <w:sz w:val="22"/>
          <w:szCs w:val="22"/>
          <w:lang w:eastAsia="en-GB"/>
        </w:rPr>
      </w:pPr>
      <w:hyperlink w:anchor="_Toc19879993" w:history="1">
        <w:r w:rsidRPr="00A04380">
          <w:rPr>
            <w:rStyle w:val="Hyperlink"/>
            <w:noProof/>
          </w:rPr>
          <w:t>Appendix D – Recommended Windows Events ID</w:t>
        </w:r>
        <w:r>
          <w:rPr>
            <w:noProof/>
            <w:webHidden/>
          </w:rPr>
          <w:tab/>
        </w:r>
        <w:r>
          <w:rPr>
            <w:noProof/>
            <w:webHidden/>
          </w:rPr>
          <w:fldChar w:fldCharType="begin"/>
        </w:r>
        <w:r>
          <w:rPr>
            <w:noProof/>
            <w:webHidden/>
          </w:rPr>
          <w:instrText xml:space="preserve"> PAGEREF _Toc19879993 \h </w:instrText>
        </w:r>
        <w:r>
          <w:rPr>
            <w:noProof/>
            <w:webHidden/>
          </w:rPr>
        </w:r>
        <w:r>
          <w:rPr>
            <w:noProof/>
            <w:webHidden/>
          </w:rPr>
          <w:fldChar w:fldCharType="separate"/>
        </w:r>
        <w:r>
          <w:rPr>
            <w:noProof/>
            <w:webHidden/>
          </w:rPr>
          <w:t>1</w:t>
        </w:r>
        <w:r>
          <w:rPr>
            <w:noProof/>
            <w:webHidden/>
          </w:rPr>
          <w:fldChar w:fldCharType="end"/>
        </w:r>
      </w:hyperlink>
    </w:p>
    <w:p w14:paraId="42ABA7DD" w14:textId="4D5BEEB6" w:rsidR="00E933E6" w:rsidRDefault="00A61E42" w:rsidP="00355B3E">
      <w:r>
        <w:rPr>
          <w:b/>
          <w:bCs/>
          <w:noProof/>
        </w:rPr>
        <w:fldChar w:fldCharType="end"/>
      </w:r>
      <w:r>
        <w:br w:type="page"/>
      </w:r>
    </w:p>
    <w:p w14:paraId="6FA6E6F1" w14:textId="77777777" w:rsidR="00E933E6" w:rsidRDefault="00E933E6" w:rsidP="00E933E6">
      <w:pPr>
        <w:pStyle w:val="ForcepointHeading"/>
        <w:rPr>
          <w:lang w:eastAsia="en-GB"/>
        </w:rPr>
      </w:pPr>
      <w:bookmarkStart w:id="3" w:name="_Toc19879975"/>
      <w:r>
        <w:rPr>
          <w:lang w:eastAsia="en-GB"/>
        </w:rPr>
        <w:lastRenderedPageBreak/>
        <w:t>Introduction</w:t>
      </w:r>
      <w:bookmarkEnd w:id="3"/>
    </w:p>
    <w:p w14:paraId="4938BF90" w14:textId="52B22366" w:rsidR="00E933E6" w:rsidRDefault="00E933E6" w:rsidP="00A81710">
      <w:pPr>
        <w:pStyle w:val="BodyArial11ptNormal"/>
        <w:rPr>
          <w:lang w:eastAsia="en-GB"/>
        </w:rPr>
      </w:pPr>
      <w:r>
        <w:rPr>
          <w:lang w:eastAsia="en-GB"/>
        </w:rPr>
        <w:t xml:space="preserve">NIST, the National Institute of Standards and Technology, is among the most widely recognized voices for information security guidance. Specifically, NIST’s Special Publication 800-53 covers the steps in the Risk Management Framework that address security control selection for federal information systems in accordance with the security requirements in Federal Information Processing Standard (FIPS) 200. </w:t>
      </w:r>
      <w:r>
        <w:rPr>
          <w:rFonts w:ascii="SourceSansPro-Bold" w:hAnsi="SourceSansPro-Bold" w:cs="SourceSansPro-Bold"/>
          <w:b/>
          <w:bCs/>
          <w:lang w:eastAsia="en-GB"/>
        </w:rPr>
        <w:t xml:space="preserve">While this guidance was developed initially for federal information systems, it is applicable across most industries, public and private </w:t>
      </w:r>
      <w:proofErr w:type="gramStart"/>
      <w:r>
        <w:rPr>
          <w:rFonts w:ascii="SourceSansPro-Bold" w:hAnsi="SourceSansPro-Bold" w:cs="SourceSansPro-Bold"/>
          <w:b/>
          <w:bCs/>
          <w:lang w:eastAsia="en-GB"/>
        </w:rPr>
        <w:t xml:space="preserve">alike </w:t>
      </w:r>
      <w:r>
        <w:rPr>
          <w:lang w:eastAsia="en-GB"/>
        </w:rPr>
        <w:t>.</w:t>
      </w:r>
      <w:proofErr w:type="gramEnd"/>
      <w:r>
        <w:rPr>
          <w:lang w:eastAsia="en-GB"/>
        </w:rPr>
        <w:t xml:space="preserve"> Among its many controls and recommendations, Revision 4 has introduced the concept of the insider </w:t>
      </w:r>
      <w:proofErr w:type="gramStart"/>
      <w:r>
        <w:rPr>
          <w:lang w:eastAsia="en-GB"/>
        </w:rPr>
        <w:t>threat, and</w:t>
      </w:r>
      <w:proofErr w:type="gramEnd"/>
      <w:r>
        <w:rPr>
          <w:lang w:eastAsia="en-GB"/>
        </w:rPr>
        <w:t xml:space="preserve"> recognized the need to establish formal controls to tackle this category of organizational risk. In fact, the document provides the following </w:t>
      </w:r>
      <w:proofErr w:type="gramStart"/>
      <w:r>
        <w:rPr>
          <w:lang w:eastAsia="en-GB"/>
        </w:rPr>
        <w:t>high level</w:t>
      </w:r>
      <w:proofErr w:type="gramEnd"/>
      <w:r>
        <w:rPr>
          <w:lang w:eastAsia="en-GB"/>
        </w:rPr>
        <w:t xml:space="preserve"> guidance with respect to developing specific contingency plans (emphasis added by </w:t>
      </w:r>
      <w:r w:rsidR="00976FFE">
        <w:rPr>
          <w:lang w:eastAsia="en-GB"/>
        </w:rPr>
        <w:t>Forcepoint</w:t>
      </w:r>
      <w:r>
        <w:rPr>
          <w:lang w:eastAsia="en-GB"/>
        </w:rPr>
        <w:t>):</w:t>
      </w:r>
    </w:p>
    <w:p w14:paraId="680194CF" w14:textId="77777777" w:rsidR="00E933E6" w:rsidRDefault="00E933E6" w:rsidP="00A81710">
      <w:pPr>
        <w:pStyle w:val="BodyArial11ptNormal"/>
        <w:rPr>
          <w:lang w:eastAsia="en-GB"/>
        </w:rPr>
      </w:pPr>
    </w:p>
    <w:p w14:paraId="2119D14E" w14:textId="77777777" w:rsidR="00E933E6" w:rsidRPr="00E933E6" w:rsidRDefault="00E933E6" w:rsidP="00A81710">
      <w:pPr>
        <w:pStyle w:val="BodyArial11ptNormal"/>
        <w:ind w:left="720" w:right="720"/>
        <w:rPr>
          <w:i/>
          <w:iCs/>
          <w:lang w:eastAsia="en-GB"/>
        </w:rPr>
      </w:pPr>
      <w:r w:rsidRPr="00E933E6">
        <w:rPr>
          <w:i/>
          <w:iCs/>
          <w:lang w:eastAsia="en-GB"/>
        </w:rPr>
        <w:t>CONTINGENCY PLAN | COORDINATE WITH RELATED PLANS</w:t>
      </w:r>
    </w:p>
    <w:p w14:paraId="1800F5A5" w14:textId="7CCD77A0" w:rsidR="00E933E6" w:rsidRPr="00E933E6" w:rsidRDefault="00E933E6" w:rsidP="00A81710">
      <w:pPr>
        <w:pStyle w:val="BodyArial11ptNormal"/>
        <w:ind w:left="720" w:right="720"/>
        <w:rPr>
          <w:i/>
          <w:iCs/>
          <w:lang w:eastAsia="en-GB"/>
        </w:rPr>
      </w:pPr>
      <w:r w:rsidRPr="00E933E6">
        <w:rPr>
          <w:i/>
          <w:iCs/>
          <w:lang w:eastAsia="en-GB"/>
        </w:rPr>
        <w:t xml:space="preserve">The organization coordinates contingency plan development with organizational elements responsible for related plans. Supplemental Guidance: Plans related to contingency plans for organizational information systems include, for example, Business Continuity Plans, Disaster Recovery Plans, Continuity of Operations Plans, Crisis Communications Plans, Critical Infrastructure Plans, Cyber Incident Response Plans, </w:t>
      </w:r>
      <w:r w:rsidRPr="00E933E6">
        <w:rPr>
          <w:rFonts w:ascii="SourceSansPro-BoldIt" w:hAnsi="SourceSansPro-BoldIt" w:cs="SourceSansPro-BoldIt"/>
          <w:b/>
          <w:bCs/>
          <w:i/>
          <w:iCs/>
          <w:lang w:eastAsia="en-GB"/>
        </w:rPr>
        <w:t xml:space="preserve">Insider Threat Implementation </w:t>
      </w:r>
      <w:proofErr w:type="gramStart"/>
      <w:r w:rsidRPr="00E933E6">
        <w:rPr>
          <w:rFonts w:ascii="SourceSansPro-BoldIt" w:hAnsi="SourceSansPro-BoldIt" w:cs="SourceSansPro-BoldIt"/>
          <w:b/>
          <w:bCs/>
          <w:i/>
          <w:iCs/>
          <w:lang w:eastAsia="en-GB"/>
        </w:rPr>
        <w:t xml:space="preserve">Plan </w:t>
      </w:r>
      <w:r w:rsidRPr="00E933E6">
        <w:rPr>
          <w:i/>
          <w:iCs/>
          <w:lang w:eastAsia="en-GB"/>
        </w:rPr>
        <w:t>,</w:t>
      </w:r>
      <w:proofErr w:type="gramEnd"/>
      <w:r w:rsidRPr="00E933E6">
        <w:rPr>
          <w:i/>
          <w:iCs/>
          <w:lang w:eastAsia="en-GB"/>
        </w:rPr>
        <w:t xml:space="preserve"> and Occupant Emergency Plans.</w:t>
      </w:r>
    </w:p>
    <w:p w14:paraId="77DC6FB0" w14:textId="77777777" w:rsidR="00E933E6" w:rsidRDefault="00E933E6" w:rsidP="00A81710">
      <w:pPr>
        <w:pStyle w:val="BodyArial11ptNormal"/>
        <w:ind w:left="720" w:right="720"/>
        <w:rPr>
          <w:rFonts w:ascii="SourceSansPro-It" w:hAnsi="SourceSansPro-It" w:cs="SourceSansPro-It"/>
          <w:i/>
          <w:iCs/>
          <w:sz w:val="16"/>
          <w:szCs w:val="16"/>
          <w:lang w:eastAsia="en-GB"/>
        </w:rPr>
      </w:pPr>
      <w:r>
        <w:rPr>
          <w:rFonts w:ascii="SourceSansPro-It" w:hAnsi="SourceSansPro-It" w:cs="SourceSansPro-It"/>
          <w:i/>
          <w:iCs/>
          <w:sz w:val="16"/>
          <w:szCs w:val="16"/>
          <w:lang w:eastAsia="en-GB"/>
        </w:rPr>
        <w:t>(Source NIST Special Publication 800-53 Revision 4)</w:t>
      </w:r>
    </w:p>
    <w:p w14:paraId="4098DA44" w14:textId="77777777" w:rsidR="00E933E6" w:rsidRDefault="00E933E6" w:rsidP="00A81710">
      <w:pPr>
        <w:pStyle w:val="BodyArial11ptNormal"/>
        <w:rPr>
          <w:rFonts w:ascii="SourceSansPro-Regular" w:hAnsi="SourceSansPro-Regular" w:cs="SourceSansPro-Regular"/>
          <w:lang w:eastAsia="en-GB"/>
        </w:rPr>
      </w:pPr>
    </w:p>
    <w:p w14:paraId="158C385F" w14:textId="409A1A2A" w:rsidR="00E933E6" w:rsidRDefault="00E933E6" w:rsidP="00A81710">
      <w:pPr>
        <w:pStyle w:val="BodyArial11ptNormal"/>
        <w:rPr>
          <w:lang w:eastAsia="en-GB"/>
        </w:rPr>
      </w:pPr>
      <w:r>
        <w:rPr>
          <w:lang w:eastAsia="en-GB"/>
        </w:rPr>
        <w:t xml:space="preserve">This </w:t>
      </w:r>
      <w:r w:rsidR="00976FFE">
        <w:rPr>
          <w:lang w:eastAsia="en-GB"/>
        </w:rPr>
        <w:t>Forcepoint</w:t>
      </w:r>
      <w:r>
        <w:rPr>
          <w:lang w:eastAsia="en-GB"/>
        </w:rPr>
        <w:t xml:space="preserve"> document provides organizations with a blueprint for implementation of a full spectrum insider threat program. It provides an overview of the fundamentals of insider threat management, initial steps in developing an insider threat program, as well as a detailed </w:t>
      </w:r>
      <w:proofErr w:type="spellStart"/>
      <w:r>
        <w:rPr>
          <w:lang w:eastAsia="en-GB"/>
        </w:rPr>
        <w:t>catalog</w:t>
      </w:r>
      <w:proofErr w:type="spellEnd"/>
      <w:r>
        <w:rPr>
          <w:lang w:eastAsia="en-GB"/>
        </w:rPr>
        <w:t xml:space="preserve"> of the controls and analytic models required to develop a robust insider threat mitigation program.</w:t>
      </w:r>
    </w:p>
    <w:p w14:paraId="72EA8B08" w14:textId="2AE4A094" w:rsidR="00CD2E23" w:rsidRDefault="00CD2E23" w:rsidP="00A81710">
      <w:pPr>
        <w:pStyle w:val="BodyArial11ptNormal"/>
        <w:rPr>
          <w:lang w:eastAsia="en-GB"/>
        </w:rPr>
      </w:pPr>
    </w:p>
    <w:p w14:paraId="7BB039CD" w14:textId="0E88932C" w:rsidR="00E933E6" w:rsidRDefault="00CD2E23" w:rsidP="00E933E6">
      <w:pPr>
        <w:pStyle w:val="BodyArial11pt"/>
        <w:rPr>
          <w:lang w:eastAsia="en-GB"/>
        </w:rPr>
      </w:pPr>
      <w:hyperlink r:id="rId17" w:history="1">
        <w:r w:rsidRPr="00327DDD">
          <w:rPr>
            <w:rStyle w:val="Hyperlink"/>
            <w:lang w:eastAsia="en-GB"/>
          </w:rPr>
          <w:t>https://nvlpubs.nist.gov/nistpubs/SpecialPublications/NIST.SP.800-53r4.pdf</w:t>
        </w:r>
      </w:hyperlink>
      <w:r>
        <w:rPr>
          <w:lang w:eastAsia="en-GB"/>
        </w:rPr>
        <w:t xml:space="preserve"> </w:t>
      </w:r>
    </w:p>
    <w:p w14:paraId="2882A4FA" w14:textId="77777777" w:rsidR="00CD2E23" w:rsidRDefault="00CD2E23" w:rsidP="00E933E6">
      <w:pPr>
        <w:pStyle w:val="BodyArial11pt"/>
        <w:rPr>
          <w:lang w:eastAsia="en-GB"/>
        </w:rPr>
      </w:pPr>
    </w:p>
    <w:p w14:paraId="3F5B436B" w14:textId="77777777" w:rsidR="00E933E6" w:rsidRDefault="00E933E6" w:rsidP="00E933E6">
      <w:pPr>
        <w:pStyle w:val="ForcepointHeading"/>
        <w:rPr>
          <w:lang w:eastAsia="en-GB"/>
        </w:rPr>
      </w:pPr>
      <w:bookmarkStart w:id="4" w:name="_Toc19879976"/>
      <w:r>
        <w:rPr>
          <w:lang w:eastAsia="en-GB"/>
        </w:rPr>
        <w:t>The Fundamentals</w:t>
      </w:r>
      <w:bookmarkEnd w:id="4"/>
    </w:p>
    <w:p w14:paraId="58F411F9" w14:textId="394BEB40" w:rsidR="00E933E6" w:rsidRDefault="00E933E6" w:rsidP="00A81710">
      <w:pPr>
        <w:pStyle w:val="BodyArial11ptNormal"/>
        <w:rPr>
          <w:lang w:eastAsia="en-GB"/>
        </w:rPr>
      </w:pPr>
      <w:r>
        <w:rPr>
          <w:lang w:eastAsia="en-GB"/>
        </w:rPr>
        <w:t xml:space="preserve">As organizations strive to tackle the risk of malicious, negligent, and compromised insiders, it </w:t>
      </w:r>
      <w:proofErr w:type="spellStart"/>
      <w:r>
        <w:rPr>
          <w:lang w:eastAsia="en-GB"/>
        </w:rPr>
        <w:t>isimportant</w:t>
      </w:r>
      <w:proofErr w:type="spellEnd"/>
      <w:r>
        <w:rPr>
          <w:lang w:eastAsia="en-GB"/>
        </w:rPr>
        <w:t xml:space="preserve"> to understand that the successful insider threat program: </w:t>
      </w:r>
    </w:p>
    <w:p w14:paraId="308CD230" w14:textId="77777777" w:rsidR="00E933E6" w:rsidRDefault="00E933E6" w:rsidP="00A81710">
      <w:pPr>
        <w:pStyle w:val="BodyArial11ptNormal"/>
        <w:rPr>
          <w:lang w:eastAsia="en-GB"/>
        </w:rPr>
      </w:pPr>
    </w:p>
    <w:p w14:paraId="359D8DBE" w14:textId="11552D3B" w:rsidR="00E933E6" w:rsidRDefault="00E933E6" w:rsidP="00A81710">
      <w:pPr>
        <w:pStyle w:val="BodyArial11ptNormal"/>
        <w:rPr>
          <w:lang w:eastAsia="en-GB"/>
        </w:rPr>
      </w:pPr>
      <w:r>
        <w:rPr>
          <w:rFonts w:ascii="SourceSansPro-Bold" w:hAnsi="SourceSansPro-Bold" w:cs="SourceSansPro-Bold"/>
          <w:b/>
          <w:bCs/>
          <w:lang w:eastAsia="en-GB"/>
        </w:rPr>
        <w:t xml:space="preserve">Creates a CULTURE OF COMPLIANCE: </w:t>
      </w:r>
      <w:r>
        <w:rPr>
          <w:lang w:eastAsia="en-GB"/>
        </w:rPr>
        <w:t>Openness about oversight and continuous reinforcement of policies will have a positive effect on compliance</w:t>
      </w:r>
    </w:p>
    <w:p w14:paraId="34B9D688" w14:textId="39EB4224" w:rsidR="00E933E6" w:rsidRDefault="00E933E6" w:rsidP="00A81710">
      <w:pPr>
        <w:pStyle w:val="BodyArial11ptNormal"/>
        <w:rPr>
          <w:lang w:eastAsia="en-GB"/>
        </w:rPr>
      </w:pPr>
      <w:r>
        <w:rPr>
          <w:rFonts w:ascii="SourceSansPro-Bold" w:hAnsi="SourceSansPro-Bold" w:cs="SourceSansPro-Bold"/>
          <w:b/>
          <w:bCs/>
          <w:lang w:eastAsia="en-GB"/>
        </w:rPr>
        <w:t xml:space="preserve">Tailors evaluation of risk to FACTOR IN MOTIVATION: </w:t>
      </w:r>
      <w:r>
        <w:rPr>
          <w:lang w:eastAsia="en-GB"/>
        </w:rPr>
        <w:t xml:space="preserve">Identify ways to capture sentiment and </w:t>
      </w:r>
      <w:proofErr w:type="spellStart"/>
      <w:r>
        <w:rPr>
          <w:lang w:eastAsia="en-GB"/>
        </w:rPr>
        <w:t>behavioral</w:t>
      </w:r>
      <w:proofErr w:type="spellEnd"/>
      <w:r>
        <w:rPr>
          <w:lang w:eastAsia="en-GB"/>
        </w:rPr>
        <w:t xml:space="preserve"> risk indicators</w:t>
      </w:r>
    </w:p>
    <w:p w14:paraId="7A580C47" w14:textId="38303571" w:rsidR="00E933E6" w:rsidRDefault="00E933E6" w:rsidP="00A81710">
      <w:pPr>
        <w:pStyle w:val="BodyArial11ptNormal"/>
      </w:pPr>
      <w:r>
        <w:rPr>
          <w:rFonts w:ascii="SourceSansPro-Bold" w:hAnsi="SourceSansPro-Bold" w:cs="SourceSansPro-Bold"/>
          <w:b/>
          <w:bCs/>
          <w:lang w:eastAsia="en-GB"/>
        </w:rPr>
        <w:t xml:space="preserve">Achieves ORGANIZATIONAL ALIGNMENT: </w:t>
      </w:r>
      <w:r>
        <w:rPr>
          <w:lang w:eastAsia="en-GB"/>
        </w:rPr>
        <w:t>Buy-in from C-Suite, HR, physical security, legal, information security, and data owners</w:t>
      </w:r>
    </w:p>
    <w:p w14:paraId="77FD5B3B" w14:textId="72DD0F30" w:rsidR="00E933E6" w:rsidRPr="00E933E6" w:rsidRDefault="00E933E6" w:rsidP="00A81710">
      <w:pPr>
        <w:pStyle w:val="BodyArial11ptNormal"/>
        <w:rPr>
          <w:rFonts w:ascii="SourceSansPro-Regular" w:hAnsi="SourceSansPro-Regular" w:cs="SourceSansPro-Regular"/>
          <w:lang w:eastAsia="en-GB"/>
        </w:rPr>
      </w:pPr>
      <w:r w:rsidRPr="00E933E6">
        <w:rPr>
          <w:rFonts w:ascii="SourceSansPro-Bold" w:hAnsi="SourceSansPro-Bold" w:cs="SourceSansPro-Bold"/>
          <w:b/>
          <w:bCs/>
          <w:lang w:eastAsia="en-GB"/>
        </w:rPr>
        <w:t xml:space="preserve">Focuses on HIGH RISK PEOPLE and HIGH VALUE ASSETS: </w:t>
      </w:r>
      <w:r w:rsidRPr="00E933E6">
        <w:rPr>
          <w:rFonts w:ascii="SourceSansPro-Regular" w:hAnsi="SourceSansPro-Regular" w:cs="SourceSansPro-Regular"/>
          <w:lang w:eastAsia="en-GB"/>
        </w:rPr>
        <w:t>Identify, through organizational data and analytics, high risk populations (individuals with privileged access to sensitive information) and</w:t>
      </w:r>
      <w:r>
        <w:rPr>
          <w:rFonts w:ascii="SourceSansPro-Regular" w:hAnsi="SourceSansPro-Regular" w:cs="SourceSansPro-Regular"/>
          <w:lang w:eastAsia="en-GB"/>
        </w:rPr>
        <w:t xml:space="preserve"> </w:t>
      </w:r>
      <w:r w:rsidRPr="00E933E6">
        <w:rPr>
          <w:rFonts w:ascii="SourceSansPro-Regular" w:hAnsi="SourceSansPro-Regular" w:cs="SourceSansPro-Regular"/>
          <w:lang w:eastAsia="en-GB"/>
        </w:rPr>
        <w:t>at-risk corporate assets (information, facilities, people).</w:t>
      </w:r>
    </w:p>
    <w:p w14:paraId="12623387" w14:textId="77777777" w:rsidR="00E933E6" w:rsidRPr="00E933E6" w:rsidRDefault="00E933E6" w:rsidP="00A81710">
      <w:pPr>
        <w:pStyle w:val="BodyArial11ptNormal"/>
        <w:rPr>
          <w:rFonts w:ascii="SourceSansPro-Regular" w:hAnsi="SourceSansPro-Regular" w:cs="SourceSansPro-Regular"/>
          <w:lang w:eastAsia="en-GB"/>
        </w:rPr>
      </w:pPr>
    </w:p>
    <w:p w14:paraId="7A485904" w14:textId="2F3929B6" w:rsidR="00E933E6" w:rsidRDefault="00E933E6" w:rsidP="00A81710">
      <w:pPr>
        <w:pStyle w:val="BodyArial11ptNormal"/>
        <w:rPr>
          <w:lang w:eastAsia="en-GB"/>
        </w:rPr>
      </w:pPr>
      <w:r w:rsidRPr="00E933E6">
        <w:rPr>
          <w:lang w:eastAsia="en-GB"/>
        </w:rPr>
        <w:lastRenderedPageBreak/>
        <w:t>To reach this state, organizations must take a deliberate approach to developing a program for</w:t>
      </w:r>
      <w:r>
        <w:rPr>
          <w:lang w:eastAsia="en-GB"/>
        </w:rPr>
        <w:t xml:space="preserve"> </w:t>
      </w:r>
      <w:r w:rsidRPr="00E933E6">
        <w:rPr>
          <w:lang w:eastAsia="en-GB"/>
        </w:rPr>
        <w:t>responsible oversight of employees, and policy-driven response to potential insider risks. This</w:t>
      </w:r>
      <w:r>
        <w:rPr>
          <w:lang w:eastAsia="en-GB"/>
        </w:rPr>
        <w:t xml:space="preserve"> </w:t>
      </w:r>
      <w:r w:rsidRPr="00E933E6">
        <w:rPr>
          <w:lang w:eastAsia="en-GB"/>
        </w:rPr>
        <w:t>document will address the following key focus areas:</w:t>
      </w:r>
    </w:p>
    <w:p w14:paraId="3F01F8BE" w14:textId="77777777" w:rsidR="00E933E6" w:rsidRPr="00E933E6" w:rsidRDefault="00E933E6" w:rsidP="00A81710">
      <w:pPr>
        <w:pStyle w:val="BodyArial11ptNormal"/>
        <w:rPr>
          <w:lang w:eastAsia="en-GB"/>
        </w:rPr>
      </w:pPr>
    </w:p>
    <w:p w14:paraId="448BD5EE" w14:textId="71686288" w:rsidR="00E933E6" w:rsidRPr="00E933E6" w:rsidRDefault="00E933E6" w:rsidP="00EC2B64">
      <w:pPr>
        <w:pStyle w:val="BodyArial11ptNormal"/>
        <w:numPr>
          <w:ilvl w:val="0"/>
          <w:numId w:val="6"/>
        </w:numPr>
        <w:rPr>
          <w:lang w:eastAsia="en-GB"/>
        </w:rPr>
      </w:pPr>
      <w:r w:rsidRPr="00E933E6">
        <w:rPr>
          <w:lang w:eastAsia="en-GB"/>
        </w:rPr>
        <w:t>Defining the Insider Threat</w:t>
      </w:r>
    </w:p>
    <w:p w14:paraId="439ADF75" w14:textId="44E593EE" w:rsidR="00E933E6" w:rsidRPr="00E933E6" w:rsidRDefault="00E933E6" w:rsidP="00EC2B64">
      <w:pPr>
        <w:pStyle w:val="BodyArial11ptNormal"/>
        <w:numPr>
          <w:ilvl w:val="0"/>
          <w:numId w:val="6"/>
        </w:numPr>
        <w:rPr>
          <w:lang w:eastAsia="en-GB"/>
        </w:rPr>
      </w:pPr>
      <w:r w:rsidRPr="00E933E6">
        <w:rPr>
          <w:lang w:eastAsia="en-GB"/>
        </w:rPr>
        <w:t>Instituting a Risk-Based Methodology</w:t>
      </w:r>
    </w:p>
    <w:p w14:paraId="277B56BC" w14:textId="79334D29" w:rsidR="00E933E6" w:rsidRPr="00E933E6" w:rsidRDefault="00E933E6" w:rsidP="00EC2B64">
      <w:pPr>
        <w:pStyle w:val="BodyArial11ptNormal"/>
        <w:numPr>
          <w:ilvl w:val="0"/>
          <w:numId w:val="6"/>
        </w:numPr>
        <w:rPr>
          <w:lang w:eastAsia="en-GB"/>
        </w:rPr>
      </w:pPr>
      <w:r w:rsidRPr="00E933E6">
        <w:rPr>
          <w:lang w:eastAsia="en-GB"/>
        </w:rPr>
        <w:t>Developing the Insider Threat Program Framework</w:t>
      </w:r>
    </w:p>
    <w:p w14:paraId="41BB2BDC" w14:textId="709F8640" w:rsidR="00E933E6" w:rsidRPr="00E933E6" w:rsidRDefault="00E933E6" w:rsidP="00EC2B64">
      <w:pPr>
        <w:pStyle w:val="BodyArial11ptNormal"/>
        <w:numPr>
          <w:ilvl w:val="0"/>
          <w:numId w:val="6"/>
        </w:numPr>
        <w:rPr>
          <w:lang w:eastAsia="en-GB"/>
        </w:rPr>
      </w:pPr>
      <w:r w:rsidRPr="00E933E6">
        <w:rPr>
          <w:lang w:eastAsia="en-GB"/>
        </w:rPr>
        <w:t>Institutionalizing a Data-Driven Approach to Insider Threat</w:t>
      </w:r>
    </w:p>
    <w:p w14:paraId="448E6E4A" w14:textId="7285157A" w:rsidR="00E933E6" w:rsidRPr="00E933E6" w:rsidRDefault="00E933E6" w:rsidP="00EC2B64">
      <w:pPr>
        <w:pStyle w:val="BodyArial11ptNormal"/>
        <w:numPr>
          <w:ilvl w:val="0"/>
          <w:numId w:val="6"/>
        </w:numPr>
        <w:rPr>
          <w:lang w:eastAsia="en-GB"/>
        </w:rPr>
      </w:pPr>
      <w:r w:rsidRPr="00E933E6">
        <w:rPr>
          <w:lang w:eastAsia="en-GB"/>
        </w:rPr>
        <w:t>Developing Primary Insider Threat Scenarios</w:t>
      </w:r>
    </w:p>
    <w:p w14:paraId="2729DEC8" w14:textId="3DF23653" w:rsidR="00E933E6" w:rsidRPr="00E933E6" w:rsidRDefault="00E933E6" w:rsidP="00EC2B64">
      <w:pPr>
        <w:pStyle w:val="BodyArial11ptNormal"/>
        <w:numPr>
          <w:ilvl w:val="0"/>
          <w:numId w:val="6"/>
        </w:numPr>
        <w:rPr>
          <w:lang w:eastAsia="en-GB"/>
        </w:rPr>
      </w:pPr>
      <w:r w:rsidRPr="00E933E6">
        <w:rPr>
          <w:lang w:eastAsia="en-GB"/>
        </w:rPr>
        <w:t>Deploying Baseline Insider Threat Models</w:t>
      </w:r>
    </w:p>
    <w:p w14:paraId="0C546697" w14:textId="23854976" w:rsidR="00E933E6" w:rsidRPr="00E933E6" w:rsidRDefault="00E933E6" w:rsidP="00EC2B64">
      <w:pPr>
        <w:pStyle w:val="BodyArial11ptNormal"/>
        <w:numPr>
          <w:ilvl w:val="0"/>
          <w:numId w:val="6"/>
        </w:numPr>
        <w:rPr>
          <w:lang w:eastAsia="en-GB"/>
        </w:rPr>
      </w:pPr>
      <w:r w:rsidRPr="00E933E6">
        <w:rPr>
          <w:lang w:eastAsia="en-GB"/>
        </w:rPr>
        <w:t>Implementing Standard Insider Threat Controls</w:t>
      </w:r>
    </w:p>
    <w:p w14:paraId="1CF070B8" w14:textId="681F3AFE" w:rsidR="00E933E6" w:rsidRPr="00E933E6" w:rsidRDefault="00E933E6" w:rsidP="00EC2B64">
      <w:pPr>
        <w:pStyle w:val="BodyArial11ptNormal"/>
        <w:numPr>
          <w:ilvl w:val="0"/>
          <w:numId w:val="6"/>
        </w:numPr>
        <w:rPr>
          <w:lang w:eastAsia="en-GB"/>
        </w:rPr>
      </w:pPr>
      <w:r w:rsidRPr="00E933E6">
        <w:rPr>
          <w:lang w:eastAsia="en-GB"/>
        </w:rPr>
        <w:t>Targeting Appropriate Feeds and Data Sources</w:t>
      </w:r>
    </w:p>
    <w:p w14:paraId="18501FAF" w14:textId="54DC31FF" w:rsidR="00C508A9" w:rsidRDefault="00C508A9" w:rsidP="00C508A9">
      <w:pPr>
        <w:pStyle w:val="BodyArial11pt"/>
        <w:rPr>
          <w:lang w:eastAsia="en-GB"/>
        </w:rPr>
      </w:pPr>
    </w:p>
    <w:p w14:paraId="7DD07145" w14:textId="77777777" w:rsidR="00C508A9" w:rsidRDefault="00C508A9" w:rsidP="00C508A9">
      <w:pPr>
        <w:pStyle w:val="ForcepointHeading"/>
        <w:rPr>
          <w:lang w:eastAsia="en-GB"/>
        </w:rPr>
      </w:pPr>
      <w:bookmarkStart w:id="5" w:name="_Toc19879977"/>
      <w:r>
        <w:rPr>
          <w:lang w:eastAsia="en-GB"/>
        </w:rPr>
        <w:t>Defining the “Insider Threat”</w:t>
      </w:r>
      <w:bookmarkEnd w:id="5"/>
    </w:p>
    <w:p w14:paraId="62FF0EEB" w14:textId="6C81C6D0" w:rsidR="00C508A9" w:rsidRDefault="00C508A9" w:rsidP="00A81710">
      <w:pPr>
        <w:pStyle w:val="BodyArial11ptNormal"/>
        <w:rPr>
          <w:lang w:eastAsia="en-GB"/>
        </w:rPr>
      </w:pPr>
      <w:r>
        <w:rPr>
          <w:lang w:eastAsia="en-GB"/>
        </w:rPr>
        <w:t xml:space="preserve">The CERT </w:t>
      </w:r>
      <w:proofErr w:type="spellStart"/>
      <w:r>
        <w:rPr>
          <w:lang w:eastAsia="en-GB"/>
        </w:rPr>
        <w:t>devision</w:t>
      </w:r>
      <w:proofErr w:type="spellEnd"/>
      <w:r>
        <w:rPr>
          <w:lang w:eastAsia="en-GB"/>
        </w:rPr>
        <w:t xml:space="preserve"> at Carnegie Mellon’s Software Engineering Institute </w:t>
      </w:r>
      <w:r w:rsidR="00CD2E23">
        <w:rPr>
          <w:lang w:eastAsia="en-GB"/>
        </w:rPr>
        <w:t>(</w:t>
      </w:r>
      <w:hyperlink r:id="rId18" w:history="1">
        <w:r w:rsidR="00CD2E23" w:rsidRPr="00327DDD">
          <w:rPr>
            <w:rStyle w:val="Hyperlink"/>
            <w:rFonts w:eastAsia="Libre Franklin" w:cs="Times New Roman"/>
            <w:lang w:eastAsia="en-GB"/>
          </w:rPr>
          <w:t>https://www.sei.cmu.edu/about/divisions/cert/</w:t>
        </w:r>
      </w:hyperlink>
      <w:r w:rsidR="00CD2E23">
        <w:rPr>
          <w:lang w:eastAsia="en-GB"/>
        </w:rPr>
        <w:t xml:space="preserve">) </w:t>
      </w:r>
      <w:r>
        <w:rPr>
          <w:lang w:eastAsia="en-GB"/>
        </w:rPr>
        <w:t>defines the insider threat as follows:</w:t>
      </w:r>
    </w:p>
    <w:p w14:paraId="17782CDF" w14:textId="785E159E" w:rsidR="00C508A9" w:rsidRDefault="00C508A9" w:rsidP="00A81710">
      <w:pPr>
        <w:pStyle w:val="BodyArial11ptNormal"/>
        <w:rPr>
          <w:lang w:eastAsia="en-GB"/>
        </w:rPr>
      </w:pPr>
    </w:p>
    <w:p w14:paraId="79051C72" w14:textId="1403D368" w:rsidR="00C508A9" w:rsidRPr="00C508A9" w:rsidRDefault="00C508A9" w:rsidP="00A81710">
      <w:pPr>
        <w:pStyle w:val="BodyArial11ptNormal"/>
        <w:ind w:left="720" w:right="720"/>
        <w:rPr>
          <w:i/>
          <w:iCs/>
        </w:rPr>
      </w:pPr>
      <w:r w:rsidRPr="00C508A9">
        <w:rPr>
          <w:i/>
          <w:iCs/>
        </w:rPr>
        <w:t>Current or former employee, contractor, and even business partner who has or had access to an organization’s system, network, or data. The insider has intentionally exceeded or used that access in a manner that typically negatively affected the confidentiality, integrity, or the availability of the organization’s information or information system.</w:t>
      </w:r>
    </w:p>
    <w:p w14:paraId="2653C9E9" w14:textId="18E532E9" w:rsidR="00C508A9" w:rsidRDefault="00C508A9" w:rsidP="00A81710">
      <w:pPr>
        <w:pStyle w:val="BodyArial11ptNormal"/>
        <w:rPr>
          <w:lang w:eastAsia="en-GB"/>
        </w:rPr>
      </w:pPr>
    </w:p>
    <w:p w14:paraId="63EA76A5" w14:textId="79D2D66A" w:rsidR="00C508A9" w:rsidRDefault="00C508A9" w:rsidP="00A81710">
      <w:pPr>
        <w:pStyle w:val="BodyArial11ptNormal"/>
        <w:rPr>
          <w:lang w:eastAsia="en-GB"/>
        </w:rPr>
      </w:pPr>
      <w:r>
        <w:rPr>
          <w:lang w:eastAsia="en-GB"/>
        </w:rPr>
        <w:t xml:space="preserve">This provides a broad basis to include anyone across the “extended enterprise” who has had some form of access to the digital assets of the </w:t>
      </w:r>
      <w:proofErr w:type="gramStart"/>
      <w:r>
        <w:rPr>
          <w:lang w:eastAsia="en-GB"/>
        </w:rPr>
        <w:t>organization, and</w:t>
      </w:r>
      <w:proofErr w:type="gramEnd"/>
      <w:r>
        <w:rPr>
          <w:lang w:eastAsia="en-GB"/>
        </w:rPr>
        <w:t xml:space="preserve"> focuses in on intentional actions to perform harm.</w:t>
      </w:r>
    </w:p>
    <w:p w14:paraId="1E76F109" w14:textId="38630197" w:rsidR="00C508A9" w:rsidRDefault="00C508A9" w:rsidP="00A81710">
      <w:pPr>
        <w:pStyle w:val="BodyArial11ptNormal"/>
        <w:rPr>
          <w:lang w:eastAsia="en-GB"/>
        </w:rPr>
      </w:pPr>
      <w:r>
        <w:rPr>
          <w:lang w:eastAsia="en-GB"/>
        </w:rPr>
        <w:t>Also, to reinforce CERT’s point on “intentional” damage, there are three basic categories of “damaging” actors that should be targeted by an insider program:</w:t>
      </w:r>
    </w:p>
    <w:p w14:paraId="4940C4E3" w14:textId="77777777" w:rsidR="00C508A9" w:rsidRDefault="00C508A9" w:rsidP="00C508A9">
      <w:pPr>
        <w:pStyle w:val="BodyArial11pt"/>
        <w:jc w:val="both"/>
        <w:rPr>
          <w:lang w:eastAsia="en-GB"/>
        </w:rPr>
      </w:pPr>
    </w:p>
    <w:tbl>
      <w:tblPr>
        <w:tblStyle w:val="ForcepointSubheadingChar"/>
        <w:tblW w:w="0" w:type="auto"/>
        <w:tblLook w:val="04A0" w:firstRow="1" w:lastRow="0" w:firstColumn="1" w:lastColumn="0" w:noHBand="0" w:noVBand="1"/>
      </w:tblPr>
      <w:tblGrid>
        <w:gridCol w:w="3387"/>
        <w:gridCol w:w="3387"/>
        <w:gridCol w:w="3388"/>
      </w:tblGrid>
      <w:tr w:rsidR="00C508A9" w:rsidRPr="00C508A9" w14:paraId="66014C27" w14:textId="77777777" w:rsidTr="00F35FF0">
        <w:tc>
          <w:tcPr>
            <w:tcW w:w="3387" w:type="dxa"/>
            <w:shd w:val="clear" w:color="auto" w:fill="D9D9D9" w:themeFill="background1" w:themeFillShade="D9"/>
          </w:tcPr>
          <w:p w14:paraId="45765D3B" w14:textId="77777777" w:rsidR="00C508A9" w:rsidRPr="00C508A9" w:rsidRDefault="00C508A9" w:rsidP="00C508A9">
            <w:pPr>
              <w:spacing w:after="0" w:line="260" w:lineRule="exact"/>
              <w:jc w:val="center"/>
              <w:rPr>
                <w:rFonts w:eastAsia="Arial" w:cs="Arial"/>
                <w:b/>
                <w:bCs/>
                <w:color w:val="414042"/>
              </w:rPr>
            </w:pPr>
          </w:p>
          <w:p w14:paraId="68E36E48" w14:textId="77777777" w:rsidR="00C508A9" w:rsidRPr="00C508A9" w:rsidRDefault="00C508A9" w:rsidP="00C508A9">
            <w:pPr>
              <w:spacing w:after="0" w:line="260" w:lineRule="exact"/>
              <w:jc w:val="center"/>
              <w:rPr>
                <w:rFonts w:eastAsia="Arial" w:cs="Arial"/>
                <w:b/>
                <w:bCs/>
                <w:color w:val="414042"/>
              </w:rPr>
            </w:pPr>
            <w:r w:rsidRPr="00C508A9">
              <w:rPr>
                <w:rFonts w:eastAsia="Arial" w:cs="Arial"/>
                <w:b/>
                <w:bCs/>
                <w:color w:val="414042"/>
              </w:rPr>
              <w:t>Malicious</w:t>
            </w:r>
          </w:p>
          <w:p w14:paraId="780AB5CA" w14:textId="77777777" w:rsidR="00C508A9" w:rsidRPr="00C508A9" w:rsidRDefault="00C508A9" w:rsidP="00C508A9">
            <w:pPr>
              <w:spacing w:after="0" w:line="260" w:lineRule="exact"/>
              <w:jc w:val="center"/>
              <w:rPr>
                <w:rFonts w:eastAsia="Arial" w:cs="Arial"/>
                <w:b/>
                <w:bCs/>
                <w:color w:val="414042"/>
              </w:rPr>
            </w:pPr>
          </w:p>
          <w:p w14:paraId="4DED0D54"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Intent/Motivation</w:t>
            </w:r>
          </w:p>
          <w:p w14:paraId="1A252E9A"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Psychology indicators</w:t>
            </w:r>
          </w:p>
          <w:p w14:paraId="1F7990AE"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Environment triggers</w:t>
            </w:r>
          </w:p>
          <w:p w14:paraId="15B028AC" w14:textId="77777777" w:rsidR="00C508A9" w:rsidRPr="00C508A9" w:rsidRDefault="00C508A9" w:rsidP="00C508A9">
            <w:pPr>
              <w:spacing w:after="0" w:line="260" w:lineRule="exact"/>
              <w:jc w:val="center"/>
              <w:rPr>
                <w:rFonts w:eastAsia="Arial" w:cs="Arial"/>
                <w:color w:val="414042"/>
              </w:rPr>
            </w:pPr>
          </w:p>
        </w:tc>
        <w:tc>
          <w:tcPr>
            <w:tcW w:w="3387" w:type="dxa"/>
            <w:shd w:val="clear" w:color="auto" w:fill="D9D9D9" w:themeFill="background1" w:themeFillShade="D9"/>
          </w:tcPr>
          <w:p w14:paraId="22151093" w14:textId="77777777" w:rsidR="00C508A9" w:rsidRPr="00C508A9" w:rsidRDefault="00C508A9" w:rsidP="00C508A9">
            <w:pPr>
              <w:spacing w:after="0" w:line="260" w:lineRule="exact"/>
              <w:jc w:val="center"/>
              <w:rPr>
                <w:rFonts w:eastAsia="Arial" w:cs="Arial"/>
                <w:b/>
                <w:bCs/>
                <w:color w:val="414042"/>
              </w:rPr>
            </w:pPr>
          </w:p>
          <w:p w14:paraId="1D2992D3" w14:textId="77777777" w:rsidR="00C508A9" w:rsidRPr="00C508A9" w:rsidRDefault="00C508A9" w:rsidP="00C508A9">
            <w:pPr>
              <w:spacing w:after="0" w:line="260" w:lineRule="exact"/>
              <w:jc w:val="center"/>
              <w:rPr>
                <w:rFonts w:eastAsia="Arial" w:cs="Arial"/>
                <w:b/>
                <w:bCs/>
                <w:color w:val="414042"/>
                <w:lang w:val="it-IT"/>
              </w:rPr>
            </w:pPr>
            <w:r w:rsidRPr="00C508A9">
              <w:rPr>
                <w:rFonts w:eastAsia="Arial" w:cs="Arial"/>
                <w:b/>
                <w:bCs/>
                <w:color w:val="414042"/>
                <w:lang w:val="it-IT"/>
              </w:rPr>
              <w:t>Negligent</w:t>
            </w:r>
          </w:p>
          <w:p w14:paraId="5EF25DB3" w14:textId="77777777" w:rsidR="00C508A9" w:rsidRPr="00C508A9" w:rsidRDefault="00C508A9" w:rsidP="00C508A9">
            <w:pPr>
              <w:spacing w:after="0" w:line="260" w:lineRule="exact"/>
              <w:jc w:val="center"/>
              <w:rPr>
                <w:rFonts w:eastAsia="Arial" w:cs="Arial"/>
                <w:b/>
                <w:bCs/>
                <w:color w:val="414042"/>
                <w:lang w:val="it-IT"/>
              </w:rPr>
            </w:pPr>
          </w:p>
          <w:p w14:paraId="13018CF3" w14:textId="77777777" w:rsidR="00C508A9" w:rsidRPr="00C508A9" w:rsidRDefault="00C508A9" w:rsidP="00C508A9">
            <w:pPr>
              <w:spacing w:after="0" w:line="260" w:lineRule="exact"/>
              <w:jc w:val="center"/>
              <w:rPr>
                <w:rFonts w:eastAsia="Arial" w:cs="Arial"/>
                <w:color w:val="414042"/>
                <w:lang w:val="it-IT"/>
              </w:rPr>
            </w:pPr>
            <w:r w:rsidRPr="00C508A9">
              <w:rPr>
                <w:rFonts w:eastAsia="Arial" w:cs="Arial"/>
                <w:color w:val="414042"/>
                <w:lang w:val="it-IT"/>
              </w:rPr>
              <w:t>Sloppiness</w:t>
            </w:r>
          </w:p>
          <w:p w14:paraId="3D88EF7D" w14:textId="77777777" w:rsidR="00C508A9" w:rsidRPr="00C508A9" w:rsidRDefault="00C508A9" w:rsidP="00C508A9">
            <w:pPr>
              <w:spacing w:after="0" w:line="260" w:lineRule="exact"/>
              <w:jc w:val="center"/>
              <w:rPr>
                <w:rFonts w:eastAsia="Arial" w:cs="Arial"/>
                <w:color w:val="414042"/>
                <w:lang w:val="it-IT"/>
              </w:rPr>
            </w:pPr>
            <w:r w:rsidRPr="00C508A9">
              <w:rPr>
                <w:rFonts w:eastAsia="Arial" w:cs="Arial"/>
                <w:color w:val="414042"/>
                <w:lang w:val="it-IT"/>
              </w:rPr>
              <w:t>Non-compliance</w:t>
            </w:r>
          </w:p>
          <w:p w14:paraId="49586481" w14:textId="77777777" w:rsidR="00C508A9" w:rsidRPr="00C508A9" w:rsidRDefault="00C508A9" w:rsidP="00C508A9">
            <w:pPr>
              <w:spacing w:after="0" w:line="260" w:lineRule="exact"/>
              <w:jc w:val="center"/>
              <w:rPr>
                <w:rFonts w:eastAsia="Arial" w:cs="Arial"/>
                <w:color w:val="414042"/>
                <w:lang w:val="it-IT"/>
              </w:rPr>
            </w:pPr>
            <w:r w:rsidRPr="00C508A9">
              <w:rPr>
                <w:rFonts w:eastAsia="Arial" w:cs="Arial"/>
                <w:color w:val="414042"/>
                <w:lang w:val="it-IT"/>
              </w:rPr>
              <w:t>Poos controls</w:t>
            </w:r>
          </w:p>
          <w:p w14:paraId="5F147763" w14:textId="77777777" w:rsidR="00C508A9" w:rsidRPr="00C508A9" w:rsidRDefault="00C508A9" w:rsidP="00C508A9">
            <w:pPr>
              <w:spacing w:after="0" w:line="260" w:lineRule="exact"/>
              <w:jc w:val="center"/>
              <w:rPr>
                <w:rFonts w:eastAsia="Arial" w:cs="Arial"/>
                <w:color w:val="414042"/>
                <w:lang w:val="it-IT"/>
              </w:rPr>
            </w:pPr>
          </w:p>
        </w:tc>
        <w:tc>
          <w:tcPr>
            <w:tcW w:w="3388" w:type="dxa"/>
            <w:shd w:val="clear" w:color="auto" w:fill="D9D9D9" w:themeFill="background1" w:themeFillShade="D9"/>
          </w:tcPr>
          <w:p w14:paraId="2F34F898" w14:textId="77777777" w:rsidR="00C508A9" w:rsidRPr="00C508A9" w:rsidRDefault="00C508A9" w:rsidP="00C508A9">
            <w:pPr>
              <w:spacing w:after="0" w:line="260" w:lineRule="exact"/>
              <w:jc w:val="center"/>
              <w:rPr>
                <w:rFonts w:eastAsia="Arial" w:cs="Arial"/>
                <w:b/>
                <w:bCs/>
                <w:color w:val="414042"/>
                <w:lang w:val="it-IT"/>
              </w:rPr>
            </w:pPr>
          </w:p>
          <w:p w14:paraId="1E319AB7" w14:textId="77777777" w:rsidR="00C508A9" w:rsidRPr="00C508A9" w:rsidRDefault="00C508A9" w:rsidP="00C508A9">
            <w:pPr>
              <w:spacing w:after="0" w:line="260" w:lineRule="exact"/>
              <w:jc w:val="center"/>
              <w:rPr>
                <w:rFonts w:eastAsia="Arial" w:cs="Arial"/>
                <w:b/>
                <w:bCs/>
                <w:color w:val="414042"/>
              </w:rPr>
            </w:pPr>
            <w:r w:rsidRPr="00C508A9">
              <w:rPr>
                <w:rFonts w:eastAsia="Arial" w:cs="Arial"/>
                <w:b/>
                <w:bCs/>
                <w:color w:val="414042"/>
              </w:rPr>
              <w:t>Compromised</w:t>
            </w:r>
          </w:p>
          <w:p w14:paraId="70091A7F" w14:textId="77777777" w:rsidR="00C508A9" w:rsidRPr="00C508A9" w:rsidRDefault="00C508A9" w:rsidP="00C508A9">
            <w:pPr>
              <w:spacing w:after="0" w:line="260" w:lineRule="exact"/>
              <w:jc w:val="center"/>
              <w:rPr>
                <w:rFonts w:eastAsia="Arial" w:cs="Arial"/>
                <w:b/>
                <w:bCs/>
                <w:color w:val="414042"/>
              </w:rPr>
            </w:pPr>
          </w:p>
          <w:p w14:paraId="284A66EF"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“Partly” normal</w:t>
            </w:r>
          </w:p>
          <w:p w14:paraId="495BAEC6"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Normal psychology</w:t>
            </w:r>
          </w:p>
          <w:p w14:paraId="5D4CB480" w14:textId="77777777" w:rsidR="00C508A9" w:rsidRPr="00C508A9" w:rsidRDefault="00C508A9" w:rsidP="00C508A9">
            <w:pPr>
              <w:spacing w:after="0" w:line="260" w:lineRule="exact"/>
              <w:jc w:val="center"/>
              <w:rPr>
                <w:rFonts w:eastAsia="Arial" w:cs="Arial"/>
                <w:color w:val="414042"/>
              </w:rPr>
            </w:pPr>
            <w:r w:rsidRPr="00C508A9">
              <w:rPr>
                <w:rFonts w:eastAsia="Arial" w:cs="Arial"/>
                <w:color w:val="414042"/>
              </w:rPr>
              <w:t>Specific anomalies</w:t>
            </w:r>
          </w:p>
          <w:p w14:paraId="62B572C8" w14:textId="77777777" w:rsidR="00C508A9" w:rsidRPr="00C508A9" w:rsidRDefault="00C508A9" w:rsidP="00C508A9">
            <w:pPr>
              <w:spacing w:after="0" w:line="260" w:lineRule="exact"/>
              <w:jc w:val="center"/>
              <w:rPr>
                <w:rFonts w:eastAsia="Arial" w:cs="Arial"/>
                <w:color w:val="414042"/>
              </w:rPr>
            </w:pPr>
          </w:p>
        </w:tc>
      </w:tr>
    </w:tbl>
    <w:p w14:paraId="361C2124" w14:textId="77777777" w:rsidR="00C508A9" w:rsidRDefault="00C508A9" w:rsidP="00C508A9">
      <w:pPr>
        <w:pStyle w:val="BodyArial11pt"/>
        <w:jc w:val="both"/>
        <w:rPr>
          <w:lang w:eastAsia="en-GB"/>
        </w:rPr>
      </w:pPr>
    </w:p>
    <w:p w14:paraId="664F3577" w14:textId="72398CD5" w:rsidR="00C508A9" w:rsidRDefault="00976FFE" w:rsidP="00A81710">
      <w:pPr>
        <w:pStyle w:val="BodyArial11ptNormal"/>
        <w:rPr>
          <w:lang w:eastAsia="en-GB"/>
        </w:rPr>
      </w:pPr>
      <w:r>
        <w:rPr>
          <w:lang w:eastAsia="en-GB"/>
        </w:rPr>
        <w:t>Forcepoint</w:t>
      </w:r>
      <w:r w:rsidR="00C508A9">
        <w:rPr>
          <w:lang w:eastAsia="en-GB"/>
        </w:rPr>
        <w:t xml:space="preserve"> defines malicious activity as that for which there is intent to do harm, often reinforced and exacerbated (but not necessarily) by underlying psychologic factors and affected by environmental triggers. This differs </w:t>
      </w:r>
      <w:proofErr w:type="gramStart"/>
      <w:r w:rsidR="00C508A9">
        <w:rPr>
          <w:lang w:eastAsia="en-GB"/>
        </w:rPr>
        <w:t>from  non</w:t>
      </w:r>
      <w:proofErr w:type="gramEnd"/>
      <w:r w:rsidR="00C508A9">
        <w:rPr>
          <w:lang w:eastAsia="en-GB"/>
        </w:rPr>
        <w:t xml:space="preserve">-malicious, accidental activity, and even from “compromised” situations in which a malicious outsider  </w:t>
      </w:r>
      <w:proofErr w:type="spellStart"/>
      <w:r w:rsidR="00C508A9">
        <w:rPr>
          <w:lang w:eastAsia="en-GB"/>
        </w:rPr>
        <w:t>asquerades</w:t>
      </w:r>
      <w:proofErr w:type="spellEnd"/>
      <w:r w:rsidR="00C508A9">
        <w:rPr>
          <w:lang w:eastAsia="en-GB"/>
        </w:rPr>
        <w:t xml:space="preserve"> as an insider.</w:t>
      </w:r>
    </w:p>
    <w:p w14:paraId="3A807894" w14:textId="77777777" w:rsidR="00C508A9" w:rsidRDefault="00C508A9" w:rsidP="00A81710">
      <w:pPr>
        <w:pStyle w:val="BodyArial11ptNormal"/>
        <w:rPr>
          <w:lang w:eastAsia="en-GB"/>
        </w:rPr>
      </w:pPr>
    </w:p>
    <w:p w14:paraId="45605011" w14:textId="0CA51DDB" w:rsidR="00C508A9" w:rsidRDefault="00C508A9" w:rsidP="00A81710">
      <w:pPr>
        <w:pStyle w:val="BodyArial11ptNormal"/>
        <w:rPr>
          <w:rFonts w:ascii="SourceSansPro-Bold" w:hAnsi="SourceSansPro-Bold" w:cs="SourceSansPro-Bold"/>
          <w:b/>
          <w:bCs/>
          <w:lang w:eastAsia="en-GB"/>
        </w:rPr>
      </w:pPr>
      <w:r>
        <w:rPr>
          <w:lang w:eastAsia="en-GB"/>
        </w:rPr>
        <w:t xml:space="preserve">There is significant reason to pay close attention to all three use actor scenarios. Of note, there is an increasingly strong voice of analysts who believe that non-malicious sloppiness, left unchecked, can “lead” people </w:t>
      </w:r>
      <w:proofErr w:type="gramStart"/>
      <w:r>
        <w:rPr>
          <w:lang w:eastAsia="en-GB"/>
        </w:rPr>
        <w:t>into  malicious</w:t>
      </w:r>
      <w:proofErr w:type="gramEnd"/>
      <w:r>
        <w:rPr>
          <w:lang w:eastAsia="en-GB"/>
        </w:rPr>
        <w:t xml:space="preserve"> situations because they believe it highly unlikely to be caught in nefarious acts. </w:t>
      </w:r>
      <w:r>
        <w:rPr>
          <w:rFonts w:ascii="SourceSansPro-Bold" w:hAnsi="SourceSansPro-Bold" w:cs="SourceSansPro-Bold"/>
          <w:b/>
          <w:bCs/>
          <w:lang w:eastAsia="en-GB"/>
        </w:rPr>
        <w:t xml:space="preserve">This suggests that providing a response/feedback mechanism to discover non-malicious and potentially </w:t>
      </w:r>
      <w:r>
        <w:rPr>
          <w:rFonts w:ascii="SourceSansPro-Bold" w:hAnsi="SourceSansPro-Bold" w:cs="SourceSansPro-Bold"/>
          <w:b/>
          <w:bCs/>
          <w:lang w:eastAsia="en-GB"/>
        </w:rPr>
        <w:lastRenderedPageBreak/>
        <w:t>compromised activities should be a cornerstone of any program.</w:t>
      </w:r>
    </w:p>
    <w:p w14:paraId="73441DB2" w14:textId="77777777" w:rsidR="00731FF1" w:rsidRDefault="00731FF1" w:rsidP="00731FF1">
      <w:pPr>
        <w:pStyle w:val="ForcepointHeading"/>
        <w:rPr>
          <w:lang w:eastAsia="en-GB"/>
        </w:rPr>
      </w:pPr>
      <w:bookmarkStart w:id="6" w:name="_Toc19879978"/>
      <w:r>
        <w:rPr>
          <w:lang w:eastAsia="en-GB"/>
        </w:rPr>
        <w:t>Instituting a Risk-Based Methodology</w:t>
      </w:r>
      <w:bookmarkEnd w:id="6"/>
    </w:p>
    <w:p w14:paraId="08ED78DC" w14:textId="4EF6160D" w:rsidR="00731FF1" w:rsidRPr="00731FF1" w:rsidRDefault="00731FF1" w:rsidP="00A81710">
      <w:pPr>
        <w:pStyle w:val="BodyArial11ptNormal"/>
      </w:pPr>
      <w:r w:rsidRPr="00731FF1">
        <w:t>NIST Special Publication 800-53 rev 4 outlines a risk-based methodology for implementing security and privacy controls. This methodology, quoted below, is equally relevant to the development of an insider threat program:</w:t>
      </w:r>
    </w:p>
    <w:p w14:paraId="51B8BFB3" w14:textId="77777777" w:rsidR="00731FF1" w:rsidRPr="00731FF1" w:rsidRDefault="00731FF1" w:rsidP="00A81710">
      <w:pPr>
        <w:pStyle w:val="BodyArial11ptNormal"/>
      </w:pPr>
    </w:p>
    <w:p w14:paraId="4DD3C047" w14:textId="38C7FAAC" w:rsidR="00731FF1" w:rsidRDefault="00731FF1" w:rsidP="00A81710">
      <w:pPr>
        <w:pStyle w:val="BodyArial11ptNormal"/>
        <w:ind w:left="720" w:right="720"/>
        <w:rPr>
          <w:i/>
          <w:iCs/>
        </w:rPr>
      </w:pPr>
      <w:r w:rsidRPr="00731FF1">
        <w:rPr>
          <w:i/>
          <w:iCs/>
        </w:rPr>
        <w:t>The selection and specification of security controls for an information system is accomplished as part of an organization-wide information security program for the management of risk—that is, the risk to organizational operations and assets, individuals, other organizations, and the Nation associated with the operation of information systems. Risk-based approaches to security control selection and specification consider effectiveness, efficiency, and constraints due to applicable federal laws, Executive Orders, directives, policies, regulations, standards, and guidelines. To integrate the risk management process throughout the organization and more effectively address mission/business concerns, a three-tiered approach is employed that addresses risk at the: (</w:t>
      </w:r>
      <w:proofErr w:type="spellStart"/>
      <w:r w:rsidRPr="00731FF1">
        <w:rPr>
          <w:i/>
          <w:iCs/>
        </w:rPr>
        <w:t>i</w:t>
      </w:r>
      <w:proofErr w:type="spellEnd"/>
      <w:r w:rsidRPr="00731FF1">
        <w:rPr>
          <w:i/>
          <w:iCs/>
        </w:rPr>
        <w:t>) organization level; (ii) mission/business process level; and (iii) information system level. The risk management process is carried out across the three tiers with the overall objective of continuous improvement in the organization’s risk-related activities and effective inter-tier and intra-tier communication among all stakeholders having a shared interest in the mission/business success of the organization.</w:t>
      </w:r>
    </w:p>
    <w:p w14:paraId="0D91A1C1" w14:textId="1479077D" w:rsidR="00731FF1" w:rsidRDefault="00731FF1" w:rsidP="00731FF1">
      <w:pPr>
        <w:pStyle w:val="BodyArial11pt"/>
        <w:ind w:right="720"/>
        <w:jc w:val="both"/>
      </w:pPr>
    </w:p>
    <w:p w14:paraId="4A2D8BFD" w14:textId="2DC8C158" w:rsidR="00A61E42" w:rsidRDefault="00731FF1" w:rsidP="00731FF1">
      <w:pPr>
        <w:pStyle w:val="BodyArial11ptNormal"/>
        <w:jc w:val="center"/>
      </w:pPr>
      <w:r w:rsidRPr="00731FF1">
        <w:drawing>
          <wp:inline distT="0" distB="0" distL="0" distR="0" wp14:anchorId="675927B2" wp14:editId="6254D4B8">
            <wp:extent cx="564388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3880" cy="3162300"/>
                    </a:xfrm>
                    <a:prstGeom prst="rect">
                      <a:avLst/>
                    </a:prstGeom>
                    <a:noFill/>
                  </pic:spPr>
                </pic:pic>
              </a:graphicData>
            </a:graphic>
          </wp:inline>
        </w:drawing>
      </w:r>
    </w:p>
    <w:p w14:paraId="09AE2730" w14:textId="7283CEEC" w:rsidR="00731FF1" w:rsidRDefault="00731FF1" w:rsidP="00731FF1">
      <w:pPr>
        <w:pStyle w:val="BodyArial11ptNormal"/>
        <w:jc w:val="center"/>
        <w:rPr>
          <w:b/>
          <w:bCs/>
          <w:sz w:val="18"/>
          <w:szCs w:val="18"/>
        </w:rPr>
      </w:pPr>
      <w:r w:rsidRPr="00731FF1">
        <w:rPr>
          <w:b/>
          <w:bCs/>
          <w:sz w:val="18"/>
          <w:szCs w:val="18"/>
        </w:rPr>
        <w:t>FIGURE 1 – THREE-TIERED RISK MANAGEMENT APPROACH</w:t>
      </w:r>
    </w:p>
    <w:p w14:paraId="45A63057" w14:textId="69C71F71" w:rsidR="00731FF1" w:rsidRDefault="00731FF1" w:rsidP="00731FF1">
      <w:pPr>
        <w:pStyle w:val="BodyArial11pt"/>
      </w:pPr>
    </w:p>
    <w:p w14:paraId="6677F5CA" w14:textId="77777777" w:rsidR="00A81710" w:rsidRDefault="00A81710" w:rsidP="00A81710">
      <w:pPr>
        <w:pStyle w:val="ForcepointHeading"/>
        <w:rPr>
          <w:lang w:eastAsia="en-GB"/>
        </w:rPr>
      </w:pPr>
      <w:bookmarkStart w:id="7" w:name="_Toc19879979"/>
      <w:r>
        <w:rPr>
          <w:lang w:eastAsia="en-GB"/>
        </w:rPr>
        <w:t>Developing the Insider Threat Program Framework</w:t>
      </w:r>
      <w:bookmarkEnd w:id="7"/>
    </w:p>
    <w:p w14:paraId="33638E99" w14:textId="2381B41C" w:rsidR="00A81710" w:rsidRDefault="00A81710" w:rsidP="00A81710">
      <w:pPr>
        <w:pStyle w:val="BodyArial11ptNormal"/>
        <w:rPr>
          <w:lang w:eastAsia="en-GB"/>
        </w:rPr>
      </w:pPr>
      <w:r>
        <w:rPr>
          <w:lang w:eastAsia="en-GB"/>
        </w:rPr>
        <w:t xml:space="preserve">When developing the blueprint for an insider threat program, organizations must first consider how closely </w:t>
      </w:r>
      <w:r>
        <w:rPr>
          <w:lang w:eastAsia="en-GB"/>
        </w:rPr>
        <w:lastRenderedPageBreak/>
        <w:t>this risk management approach applies to this domain:</w:t>
      </w:r>
    </w:p>
    <w:p w14:paraId="41E76CB7" w14:textId="77777777" w:rsidR="00A81710" w:rsidRDefault="00A81710" w:rsidP="00A81710">
      <w:pPr>
        <w:pStyle w:val="BodyArial11ptNormal"/>
        <w:rPr>
          <w:lang w:eastAsia="en-GB"/>
        </w:rPr>
      </w:pPr>
    </w:p>
    <w:p w14:paraId="1A3BA93A" w14:textId="77777777" w:rsidR="00A81710" w:rsidRDefault="00A81710" w:rsidP="00A81710">
      <w:pPr>
        <w:pStyle w:val="BodyArial11ptNormal"/>
        <w:rPr>
          <w:rFonts w:ascii="SourceSansPro-Bold" w:hAnsi="SourceSansPro-Bold" w:cs="SourceSansPro-Bold"/>
          <w:b/>
          <w:bCs/>
          <w:sz w:val="26"/>
          <w:szCs w:val="26"/>
          <w:lang w:eastAsia="en-GB"/>
        </w:rPr>
      </w:pPr>
      <w:r>
        <w:rPr>
          <w:rFonts w:ascii="SourceSansPro-Bold" w:hAnsi="SourceSansPro-Bold" w:cs="SourceSansPro-Bold"/>
          <w:b/>
          <w:bCs/>
          <w:sz w:val="26"/>
          <w:szCs w:val="26"/>
          <w:lang w:eastAsia="en-GB"/>
        </w:rPr>
        <w:t>Tier 1: Organization</w:t>
      </w:r>
    </w:p>
    <w:p w14:paraId="291C5CDC" w14:textId="5BB5A4ED" w:rsidR="00A81710" w:rsidRDefault="00A81710" w:rsidP="00A81710">
      <w:pPr>
        <w:pStyle w:val="BodyArial11ptNormal"/>
        <w:rPr>
          <w:lang w:eastAsia="en-GB"/>
        </w:rPr>
      </w:pPr>
      <w:r w:rsidRPr="00CD2E23">
        <w:rPr>
          <w:i/>
          <w:iCs/>
        </w:rPr>
        <w:t>Privileged insiders</w:t>
      </w:r>
      <w:r>
        <w:rPr>
          <w:rFonts w:ascii="SourceSansPro-It" w:hAnsi="SourceSansPro-It" w:cs="SourceSansPro-It"/>
          <w:i/>
          <w:iCs/>
          <w:lang w:eastAsia="en-GB"/>
        </w:rPr>
        <w:t xml:space="preserve"> </w:t>
      </w:r>
      <w:r w:rsidR="00CD2E23">
        <w:rPr>
          <w:lang w:eastAsia="en-GB"/>
        </w:rPr>
        <w:t>–</w:t>
      </w:r>
      <w:r>
        <w:rPr>
          <w:lang w:eastAsia="en-GB"/>
        </w:rPr>
        <w:t xml:space="preserve"> those</w:t>
      </w:r>
      <w:r w:rsidR="00CD2E23">
        <w:rPr>
          <w:lang w:eastAsia="en-GB"/>
        </w:rPr>
        <w:t xml:space="preserve"> </w:t>
      </w:r>
      <w:r>
        <w:rPr>
          <w:lang w:eastAsia="en-GB"/>
        </w:rPr>
        <w:t>from whom the insider risk originates, including executives, engineers, contractors, etc.</w:t>
      </w:r>
    </w:p>
    <w:p w14:paraId="608952D9" w14:textId="77777777" w:rsidR="00A81710" w:rsidRDefault="00A81710" w:rsidP="00A81710">
      <w:pPr>
        <w:pStyle w:val="BodyArial11ptNormal"/>
        <w:rPr>
          <w:lang w:eastAsia="en-GB"/>
        </w:rPr>
      </w:pPr>
    </w:p>
    <w:p w14:paraId="40232AA8" w14:textId="77777777" w:rsidR="00A81710" w:rsidRDefault="00A81710" w:rsidP="00A81710">
      <w:pPr>
        <w:pStyle w:val="BodyArial11ptNormal"/>
        <w:rPr>
          <w:rFonts w:ascii="SourceSansPro-Bold" w:hAnsi="SourceSansPro-Bold" w:cs="SourceSansPro-Bold"/>
          <w:b/>
          <w:bCs/>
          <w:sz w:val="26"/>
          <w:szCs w:val="26"/>
          <w:lang w:eastAsia="en-GB"/>
        </w:rPr>
      </w:pPr>
      <w:r>
        <w:rPr>
          <w:rFonts w:ascii="SourceSansPro-Bold" w:hAnsi="SourceSansPro-Bold" w:cs="SourceSansPro-Bold"/>
          <w:b/>
          <w:bCs/>
          <w:sz w:val="26"/>
          <w:szCs w:val="26"/>
          <w:lang w:eastAsia="en-GB"/>
        </w:rPr>
        <w:t>Tier 2: Mission/Business Processes</w:t>
      </w:r>
    </w:p>
    <w:p w14:paraId="417287DC" w14:textId="6910BF8A" w:rsidR="00A81710" w:rsidRDefault="00A81710" w:rsidP="00A81710">
      <w:pPr>
        <w:pStyle w:val="BodyArial11ptNormal"/>
        <w:rPr>
          <w:lang w:eastAsia="en-GB"/>
        </w:rPr>
      </w:pPr>
      <w:r w:rsidRPr="00CD2E23">
        <w:rPr>
          <w:i/>
          <w:iCs/>
        </w:rPr>
        <w:t>Critical assets</w:t>
      </w:r>
      <w:r>
        <w:rPr>
          <w:rFonts w:ascii="SourceSansPro-It" w:hAnsi="SourceSansPro-It" w:cs="SourceSansPro-It"/>
          <w:i/>
          <w:iCs/>
          <w:lang w:eastAsia="en-GB"/>
        </w:rPr>
        <w:t xml:space="preserve"> </w:t>
      </w:r>
      <w:r w:rsidR="00CD2E23">
        <w:rPr>
          <w:lang w:eastAsia="en-GB"/>
        </w:rPr>
        <w:t>–</w:t>
      </w:r>
      <w:r>
        <w:rPr>
          <w:lang w:eastAsia="en-GB"/>
        </w:rPr>
        <w:t xml:space="preserve"> the</w:t>
      </w:r>
      <w:r w:rsidR="00CD2E23">
        <w:rPr>
          <w:lang w:eastAsia="en-GB"/>
        </w:rPr>
        <w:t xml:space="preserve"> </w:t>
      </w:r>
      <w:r>
        <w:rPr>
          <w:lang w:eastAsia="en-GB"/>
        </w:rPr>
        <w:t>‘crown jewels’ against which the insider threat must be mitigated.</w:t>
      </w:r>
    </w:p>
    <w:p w14:paraId="1504BCB9" w14:textId="77777777" w:rsidR="00A81710" w:rsidRDefault="00A81710" w:rsidP="00A81710">
      <w:pPr>
        <w:pStyle w:val="BodyArial11ptNormal"/>
        <w:rPr>
          <w:lang w:eastAsia="en-GB"/>
        </w:rPr>
      </w:pPr>
    </w:p>
    <w:p w14:paraId="61D2E4B4" w14:textId="77777777" w:rsidR="00A81710" w:rsidRDefault="00A81710" w:rsidP="00A81710">
      <w:pPr>
        <w:pStyle w:val="BodyArial11ptNormal"/>
        <w:rPr>
          <w:rFonts w:ascii="SourceSansPro-Bold" w:hAnsi="SourceSansPro-Bold" w:cs="SourceSansPro-Bold"/>
          <w:b/>
          <w:bCs/>
          <w:sz w:val="26"/>
          <w:szCs w:val="26"/>
          <w:lang w:eastAsia="en-GB"/>
        </w:rPr>
      </w:pPr>
      <w:r>
        <w:rPr>
          <w:rFonts w:ascii="SourceSansPro-Bold" w:hAnsi="SourceSansPro-Bold" w:cs="SourceSansPro-Bold"/>
          <w:b/>
          <w:bCs/>
          <w:sz w:val="26"/>
          <w:szCs w:val="26"/>
          <w:lang w:eastAsia="en-GB"/>
        </w:rPr>
        <w:t>Tier 3: Information Systems</w:t>
      </w:r>
    </w:p>
    <w:p w14:paraId="7F04B163" w14:textId="3B001465" w:rsidR="00A81710" w:rsidRDefault="00A81710" w:rsidP="00A81710">
      <w:pPr>
        <w:pStyle w:val="BodyArial11ptNormal"/>
        <w:rPr>
          <w:lang w:eastAsia="en-GB"/>
        </w:rPr>
      </w:pPr>
      <w:r w:rsidRPr="00CD2E23">
        <w:rPr>
          <w:i/>
          <w:iCs/>
        </w:rPr>
        <w:t>Insider threat pathways</w:t>
      </w:r>
      <w:r>
        <w:rPr>
          <w:rFonts w:ascii="SourceSansPro-It" w:hAnsi="SourceSansPro-It" w:cs="SourceSansPro-It"/>
          <w:i/>
          <w:iCs/>
          <w:lang w:eastAsia="en-GB"/>
        </w:rPr>
        <w:t xml:space="preserve"> </w:t>
      </w:r>
      <w:r w:rsidR="00CD2E23">
        <w:rPr>
          <w:lang w:eastAsia="en-GB"/>
        </w:rPr>
        <w:t>–</w:t>
      </w:r>
      <w:r>
        <w:rPr>
          <w:lang w:eastAsia="en-GB"/>
        </w:rPr>
        <w:t xml:space="preserve"> the</w:t>
      </w:r>
      <w:r w:rsidR="00CD2E23">
        <w:rPr>
          <w:lang w:eastAsia="en-GB"/>
        </w:rPr>
        <w:t xml:space="preserve"> </w:t>
      </w:r>
      <w:r>
        <w:rPr>
          <w:lang w:eastAsia="en-GB"/>
        </w:rPr>
        <w:t>critical network and electronic resources insiders exploit to gain access to their objectives and carry out their plans. These pathways provide the raw data required to build a comprehensive insider threat analytics program.</w:t>
      </w:r>
    </w:p>
    <w:p w14:paraId="3F923E85" w14:textId="68753A5F" w:rsidR="00A81710" w:rsidRDefault="00A81710" w:rsidP="00A81710">
      <w:pPr>
        <w:pStyle w:val="BodyArial11ptNormal"/>
        <w:rPr>
          <w:lang w:eastAsia="en-GB"/>
        </w:rPr>
      </w:pPr>
    </w:p>
    <w:p w14:paraId="4643F3DC" w14:textId="33190A5B" w:rsidR="00A81710" w:rsidRDefault="00A81710" w:rsidP="00A81710">
      <w:pPr>
        <w:pStyle w:val="BodyArial11ptNormal"/>
        <w:rPr>
          <w:lang w:eastAsia="en-GB"/>
        </w:rPr>
      </w:pPr>
      <w:r>
        <w:rPr>
          <w:lang w:eastAsia="en-GB"/>
        </w:rPr>
        <w:t>Based on these concepts, an organization has the fundamental drivers to develop a comprehensive plan that should focus on:</w:t>
      </w:r>
    </w:p>
    <w:p w14:paraId="09B195CE" w14:textId="77777777" w:rsidR="00A81710" w:rsidRDefault="00A81710" w:rsidP="00A81710">
      <w:pPr>
        <w:pStyle w:val="BodyArial11pt"/>
        <w:jc w:val="both"/>
        <w:rPr>
          <w:lang w:eastAsia="en-GB"/>
        </w:rPr>
      </w:pPr>
    </w:p>
    <w:p w14:paraId="37EF20DB" w14:textId="17A7442D" w:rsidR="00A81710" w:rsidRDefault="00A81710" w:rsidP="00EC2B64">
      <w:pPr>
        <w:pStyle w:val="BodyArial11ptNormal"/>
        <w:numPr>
          <w:ilvl w:val="0"/>
          <w:numId w:val="7"/>
        </w:numPr>
        <w:rPr>
          <w:lang w:eastAsia="en-GB"/>
        </w:rPr>
      </w:pPr>
      <w:r>
        <w:rPr>
          <w:lang w:eastAsia="en-GB"/>
        </w:rPr>
        <w:t>Implementing foundational information security controls (e.g. NIST 800-53)</w:t>
      </w:r>
    </w:p>
    <w:p w14:paraId="6BCC348B" w14:textId="20B01423" w:rsidR="00A81710" w:rsidRDefault="00A81710" w:rsidP="00EC2B64">
      <w:pPr>
        <w:pStyle w:val="BodyArial11ptNormal"/>
        <w:numPr>
          <w:ilvl w:val="0"/>
          <w:numId w:val="7"/>
        </w:numPr>
        <w:rPr>
          <w:lang w:eastAsia="en-GB"/>
        </w:rPr>
      </w:pPr>
      <w:r>
        <w:rPr>
          <w:lang w:eastAsia="en-GB"/>
        </w:rPr>
        <w:t>Establishing scenario-driven program objectives and analytic frameworks</w:t>
      </w:r>
    </w:p>
    <w:p w14:paraId="744D4858" w14:textId="5F73624A" w:rsidR="00A81710" w:rsidRDefault="00A81710" w:rsidP="00EC2B64">
      <w:pPr>
        <w:pStyle w:val="BodyArial11ptNormal"/>
        <w:numPr>
          <w:ilvl w:val="0"/>
          <w:numId w:val="7"/>
        </w:numPr>
        <w:rPr>
          <w:lang w:eastAsia="en-GB"/>
        </w:rPr>
      </w:pPr>
      <w:r>
        <w:rPr>
          <w:lang w:eastAsia="en-GB"/>
        </w:rPr>
        <w:t>Achieving organizational alignment</w:t>
      </w:r>
    </w:p>
    <w:p w14:paraId="61742B3A" w14:textId="77777777" w:rsidR="00A81710" w:rsidRPr="00A81710" w:rsidRDefault="00A81710" w:rsidP="0006360B">
      <w:pPr>
        <w:pStyle w:val="ForcepointSubheading"/>
        <w:rPr>
          <w:lang w:eastAsia="en-GB"/>
        </w:rPr>
      </w:pPr>
      <w:bookmarkStart w:id="8" w:name="_Toc19879980"/>
      <w:r w:rsidRPr="00A81710">
        <w:rPr>
          <w:lang w:eastAsia="en-GB"/>
        </w:rPr>
        <w:t>Implementing Foundational Information Security Controls</w:t>
      </w:r>
      <w:bookmarkEnd w:id="8"/>
    </w:p>
    <w:p w14:paraId="4978576F" w14:textId="4160993A" w:rsidR="00A81710" w:rsidRPr="00A81710" w:rsidRDefault="00A81710" w:rsidP="00A81710">
      <w:pPr>
        <w:pStyle w:val="BodyArial11ptNormal"/>
      </w:pPr>
      <w:r w:rsidRPr="00A81710">
        <w:t xml:space="preserve">Before an organization can develop an effective Insider Threat Program, it must first have instituted a comprehensive baseline set of information security controls and processes. </w:t>
      </w:r>
      <w:r w:rsidR="00976FFE">
        <w:t>Forcepoint</w:t>
      </w:r>
      <w:r w:rsidRPr="00A81710">
        <w:t xml:space="preserve"> urges organizations to consider basing this fundamental capability on the controls detailed in NIST Special Publication 800-53 rev </w:t>
      </w:r>
      <w:proofErr w:type="gramStart"/>
      <w:r w:rsidRPr="00A81710">
        <w:t>4 .</w:t>
      </w:r>
      <w:proofErr w:type="gramEnd"/>
      <w:r w:rsidRPr="00A81710">
        <w:t xml:space="preserve"> In addition to identifying the critical controls of information security, it is important for organizations seeking to implement an insider threat program to pay special attention to NIST’s high level guidance on Insider Threat Program development:</w:t>
      </w:r>
    </w:p>
    <w:p w14:paraId="45B71D78" w14:textId="77777777" w:rsidR="00A81710" w:rsidRPr="00A81710" w:rsidRDefault="00A81710" w:rsidP="00A81710">
      <w:pPr>
        <w:pStyle w:val="BodyArial11ptNormal"/>
        <w:rPr>
          <w:rFonts w:ascii="SourceSansPro-Regular" w:hAnsi="SourceSansPro-Regular" w:cs="SourceSansPro-Regular"/>
          <w:lang w:eastAsia="en-GB"/>
        </w:rPr>
      </w:pPr>
    </w:p>
    <w:p w14:paraId="28BF0AE0" w14:textId="77777777" w:rsidR="00A81710" w:rsidRPr="0006360B" w:rsidRDefault="00A81710" w:rsidP="0006360B">
      <w:pPr>
        <w:pStyle w:val="BodyArial11ptNormal"/>
        <w:ind w:left="720" w:right="720"/>
        <w:rPr>
          <w:i/>
          <w:iCs/>
        </w:rPr>
      </w:pPr>
      <w:r w:rsidRPr="0006360B">
        <w:rPr>
          <w:i/>
          <w:iCs/>
        </w:rPr>
        <w:t>PM-12 INSIDER THREAT PROGRAM</w:t>
      </w:r>
    </w:p>
    <w:p w14:paraId="5D31E8C8" w14:textId="53FDF2A7" w:rsidR="00A81710" w:rsidRPr="0006360B" w:rsidRDefault="00A81710" w:rsidP="0006360B">
      <w:pPr>
        <w:pStyle w:val="BodyArial11ptNormal"/>
        <w:ind w:left="720" w:right="720"/>
        <w:rPr>
          <w:i/>
          <w:iCs/>
        </w:rPr>
      </w:pPr>
      <w:r w:rsidRPr="0006360B">
        <w:rPr>
          <w:i/>
          <w:iCs/>
        </w:rPr>
        <w:t>Control: The organization implements an insider threat program that includes a cross-discipline insider threat incident handling team.</w:t>
      </w:r>
    </w:p>
    <w:p w14:paraId="5052CA22" w14:textId="77777777" w:rsidR="00A81710" w:rsidRPr="0006360B" w:rsidRDefault="00A81710" w:rsidP="0006360B">
      <w:pPr>
        <w:pStyle w:val="BodyArial11ptNormal"/>
        <w:ind w:left="720" w:right="720"/>
        <w:rPr>
          <w:i/>
          <w:iCs/>
        </w:rPr>
      </w:pPr>
    </w:p>
    <w:p w14:paraId="62BE0247" w14:textId="6B956544" w:rsidR="00A81710" w:rsidRPr="0006360B" w:rsidRDefault="00A81710" w:rsidP="0006360B">
      <w:pPr>
        <w:pStyle w:val="BodyArial11ptNormal"/>
        <w:ind w:left="720" w:right="720"/>
        <w:rPr>
          <w:i/>
          <w:iCs/>
        </w:rPr>
      </w:pPr>
      <w:r w:rsidRPr="0006360B">
        <w:rPr>
          <w:i/>
          <w:iCs/>
        </w:rPr>
        <w:t>Supplemental Guidance: Organizations handling classified information are required, under Executive Order 13587 and the National Policy on Insider Threat, to establish insider threat programs. The standards and guidelines that apply to insider threat programs in classified environments can also be employed effectively to improve the security of Controlled Unclassified Information in non-national security systems.</w:t>
      </w:r>
    </w:p>
    <w:p w14:paraId="5D5ADB76" w14:textId="77777777" w:rsidR="0006360B" w:rsidRPr="0006360B" w:rsidRDefault="0006360B" w:rsidP="0006360B">
      <w:pPr>
        <w:pStyle w:val="BodyArial11ptNormal"/>
        <w:ind w:left="720" w:right="720"/>
        <w:rPr>
          <w:i/>
          <w:iCs/>
        </w:rPr>
      </w:pPr>
    </w:p>
    <w:p w14:paraId="27AAC625" w14:textId="62B612D6" w:rsidR="00A81710" w:rsidRPr="0006360B" w:rsidRDefault="00A81710" w:rsidP="0006360B">
      <w:pPr>
        <w:pStyle w:val="BodyArial11ptNormal"/>
        <w:ind w:left="720" w:right="720"/>
        <w:rPr>
          <w:i/>
          <w:iCs/>
        </w:rPr>
      </w:pPr>
      <w:r w:rsidRPr="0006360B">
        <w:rPr>
          <w:i/>
          <w:iCs/>
        </w:rPr>
        <w:t xml:space="preserve">Insider threat programs include security controls to detect and prevent malicious insider activity through the centralized integration and analysis of both technical and non-technical information to identify potential insider threat concerns. A senior organizational official is designated by the department/agency head as the responsible individual to implement and </w:t>
      </w:r>
      <w:r w:rsidRPr="0006360B">
        <w:rPr>
          <w:i/>
          <w:iCs/>
        </w:rPr>
        <w:lastRenderedPageBreak/>
        <w:t xml:space="preserve">provide oversight for the program. </w:t>
      </w:r>
      <w:r w:rsidRPr="0006360B">
        <w:rPr>
          <w:b/>
          <w:bCs/>
          <w:i/>
          <w:iCs/>
        </w:rPr>
        <w:t>In addition to the centralized integration and analysis capability, insider threat programs as a minimum, prepare department/agency insider threat policies and implementation plans, conduct host-based user monitoring of individual employee activities on government-owned classified computers, provide insider threat awareness training to employees, receive access to information from all offices within the department/agency (e.g., human resources, legal, physical security, personnel security, information technology, information system security, and law enforcement) for insider threat analysis, and conduct self-assessments of department/agency insider threat posture</w:t>
      </w:r>
      <w:r w:rsidRPr="0006360B">
        <w:rPr>
          <w:i/>
          <w:iCs/>
        </w:rPr>
        <w:t>.</w:t>
      </w:r>
    </w:p>
    <w:p w14:paraId="436B814E" w14:textId="77777777" w:rsidR="0006360B" w:rsidRDefault="0006360B" w:rsidP="00A81710">
      <w:pPr>
        <w:pStyle w:val="BodyArial11ptNormal"/>
        <w:ind w:left="720" w:right="720"/>
        <w:rPr>
          <w:rFonts w:ascii="SourceSansPro-It" w:hAnsi="SourceSansPro-It" w:cs="SourceSansPro-It"/>
          <w:i/>
          <w:iCs/>
          <w:lang w:eastAsia="en-GB"/>
        </w:rPr>
      </w:pPr>
    </w:p>
    <w:p w14:paraId="163D0A02" w14:textId="517E0BBE" w:rsidR="0006360B" w:rsidRPr="0006360B" w:rsidRDefault="0006360B" w:rsidP="0006360B">
      <w:pPr>
        <w:pStyle w:val="BodyArial11ptNormal"/>
        <w:ind w:left="720" w:right="720"/>
        <w:rPr>
          <w:i/>
          <w:iCs/>
          <w:lang w:eastAsia="en-GB"/>
        </w:rPr>
      </w:pPr>
      <w:r w:rsidRPr="0006360B">
        <w:rPr>
          <w:i/>
          <w:iCs/>
          <w:lang w:eastAsia="en-GB"/>
        </w:rPr>
        <w:t xml:space="preserve">Insider threat programs </w:t>
      </w:r>
      <w:r w:rsidRPr="0006360B">
        <w:rPr>
          <w:b/>
          <w:bCs/>
          <w:i/>
          <w:iCs/>
          <w:lang w:eastAsia="en-GB"/>
        </w:rPr>
        <w:t xml:space="preserve">can leverage the existence of incident handling </w:t>
      </w:r>
      <w:proofErr w:type="gramStart"/>
      <w:r w:rsidRPr="0006360B">
        <w:rPr>
          <w:b/>
          <w:bCs/>
          <w:i/>
          <w:iCs/>
          <w:lang w:eastAsia="en-GB"/>
        </w:rPr>
        <w:t>teams</w:t>
      </w:r>
      <w:proofErr w:type="gramEnd"/>
      <w:r w:rsidRPr="0006360B">
        <w:rPr>
          <w:b/>
          <w:bCs/>
          <w:i/>
          <w:iCs/>
          <w:lang w:eastAsia="en-GB"/>
        </w:rPr>
        <w:t xml:space="preserve"> organizations may already have in place, such as computer security incident response teams. Human resources records are especially important in this effort, as there is compelling evidence to show that some types of insider crimes are often preceded by nontechnical </w:t>
      </w:r>
      <w:proofErr w:type="spellStart"/>
      <w:r w:rsidRPr="0006360B">
        <w:rPr>
          <w:b/>
          <w:bCs/>
          <w:i/>
          <w:iCs/>
          <w:lang w:eastAsia="en-GB"/>
        </w:rPr>
        <w:t>behaviors</w:t>
      </w:r>
      <w:proofErr w:type="spellEnd"/>
      <w:r w:rsidRPr="0006360B">
        <w:rPr>
          <w:b/>
          <w:bCs/>
          <w:i/>
          <w:iCs/>
          <w:lang w:eastAsia="en-GB"/>
        </w:rPr>
        <w:t xml:space="preserve"> in the workplace (e.g., ongoing patterns of disgruntled </w:t>
      </w:r>
      <w:proofErr w:type="spellStart"/>
      <w:r w:rsidRPr="0006360B">
        <w:rPr>
          <w:b/>
          <w:bCs/>
          <w:i/>
          <w:iCs/>
          <w:lang w:eastAsia="en-GB"/>
        </w:rPr>
        <w:t>behavior</w:t>
      </w:r>
      <w:proofErr w:type="spellEnd"/>
      <w:r w:rsidRPr="0006360B">
        <w:rPr>
          <w:b/>
          <w:bCs/>
          <w:i/>
          <w:iCs/>
          <w:lang w:eastAsia="en-GB"/>
        </w:rPr>
        <w:t xml:space="preserve"> and conflicts with </w:t>
      </w:r>
      <w:proofErr w:type="spellStart"/>
      <w:r w:rsidRPr="0006360B">
        <w:rPr>
          <w:b/>
          <w:bCs/>
          <w:i/>
          <w:iCs/>
          <w:lang w:eastAsia="en-GB"/>
        </w:rPr>
        <w:t>coworkers</w:t>
      </w:r>
      <w:proofErr w:type="spellEnd"/>
      <w:r w:rsidRPr="0006360B">
        <w:rPr>
          <w:b/>
          <w:bCs/>
          <w:i/>
          <w:iCs/>
          <w:lang w:eastAsia="en-GB"/>
        </w:rPr>
        <w:t xml:space="preserve"> and </w:t>
      </w:r>
      <w:proofErr w:type="spellStart"/>
      <w:r w:rsidRPr="0006360B">
        <w:rPr>
          <w:b/>
          <w:bCs/>
          <w:i/>
          <w:iCs/>
          <w:lang w:eastAsia="en-GB"/>
        </w:rPr>
        <w:t>othercolleagues</w:t>
      </w:r>
      <w:proofErr w:type="spellEnd"/>
      <w:r w:rsidRPr="0006360B">
        <w:rPr>
          <w:b/>
          <w:bCs/>
          <w:i/>
          <w:iCs/>
          <w:lang w:eastAsia="en-GB"/>
        </w:rPr>
        <w:t xml:space="preserve">). These precursors can better inform </w:t>
      </w:r>
      <w:proofErr w:type="gramStart"/>
      <w:r w:rsidRPr="0006360B">
        <w:rPr>
          <w:b/>
          <w:bCs/>
          <w:i/>
          <w:iCs/>
          <w:lang w:eastAsia="en-GB"/>
        </w:rPr>
        <w:t>and  guide</w:t>
      </w:r>
      <w:proofErr w:type="gramEnd"/>
      <w:r w:rsidRPr="0006360B">
        <w:rPr>
          <w:b/>
          <w:bCs/>
          <w:i/>
          <w:iCs/>
          <w:lang w:eastAsia="en-GB"/>
        </w:rPr>
        <w:t xml:space="preserve"> organizational officials in more focused, targeted monitoring efforts. The participation of a legal team is important to ensure that all monitoring activities are performed in accordance with appropriate legislation, directives, regulations, policies, standards, and guidelines.</w:t>
      </w:r>
    </w:p>
    <w:p w14:paraId="02520740" w14:textId="77777777" w:rsidR="0006360B" w:rsidRDefault="0006360B" w:rsidP="0006360B">
      <w:pPr>
        <w:pStyle w:val="BodyArial11ptNormal"/>
        <w:ind w:left="720" w:right="720"/>
        <w:jc w:val="center"/>
        <w:rPr>
          <w:sz w:val="16"/>
          <w:szCs w:val="16"/>
          <w:lang w:eastAsia="en-GB"/>
        </w:rPr>
      </w:pPr>
    </w:p>
    <w:p w14:paraId="4322E099" w14:textId="1FECCD56" w:rsidR="0006360B" w:rsidRDefault="0006360B" w:rsidP="0006360B">
      <w:pPr>
        <w:pStyle w:val="BodyArial11ptNormal"/>
        <w:ind w:left="720" w:right="720"/>
        <w:jc w:val="center"/>
        <w:rPr>
          <w:sz w:val="16"/>
          <w:szCs w:val="16"/>
          <w:lang w:eastAsia="en-GB"/>
        </w:rPr>
      </w:pPr>
      <w:r w:rsidRPr="0006360B">
        <w:rPr>
          <w:sz w:val="16"/>
          <w:szCs w:val="16"/>
          <w:lang w:eastAsia="en-GB"/>
        </w:rPr>
        <w:t>(Source NIST Special Publication 800-53 Revision 4)</w:t>
      </w:r>
    </w:p>
    <w:p w14:paraId="5A8E20BA" w14:textId="198A712A" w:rsidR="0006360B" w:rsidRDefault="0006360B" w:rsidP="0006360B">
      <w:pPr>
        <w:pStyle w:val="BodyArial11pt"/>
        <w:rPr>
          <w:lang w:eastAsia="en-GB"/>
        </w:rPr>
      </w:pPr>
    </w:p>
    <w:p w14:paraId="36BF82F8" w14:textId="46DCA199" w:rsidR="0006360B" w:rsidRDefault="0006360B" w:rsidP="0006360B">
      <w:pPr>
        <w:pStyle w:val="BodyArial11ptNormal"/>
        <w:rPr>
          <w:lang w:eastAsia="en-GB"/>
        </w:rPr>
      </w:pPr>
      <w:r>
        <w:rPr>
          <w:lang w:eastAsia="en-GB"/>
        </w:rPr>
        <w:t>While NIST’s guidance is specifically written for federal agencies dealing in classified information, this is equally relevant to commercial organizations who handle, process, and store any form of proprietary and sensitive information, including:</w:t>
      </w:r>
    </w:p>
    <w:p w14:paraId="19303A9C" w14:textId="77777777" w:rsidR="0006360B" w:rsidRDefault="0006360B" w:rsidP="0006360B">
      <w:pPr>
        <w:pStyle w:val="BodyArial11ptNormal"/>
        <w:rPr>
          <w:lang w:eastAsia="en-GB"/>
        </w:rPr>
      </w:pPr>
    </w:p>
    <w:p w14:paraId="6C103923" w14:textId="5B67198B" w:rsidR="0006360B" w:rsidRDefault="0006360B" w:rsidP="00EC2B64">
      <w:pPr>
        <w:pStyle w:val="BodyArial11ptNormal"/>
        <w:numPr>
          <w:ilvl w:val="0"/>
          <w:numId w:val="8"/>
        </w:numPr>
        <w:rPr>
          <w:lang w:eastAsia="en-GB"/>
        </w:rPr>
      </w:pPr>
      <w:r>
        <w:rPr>
          <w:lang w:eastAsia="en-GB"/>
        </w:rPr>
        <w:t>Proprietary intellectual property, such as design schemes, source code, etc.</w:t>
      </w:r>
    </w:p>
    <w:p w14:paraId="0FCFDC09" w14:textId="01BD9759" w:rsidR="0006360B" w:rsidRDefault="0006360B" w:rsidP="00EC2B64">
      <w:pPr>
        <w:pStyle w:val="BodyArial11ptNormal"/>
        <w:numPr>
          <w:ilvl w:val="0"/>
          <w:numId w:val="8"/>
        </w:numPr>
        <w:rPr>
          <w:lang w:eastAsia="en-GB"/>
        </w:rPr>
      </w:pPr>
      <w:r>
        <w:rPr>
          <w:lang w:eastAsia="en-GB"/>
        </w:rPr>
        <w:t>Materially non-public information (MNPI), such as mergers and acquisitions plans, cash flow projections, impending regulatory approvals, etc., which can be used for the purposes of insider trading.</w:t>
      </w:r>
    </w:p>
    <w:p w14:paraId="0A607568" w14:textId="4DB8889E" w:rsidR="0006360B" w:rsidRDefault="0006360B" w:rsidP="00EC2B64">
      <w:pPr>
        <w:pStyle w:val="BodyArial11ptNormal"/>
        <w:numPr>
          <w:ilvl w:val="0"/>
          <w:numId w:val="8"/>
        </w:numPr>
        <w:rPr>
          <w:lang w:eastAsia="en-GB"/>
        </w:rPr>
      </w:pPr>
      <w:r>
        <w:rPr>
          <w:lang w:eastAsia="en-GB"/>
        </w:rPr>
        <w:t>Client data, specifically Personally Identifiable Information (PII) such as social security numbers, dates of birth, financial details, etc.</w:t>
      </w:r>
    </w:p>
    <w:p w14:paraId="6F2419D1" w14:textId="737ED79A" w:rsidR="0006360B" w:rsidRDefault="0006360B" w:rsidP="00EC2B64">
      <w:pPr>
        <w:pStyle w:val="BodyArial11ptNormal"/>
        <w:numPr>
          <w:ilvl w:val="0"/>
          <w:numId w:val="8"/>
        </w:numPr>
        <w:rPr>
          <w:lang w:eastAsia="en-GB"/>
        </w:rPr>
      </w:pPr>
      <w:r>
        <w:rPr>
          <w:lang w:eastAsia="en-GB"/>
        </w:rPr>
        <w:t>Patient data, specifically Protected Health Information (PHI) such as health status, provision of health care, or payment for health care.</w:t>
      </w:r>
    </w:p>
    <w:p w14:paraId="64223092" w14:textId="0EAE342C" w:rsidR="0006360B" w:rsidRDefault="0006360B" w:rsidP="0006360B">
      <w:pPr>
        <w:pStyle w:val="BodyArial11ptNormal"/>
      </w:pPr>
    </w:p>
    <w:p w14:paraId="31D40491" w14:textId="77777777" w:rsidR="0006360B" w:rsidRDefault="0006360B" w:rsidP="0006360B">
      <w:pPr>
        <w:pStyle w:val="ForcepointSubheading"/>
        <w:rPr>
          <w:lang w:eastAsia="en-GB"/>
        </w:rPr>
      </w:pPr>
      <w:bookmarkStart w:id="9" w:name="_Toc19879981"/>
      <w:r>
        <w:rPr>
          <w:lang w:eastAsia="en-GB"/>
        </w:rPr>
        <w:t>Establishing scenario-driven program objectives and analytic frameworks</w:t>
      </w:r>
      <w:bookmarkEnd w:id="9"/>
    </w:p>
    <w:p w14:paraId="2DC007FE" w14:textId="77777777" w:rsidR="0006360B" w:rsidRDefault="0006360B" w:rsidP="0006360B">
      <w:pPr>
        <w:pStyle w:val="BodyArial11ptNormal"/>
        <w:rPr>
          <w:lang w:eastAsia="en-GB"/>
        </w:rPr>
      </w:pPr>
      <w:r>
        <w:rPr>
          <w:lang w:eastAsia="en-GB"/>
        </w:rPr>
        <w:t>Two critical initial exercises must be undertaken in order to develop a scenario-driven foundation for</w:t>
      </w:r>
    </w:p>
    <w:p w14:paraId="3AFF6288" w14:textId="4B1F747A" w:rsidR="0006360B" w:rsidRDefault="0006360B" w:rsidP="0006360B">
      <w:pPr>
        <w:pStyle w:val="BodyArial11ptNormal"/>
        <w:rPr>
          <w:lang w:eastAsia="en-GB"/>
        </w:rPr>
      </w:pPr>
      <w:r>
        <w:rPr>
          <w:lang w:eastAsia="en-GB"/>
        </w:rPr>
        <w:t>a successful insider threat program:</w:t>
      </w:r>
    </w:p>
    <w:p w14:paraId="10C45C44" w14:textId="77777777" w:rsidR="0006360B" w:rsidRDefault="0006360B" w:rsidP="0006360B">
      <w:pPr>
        <w:pStyle w:val="BodyArial11ptNormal"/>
        <w:rPr>
          <w:lang w:eastAsia="en-GB"/>
        </w:rPr>
      </w:pPr>
    </w:p>
    <w:p w14:paraId="585B6EC8" w14:textId="1CFD1930" w:rsidR="0006360B" w:rsidRDefault="0006360B" w:rsidP="00EC2B64">
      <w:pPr>
        <w:pStyle w:val="BodyArial11ptNormal"/>
        <w:numPr>
          <w:ilvl w:val="0"/>
          <w:numId w:val="9"/>
        </w:numPr>
        <w:rPr>
          <w:lang w:eastAsia="en-GB"/>
        </w:rPr>
      </w:pPr>
      <w:r w:rsidRPr="0006360B">
        <w:rPr>
          <w:rFonts w:ascii="SourceSansPro-Bold" w:hAnsi="SourceSansPro-Bold" w:cs="SourceSansPro-Bold"/>
          <w:b/>
          <w:bCs/>
          <w:lang w:eastAsia="en-GB"/>
        </w:rPr>
        <w:t xml:space="preserve">Critical asset identification: </w:t>
      </w:r>
      <w:r>
        <w:rPr>
          <w:lang w:eastAsia="en-GB"/>
        </w:rPr>
        <w:t>The starting point for a risk-based approach is the identification and prioritization of the assets upon which an organization’s success depends. These might include:</w:t>
      </w:r>
    </w:p>
    <w:p w14:paraId="34BC0108" w14:textId="77777777" w:rsidR="0006360B" w:rsidRDefault="0006360B" w:rsidP="0006360B">
      <w:pPr>
        <w:pStyle w:val="BodyArial11ptNormal"/>
        <w:ind w:left="720"/>
        <w:rPr>
          <w:lang w:eastAsia="en-GB"/>
        </w:rPr>
      </w:pPr>
    </w:p>
    <w:p w14:paraId="1153D2BD" w14:textId="125E5801" w:rsidR="0006360B" w:rsidRDefault="0006360B" w:rsidP="00EC2B64">
      <w:pPr>
        <w:pStyle w:val="BodyArial11ptNormal"/>
        <w:numPr>
          <w:ilvl w:val="0"/>
          <w:numId w:val="10"/>
        </w:numPr>
        <w:rPr>
          <w:lang w:eastAsia="en-GB"/>
        </w:rPr>
      </w:pPr>
      <w:r>
        <w:rPr>
          <w:lang w:eastAsia="en-GB"/>
        </w:rPr>
        <w:t>People (e.g. key engineers, executives)</w:t>
      </w:r>
    </w:p>
    <w:p w14:paraId="57C845F2" w14:textId="564B229F" w:rsidR="0006360B" w:rsidRDefault="0006360B" w:rsidP="00EC2B64">
      <w:pPr>
        <w:pStyle w:val="BodyArial11ptNormal"/>
        <w:numPr>
          <w:ilvl w:val="0"/>
          <w:numId w:val="10"/>
        </w:numPr>
        <w:rPr>
          <w:lang w:eastAsia="en-GB"/>
        </w:rPr>
      </w:pPr>
      <w:r>
        <w:rPr>
          <w:lang w:eastAsia="en-GB"/>
        </w:rPr>
        <w:t>Engineering plans</w:t>
      </w:r>
    </w:p>
    <w:p w14:paraId="393031FA" w14:textId="1B7C06B4" w:rsidR="0006360B" w:rsidRDefault="0006360B" w:rsidP="00EC2B64">
      <w:pPr>
        <w:pStyle w:val="BodyArial11ptNormal"/>
        <w:numPr>
          <w:ilvl w:val="0"/>
          <w:numId w:val="10"/>
        </w:numPr>
        <w:rPr>
          <w:lang w:eastAsia="en-GB"/>
        </w:rPr>
      </w:pPr>
      <w:r>
        <w:rPr>
          <w:lang w:eastAsia="en-GB"/>
        </w:rPr>
        <w:t>Source code</w:t>
      </w:r>
    </w:p>
    <w:p w14:paraId="08FA0E3A" w14:textId="0019F22C" w:rsidR="0006360B" w:rsidRDefault="0006360B" w:rsidP="00EC2B64">
      <w:pPr>
        <w:pStyle w:val="BodyArial11ptNormal"/>
        <w:numPr>
          <w:ilvl w:val="0"/>
          <w:numId w:val="10"/>
        </w:numPr>
        <w:rPr>
          <w:lang w:eastAsia="en-GB"/>
        </w:rPr>
      </w:pPr>
      <w:r>
        <w:rPr>
          <w:lang w:eastAsia="en-GB"/>
        </w:rPr>
        <w:t>Client or patient information</w:t>
      </w:r>
    </w:p>
    <w:p w14:paraId="7C0088B4" w14:textId="46B5DBE7" w:rsidR="0006360B" w:rsidRDefault="0006360B" w:rsidP="00EC2B64">
      <w:pPr>
        <w:pStyle w:val="BodyArial11ptNormal"/>
        <w:numPr>
          <w:ilvl w:val="0"/>
          <w:numId w:val="10"/>
        </w:numPr>
        <w:rPr>
          <w:lang w:eastAsia="en-GB"/>
        </w:rPr>
      </w:pPr>
      <w:r>
        <w:rPr>
          <w:lang w:eastAsia="en-GB"/>
        </w:rPr>
        <w:t>Financial information</w:t>
      </w:r>
    </w:p>
    <w:p w14:paraId="49C20050" w14:textId="77777777" w:rsidR="0006360B" w:rsidRDefault="0006360B" w:rsidP="0006360B">
      <w:pPr>
        <w:pStyle w:val="BodyArial11ptNormal"/>
        <w:ind w:left="720"/>
        <w:rPr>
          <w:lang w:eastAsia="en-GB"/>
        </w:rPr>
      </w:pPr>
    </w:p>
    <w:p w14:paraId="4C143B60" w14:textId="2B806B65" w:rsidR="0006360B" w:rsidRDefault="0006360B" w:rsidP="00EC2B64">
      <w:pPr>
        <w:pStyle w:val="BodyArial11ptNormal"/>
        <w:numPr>
          <w:ilvl w:val="0"/>
          <w:numId w:val="9"/>
        </w:numPr>
      </w:pPr>
      <w:r w:rsidRPr="0006360B">
        <w:rPr>
          <w:b/>
          <w:bCs/>
        </w:rPr>
        <w:t>Threat actor persona development:</w:t>
      </w:r>
      <w:r w:rsidRPr="0006360B">
        <w:t xml:space="preserve"> An organization must take stock of its employee (and non-employee) </w:t>
      </w:r>
      <w:proofErr w:type="gramStart"/>
      <w:r w:rsidRPr="0006360B">
        <w:t>population, and</w:t>
      </w:r>
      <w:proofErr w:type="gramEnd"/>
      <w:r w:rsidRPr="0006360B">
        <w:t xml:space="preserve"> make initial judgements on potential sources of risk. These might include:</w:t>
      </w:r>
    </w:p>
    <w:p w14:paraId="78A4D336" w14:textId="77777777" w:rsidR="0006360B" w:rsidRPr="0006360B" w:rsidRDefault="0006360B" w:rsidP="0006360B">
      <w:pPr>
        <w:pStyle w:val="BodyArial11ptNormal"/>
        <w:ind w:left="720"/>
      </w:pPr>
    </w:p>
    <w:p w14:paraId="23F02B30" w14:textId="67B8B7EC" w:rsidR="0006360B" w:rsidRPr="0006360B" w:rsidRDefault="0006360B" w:rsidP="00EC2B64">
      <w:pPr>
        <w:pStyle w:val="BodyArial11ptNormal"/>
        <w:numPr>
          <w:ilvl w:val="0"/>
          <w:numId w:val="11"/>
        </w:numPr>
      </w:pPr>
      <w:r w:rsidRPr="0006360B">
        <w:t>Privileged systems administrators</w:t>
      </w:r>
    </w:p>
    <w:p w14:paraId="4FB59DD6" w14:textId="3474B69F" w:rsidR="0006360B" w:rsidRPr="0006360B" w:rsidRDefault="0006360B" w:rsidP="00EC2B64">
      <w:pPr>
        <w:pStyle w:val="BodyArial11ptNormal"/>
        <w:numPr>
          <w:ilvl w:val="0"/>
          <w:numId w:val="11"/>
        </w:numPr>
      </w:pPr>
      <w:r w:rsidRPr="0006360B">
        <w:t>Software engineers with elevated access to source code</w:t>
      </w:r>
    </w:p>
    <w:p w14:paraId="05750CF0" w14:textId="7C8EBC16" w:rsidR="0006360B" w:rsidRPr="0006360B" w:rsidRDefault="0006360B" w:rsidP="00EC2B64">
      <w:pPr>
        <w:pStyle w:val="BodyArial11ptNormal"/>
        <w:numPr>
          <w:ilvl w:val="0"/>
          <w:numId w:val="11"/>
        </w:numPr>
      </w:pPr>
      <w:r w:rsidRPr="0006360B">
        <w:t>Executives with access to non-public financial data</w:t>
      </w:r>
    </w:p>
    <w:p w14:paraId="0D35763A" w14:textId="6647B06E" w:rsidR="0006360B" w:rsidRDefault="0006360B" w:rsidP="00EC2B64">
      <w:pPr>
        <w:pStyle w:val="BodyArial11ptNormal"/>
        <w:numPr>
          <w:ilvl w:val="0"/>
          <w:numId w:val="11"/>
        </w:numPr>
      </w:pPr>
      <w:r w:rsidRPr="0006360B">
        <w:t xml:space="preserve">Supply chain participants (such as sub-contractors or </w:t>
      </w:r>
      <w:proofErr w:type="gramStart"/>
      <w:r w:rsidRPr="0006360B">
        <w:t>off-shore</w:t>
      </w:r>
      <w:proofErr w:type="gramEnd"/>
      <w:r w:rsidRPr="0006360B">
        <w:t xml:space="preserve"> development teams) with access to network resources and proprietary information</w:t>
      </w:r>
    </w:p>
    <w:p w14:paraId="674868DD" w14:textId="0F67B6FC" w:rsidR="0006360B" w:rsidRDefault="0006360B" w:rsidP="0006360B">
      <w:pPr>
        <w:pStyle w:val="BodyArial11ptNormal"/>
      </w:pPr>
    </w:p>
    <w:p w14:paraId="5EA60667" w14:textId="6F7D3423" w:rsidR="0006360B" w:rsidRDefault="0006360B" w:rsidP="0006360B">
      <w:pPr>
        <w:pStyle w:val="BodyArial11ptNormal"/>
        <w:rPr>
          <w:lang w:eastAsia="en-GB"/>
        </w:rPr>
      </w:pPr>
      <w:r>
        <w:rPr>
          <w:lang w:eastAsia="en-GB"/>
        </w:rPr>
        <w:t xml:space="preserve">Once the threat actor and critical asset landscape has been assessed, an organization can move into developing a framework to measure potential risk. </w:t>
      </w:r>
      <w:r w:rsidR="00976FFE">
        <w:rPr>
          <w:lang w:eastAsia="en-GB"/>
        </w:rPr>
        <w:t>Forcepoint</w:t>
      </w:r>
      <w:r>
        <w:rPr>
          <w:lang w:eastAsia="en-GB"/>
        </w:rPr>
        <w:t xml:space="preserve"> has drawn from, and extended, a common homeland security-related risk framework that originally talked about “Risk” as a function of: </w:t>
      </w:r>
    </w:p>
    <w:p w14:paraId="049D3DA2" w14:textId="77777777" w:rsidR="0006360B" w:rsidRDefault="0006360B" w:rsidP="0006360B">
      <w:pPr>
        <w:pStyle w:val="BodyArial11ptNormal"/>
        <w:rPr>
          <w:lang w:eastAsia="en-GB"/>
        </w:rPr>
      </w:pPr>
    </w:p>
    <w:p w14:paraId="3F907F63" w14:textId="1F521BFD" w:rsidR="0006360B" w:rsidRDefault="0006360B" w:rsidP="0006360B">
      <w:pPr>
        <w:pStyle w:val="BodyArial11ptNormal"/>
        <w:jc w:val="center"/>
        <w:rPr>
          <w:rFonts w:ascii="SourceSansPro-Bold" w:hAnsi="SourceSansPro-Bold" w:cs="SourceSansPro-Bold"/>
          <w:b/>
          <w:bCs/>
          <w:sz w:val="24"/>
          <w:szCs w:val="24"/>
          <w:lang w:eastAsia="en-GB"/>
        </w:rPr>
      </w:pPr>
      <w:r>
        <w:rPr>
          <w:rFonts w:ascii="SourceSansPro-Bold" w:hAnsi="SourceSansPro-Bold" w:cs="SourceSansPro-Bold"/>
          <w:b/>
          <w:bCs/>
          <w:sz w:val="24"/>
          <w:szCs w:val="24"/>
          <w:lang w:eastAsia="en-GB"/>
        </w:rPr>
        <w:t>THREAT * EXPOSURE * VULNERABILITY</w:t>
      </w:r>
    </w:p>
    <w:p w14:paraId="2C086BDD" w14:textId="77777777" w:rsidR="0006360B" w:rsidRDefault="0006360B" w:rsidP="0006360B">
      <w:pPr>
        <w:pStyle w:val="BodyArial11ptNormal"/>
        <w:rPr>
          <w:rFonts w:ascii="SourceSansPro-Bold" w:hAnsi="SourceSansPro-Bold" w:cs="SourceSansPro-Bold"/>
          <w:b/>
          <w:bCs/>
          <w:sz w:val="24"/>
          <w:szCs w:val="24"/>
          <w:lang w:eastAsia="en-GB"/>
        </w:rPr>
      </w:pPr>
    </w:p>
    <w:p w14:paraId="18E390D4" w14:textId="5A1EC48A" w:rsidR="0006360B" w:rsidRDefault="0006360B" w:rsidP="0006360B">
      <w:pPr>
        <w:pStyle w:val="BodyArial11ptNormal"/>
        <w:rPr>
          <w:lang w:eastAsia="en-GB"/>
        </w:rPr>
      </w:pPr>
      <w:r>
        <w:rPr>
          <w:lang w:eastAsia="en-GB"/>
        </w:rPr>
        <w:t xml:space="preserve">In other words, the potential damage of an insider attack vector (or any attack, for that matter) can be measured by the potential damage of that attack, the amount of firm-wide exposure that exists, and how vulnerable each of those exposure points actually is to the attack vector. However, this should be extended in two ways — first, it should be reinforced that resilience is a critical denominator — systems that are fault-tolerant, by design, can withstand being degraded or damaged because another is ready to take its place. Second, in the digital age, it must be asserted that detectability is also important - especially </w:t>
      </w:r>
      <w:proofErr w:type="gramStart"/>
      <w:r>
        <w:rPr>
          <w:lang w:eastAsia="en-GB"/>
        </w:rPr>
        <w:t>in light of</w:t>
      </w:r>
      <w:proofErr w:type="gramEnd"/>
      <w:r>
        <w:rPr>
          <w:lang w:eastAsia="en-GB"/>
        </w:rPr>
        <w:t xml:space="preserve"> increasingly complex, long-term embedded threat scenarios. Increasing visibility of digital activity, especially in the detection of anomalous activities and </w:t>
      </w:r>
      <w:proofErr w:type="spellStart"/>
      <w:r>
        <w:rPr>
          <w:lang w:eastAsia="en-GB"/>
        </w:rPr>
        <w:t>behaviors</w:t>
      </w:r>
      <w:proofErr w:type="spellEnd"/>
      <w:r>
        <w:rPr>
          <w:lang w:eastAsia="en-GB"/>
        </w:rPr>
        <w:t>, even when small, is a large component of this, and is a key takeaway of this analysis.</w:t>
      </w:r>
    </w:p>
    <w:p w14:paraId="6966D85E" w14:textId="2987801E" w:rsidR="0006360B" w:rsidRDefault="0006360B" w:rsidP="0006360B">
      <w:pPr>
        <w:pStyle w:val="BodyArial11ptNormal"/>
        <w:rPr>
          <w:lang w:eastAsia="en-GB"/>
        </w:rPr>
      </w:pPr>
    </w:p>
    <w:p w14:paraId="2CFED111" w14:textId="77777777" w:rsidR="0006360B" w:rsidRDefault="0006360B" w:rsidP="0006360B">
      <w:pPr>
        <w:pStyle w:val="ForcepointSubheading"/>
        <w:rPr>
          <w:lang w:eastAsia="en-GB"/>
        </w:rPr>
      </w:pPr>
      <w:bookmarkStart w:id="10" w:name="_Toc19879982"/>
      <w:r>
        <w:rPr>
          <w:lang w:eastAsia="en-GB"/>
        </w:rPr>
        <w:t>Achieving organizational alignment</w:t>
      </w:r>
      <w:bookmarkEnd w:id="10"/>
    </w:p>
    <w:p w14:paraId="19377403" w14:textId="5D7C5262" w:rsidR="0006360B" w:rsidRDefault="0006360B" w:rsidP="0006360B">
      <w:pPr>
        <w:pStyle w:val="BodyArial11ptNormal"/>
        <w:rPr>
          <w:lang w:eastAsia="en-GB"/>
        </w:rPr>
      </w:pPr>
      <w:r>
        <w:rPr>
          <w:lang w:eastAsia="en-GB"/>
        </w:rPr>
        <w:t>No insider threat program can be successful without the full backing and awareness of critical parts of the organization. This comes down to the following essential requirements:</w:t>
      </w:r>
    </w:p>
    <w:p w14:paraId="05715970" w14:textId="77777777" w:rsidR="0006360B" w:rsidRDefault="0006360B" w:rsidP="0006360B">
      <w:pPr>
        <w:pStyle w:val="BodyArial11ptNormal"/>
        <w:rPr>
          <w:lang w:eastAsia="en-GB"/>
        </w:rPr>
      </w:pPr>
    </w:p>
    <w:p w14:paraId="1B394670" w14:textId="16B30C8A" w:rsidR="0006360B" w:rsidRDefault="0006360B" w:rsidP="00EC2B64">
      <w:pPr>
        <w:pStyle w:val="BodyArial11ptNormal"/>
        <w:numPr>
          <w:ilvl w:val="0"/>
          <w:numId w:val="12"/>
        </w:numPr>
        <w:rPr>
          <w:lang w:eastAsia="en-GB"/>
        </w:rPr>
      </w:pPr>
      <w:r>
        <w:rPr>
          <w:lang w:eastAsia="en-GB"/>
        </w:rPr>
        <w:t>Achieving cross-functional buy-in from all decision-making parts of the organization, including executive leadership/C-suite, human resources, legal/privacy, information security, and physical security.</w:t>
      </w:r>
    </w:p>
    <w:p w14:paraId="3C018EF3" w14:textId="64EC2F5F" w:rsidR="0006360B" w:rsidRDefault="0006360B" w:rsidP="00EC2B64">
      <w:pPr>
        <w:pStyle w:val="BodyArial11ptNormal"/>
        <w:numPr>
          <w:ilvl w:val="0"/>
          <w:numId w:val="12"/>
        </w:numPr>
        <w:rPr>
          <w:lang w:eastAsia="en-GB"/>
        </w:rPr>
      </w:pPr>
      <w:r>
        <w:rPr>
          <w:lang w:eastAsia="en-GB"/>
        </w:rPr>
        <w:t xml:space="preserve">Identifying key organizational stakeholders (and ensuring a well-defined information and </w:t>
      </w:r>
      <w:proofErr w:type="gramStart"/>
      <w:r>
        <w:rPr>
          <w:lang w:eastAsia="en-GB"/>
        </w:rPr>
        <w:t>decision making</w:t>
      </w:r>
      <w:proofErr w:type="gramEnd"/>
      <w:r>
        <w:rPr>
          <w:lang w:eastAsia="en-GB"/>
        </w:rPr>
        <w:t xml:space="preserve"> flow across those stakeholders)</w:t>
      </w:r>
    </w:p>
    <w:p w14:paraId="49B8466A" w14:textId="290B1455" w:rsidR="0006360B" w:rsidRDefault="0006360B" w:rsidP="00EC2B64">
      <w:pPr>
        <w:pStyle w:val="BodyArial11ptNormal"/>
        <w:numPr>
          <w:ilvl w:val="0"/>
          <w:numId w:val="12"/>
        </w:numPr>
        <w:rPr>
          <w:lang w:eastAsia="en-GB"/>
        </w:rPr>
      </w:pPr>
      <w:r>
        <w:rPr>
          <w:lang w:eastAsia="en-GB"/>
        </w:rPr>
        <w:lastRenderedPageBreak/>
        <w:t xml:space="preserve">Assigning a dedicated, compartmentalized analytic team </w:t>
      </w:r>
    </w:p>
    <w:p w14:paraId="0B67E8C7" w14:textId="0E9F8B06" w:rsidR="0006360B" w:rsidRDefault="0006360B" w:rsidP="00EC2B64">
      <w:pPr>
        <w:pStyle w:val="BodyArial11ptNormal"/>
        <w:numPr>
          <w:ilvl w:val="0"/>
          <w:numId w:val="12"/>
        </w:numPr>
        <w:rPr>
          <w:lang w:eastAsia="en-GB"/>
        </w:rPr>
      </w:pPr>
      <w:r>
        <w:rPr>
          <w:lang w:eastAsia="en-GB"/>
        </w:rPr>
        <w:t xml:space="preserve">Developing a </w:t>
      </w:r>
      <w:proofErr w:type="spellStart"/>
      <w:r>
        <w:rPr>
          <w:lang w:eastAsia="en-GB"/>
        </w:rPr>
        <w:t>well documented</w:t>
      </w:r>
      <w:proofErr w:type="spellEnd"/>
      <w:r>
        <w:rPr>
          <w:lang w:eastAsia="en-GB"/>
        </w:rPr>
        <w:t xml:space="preserve"> investigation and response framework, which incorporates the needs of cross-functional stakeholders such as HR, legal, SOC, etc.</w:t>
      </w:r>
    </w:p>
    <w:p w14:paraId="4E4ABCF0" w14:textId="578A3B7C" w:rsidR="0006360B" w:rsidRDefault="0006360B" w:rsidP="00EC2B64">
      <w:pPr>
        <w:pStyle w:val="BodyArial11ptNormal"/>
        <w:numPr>
          <w:ilvl w:val="0"/>
          <w:numId w:val="12"/>
        </w:numPr>
      </w:pPr>
      <w:r>
        <w:rPr>
          <w:lang w:eastAsia="en-GB"/>
        </w:rPr>
        <w:t>Tying success to measurable indicators of progress (for instance, starting with quantifiably improved adherence to corporate policies governing information use)</w:t>
      </w:r>
    </w:p>
    <w:p w14:paraId="6D18DDBC" w14:textId="6DFF5F65" w:rsidR="00092E09" w:rsidRDefault="00092E09" w:rsidP="00092E09">
      <w:pPr>
        <w:pStyle w:val="BodyArial11ptNormal"/>
      </w:pPr>
    </w:p>
    <w:p w14:paraId="2DE15D33" w14:textId="77777777" w:rsidR="00092E09" w:rsidRDefault="00092E09" w:rsidP="00092E09">
      <w:pPr>
        <w:pStyle w:val="ForcepointHeading"/>
        <w:rPr>
          <w:lang w:eastAsia="en-GB"/>
        </w:rPr>
      </w:pPr>
      <w:bookmarkStart w:id="11" w:name="_Toc19879983"/>
      <w:r>
        <w:rPr>
          <w:lang w:eastAsia="en-GB"/>
        </w:rPr>
        <w:t>Institutionalizing a Data-Driven Approach to Insider Threat</w:t>
      </w:r>
      <w:bookmarkEnd w:id="11"/>
    </w:p>
    <w:p w14:paraId="78FB8752" w14:textId="040B2852" w:rsidR="00092E09" w:rsidRDefault="00092E09" w:rsidP="00092E09">
      <w:pPr>
        <w:pStyle w:val="BodyArial11ptNormal"/>
        <w:rPr>
          <w:lang w:eastAsia="en-GB"/>
        </w:rPr>
      </w:pPr>
      <w:r>
        <w:rPr>
          <w:lang w:eastAsia="en-GB"/>
        </w:rPr>
        <w:t>In order to develop a comprehensive, full spectrum program for discovery of insider threat, it is important for organizations to develop a strong foundation of data collection, implement a standardized library of auditable controls, implement robust analytics, and form data-driven risk judgements.</w:t>
      </w:r>
    </w:p>
    <w:p w14:paraId="31E7E694" w14:textId="6BD7DE4B" w:rsidR="00092E09" w:rsidRDefault="00FC4B53" w:rsidP="00092E09">
      <w:pPr>
        <w:pStyle w:val="BodyArial11ptNormal"/>
      </w:pPr>
      <w:r w:rsidRPr="00FC4B53">
        <w:drawing>
          <wp:inline distT="0" distB="0" distL="0" distR="0" wp14:anchorId="1F4BC8A9" wp14:editId="68EA6AAC">
            <wp:extent cx="6343650" cy="2882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89290" cy="2902960"/>
                    </a:xfrm>
                    <a:prstGeom prst="rect">
                      <a:avLst/>
                    </a:prstGeom>
                  </pic:spPr>
                </pic:pic>
              </a:graphicData>
            </a:graphic>
          </wp:inline>
        </w:drawing>
      </w:r>
    </w:p>
    <w:p w14:paraId="5377CF71" w14:textId="365E06FB" w:rsidR="00FC4B53" w:rsidRDefault="00FC4B53" w:rsidP="00092E09">
      <w:pPr>
        <w:pStyle w:val="BodyArial11ptNormal"/>
      </w:pPr>
    </w:p>
    <w:p w14:paraId="447B1D10" w14:textId="6E38F54B" w:rsidR="00FC4B53" w:rsidRDefault="00FC4B53" w:rsidP="00FC4B53">
      <w:pPr>
        <w:pStyle w:val="BodyArial11ptNormal"/>
        <w:rPr>
          <w:lang w:eastAsia="en-GB"/>
        </w:rPr>
      </w:pPr>
      <w:r>
        <w:rPr>
          <w:lang w:eastAsia="en-GB"/>
        </w:rPr>
        <w:t xml:space="preserve">As illustrated above, it begins by focusing on the right kinds of raw data collection that will form the foundation for beginning to understand the following key components of insider </w:t>
      </w:r>
      <w:proofErr w:type="spellStart"/>
      <w:r>
        <w:rPr>
          <w:lang w:eastAsia="en-GB"/>
        </w:rPr>
        <w:t>behaviors</w:t>
      </w:r>
      <w:proofErr w:type="spellEnd"/>
      <w:r>
        <w:rPr>
          <w:lang w:eastAsia="en-GB"/>
        </w:rPr>
        <w:t>:</w:t>
      </w:r>
    </w:p>
    <w:p w14:paraId="1A27408D" w14:textId="77777777" w:rsidR="00FC4B53" w:rsidRDefault="00FC4B53" w:rsidP="00FC4B53">
      <w:pPr>
        <w:pStyle w:val="BodyArial11ptNormal"/>
        <w:rPr>
          <w:lang w:eastAsia="en-GB"/>
        </w:rPr>
      </w:pPr>
    </w:p>
    <w:p w14:paraId="7CA6FCA9" w14:textId="1339DDDF" w:rsidR="00FC4B53" w:rsidRPr="00FC4B53" w:rsidRDefault="00FC4B53" w:rsidP="00EC2B64">
      <w:pPr>
        <w:pStyle w:val="BodyArial11ptNormal"/>
        <w:numPr>
          <w:ilvl w:val="0"/>
          <w:numId w:val="13"/>
        </w:numPr>
      </w:pPr>
      <w:r w:rsidRPr="00FC4B53">
        <w:rPr>
          <w:b/>
          <w:bCs/>
        </w:rPr>
        <w:t>What they do:</w:t>
      </w:r>
      <w:r w:rsidRPr="00FC4B53">
        <w:t xml:space="preserve"> User activity, such as entering facilities, authenticating into sensitive systems, visiting websites, printing files, copying files to portable storage devices, etc.</w:t>
      </w:r>
    </w:p>
    <w:p w14:paraId="2476D1F9" w14:textId="2E01664A" w:rsidR="00FC4B53" w:rsidRPr="00FC4B53" w:rsidRDefault="00FC4B53" w:rsidP="00EC2B64">
      <w:pPr>
        <w:pStyle w:val="BodyArial11ptNormal"/>
        <w:numPr>
          <w:ilvl w:val="0"/>
          <w:numId w:val="13"/>
        </w:numPr>
      </w:pPr>
      <w:r w:rsidRPr="00FC4B53">
        <w:rPr>
          <w:b/>
          <w:bCs/>
        </w:rPr>
        <w:t>How they feel:</w:t>
      </w:r>
      <w:r w:rsidRPr="00FC4B53">
        <w:t xml:space="preserve"> Mining communications and content for signs of sentiment and intent. This might include increasing patterns of abusive communications, signs of withdrawal or collusion, and unusual usage of business sensitive or confidential keywords.</w:t>
      </w:r>
    </w:p>
    <w:p w14:paraId="6C0ECD8A" w14:textId="06BDFA28" w:rsidR="00FC4B53" w:rsidRPr="00FC4B53" w:rsidRDefault="00FC4B53" w:rsidP="00EC2B64">
      <w:pPr>
        <w:pStyle w:val="BodyArial11ptNormal"/>
        <w:numPr>
          <w:ilvl w:val="0"/>
          <w:numId w:val="13"/>
        </w:numPr>
      </w:pPr>
      <w:r w:rsidRPr="00FC4B53">
        <w:rPr>
          <w:b/>
          <w:bCs/>
        </w:rPr>
        <w:t>What they are:</w:t>
      </w:r>
      <w:r w:rsidRPr="00FC4B53">
        <w:t xml:space="preserve"> In addition to user activity and communications (which represent actions with specific temporal qualities), contextual entity information such as organizational data, performance data, derogatory history (IT, HR violations), provide a foundation for assessing which actors are more likely to engage in risky and illicit </w:t>
      </w:r>
      <w:proofErr w:type="spellStart"/>
      <w:r w:rsidRPr="00FC4B53">
        <w:t>behavior</w:t>
      </w:r>
      <w:proofErr w:type="spellEnd"/>
      <w:r w:rsidRPr="00FC4B53">
        <w:t>.</w:t>
      </w:r>
    </w:p>
    <w:p w14:paraId="4040D043" w14:textId="77777777" w:rsidR="00FC4B53" w:rsidRDefault="00FC4B53" w:rsidP="00FC4B53">
      <w:pPr>
        <w:pStyle w:val="BodyArial11ptNormal"/>
        <w:rPr>
          <w:lang w:eastAsia="en-GB"/>
        </w:rPr>
      </w:pPr>
    </w:p>
    <w:p w14:paraId="503E985C" w14:textId="17D683D0" w:rsidR="00FC4B53" w:rsidRDefault="00FC4B53" w:rsidP="00FC4B53">
      <w:pPr>
        <w:pStyle w:val="BodyArial11ptNormal"/>
        <w:rPr>
          <w:lang w:eastAsia="en-GB"/>
        </w:rPr>
      </w:pPr>
      <w:r>
        <w:rPr>
          <w:lang w:eastAsia="en-GB"/>
        </w:rPr>
        <w:t>Specific recommended types of data collection are detailed below, by Collection Group. The “Requirement Level” distinguishes between the data sources that are essential to a day one capability, versus those that are important to an enhanced insider threat capability.</w:t>
      </w:r>
    </w:p>
    <w:p w14:paraId="484FE5CC" w14:textId="520B5C85" w:rsidR="00FC4B53" w:rsidRDefault="00FC4B53" w:rsidP="00FC4B53">
      <w:pPr>
        <w:pStyle w:val="BodyArial11ptNormal"/>
        <w:rPr>
          <w:lang w:eastAsia="en-GB"/>
        </w:rPr>
      </w:pPr>
    </w:p>
    <w:tbl>
      <w:tblPr>
        <w:tblStyle w:val="ForcepointSubheadingChar"/>
        <w:tblW w:w="0" w:type="auto"/>
        <w:tblLook w:val="04A0" w:firstRow="1" w:lastRow="0" w:firstColumn="1" w:lastColumn="0" w:noHBand="0" w:noVBand="1"/>
      </w:tblPr>
      <w:tblGrid>
        <w:gridCol w:w="1696"/>
        <w:gridCol w:w="3261"/>
        <w:gridCol w:w="3260"/>
        <w:gridCol w:w="1945"/>
      </w:tblGrid>
      <w:tr w:rsidR="00FC4B53" w14:paraId="3FD8D75B" w14:textId="77777777" w:rsidTr="00354228">
        <w:tc>
          <w:tcPr>
            <w:tcW w:w="1696" w:type="dxa"/>
            <w:shd w:val="clear" w:color="auto" w:fill="D9D9D9" w:themeFill="background1" w:themeFillShade="D9"/>
            <w:vAlign w:val="center"/>
          </w:tcPr>
          <w:p w14:paraId="114494A9" w14:textId="6D2DF300" w:rsidR="00FC4B53" w:rsidRPr="00FC4B53" w:rsidRDefault="00FC4B53" w:rsidP="00FC4B53">
            <w:pPr>
              <w:pStyle w:val="BodyArial11ptNormal"/>
              <w:rPr>
                <w:b/>
                <w:bCs/>
                <w:sz w:val="18"/>
                <w:szCs w:val="18"/>
              </w:rPr>
            </w:pPr>
            <w:r w:rsidRPr="00FC4B53">
              <w:rPr>
                <w:b/>
                <w:bCs/>
                <w:sz w:val="18"/>
                <w:szCs w:val="18"/>
              </w:rPr>
              <w:t>Collection Group</w:t>
            </w:r>
          </w:p>
        </w:tc>
        <w:tc>
          <w:tcPr>
            <w:tcW w:w="3261" w:type="dxa"/>
            <w:shd w:val="clear" w:color="auto" w:fill="D9D9D9" w:themeFill="background1" w:themeFillShade="D9"/>
            <w:vAlign w:val="center"/>
          </w:tcPr>
          <w:p w14:paraId="0F07D5BD" w14:textId="14413139" w:rsidR="00FC4B53" w:rsidRPr="00FC4B53" w:rsidRDefault="00FC4B53" w:rsidP="00FC4B53">
            <w:pPr>
              <w:pStyle w:val="BodyArial11ptNormal"/>
              <w:rPr>
                <w:b/>
                <w:bCs/>
                <w:sz w:val="18"/>
                <w:szCs w:val="18"/>
              </w:rPr>
            </w:pPr>
            <w:r w:rsidRPr="00FC4B53">
              <w:rPr>
                <w:b/>
                <w:bCs/>
                <w:sz w:val="18"/>
                <w:szCs w:val="18"/>
              </w:rPr>
              <w:t>Data Collection Type</w:t>
            </w:r>
          </w:p>
        </w:tc>
        <w:tc>
          <w:tcPr>
            <w:tcW w:w="3260" w:type="dxa"/>
            <w:shd w:val="clear" w:color="auto" w:fill="D9D9D9" w:themeFill="background1" w:themeFillShade="D9"/>
            <w:vAlign w:val="center"/>
          </w:tcPr>
          <w:p w14:paraId="3A9F6BEF" w14:textId="43491BAD" w:rsidR="00FC4B53" w:rsidRPr="00FC4B53" w:rsidRDefault="00FC4B53" w:rsidP="00FC4B53">
            <w:pPr>
              <w:pStyle w:val="BodyArial11ptNormal"/>
              <w:rPr>
                <w:b/>
                <w:bCs/>
                <w:sz w:val="18"/>
                <w:szCs w:val="18"/>
              </w:rPr>
            </w:pPr>
            <w:r w:rsidRPr="00FC4B53">
              <w:rPr>
                <w:b/>
                <w:bCs/>
                <w:sz w:val="18"/>
                <w:szCs w:val="18"/>
              </w:rPr>
              <w:t>Typical Source</w:t>
            </w:r>
          </w:p>
        </w:tc>
        <w:tc>
          <w:tcPr>
            <w:tcW w:w="1945" w:type="dxa"/>
            <w:shd w:val="clear" w:color="auto" w:fill="D9D9D9" w:themeFill="background1" w:themeFillShade="D9"/>
            <w:vAlign w:val="center"/>
          </w:tcPr>
          <w:p w14:paraId="10FC731D" w14:textId="3CF5E598" w:rsidR="00FC4B53" w:rsidRPr="00FC4B53" w:rsidRDefault="00FC4B53" w:rsidP="00FC4B53">
            <w:pPr>
              <w:pStyle w:val="BodyArial11ptNormal"/>
              <w:rPr>
                <w:b/>
                <w:bCs/>
                <w:sz w:val="18"/>
                <w:szCs w:val="18"/>
              </w:rPr>
            </w:pPr>
            <w:r w:rsidRPr="00FC4B53">
              <w:rPr>
                <w:b/>
                <w:bCs/>
                <w:sz w:val="18"/>
                <w:szCs w:val="18"/>
              </w:rPr>
              <w:t>Requirement Level</w:t>
            </w:r>
          </w:p>
        </w:tc>
      </w:tr>
      <w:tr w:rsidR="00FC4B53" w14:paraId="20FC97F4" w14:textId="77777777" w:rsidTr="00354228">
        <w:tc>
          <w:tcPr>
            <w:tcW w:w="1696" w:type="dxa"/>
            <w:vMerge w:val="restart"/>
            <w:shd w:val="clear" w:color="auto" w:fill="FFFFFF" w:themeFill="background1"/>
            <w:vAlign w:val="center"/>
          </w:tcPr>
          <w:p w14:paraId="165121C4" w14:textId="05BD3F59" w:rsidR="00FC4B53" w:rsidRPr="00FC4B53" w:rsidRDefault="00FC4B53" w:rsidP="00F35FF0">
            <w:pPr>
              <w:pStyle w:val="BodyArial11ptNormal"/>
              <w:jc w:val="left"/>
              <w:rPr>
                <w:sz w:val="18"/>
                <w:szCs w:val="18"/>
              </w:rPr>
            </w:pPr>
            <w:r w:rsidRPr="00FC4B53">
              <w:rPr>
                <w:sz w:val="18"/>
                <w:szCs w:val="18"/>
              </w:rPr>
              <w:t>User Activity</w:t>
            </w:r>
          </w:p>
        </w:tc>
        <w:tc>
          <w:tcPr>
            <w:tcW w:w="3261" w:type="dxa"/>
            <w:shd w:val="clear" w:color="auto" w:fill="F2F2F2" w:themeFill="background1" w:themeFillShade="F2"/>
            <w:vAlign w:val="center"/>
          </w:tcPr>
          <w:p w14:paraId="41890903" w14:textId="3DD11F1F" w:rsidR="00FC4B53" w:rsidRPr="00FC4B53" w:rsidRDefault="00FC4B53" w:rsidP="00F35FF0">
            <w:pPr>
              <w:pStyle w:val="BodyArial11ptNormal"/>
              <w:jc w:val="left"/>
              <w:rPr>
                <w:sz w:val="18"/>
                <w:szCs w:val="18"/>
              </w:rPr>
            </w:pPr>
            <w:r>
              <w:rPr>
                <w:sz w:val="18"/>
                <w:szCs w:val="18"/>
              </w:rPr>
              <w:t>Authentication</w:t>
            </w:r>
          </w:p>
        </w:tc>
        <w:tc>
          <w:tcPr>
            <w:tcW w:w="3260" w:type="dxa"/>
            <w:shd w:val="clear" w:color="auto" w:fill="F2F2F2" w:themeFill="background1" w:themeFillShade="F2"/>
            <w:vAlign w:val="center"/>
          </w:tcPr>
          <w:p w14:paraId="412B8365" w14:textId="4A4FDB43" w:rsidR="00FC4B53" w:rsidRPr="00FC4B53" w:rsidRDefault="00FC4B53" w:rsidP="00F35FF0">
            <w:pPr>
              <w:pStyle w:val="BodyArial11ptNormal"/>
              <w:jc w:val="left"/>
              <w:rPr>
                <w:sz w:val="18"/>
                <w:szCs w:val="18"/>
              </w:rPr>
            </w:pPr>
            <w:r>
              <w:rPr>
                <w:sz w:val="18"/>
                <w:szCs w:val="18"/>
              </w:rPr>
              <w:t>Windows, Endpoint Logs</w:t>
            </w:r>
          </w:p>
        </w:tc>
        <w:tc>
          <w:tcPr>
            <w:tcW w:w="1945" w:type="dxa"/>
            <w:vMerge w:val="restart"/>
            <w:shd w:val="clear" w:color="auto" w:fill="F2F2F2" w:themeFill="background1" w:themeFillShade="F2"/>
            <w:vAlign w:val="center"/>
          </w:tcPr>
          <w:p w14:paraId="3D5C8239" w14:textId="68C6931B" w:rsidR="00FC4B53" w:rsidRPr="00FC4B53" w:rsidRDefault="00FC4B53" w:rsidP="00F35FF0">
            <w:pPr>
              <w:pStyle w:val="BodyArial11ptNormal"/>
              <w:jc w:val="left"/>
              <w:rPr>
                <w:sz w:val="18"/>
                <w:szCs w:val="18"/>
              </w:rPr>
            </w:pPr>
            <w:r>
              <w:rPr>
                <w:sz w:val="18"/>
                <w:szCs w:val="18"/>
              </w:rPr>
              <w:t>Baseline</w:t>
            </w:r>
          </w:p>
        </w:tc>
      </w:tr>
      <w:tr w:rsidR="00FC4B53" w14:paraId="1D4F3CC9" w14:textId="77777777" w:rsidTr="00354228">
        <w:tc>
          <w:tcPr>
            <w:tcW w:w="1696" w:type="dxa"/>
            <w:vMerge/>
            <w:shd w:val="clear" w:color="auto" w:fill="FFFFFF" w:themeFill="background1"/>
            <w:vAlign w:val="center"/>
          </w:tcPr>
          <w:p w14:paraId="7278A48B"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194D585E" w14:textId="6ED33487" w:rsidR="00FC4B53" w:rsidRDefault="00FC4B53" w:rsidP="00F35FF0">
            <w:pPr>
              <w:pStyle w:val="BodyArial11ptNormal"/>
              <w:jc w:val="left"/>
              <w:rPr>
                <w:sz w:val="18"/>
                <w:szCs w:val="18"/>
              </w:rPr>
            </w:pPr>
            <w:r>
              <w:rPr>
                <w:sz w:val="18"/>
                <w:szCs w:val="18"/>
              </w:rPr>
              <w:t>VPN Authentication</w:t>
            </w:r>
          </w:p>
        </w:tc>
        <w:tc>
          <w:tcPr>
            <w:tcW w:w="3260" w:type="dxa"/>
            <w:shd w:val="clear" w:color="auto" w:fill="F2F2F2" w:themeFill="background1" w:themeFillShade="F2"/>
            <w:vAlign w:val="center"/>
          </w:tcPr>
          <w:p w14:paraId="4743C8F8" w14:textId="101E244B" w:rsidR="00FC4B53" w:rsidRDefault="00FC4B53" w:rsidP="00F35FF0">
            <w:pPr>
              <w:pStyle w:val="BodyArial11ptNormal"/>
              <w:jc w:val="left"/>
              <w:rPr>
                <w:sz w:val="18"/>
                <w:szCs w:val="18"/>
              </w:rPr>
            </w:pPr>
            <w:r>
              <w:rPr>
                <w:sz w:val="18"/>
                <w:szCs w:val="18"/>
              </w:rPr>
              <w:t>VPN Logs</w:t>
            </w:r>
          </w:p>
        </w:tc>
        <w:tc>
          <w:tcPr>
            <w:tcW w:w="1945" w:type="dxa"/>
            <w:vMerge/>
            <w:shd w:val="clear" w:color="auto" w:fill="F2F2F2" w:themeFill="background1" w:themeFillShade="F2"/>
            <w:vAlign w:val="center"/>
          </w:tcPr>
          <w:p w14:paraId="0E819C20" w14:textId="77777777" w:rsidR="00FC4B53" w:rsidRDefault="00FC4B53" w:rsidP="00F35FF0">
            <w:pPr>
              <w:pStyle w:val="BodyArial11ptNormal"/>
              <w:jc w:val="left"/>
              <w:rPr>
                <w:sz w:val="18"/>
                <w:szCs w:val="18"/>
              </w:rPr>
            </w:pPr>
          </w:p>
        </w:tc>
      </w:tr>
      <w:tr w:rsidR="00FC4B53" w14:paraId="3F7722EB" w14:textId="77777777" w:rsidTr="00354228">
        <w:tc>
          <w:tcPr>
            <w:tcW w:w="1696" w:type="dxa"/>
            <w:vMerge/>
            <w:shd w:val="clear" w:color="auto" w:fill="FFFFFF" w:themeFill="background1"/>
            <w:vAlign w:val="center"/>
          </w:tcPr>
          <w:p w14:paraId="02AC7C91"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2E337BBA" w14:textId="1B213B7B" w:rsidR="00FC4B53" w:rsidRDefault="00FC4B53" w:rsidP="00F35FF0">
            <w:pPr>
              <w:pStyle w:val="BodyArial11ptNormal"/>
              <w:jc w:val="left"/>
              <w:rPr>
                <w:sz w:val="18"/>
                <w:szCs w:val="18"/>
              </w:rPr>
            </w:pPr>
            <w:r>
              <w:rPr>
                <w:sz w:val="18"/>
                <w:szCs w:val="18"/>
              </w:rPr>
              <w:t>Web Activity</w:t>
            </w:r>
          </w:p>
        </w:tc>
        <w:tc>
          <w:tcPr>
            <w:tcW w:w="3260" w:type="dxa"/>
            <w:shd w:val="clear" w:color="auto" w:fill="F2F2F2" w:themeFill="background1" w:themeFillShade="F2"/>
            <w:vAlign w:val="center"/>
          </w:tcPr>
          <w:p w14:paraId="081E5921" w14:textId="5493AD1A" w:rsidR="00FC4B53" w:rsidRDefault="00FC4B53" w:rsidP="00F35FF0">
            <w:pPr>
              <w:pStyle w:val="BodyArial11ptNormal"/>
              <w:jc w:val="left"/>
              <w:rPr>
                <w:sz w:val="18"/>
                <w:szCs w:val="18"/>
              </w:rPr>
            </w:pPr>
            <w:r>
              <w:rPr>
                <w:sz w:val="18"/>
                <w:szCs w:val="18"/>
              </w:rPr>
              <w:t>Proxy Logs, Endpoint Logs</w:t>
            </w:r>
          </w:p>
        </w:tc>
        <w:tc>
          <w:tcPr>
            <w:tcW w:w="1945" w:type="dxa"/>
            <w:vMerge/>
            <w:shd w:val="clear" w:color="auto" w:fill="F2F2F2" w:themeFill="background1" w:themeFillShade="F2"/>
            <w:vAlign w:val="center"/>
          </w:tcPr>
          <w:p w14:paraId="0F4E0735" w14:textId="77777777" w:rsidR="00FC4B53" w:rsidRDefault="00FC4B53" w:rsidP="00F35FF0">
            <w:pPr>
              <w:pStyle w:val="BodyArial11ptNormal"/>
              <w:jc w:val="left"/>
              <w:rPr>
                <w:sz w:val="18"/>
                <w:szCs w:val="18"/>
              </w:rPr>
            </w:pPr>
          </w:p>
        </w:tc>
      </w:tr>
      <w:tr w:rsidR="00FC4B53" w14:paraId="17CEDA67" w14:textId="77777777" w:rsidTr="00354228">
        <w:tc>
          <w:tcPr>
            <w:tcW w:w="1696" w:type="dxa"/>
            <w:vMerge/>
            <w:shd w:val="clear" w:color="auto" w:fill="FFFFFF" w:themeFill="background1"/>
            <w:vAlign w:val="center"/>
          </w:tcPr>
          <w:p w14:paraId="1689CD71"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3F9B1A7A" w14:textId="76A5EE33" w:rsidR="00FC4B53" w:rsidRDefault="00FC4B53" w:rsidP="00F35FF0">
            <w:pPr>
              <w:pStyle w:val="BodyArial11ptNormal"/>
              <w:jc w:val="left"/>
              <w:rPr>
                <w:sz w:val="18"/>
                <w:szCs w:val="18"/>
              </w:rPr>
            </w:pPr>
            <w:r>
              <w:rPr>
                <w:sz w:val="18"/>
                <w:szCs w:val="18"/>
              </w:rPr>
              <w:t>File Operations</w:t>
            </w:r>
          </w:p>
        </w:tc>
        <w:tc>
          <w:tcPr>
            <w:tcW w:w="3260" w:type="dxa"/>
            <w:shd w:val="clear" w:color="auto" w:fill="F2F2F2" w:themeFill="background1" w:themeFillShade="F2"/>
            <w:vAlign w:val="center"/>
          </w:tcPr>
          <w:p w14:paraId="3C539D87" w14:textId="72980EE4" w:rsidR="00FC4B53" w:rsidRDefault="00FC4B53" w:rsidP="00F35FF0">
            <w:pPr>
              <w:pStyle w:val="BodyArial11ptNormal"/>
              <w:jc w:val="left"/>
              <w:rPr>
                <w:sz w:val="18"/>
                <w:szCs w:val="18"/>
              </w:rPr>
            </w:pPr>
            <w:r>
              <w:rPr>
                <w:sz w:val="18"/>
                <w:szCs w:val="18"/>
              </w:rPr>
              <w:t>Windows Logs, Endpoint Logs</w:t>
            </w:r>
          </w:p>
        </w:tc>
        <w:tc>
          <w:tcPr>
            <w:tcW w:w="1945" w:type="dxa"/>
            <w:vMerge/>
            <w:shd w:val="clear" w:color="auto" w:fill="F2F2F2" w:themeFill="background1" w:themeFillShade="F2"/>
            <w:vAlign w:val="center"/>
          </w:tcPr>
          <w:p w14:paraId="6ECF0A66" w14:textId="77777777" w:rsidR="00FC4B53" w:rsidRDefault="00FC4B53" w:rsidP="00F35FF0">
            <w:pPr>
              <w:pStyle w:val="BodyArial11ptNormal"/>
              <w:jc w:val="left"/>
              <w:rPr>
                <w:sz w:val="18"/>
                <w:szCs w:val="18"/>
              </w:rPr>
            </w:pPr>
          </w:p>
        </w:tc>
      </w:tr>
      <w:tr w:rsidR="00FC4B53" w14:paraId="593A260E" w14:textId="77777777" w:rsidTr="00354228">
        <w:tc>
          <w:tcPr>
            <w:tcW w:w="1696" w:type="dxa"/>
            <w:vMerge/>
            <w:shd w:val="clear" w:color="auto" w:fill="FFFFFF" w:themeFill="background1"/>
            <w:vAlign w:val="center"/>
          </w:tcPr>
          <w:p w14:paraId="7C93D8EE"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4EF623DD" w14:textId="1BABFD94" w:rsidR="00FC4B53" w:rsidRDefault="00FC4B53" w:rsidP="00F35FF0">
            <w:pPr>
              <w:pStyle w:val="BodyArial11ptNormal"/>
              <w:jc w:val="left"/>
              <w:rPr>
                <w:sz w:val="18"/>
                <w:szCs w:val="18"/>
              </w:rPr>
            </w:pPr>
            <w:r>
              <w:rPr>
                <w:sz w:val="18"/>
                <w:szCs w:val="18"/>
              </w:rPr>
              <w:t>Print Activities</w:t>
            </w:r>
          </w:p>
        </w:tc>
        <w:tc>
          <w:tcPr>
            <w:tcW w:w="3260" w:type="dxa"/>
            <w:shd w:val="clear" w:color="auto" w:fill="F2F2F2" w:themeFill="background1" w:themeFillShade="F2"/>
            <w:vAlign w:val="center"/>
          </w:tcPr>
          <w:p w14:paraId="53CAA36F" w14:textId="4A229AD9" w:rsidR="00FC4B53" w:rsidRDefault="00FC4B53" w:rsidP="00F35FF0">
            <w:pPr>
              <w:pStyle w:val="BodyArial11ptNormal"/>
              <w:jc w:val="left"/>
              <w:rPr>
                <w:sz w:val="18"/>
                <w:szCs w:val="18"/>
              </w:rPr>
            </w:pPr>
            <w:r>
              <w:rPr>
                <w:sz w:val="18"/>
                <w:szCs w:val="18"/>
              </w:rPr>
              <w:t>Windows Logs, Endpoint Logs</w:t>
            </w:r>
          </w:p>
        </w:tc>
        <w:tc>
          <w:tcPr>
            <w:tcW w:w="1945" w:type="dxa"/>
            <w:vMerge/>
            <w:shd w:val="clear" w:color="auto" w:fill="F2F2F2" w:themeFill="background1" w:themeFillShade="F2"/>
            <w:vAlign w:val="center"/>
          </w:tcPr>
          <w:p w14:paraId="1FECC479" w14:textId="77777777" w:rsidR="00FC4B53" w:rsidRDefault="00FC4B53" w:rsidP="00F35FF0">
            <w:pPr>
              <w:pStyle w:val="BodyArial11ptNormal"/>
              <w:jc w:val="left"/>
              <w:rPr>
                <w:sz w:val="18"/>
                <w:szCs w:val="18"/>
              </w:rPr>
            </w:pPr>
          </w:p>
        </w:tc>
      </w:tr>
      <w:tr w:rsidR="00FC4B53" w14:paraId="460005D3" w14:textId="77777777" w:rsidTr="00354228">
        <w:tc>
          <w:tcPr>
            <w:tcW w:w="1696" w:type="dxa"/>
            <w:vMerge/>
            <w:shd w:val="clear" w:color="auto" w:fill="FFFFFF" w:themeFill="background1"/>
            <w:vAlign w:val="center"/>
          </w:tcPr>
          <w:p w14:paraId="08271297"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5E00E825" w14:textId="3A13792F" w:rsidR="00FC4B53" w:rsidRDefault="00FC4B53" w:rsidP="00F35FF0">
            <w:pPr>
              <w:pStyle w:val="BodyArial11ptNormal"/>
              <w:jc w:val="left"/>
              <w:rPr>
                <w:sz w:val="18"/>
                <w:szCs w:val="18"/>
              </w:rPr>
            </w:pPr>
            <w:r>
              <w:rPr>
                <w:sz w:val="18"/>
                <w:szCs w:val="18"/>
              </w:rPr>
              <w:t>Account Management</w:t>
            </w:r>
          </w:p>
        </w:tc>
        <w:tc>
          <w:tcPr>
            <w:tcW w:w="3260" w:type="dxa"/>
            <w:shd w:val="clear" w:color="auto" w:fill="F2F2F2" w:themeFill="background1" w:themeFillShade="F2"/>
            <w:vAlign w:val="center"/>
          </w:tcPr>
          <w:p w14:paraId="63D6C39B" w14:textId="1A6CDB0E" w:rsidR="00FC4B53" w:rsidRDefault="00FC4B53" w:rsidP="00F35FF0">
            <w:pPr>
              <w:pStyle w:val="BodyArial11ptNormal"/>
              <w:jc w:val="left"/>
              <w:rPr>
                <w:sz w:val="18"/>
                <w:szCs w:val="18"/>
              </w:rPr>
            </w:pPr>
            <w:r>
              <w:rPr>
                <w:sz w:val="18"/>
                <w:szCs w:val="18"/>
              </w:rPr>
              <w:t>Windows Logs</w:t>
            </w:r>
          </w:p>
        </w:tc>
        <w:tc>
          <w:tcPr>
            <w:tcW w:w="1945" w:type="dxa"/>
            <w:vMerge/>
            <w:shd w:val="clear" w:color="auto" w:fill="F2F2F2" w:themeFill="background1" w:themeFillShade="F2"/>
            <w:vAlign w:val="center"/>
          </w:tcPr>
          <w:p w14:paraId="411B0E4A" w14:textId="77777777" w:rsidR="00FC4B53" w:rsidRDefault="00FC4B53" w:rsidP="00F35FF0">
            <w:pPr>
              <w:pStyle w:val="BodyArial11ptNormal"/>
              <w:jc w:val="left"/>
              <w:rPr>
                <w:sz w:val="18"/>
                <w:szCs w:val="18"/>
              </w:rPr>
            </w:pPr>
          </w:p>
        </w:tc>
      </w:tr>
      <w:tr w:rsidR="00FC4B53" w14:paraId="740EF5DB" w14:textId="77777777" w:rsidTr="00354228">
        <w:tc>
          <w:tcPr>
            <w:tcW w:w="1696" w:type="dxa"/>
            <w:vMerge/>
            <w:shd w:val="clear" w:color="auto" w:fill="FFFFFF" w:themeFill="background1"/>
            <w:vAlign w:val="center"/>
          </w:tcPr>
          <w:p w14:paraId="70B64422" w14:textId="77777777" w:rsidR="00FC4B53" w:rsidRPr="00FC4B53" w:rsidRDefault="00FC4B53" w:rsidP="00F35FF0">
            <w:pPr>
              <w:pStyle w:val="BodyArial11ptNormal"/>
              <w:jc w:val="left"/>
              <w:rPr>
                <w:sz w:val="18"/>
                <w:szCs w:val="18"/>
              </w:rPr>
            </w:pPr>
          </w:p>
        </w:tc>
        <w:tc>
          <w:tcPr>
            <w:tcW w:w="3261" w:type="dxa"/>
            <w:shd w:val="clear" w:color="auto" w:fill="F2F2F2" w:themeFill="background1" w:themeFillShade="F2"/>
            <w:vAlign w:val="center"/>
          </w:tcPr>
          <w:p w14:paraId="1B60CAD5" w14:textId="2608F2B5" w:rsidR="00FC4B53" w:rsidRDefault="00FC4B53" w:rsidP="00F35FF0">
            <w:pPr>
              <w:pStyle w:val="BodyArial11ptNormal"/>
              <w:jc w:val="left"/>
              <w:rPr>
                <w:sz w:val="18"/>
                <w:szCs w:val="18"/>
              </w:rPr>
            </w:pPr>
            <w:r>
              <w:rPr>
                <w:sz w:val="18"/>
                <w:szCs w:val="18"/>
              </w:rPr>
              <w:t>System Administration</w:t>
            </w:r>
          </w:p>
        </w:tc>
        <w:tc>
          <w:tcPr>
            <w:tcW w:w="3260" w:type="dxa"/>
            <w:shd w:val="clear" w:color="auto" w:fill="F2F2F2" w:themeFill="background1" w:themeFillShade="F2"/>
            <w:vAlign w:val="center"/>
          </w:tcPr>
          <w:p w14:paraId="6B52183B" w14:textId="4A53A020" w:rsidR="00FC4B53" w:rsidRDefault="00FC4B53" w:rsidP="00F35FF0">
            <w:pPr>
              <w:pStyle w:val="BodyArial11ptNormal"/>
              <w:jc w:val="left"/>
              <w:rPr>
                <w:sz w:val="18"/>
                <w:szCs w:val="18"/>
              </w:rPr>
            </w:pPr>
            <w:r>
              <w:rPr>
                <w:sz w:val="18"/>
                <w:szCs w:val="18"/>
              </w:rPr>
              <w:t>Windows Logs</w:t>
            </w:r>
          </w:p>
        </w:tc>
        <w:tc>
          <w:tcPr>
            <w:tcW w:w="1945" w:type="dxa"/>
            <w:vMerge/>
            <w:shd w:val="clear" w:color="auto" w:fill="F2F2F2" w:themeFill="background1" w:themeFillShade="F2"/>
            <w:vAlign w:val="center"/>
          </w:tcPr>
          <w:p w14:paraId="47787AE1" w14:textId="77777777" w:rsidR="00FC4B53" w:rsidRDefault="00FC4B53" w:rsidP="00F35FF0">
            <w:pPr>
              <w:pStyle w:val="BodyArial11ptNormal"/>
              <w:jc w:val="left"/>
              <w:rPr>
                <w:sz w:val="18"/>
                <w:szCs w:val="18"/>
              </w:rPr>
            </w:pPr>
          </w:p>
        </w:tc>
      </w:tr>
      <w:tr w:rsidR="00F35FF0" w14:paraId="75E21CE3" w14:textId="77777777" w:rsidTr="00354228">
        <w:tc>
          <w:tcPr>
            <w:tcW w:w="1696" w:type="dxa"/>
            <w:vMerge/>
            <w:shd w:val="clear" w:color="auto" w:fill="FFFFFF" w:themeFill="background1"/>
            <w:vAlign w:val="center"/>
          </w:tcPr>
          <w:p w14:paraId="5C4C1D59" w14:textId="77777777" w:rsidR="00F35FF0" w:rsidRPr="00FC4B53"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6F0EC65B" w14:textId="1D23C773" w:rsidR="00F35FF0" w:rsidRDefault="00F35FF0" w:rsidP="00F35FF0">
            <w:pPr>
              <w:pStyle w:val="BodyArial11ptNormal"/>
              <w:jc w:val="left"/>
              <w:rPr>
                <w:sz w:val="18"/>
                <w:szCs w:val="18"/>
              </w:rPr>
            </w:pPr>
            <w:r>
              <w:rPr>
                <w:sz w:val="18"/>
                <w:szCs w:val="18"/>
              </w:rPr>
              <w:t>Email Activity</w:t>
            </w:r>
          </w:p>
        </w:tc>
        <w:tc>
          <w:tcPr>
            <w:tcW w:w="3260" w:type="dxa"/>
            <w:shd w:val="clear" w:color="auto" w:fill="F2F2F2" w:themeFill="background1" w:themeFillShade="F2"/>
            <w:vAlign w:val="center"/>
          </w:tcPr>
          <w:p w14:paraId="24DC87E6" w14:textId="2DFEF86B" w:rsidR="00F35FF0" w:rsidRDefault="00F35FF0" w:rsidP="00F35FF0">
            <w:pPr>
              <w:pStyle w:val="BodyArial11ptNormal"/>
              <w:jc w:val="left"/>
              <w:rPr>
                <w:sz w:val="18"/>
                <w:szCs w:val="18"/>
              </w:rPr>
            </w:pPr>
            <w:r w:rsidRPr="00F35FF0">
              <w:rPr>
                <w:sz w:val="18"/>
                <w:szCs w:val="18"/>
              </w:rPr>
              <w:t>Exchange, Office 365, Archiver extract</w:t>
            </w:r>
            <w:r>
              <w:rPr>
                <w:sz w:val="18"/>
                <w:szCs w:val="18"/>
              </w:rPr>
              <w:t>, Endpoint Logs</w:t>
            </w:r>
          </w:p>
        </w:tc>
        <w:tc>
          <w:tcPr>
            <w:tcW w:w="1945" w:type="dxa"/>
            <w:shd w:val="clear" w:color="auto" w:fill="F2F2F2" w:themeFill="background1" w:themeFillShade="F2"/>
            <w:vAlign w:val="center"/>
          </w:tcPr>
          <w:p w14:paraId="3B563954" w14:textId="77777777" w:rsidR="00F35FF0" w:rsidRDefault="00F35FF0" w:rsidP="00F35FF0">
            <w:pPr>
              <w:pStyle w:val="BodyArial11ptNormal"/>
              <w:jc w:val="left"/>
              <w:rPr>
                <w:sz w:val="18"/>
                <w:szCs w:val="18"/>
              </w:rPr>
            </w:pPr>
          </w:p>
        </w:tc>
      </w:tr>
      <w:tr w:rsidR="00FC4B53" w14:paraId="080A6B2B" w14:textId="77777777" w:rsidTr="00354228">
        <w:tc>
          <w:tcPr>
            <w:tcW w:w="1696" w:type="dxa"/>
            <w:vMerge/>
            <w:shd w:val="clear" w:color="auto" w:fill="FFFFFF" w:themeFill="background1"/>
            <w:vAlign w:val="center"/>
          </w:tcPr>
          <w:p w14:paraId="2736D087" w14:textId="77777777" w:rsidR="00FC4B53" w:rsidRPr="00FC4B53" w:rsidRDefault="00FC4B53" w:rsidP="00F35FF0">
            <w:pPr>
              <w:pStyle w:val="BodyArial11ptNormal"/>
              <w:jc w:val="left"/>
              <w:rPr>
                <w:sz w:val="18"/>
                <w:szCs w:val="18"/>
              </w:rPr>
            </w:pPr>
          </w:p>
        </w:tc>
        <w:tc>
          <w:tcPr>
            <w:tcW w:w="3261" w:type="dxa"/>
            <w:shd w:val="clear" w:color="auto" w:fill="FFFFFF" w:themeFill="background1"/>
            <w:vAlign w:val="center"/>
          </w:tcPr>
          <w:p w14:paraId="7CEAA1A8" w14:textId="554448FA" w:rsidR="00FC4B53" w:rsidRDefault="00FC4B53" w:rsidP="00F35FF0">
            <w:pPr>
              <w:pStyle w:val="BodyArial11ptNormal"/>
              <w:jc w:val="left"/>
              <w:rPr>
                <w:sz w:val="18"/>
                <w:szCs w:val="18"/>
              </w:rPr>
            </w:pPr>
            <w:r>
              <w:rPr>
                <w:sz w:val="18"/>
                <w:szCs w:val="18"/>
              </w:rPr>
              <w:t>Process Activity</w:t>
            </w:r>
          </w:p>
        </w:tc>
        <w:tc>
          <w:tcPr>
            <w:tcW w:w="3260" w:type="dxa"/>
            <w:shd w:val="clear" w:color="auto" w:fill="FFFFFF" w:themeFill="background1"/>
            <w:vAlign w:val="center"/>
          </w:tcPr>
          <w:p w14:paraId="5048A955" w14:textId="388A7716" w:rsidR="00FC4B53" w:rsidRDefault="00FC4B53" w:rsidP="00F35FF0">
            <w:pPr>
              <w:pStyle w:val="BodyArial11ptNormal"/>
              <w:jc w:val="left"/>
              <w:rPr>
                <w:sz w:val="18"/>
                <w:szCs w:val="18"/>
              </w:rPr>
            </w:pPr>
            <w:r>
              <w:rPr>
                <w:sz w:val="18"/>
                <w:szCs w:val="18"/>
              </w:rPr>
              <w:t>Windows Logs, Endpoint Logs</w:t>
            </w:r>
          </w:p>
        </w:tc>
        <w:tc>
          <w:tcPr>
            <w:tcW w:w="1945" w:type="dxa"/>
            <w:vMerge w:val="restart"/>
            <w:shd w:val="clear" w:color="auto" w:fill="FFFFFF" w:themeFill="background1"/>
            <w:vAlign w:val="center"/>
          </w:tcPr>
          <w:p w14:paraId="0E951319" w14:textId="69B99CF9" w:rsidR="00FC4B53" w:rsidRDefault="00FC4B53" w:rsidP="00F35FF0">
            <w:pPr>
              <w:pStyle w:val="BodyArial11ptNormal"/>
              <w:jc w:val="left"/>
              <w:rPr>
                <w:sz w:val="18"/>
                <w:szCs w:val="18"/>
              </w:rPr>
            </w:pPr>
            <w:r>
              <w:rPr>
                <w:sz w:val="18"/>
                <w:szCs w:val="18"/>
              </w:rPr>
              <w:t>Supplemental</w:t>
            </w:r>
          </w:p>
        </w:tc>
      </w:tr>
      <w:tr w:rsidR="00FC4B53" w14:paraId="0E11BE80" w14:textId="77777777" w:rsidTr="00354228">
        <w:tc>
          <w:tcPr>
            <w:tcW w:w="1696" w:type="dxa"/>
            <w:vMerge/>
            <w:shd w:val="clear" w:color="auto" w:fill="FFFFFF" w:themeFill="background1"/>
            <w:vAlign w:val="center"/>
          </w:tcPr>
          <w:p w14:paraId="14E7D5C6" w14:textId="77777777" w:rsidR="00FC4B53" w:rsidRPr="00FC4B53" w:rsidRDefault="00FC4B53" w:rsidP="00F35FF0">
            <w:pPr>
              <w:pStyle w:val="BodyArial11ptNormal"/>
              <w:jc w:val="left"/>
              <w:rPr>
                <w:sz w:val="18"/>
                <w:szCs w:val="18"/>
              </w:rPr>
            </w:pPr>
          </w:p>
        </w:tc>
        <w:tc>
          <w:tcPr>
            <w:tcW w:w="3261" w:type="dxa"/>
            <w:shd w:val="clear" w:color="auto" w:fill="FFFFFF" w:themeFill="background1"/>
            <w:vAlign w:val="center"/>
          </w:tcPr>
          <w:p w14:paraId="1D00D277" w14:textId="04C408A6" w:rsidR="00FC4B53" w:rsidRDefault="00FC4B53" w:rsidP="00F35FF0">
            <w:pPr>
              <w:pStyle w:val="BodyArial11ptNormal"/>
              <w:jc w:val="left"/>
              <w:rPr>
                <w:sz w:val="18"/>
                <w:szCs w:val="18"/>
              </w:rPr>
            </w:pPr>
            <w:r>
              <w:rPr>
                <w:sz w:val="18"/>
                <w:szCs w:val="18"/>
              </w:rPr>
              <w:t>Physical Badge Access</w:t>
            </w:r>
          </w:p>
        </w:tc>
        <w:tc>
          <w:tcPr>
            <w:tcW w:w="3260" w:type="dxa"/>
            <w:shd w:val="clear" w:color="auto" w:fill="FFFFFF" w:themeFill="background1"/>
            <w:vAlign w:val="center"/>
          </w:tcPr>
          <w:p w14:paraId="4396E849" w14:textId="35C73445" w:rsidR="00FC4B53" w:rsidRDefault="00FC4B53" w:rsidP="00F35FF0">
            <w:pPr>
              <w:pStyle w:val="BodyArial11ptNormal"/>
              <w:jc w:val="left"/>
              <w:rPr>
                <w:sz w:val="18"/>
                <w:szCs w:val="18"/>
              </w:rPr>
            </w:pPr>
            <w:r>
              <w:rPr>
                <w:sz w:val="18"/>
                <w:szCs w:val="18"/>
              </w:rPr>
              <w:t>Badge Access Logs</w:t>
            </w:r>
          </w:p>
        </w:tc>
        <w:tc>
          <w:tcPr>
            <w:tcW w:w="1945" w:type="dxa"/>
            <w:vMerge/>
            <w:shd w:val="clear" w:color="auto" w:fill="FFFFFF" w:themeFill="background1"/>
            <w:vAlign w:val="center"/>
          </w:tcPr>
          <w:p w14:paraId="0F5A162F" w14:textId="77777777" w:rsidR="00FC4B53" w:rsidRDefault="00FC4B53" w:rsidP="00F35FF0">
            <w:pPr>
              <w:pStyle w:val="BodyArial11ptNormal"/>
              <w:jc w:val="left"/>
              <w:rPr>
                <w:sz w:val="18"/>
                <w:szCs w:val="18"/>
              </w:rPr>
            </w:pPr>
          </w:p>
        </w:tc>
      </w:tr>
      <w:tr w:rsidR="00FC4B53" w14:paraId="0B7E7428" w14:textId="77777777" w:rsidTr="00354228">
        <w:tc>
          <w:tcPr>
            <w:tcW w:w="1696" w:type="dxa"/>
            <w:vMerge/>
            <w:shd w:val="clear" w:color="auto" w:fill="FFFFFF" w:themeFill="background1"/>
            <w:vAlign w:val="center"/>
          </w:tcPr>
          <w:p w14:paraId="69A12A0C" w14:textId="77777777" w:rsidR="00FC4B53" w:rsidRPr="00FC4B53" w:rsidRDefault="00FC4B53" w:rsidP="00F35FF0">
            <w:pPr>
              <w:pStyle w:val="BodyArial11ptNormal"/>
              <w:jc w:val="left"/>
              <w:rPr>
                <w:sz w:val="18"/>
                <w:szCs w:val="18"/>
              </w:rPr>
            </w:pPr>
          </w:p>
        </w:tc>
        <w:tc>
          <w:tcPr>
            <w:tcW w:w="3261" w:type="dxa"/>
            <w:shd w:val="clear" w:color="auto" w:fill="FFFFFF" w:themeFill="background1"/>
            <w:vAlign w:val="center"/>
          </w:tcPr>
          <w:p w14:paraId="66D6FCBA" w14:textId="7FBB79B8" w:rsidR="00FC4B53" w:rsidRDefault="00FC4B53" w:rsidP="00F35FF0">
            <w:pPr>
              <w:pStyle w:val="BodyArial11ptNormal"/>
              <w:jc w:val="left"/>
              <w:rPr>
                <w:sz w:val="18"/>
                <w:szCs w:val="18"/>
              </w:rPr>
            </w:pPr>
            <w:r>
              <w:rPr>
                <w:sz w:val="18"/>
                <w:szCs w:val="18"/>
              </w:rPr>
              <w:t>DLP Alerts</w:t>
            </w:r>
          </w:p>
        </w:tc>
        <w:tc>
          <w:tcPr>
            <w:tcW w:w="3260" w:type="dxa"/>
            <w:shd w:val="clear" w:color="auto" w:fill="FFFFFF" w:themeFill="background1"/>
            <w:vAlign w:val="center"/>
          </w:tcPr>
          <w:p w14:paraId="60AA5AC3" w14:textId="0A9C1B49" w:rsidR="00FC4B53" w:rsidRDefault="00FC4B53" w:rsidP="00F35FF0">
            <w:pPr>
              <w:pStyle w:val="BodyArial11ptNormal"/>
              <w:jc w:val="left"/>
              <w:rPr>
                <w:sz w:val="18"/>
                <w:szCs w:val="18"/>
              </w:rPr>
            </w:pPr>
            <w:r>
              <w:rPr>
                <w:sz w:val="18"/>
                <w:szCs w:val="18"/>
              </w:rPr>
              <w:t>DLP Logs</w:t>
            </w:r>
          </w:p>
        </w:tc>
        <w:tc>
          <w:tcPr>
            <w:tcW w:w="1945" w:type="dxa"/>
            <w:vMerge/>
            <w:shd w:val="clear" w:color="auto" w:fill="FFFFFF" w:themeFill="background1"/>
            <w:vAlign w:val="center"/>
          </w:tcPr>
          <w:p w14:paraId="0268D9F6" w14:textId="77777777" w:rsidR="00FC4B53" w:rsidRDefault="00FC4B53" w:rsidP="00F35FF0">
            <w:pPr>
              <w:pStyle w:val="BodyArial11ptNormal"/>
              <w:jc w:val="left"/>
              <w:rPr>
                <w:sz w:val="18"/>
                <w:szCs w:val="18"/>
              </w:rPr>
            </w:pPr>
          </w:p>
        </w:tc>
      </w:tr>
      <w:tr w:rsidR="00FC4B53" w14:paraId="547CB143" w14:textId="77777777" w:rsidTr="00354228">
        <w:tc>
          <w:tcPr>
            <w:tcW w:w="1696" w:type="dxa"/>
            <w:vMerge/>
            <w:shd w:val="clear" w:color="auto" w:fill="FFFFFF" w:themeFill="background1"/>
            <w:vAlign w:val="center"/>
          </w:tcPr>
          <w:p w14:paraId="4F0FEE5A" w14:textId="77777777" w:rsidR="00FC4B53" w:rsidRPr="00FC4B53" w:rsidRDefault="00FC4B53" w:rsidP="00F35FF0">
            <w:pPr>
              <w:pStyle w:val="BodyArial11ptNormal"/>
              <w:jc w:val="left"/>
              <w:rPr>
                <w:sz w:val="18"/>
                <w:szCs w:val="18"/>
              </w:rPr>
            </w:pPr>
          </w:p>
        </w:tc>
        <w:tc>
          <w:tcPr>
            <w:tcW w:w="3261" w:type="dxa"/>
            <w:shd w:val="clear" w:color="auto" w:fill="FFFFFF" w:themeFill="background1"/>
            <w:vAlign w:val="center"/>
          </w:tcPr>
          <w:p w14:paraId="3137CC29" w14:textId="7421128E" w:rsidR="00FC4B53" w:rsidRDefault="00FC4B53" w:rsidP="00F35FF0">
            <w:pPr>
              <w:pStyle w:val="BodyArial11ptNormal"/>
              <w:jc w:val="left"/>
              <w:rPr>
                <w:sz w:val="18"/>
                <w:szCs w:val="18"/>
              </w:rPr>
            </w:pPr>
            <w:r>
              <w:rPr>
                <w:sz w:val="18"/>
                <w:szCs w:val="18"/>
              </w:rPr>
              <w:t>Malware Alerts</w:t>
            </w:r>
          </w:p>
        </w:tc>
        <w:tc>
          <w:tcPr>
            <w:tcW w:w="3260" w:type="dxa"/>
            <w:shd w:val="clear" w:color="auto" w:fill="FFFFFF" w:themeFill="background1"/>
            <w:vAlign w:val="center"/>
          </w:tcPr>
          <w:p w14:paraId="44A01617" w14:textId="0C18D970" w:rsidR="00FC4B53" w:rsidRDefault="00FC4B53" w:rsidP="00F35FF0">
            <w:pPr>
              <w:pStyle w:val="BodyArial11ptNormal"/>
              <w:jc w:val="left"/>
              <w:rPr>
                <w:sz w:val="18"/>
                <w:szCs w:val="18"/>
              </w:rPr>
            </w:pPr>
            <w:r>
              <w:rPr>
                <w:sz w:val="18"/>
                <w:szCs w:val="18"/>
              </w:rPr>
              <w:t>Malware Logs</w:t>
            </w:r>
          </w:p>
        </w:tc>
        <w:tc>
          <w:tcPr>
            <w:tcW w:w="1945" w:type="dxa"/>
            <w:vMerge/>
            <w:shd w:val="clear" w:color="auto" w:fill="FFFFFF" w:themeFill="background1"/>
            <w:vAlign w:val="center"/>
          </w:tcPr>
          <w:p w14:paraId="4C7C37FD" w14:textId="77777777" w:rsidR="00FC4B53" w:rsidRDefault="00FC4B53" w:rsidP="00F35FF0">
            <w:pPr>
              <w:pStyle w:val="BodyArial11ptNormal"/>
              <w:jc w:val="left"/>
              <w:rPr>
                <w:sz w:val="18"/>
                <w:szCs w:val="18"/>
              </w:rPr>
            </w:pPr>
          </w:p>
        </w:tc>
      </w:tr>
      <w:tr w:rsidR="00FC4B53" w14:paraId="38DC3E0C" w14:textId="77777777" w:rsidTr="00354228">
        <w:tc>
          <w:tcPr>
            <w:tcW w:w="1696" w:type="dxa"/>
            <w:vMerge/>
            <w:shd w:val="clear" w:color="auto" w:fill="FFFFFF" w:themeFill="background1"/>
            <w:vAlign w:val="center"/>
          </w:tcPr>
          <w:p w14:paraId="62428075" w14:textId="77777777" w:rsidR="00FC4B53" w:rsidRPr="00FC4B53" w:rsidRDefault="00FC4B53" w:rsidP="00F35FF0">
            <w:pPr>
              <w:pStyle w:val="BodyArial11ptNormal"/>
              <w:jc w:val="left"/>
              <w:rPr>
                <w:sz w:val="18"/>
                <w:szCs w:val="18"/>
              </w:rPr>
            </w:pPr>
          </w:p>
        </w:tc>
        <w:tc>
          <w:tcPr>
            <w:tcW w:w="3261" w:type="dxa"/>
            <w:shd w:val="clear" w:color="auto" w:fill="FFFFFF" w:themeFill="background1"/>
            <w:vAlign w:val="center"/>
          </w:tcPr>
          <w:p w14:paraId="2C46F0A8" w14:textId="523BF5D8" w:rsidR="00FC4B53" w:rsidRDefault="00FC4B53" w:rsidP="00F35FF0">
            <w:pPr>
              <w:pStyle w:val="BodyArial11ptNormal"/>
              <w:jc w:val="left"/>
              <w:rPr>
                <w:sz w:val="18"/>
                <w:szCs w:val="18"/>
              </w:rPr>
            </w:pPr>
            <w:r>
              <w:rPr>
                <w:sz w:val="18"/>
                <w:szCs w:val="18"/>
              </w:rPr>
              <w:t>Financial Transaction Alerts</w:t>
            </w:r>
          </w:p>
        </w:tc>
        <w:tc>
          <w:tcPr>
            <w:tcW w:w="3260" w:type="dxa"/>
            <w:shd w:val="clear" w:color="auto" w:fill="FFFFFF" w:themeFill="background1"/>
            <w:vAlign w:val="center"/>
          </w:tcPr>
          <w:p w14:paraId="388B22F1" w14:textId="4437481E" w:rsidR="00FC4B53" w:rsidRDefault="00FC4B53" w:rsidP="00F35FF0">
            <w:pPr>
              <w:pStyle w:val="BodyArial11ptNormal"/>
              <w:jc w:val="left"/>
              <w:rPr>
                <w:sz w:val="18"/>
                <w:szCs w:val="18"/>
              </w:rPr>
            </w:pPr>
            <w:r>
              <w:rPr>
                <w:sz w:val="18"/>
                <w:szCs w:val="18"/>
              </w:rPr>
              <w:t>Transaction Logs</w:t>
            </w:r>
          </w:p>
        </w:tc>
        <w:tc>
          <w:tcPr>
            <w:tcW w:w="1945" w:type="dxa"/>
            <w:vMerge/>
            <w:shd w:val="clear" w:color="auto" w:fill="FFFFFF" w:themeFill="background1"/>
            <w:vAlign w:val="center"/>
          </w:tcPr>
          <w:p w14:paraId="4CC83D15" w14:textId="77777777" w:rsidR="00FC4B53" w:rsidRDefault="00FC4B53" w:rsidP="00F35FF0">
            <w:pPr>
              <w:pStyle w:val="BodyArial11ptNormal"/>
              <w:jc w:val="left"/>
              <w:rPr>
                <w:sz w:val="18"/>
                <w:szCs w:val="18"/>
              </w:rPr>
            </w:pPr>
          </w:p>
        </w:tc>
      </w:tr>
      <w:tr w:rsidR="00F35FF0" w14:paraId="14750DCF" w14:textId="77777777" w:rsidTr="00354228">
        <w:tc>
          <w:tcPr>
            <w:tcW w:w="1696" w:type="dxa"/>
            <w:vMerge w:val="restart"/>
            <w:shd w:val="clear" w:color="auto" w:fill="FFFFFF" w:themeFill="background1"/>
            <w:vAlign w:val="center"/>
          </w:tcPr>
          <w:p w14:paraId="40331245" w14:textId="45DFF48D" w:rsidR="00F35FF0" w:rsidRPr="00FC4B53" w:rsidRDefault="00F35FF0" w:rsidP="00F35FF0">
            <w:pPr>
              <w:pStyle w:val="BodyArial11ptNormal"/>
              <w:jc w:val="left"/>
              <w:rPr>
                <w:sz w:val="18"/>
                <w:szCs w:val="18"/>
              </w:rPr>
            </w:pPr>
            <w:r>
              <w:rPr>
                <w:sz w:val="18"/>
                <w:szCs w:val="18"/>
              </w:rPr>
              <w:t>Contextual Entity Information</w:t>
            </w:r>
          </w:p>
        </w:tc>
        <w:tc>
          <w:tcPr>
            <w:tcW w:w="3261" w:type="dxa"/>
            <w:shd w:val="clear" w:color="auto" w:fill="F2F2F2" w:themeFill="background1" w:themeFillShade="F2"/>
            <w:vAlign w:val="center"/>
          </w:tcPr>
          <w:p w14:paraId="0250A64E" w14:textId="6BCADD1F" w:rsidR="00F35FF0" w:rsidRDefault="00F35FF0" w:rsidP="00F35FF0">
            <w:pPr>
              <w:pStyle w:val="BodyArial11ptNormal"/>
              <w:jc w:val="left"/>
              <w:rPr>
                <w:sz w:val="18"/>
                <w:szCs w:val="18"/>
              </w:rPr>
            </w:pPr>
            <w:r w:rsidRPr="00F35FF0">
              <w:rPr>
                <w:sz w:val="18"/>
                <w:szCs w:val="18"/>
              </w:rPr>
              <w:t>Identifiers (user ID, email, name...)</w:t>
            </w:r>
          </w:p>
        </w:tc>
        <w:tc>
          <w:tcPr>
            <w:tcW w:w="3260" w:type="dxa"/>
            <w:shd w:val="clear" w:color="auto" w:fill="F2F2F2" w:themeFill="background1" w:themeFillShade="F2"/>
            <w:vAlign w:val="center"/>
          </w:tcPr>
          <w:p w14:paraId="6B08C285" w14:textId="02BC4032" w:rsidR="00F35FF0" w:rsidRDefault="00F35FF0" w:rsidP="00F35FF0">
            <w:pPr>
              <w:pStyle w:val="BodyArial11ptNormal"/>
              <w:jc w:val="left"/>
              <w:rPr>
                <w:sz w:val="18"/>
                <w:szCs w:val="18"/>
              </w:rPr>
            </w:pPr>
            <w:r w:rsidRPr="00F35FF0">
              <w:rPr>
                <w:sz w:val="18"/>
                <w:szCs w:val="18"/>
              </w:rPr>
              <w:t>Active Directory, CMDB, CRM</w:t>
            </w:r>
          </w:p>
        </w:tc>
        <w:tc>
          <w:tcPr>
            <w:tcW w:w="1945" w:type="dxa"/>
            <w:vMerge w:val="restart"/>
            <w:shd w:val="clear" w:color="auto" w:fill="F2F2F2" w:themeFill="background1" w:themeFillShade="F2"/>
            <w:vAlign w:val="center"/>
          </w:tcPr>
          <w:p w14:paraId="4A1B4D66" w14:textId="56F29002" w:rsidR="00F35FF0" w:rsidRDefault="00F35FF0" w:rsidP="00F35FF0">
            <w:pPr>
              <w:pStyle w:val="BodyArial11ptNormal"/>
              <w:jc w:val="left"/>
              <w:rPr>
                <w:sz w:val="18"/>
                <w:szCs w:val="18"/>
              </w:rPr>
            </w:pPr>
            <w:r>
              <w:rPr>
                <w:sz w:val="18"/>
                <w:szCs w:val="18"/>
              </w:rPr>
              <w:t>Baseline</w:t>
            </w:r>
          </w:p>
        </w:tc>
      </w:tr>
      <w:tr w:rsidR="00F35FF0" w14:paraId="5F46024E" w14:textId="77777777" w:rsidTr="00354228">
        <w:tc>
          <w:tcPr>
            <w:tcW w:w="1696" w:type="dxa"/>
            <w:vMerge/>
            <w:shd w:val="clear" w:color="auto" w:fill="FFFFFF" w:themeFill="background1"/>
            <w:vAlign w:val="center"/>
          </w:tcPr>
          <w:p w14:paraId="66DAE2CF"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763C0865" w14:textId="08ADDFFC" w:rsidR="00F35FF0" w:rsidRPr="00F35FF0" w:rsidRDefault="00F35FF0" w:rsidP="00F35FF0">
            <w:pPr>
              <w:pStyle w:val="BodyArial11ptNormal"/>
              <w:jc w:val="left"/>
              <w:rPr>
                <w:sz w:val="18"/>
                <w:szCs w:val="18"/>
              </w:rPr>
            </w:pPr>
            <w:r w:rsidRPr="00F35FF0">
              <w:rPr>
                <w:sz w:val="18"/>
                <w:szCs w:val="18"/>
              </w:rPr>
              <w:t>Title / Role</w:t>
            </w:r>
          </w:p>
        </w:tc>
        <w:tc>
          <w:tcPr>
            <w:tcW w:w="3260" w:type="dxa"/>
            <w:shd w:val="clear" w:color="auto" w:fill="F2F2F2" w:themeFill="background1" w:themeFillShade="F2"/>
            <w:vAlign w:val="center"/>
          </w:tcPr>
          <w:p w14:paraId="781B0BCA" w14:textId="34E76770" w:rsidR="00F35FF0" w:rsidRPr="00F35FF0" w:rsidRDefault="00F35FF0" w:rsidP="00F35FF0">
            <w:pPr>
              <w:pStyle w:val="BodyArial11ptNormal"/>
              <w:jc w:val="left"/>
              <w:rPr>
                <w:sz w:val="18"/>
                <w:szCs w:val="18"/>
              </w:rPr>
            </w:pPr>
            <w:r w:rsidRPr="00F35FF0">
              <w:rPr>
                <w:sz w:val="18"/>
                <w:szCs w:val="18"/>
              </w:rPr>
              <w:t>Active Directory, Employee DB</w:t>
            </w:r>
          </w:p>
        </w:tc>
        <w:tc>
          <w:tcPr>
            <w:tcW w:w="1945" w:type="dxa"/>
            <w:vMerge/>
            <w:shd w:val="clear" w:color="auto" w:fill="F2F2F2" w:themeFill="background1" w:themeFillShade="F2"/>
            <w:vAlign w:val="center"/>
          </w:tcPr>
          <w:p w14:paraId="40A04363" w14:textId="77777777" w:rsidR="00F35FF0" w:rsidRDefault="00F35FF0" w:rsidP="00F35FF0">
            <w:pPr>
              <w:pStyle w:val="BodyArial11ptNormal"/>
              <w:jc w:val="left"/>
              <w:rPr>
                <w:sz w:val="18"/>
                <w:szCs w:val="18"/>
              </w:rPr>
            </w:pPr>
          </w:p>
        </w:tc>
      </w:tr>
      <w:tr w:rsidR="00F35FF0" w14:paraId="05544F10" w14:textId="77777777" w:rsidTr="00354228">
        <w:tc>
          <w:tcPr>
            <w:tcW w:w="1696" w:type="dxa"/>
            <w:vMerge/>
            <w:shd w:val="clear" w:color="auto" w:fill="FFFFFF" w:themeFill="background1"/>
            <w:vAlign w:val="center"/>
          </w:tcPr>
          <w:p w14:paraId="10C104A6"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57DC0681" w14:textId="34B8A4DD" w:rsidR="00F35FF0" w:rsidRPr="00F35FF0" w:rsidRDefault="00F35FF0" w:rsidP="00F35FF0">
            <w:pPr>
              <w:pStyle w:val="BodyArial11ptNormal"/>
              <w:jc w:val="left"/>
              <w:rPr>
                <w:sz w:val="18"/>
                <w:szCs w:val="18"/>
              </w:rPr>
            </w:pPr>
            <w:r w:rsidRPr="00F35FF0">
              <w:rPr>
                <w:sz w:val="18"/>
                <w:szCs w:val="18"/>
              </w:rPr>
              <w:t>Business Unit</w:t>
            </w:r>
          </w:p>
        </w:tc>
        <w:tc>
          <w:tcPr>
            <w:tcW w:w="3260" w:type="dxa"/>
            <w:shd w:val="clear" w:color="auto" w:fill="F2F2F2" w:themeFill="background1" w:themeFillShade="F2"/>
            <w:vAlign w:val="center"/>
          </w:tcPr>
          <w:p w14:paraId="2EF27787" w14:textId="0DBDBECD" w:rsidR="00F35FF0" w:rsidRPr="00F35FF0" w:rsidRDefault="00F35FF0" w:rsidP="00F35FF0">
            <w:pPr>
              <w:pStyle w:val="BodyArial11ptNormal"/>
              <w:jc w:val="left"/>
              <w:rPr>
                <w:sz w:val="18"/>
                <w:szCs w:val="18"/>
              </w:rPr>
            </w:pPr>
            <w:r w:rsidRPr="00F35FF0">
              <w:rPr>
                <w:sz w:val="18"/>
                <w:szCs w:val="18"/>
              </w:rPr>
              <w:t>Active Directory, Employee DB</w:t>
            </w:r>
          </w:p>
        </w:tc>
        <w:tc>
          <w:tcPr>
            <w:tcW w:w="1945" w:type="dxa"/>
            <w:vMerge/>
            <w:shd w:val="clear" w:color="auto" w:fill="F2F2F2" w:themeFill="background1" w:themeFillShade="F2"/>
            <w:vAlign w:val="center"/>
          </w:tcPr>
          <w:p w14:paraId="26E048C4" w14:textId="77777777" w:rsidR="00F35FF0" w:rsidRDefault="00F35FF0" w:rsidP="00F35FF0">
            <w:pPr>
              <w:pStyle w:val="BodyArial11ptNormal"/>
              <w:jc w:val="left"/>
              <w:rPr>
                <w:sz w:val="18"/>
                <w:szCs w:val="18"/>
              </w:rPr>
            </w:pPr>
          </w:p>
        </w:tc>
      </w:tr>
      <w:tr w:rsidR="00F35FF0" w14:paraId="2015B278" w14:textId="77777777" w:rsidTr="00354228">
        <w:tc>
          <w:tcPr>
            <w:tcW w:w="1696" w:type="dxa"/>
            <w:vMerge/>
            <w:shd w:val="clear" w:color="auto" w:fill="FFFFFF" w:themeFill="background1"/>
            <w:vAlign w:val="center"/>
          </w:tcPr>
          <w:p w14:paraId="2472FA30"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69F4C453" w14:textId="02F0E609" w:rsidR="00F35FF0" w:rsidRPr="00F35FF0" w:rsidRDefault="00F35FF0" w:rsidP="00F35FF0">
            <w:pPr>
              <w:pStyle w:val="BodyArial11ptNormal"/>
              <w:jc w:val="left"/>
              <w:rPr>
                <w:sz w:val="18"/>
                <w:szCs w:val="18"/>
              </w:rPr>
            </w:pPr>
            <w:r w:rsidRPr="00F35FF0">
              <w:rPr>
                <w:sz w:val="18"/>
                <w:szCs w:val="18"/>
              </w:rPr>
              <w:t>Office Location</w:t>
            </w:r>
          </w:p>
        </w:tc>
        <w:tc>
          <w:tcPr>
            <w:tcW w:w="3260" w:type="dxa"/>
            <w:shd w:val="clear" w:color="auto" w:fill="F2F2F2" w:themeFill="background1" w:themeFillShade="F2"/>
            <w:vAlign w:val="center"/>
          </w:tcPr>
          <w:p w14:paraId="6E1C8987" w14:textId="6D5F8D4B" w:rsidR="00F35FF0" w:rsidRPr="00F35FF0" w:rsidRDefault="00F35FF0" w:rsidP="00F35FF0">
            <w:pPr>
              <w:pStyle w:val="BodyArial11ptNormal"/>
              <w:jc w:val="left"/>
              <w:rPr>
                <w:sz w:val="18"/>
                <w:szCs w:val="18"/>
              </w:rPr>
            </w:pPr>
            <w:r w:rsidRPr="00F35FF0">
              <w:rPr>
                <w:sz w:val="18"/>
                <w:szCs w:val="18"/>
              </w:rPr>
              <w:t>Active Directory, Employee DB</w:t>
            </w:r>
          </w:p>
        </w:tc>
        <w:tc>
          <w:tcPr>
            <w:tcW w:w="1945" w:type="dxa"/>
            <w:vMerge/>
            <w:shd w:val="clear" w:color="auto" w:fill="F2F2F2" w:themeFill="background1" w:themeFillShade="F2"/>
            <w:vAlign w:val="center"/>
          </w:tcPr>
          <w:p w14:paraId="57D4F707" w14:textId="77777777" w:rsidR="00F35FF0" w:rsidRDefault="00F35FF0" w:rsidP="00F35FF0">
            <w:pPr>
              <w:pStyle w:val="BodyArial11ptNormal"/>
              <w:jc w:val="left"/>
              <w:rPr>
                <w:sz w:val="18"/>
                <w:szCs w:val="18"/>
              </w:rPr>
            </w:pPr>
          </w:p>
        </w:tc>
      </w:tr>
      <w:tr w:rsidR="00F35FF0" w14:paraId="63F46460" w14:textId="77777777" w:rsidTr="00354228">
        <w:tc>
          <w:tcPr>
            <w:tcW w:w="1696" w:type="dxa"/>
            <w:vMerge/>
            <w:shd w:val="clear" w:color="auto" w:fill="FFFFFF" w:themeFill="background1"/>
            <w:vAlign w:val="center"/>
          </w:tcPr>
          <w:p w14:paraId="5882C07D"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2B1F6C54" w14:textId="3A853F67" w:rsidR="00F35FF0" w:rsidRPr="00F35FF0" w:rsidRDefault="00F35FF0" w:rsidP="00F35FF0">
            <w:pPr>
              <w:pStyle w:val="BodyArial11ptNormal"/>
              <w:jc w:val="left"/>
              <w:rPr>
                <w:sz w:val="18"/>
                <w:szCs w:val="18"/>
              </w:rPr>
            </w:pPr>
            <w:r w:rsidRPr="00F35FF0">
              <w:rPr>
                <w:sz w:val="18"/>
                <w:szCs w:val="18"/>
              </w:rPr>
              <w:t>Supervisor</w:t>
            </w:r>
          </w:p>
        </w:tc>
        <w:tc>
          <w:tcPr>
            <w:tcW w:w="3260" w:type="dxa"/>
            <w:shd w:val="clear" w:color="auto" w:fill="F2F2F2" w:themeFill="background1" w:themeFillShade="F2"/>
            <w:vAlign w:val="center"/>
          </w:tcPr>
          <w:p w14:paraId="6F8BA216" w14:textId="7BC780F6" w:rsidR="00F35FF0" w:rsidRPr="00F35FF0" w:rsidRDefault="00F35FF0" w:rsidP="00F35FF0">
            <w:pPr>
              <w:pStyle w:val="BodyArial11ptNormal"/>
              <w:jc w:val="left"/>
              <w:rPr>
                <w:sz w:val="18"/>
                <w:szCs w:val="18"/>
              </w:rPr>
            </w:pPr>
            <w:r w:rsidRPr="00F35FF0">
              <w:rPr>
                <w:sz w:val="18"/>
                <w:szCs w:val="18"/>
              </w:rPr>
              <w:t>Active Directory, Employee DB</w:t>
            </w:r>
          </w:p>
        </w:tc>
        <w:tc>
          <w:tcPr>
            <w:tcW w:w="1945" w:type="dxa"/>
            <w:vMerge/>
            <w:shd w:val="clear" w:color="auto" w:fill="F2F2F2" w:themeFill="background1" w:themeFillShade="F2"/>
            <w:vAlign w:val="center"/>
          </w:tcPr>
          <w:p w14:paraId="5AD62272" w14:textId="77777777" w:rsidR="00F35FF0" w:rsidRDefault="00F35FF0" w:rsidP="00F35FF0">
            <w:pPr>
              <w:pStyle w:val="BodyArial11ptNormal"/>
              <w:jc w:val="left"/>
              <w:rPr>
                <w:sz w:val="18"/>
                <w:szCs w:val="18"/>
              </w:rPr>
            </w:pPr>
          </w:p>
        </w:tc>
      </w:tr>
      <w:tr w:rsidR="00F35FF0" w14:paraId="1A3BCC71" w14:textId="77777777" w:rsidTr="00354228">
        <w:tc>
          <w:tcPr>
            <w:tcW w:w="1696" w:type="dxa"/>
            <w:vMerge/>
            <w:shd w:val="clear" w:color="auto" w:fill="FFFFFF" w:themeFill="background1"/>
            <w:vAlign w:val="center"/>
          </w:tcPr>
          <w:p w14:paraId="6BD26F05" w14:textId="77777777" w:rsidR="00F35FF0" w:rsidRDefault="00F35FF0" w:rsidP="00F35FF0">
            <w:pPr>
              <w:pStyle w:val="BodyArial11ptNormal"/>
              <w:jc w:val="left"/>
              <w:rPr>
                <w:sz w:val="18"/>
                <w:szCs w:val="18"/>
              </w:rPr>
            </w:pPr>
          </w:p>
        </w:tc>
        <w:tc>
          <w:tcPr>
            <w:tcW w:w="3261" w:type="dxa"/>
            <w:shd w:val="clear" w:color="auto" w:fill="FFFFFF" w:themeFill="background1"/>
            <w:vAlign w:val="center"/>
          </w:tcPr>
          <w:p w14:paraId="02F9FEA4" w14:textId="583D3D9F" w:rsidR="00F35FF0" w:rsidRPr="00F35FF0" w:rsidRDefault="00F35FF0" w:rsidP="00F35FF0">
            <w:pPr>
              <w:pStyle w:val="BodyArial11ptNormal"/>
              <w:jc w:val="left"/>
              <w:rPr>
                <w:sz w:val="18"/>
                <w:szCs w:val="18"/>
              </w:rPr>
            </w:pPr>
            <w:r w:rsidRPr="00F35FF0">
              <w:rPr>
                <w:sz w:val="18"/>
                <w:szCs w:val="18"/>
              </w:rPr>
              <w:t>Performance Ratings</w:t>
            </w:r>
          </w:p>
        </w:tc>
        <w:tc>
          <w:tcPr>
            <w:tcW w:w="3260" w:type="dxa"/>
            <w:shd w:val="clear" w:color="auto" w:fill="FFFFFF" w:themeFill="background1"/>
            <w:vAlign w:val="center"/>
          </w:tcPr>
          <w:p w14:paraId="4BAA9BBD" w14:textId="0AD14BC6" w:rsidR="00F35FF0" w:rsidRPr="00F35FF0" w:rsidRDefault="00F35FF0" w:rsidP="00F35FF0">
            <w:pPr>
              <w:pStyle w:val="BodyArial11ptNormal"/>
              <w:jc w:val="left"/>
              <w:rPr>
                <w:sz w:val="18"/>
                <w:szCs w:val="18"/>
              </w:rPr>
            </w:pPr>
            <w:r w:rsidRPr="00F35FF0">
              <w:rPr>
                <w:sz w:val="18"/>
                <w:szCs w:val="18"/>
              </w:rPr>
              <w:t>Human Resources (i.e. Workday)</w:t>
            </w:r>
          </w:p>
        </w:tc>
        <w:tc>
          <w:tcPr>
            <w:tcW w:w="1945" w:type="dxa"/>
            <w:vMerge w:val="restart"/>
            <w:shd w:val="clear" w:color="auto" w:fill="FFFFFF" w:themeFill="background1"/>
            <w:vAlign w:val="center"/>
          </w:tcPr>
          <w:p w14:paraId="6B258A69" w14:textId="198065C3" w:rsidR="00F35FF0" w:rsidRDefault="00F35FF0" w:rsidP="00F35FF0">
            <w:pPr>
              <w:pStyle w:val="BodyArial11ptNormal"/>
              <w:jc w:val="left"/>
              <w:rPr>
                <w:sz w:val="18"/>
                <w:szCs w:val="18"/>
              </w:rPr>
            </w:pPr>
            <w:r>
              <w:rPr>
                <w:sz w:val="18"/>
                <w:szCs w:val="18"/>
              </w:rPr>
              <w:t>Supplemental</w:t>
            </w:r>
          </w:p>
        </w:tc>
      </w:tr>
      <w:tr w:rsidR="00F35FF0" w14:paraId="505635A7" w14:textId="77777777" w:rsidTr="00354228">
        <w:tc>
          <w:tcPr>
            <w:tcW w:w="1696" w:type="dxa"/>
            <w:vMerge/>
            <w:shd w:val="clear" w:color="auto" w:fill="FFFFFF" w:themeFill="background1"/>
            <w:vAlign w:val="center"/>
          </w:tcPr>
          <w:p w14:paraId="1FDA391B" w14:textId="77777777" w:rsidR="00F35FF0" w:rsidRDefault="00F35FF0" w:rsidP="00F35FF0">
            <w:pPr>
              <w:pStyle w:val="BodyArial11ptNormal"/>
              <w:jc w:val="left"/>
              <w:rPr>
                <w:sz w:val="18"/>
                <w:szCs w:val="18"/>
              </w:rPr>
            </w:pPr>
          </w:p>
        </w:tc>
        <w:tc>
          <w:tcPr>
            <w:tcW w:w="3261" w:type="dxa"/>
            <w:shd w:val="clear" w:color="auto" w:fill="FFFFFF" w:themeFill="background1"/>
            <w:vAlign w:val="center"/>
          </w:tcPr>
          <w:p w14:paraId="11CD8AB1" w14:textId="2D23E3C4" w:rsidR="00F35FF0" w:rsidRPr="00F35FF0" w:rsidRDefault="00F35FF0" w:rsidP="00F35FF0">
            <w:pPr>
              <w:pStyle w:val="BodyArial11ptNormal"/>
              <w:jc w:val="left"/>
              <w:rPr>
                <w:sz w:val="18"/>
                <w:szCs w:val="18"/>
              </w:rPr>
            </w:pPr>
            <w:r w:rsidRPr="00F35FF0">
              <w:rPr>
                <w:sz w:val="18"/>
                <w:szCs w:val="18"/>
              </w:rPr>
              <w:t>Promotion/Bonus History</w:t>
            </w:r>
          </w:p>
        </w:tc>
        <w:tc>
          <w:tcPr>
            <w:tcW w:w="3260" w:type="dxa"/>
            <w:shd w:val="clear" w:color="auto" w:fill="FFFFFF" w:themeFill="background1"/>
            <w:vAlign w:val="center"/>
          </w:tcPr>
          <w:p w14:paraId="154E5F87" w14:textId="5E1A1FF3" w:rsidR="00F35FF0" w:rsidRPr="00F35FF0" w:rsidRDefault="00F35FF0" w:rsidP="00F35FF0">
            <w:pPr>
              <w:pStyle w:val="BodyArial11ptNormal"/>
              <w:jc w:val="left"/>
              <w:rPr>
                <w:sz w:val="18"/>
                <w:szCs w:val="18"/>
              </w:rPr>
            </w:pPr>
            <w:r w:rsidRPr="00F35FF0">
              <w:rPr>
                <w:sz w:val="18"/>
                <w:szCs w:val="18"/>
              </w:rPr>
              <w:t>Human Resources (i.e. Workday)</w:t>
            </w:r>
          </w:p>
        </w:tc>
        <w:tc>
          <w:tcPr>
            <w:tcW w:w="1945" w:type="dxa"/>
            <w:vMerge/>
            <w:shd w:val="clear" w:color="auto" w:fill="FFFFFF" w:themeFill="background1"/>
            <w:vAlign w:val="center"/>
          </w:tcPr>
          <w:p w14:paraId="7AB36C7F" w14:textId="77777777" w:rsidR="00F35FF0" w:rsidRDefault="00F35FF0" w:rsidP="00F35FF0">
            <w:pPr>
              <w:pStyle w:val="BodyArial11ptNormal"/>
              <w:jc w:val="left"/>
              <w:rPr>
                <w:sz w:val="18"/>
                <w:szCs w:val="18"/>
              </w:rPr>
            </w:pPr>
          </w:p>
        </w:tc>
      </w:tr>
      <w:tr w:rsidR="00F35FF0" w14:paraId="435D42D9" w14:textId="77777777" w:rsidTr="00354228">
        <w:tc>
          <w:tcPr>
            <w:tcW w:w="1696" w:type="dxa"/>
            <w:vMerge/>
            <w:shd w:val="clear" w:color="auto" w:fill="FFFFFF" w:themeFill="background1"/>
            <w:vAlign w:val="center"/>
          </w:tcPr>
          <w:p w14:paraId="5A660173" w14:textId="77777777" w:rsidR="00F35FF0" w:rsidRDefault="00F35FF0" w:rsidP="00F35FF0">
            <w:pPr>
              <w:pStyle w:val="BodyArial11ptNormal"/>
              <w:jc w:val="left"/>
              <w:rPr>
                <w:sz w:val="18"/>
                <w:szCs w:val="18"/>
              </w:rPr>
            </w:pPr>
          </w:p>
        </w:tc>
        <w:tc>
          <w:tcPr>
            <w:tcW w:w="3261" w:type="dxa"/>
            <w:shd w:val="clear" w:color="auto" w:fill="FFFFFF" w:themeFill="background1"/>
            <w:vAlign w:val="center"/>
          </w:tcPr>
          <w:p w14:paraId="16528DF8" w14:textId="49581F84" w:rsidR="00F35FF0" w:rsidRPr="00F35FF0" w:rsidRDefault="00F35FF0" w:rsidP="00F35FF0">
            <w:pPr>
              <w:pStyle w:val="BodyArial11ptNormal"/>
              <w:jc w:val="left"/>
              <w:rPr>
                <w:sz w:val="18"/>
                <w:szCs w:val="18"/>
              </w:rPr>
            </w:pPr>
            <w:r w:rsidRPr="00F35FF0">
              <w:rPr>
                <w:sz w:val="18"/>
                <w:szCs w:val="18"/>
              </w:rPr>
              <w:t>Non-compliance History</w:t>
            </w:r>
          </w:p>
        </w:tc>
        <w:tc>
          <w:tcPr>
            <w:tcW w:w="3260" w:type="dxa"/>
            <w:shd w:val="clear" w:color="auto" w:fill="FFFFFF" w:themeFill="background1"/>
            <w:vAlign w:val="center"/>
          </w:tcPr>
          <w:p w14:paraId="781D19DD" w14:textId="16801495" w:rsidR="00F35FF0" w:rsidRPr="00F35FF0" w:rsidRDefault="00F35FF0" w:rsidP="00F35FF0">
            <w:pPr>
              <w:pStyle w:val="BodyArial11ptNormal"/>
              <w:jc w:val="left"/>
              <w:rPr>
                <w:sz w:val="18"/>
                <w:szCs w:val="18"/>
              </w:rPr>
            </w:pPr>
            <w:r w:rsidRPr="00F35FF0">
              <w:rPr>
                <w:sz w:val="18"/>
                <w:szCs w:val="18"/>
              </w:rPr>
              <w:t>Human Resources (i.e. Workday)</w:t>
            </w:r>
          </w:p>
        </w:tc>
        <w:tc>
          <w:tcPr>
            <w:tcW w:w="1945" w:type="dxa"/>
            <w:vMerge/>
            <w:shd w:val="clear" w:color="auto" w:fill="FFFFFF" w:themeFill="background1"/>
            <w:vAlign w:val="center"/>
          </w:tcPr>
          <w:p w14:paraId="0F762B06" w14:textId="77777777" w:rsidR="00F35FF0" w:rsidRDefault="00F35FF0" w:rsidP="00F35FF0">
            <w:pPr>
              <w:pStyle w:val="BodyArial11ptNormal"/>
              <w:jc w:val="left"/>
              <w:rPr>
                <w:sz w:val="18"/>
                <w:szCs w:val="18"/>
              </w:rPr>
            </w:pPr>
          </w:p>
        </w:tc>
      </w:tr>
      <w:tr w:rsidR="00F35FF0" w14:paraId="79F55B77" w14:textId="77777777" w:rsidTr="00354228">
        <w:tc>
          <w:tcPr>
            <w:tcW w:w="1696" w:type="dxa"/>
            <w:vMerge/>
            <w:shd w:val="clear" w:color="auto" w:fill="FFFFFF" w:themeFill="background1"/>
            <w:vAlign w:val="center"/>
          </w:tcPr>
          <w:p w14:paraId="14CDB284" w14:textId="77777777" w:rsidR="00F35FF0" w:rsidRDefault="00F35FF0" w:rsidP="00F35FF0">
            <w:pPr>
              <w:pStyle w:val="BodyArial11ptNormal"/>
              <w:jc w:val="left"/>
              <w:rPr>
                <w:sz w:val="18"/>
                <w:szCs w:val="18"/>
              </w:rPr>
            </w:pPr>
          </w:p>
        </w:tc>
        <w:tc>
          <w:tcPr>
            <w:tcW w:w="3261" w:type="dxa"/>
            <w:shd w:val="clear" w:color="auto" w:fill="FFFFFF" w:themeFill="background1"/>
            <w:vAlign w:val="center"/>
          </w:tcPr>
          <w:p w14:paraId="324638E9" w14:textId="687ACB28" w:rsidR="00F35FF0" w:rsidRPr="00F35FF0" w:rsidRDefault="00F35FF0" w:rsidP="00F35FF0">
            <w:pPr>
              <w:pStyle w:val="BodyArial11ptNormal"/>
              <w:jc w:val="left"/>
              <w:rPr>
                <w:sz w:val="18"/>
                <w:szCs w:val="18"/>
              </w:rPr>
            </w:pPr>
            <w:r w:rsidRPr="00F35FF0">
              <w:rPr>
                <w:sz w:val="18"/>
                <w:szCs w:val="18"/>
              </w:rPr>
              <w:t>Public Records - Financial</w:t>
            </w:r>
          </w:p>
        </w:tc>
        <w:tc>
          <w:tcPr>
            <w:tcW w:w="3260" w:type="dxa"/>
            <w:shd w:val="clear" w:color="auto" w:fill="FFFFFF" w:themeFill="background1"/>
            <w:vAlign w:val="center"/>
          </w:tcPr>
          <w:p w14:paraId="4B021D02" w14:textId="6C5D76BE" w:rsidR="00F35FF0" w:rsidRPr="00F35FF0" w:rsidRDefault="00F35FF0" w:rsidP="00F35FF0">
            <w:pPr>
              <w:pStyle w:val="BodyArial11ptNormal"/>
              <w:jc w:val="left"/>
              <w:rPr>
                <w:sz w:val="18"/>
                <w:szCs w:val="18"/>
              </w:rPr>
            </w:pPr>
            <w:r w:rsidRPr="00F35FF0">
              <w:rPr>
                <w:sz w:val="18"/>
                <w:szCs w:val="18"/>
              </w:rPr>
              <w:t>3rd Party (i.e. Thomson Reuters)</w:t>
            </w:r>
          </w:p>
        </w:tc>
        <w:tc>
          <w:tcPr>
            <w:tcW w:w="1945" w:type="dxa"/>
            <w:vMerge/>
            <w:shd w:val="clear" w:color="auto" w:fill="FFFFFF" w:themeFill="background1"/>
            <w:vAlign w:val="center"/>
          </w:tcPr>
          <w:p w14:paraId="2B1FB1D1" w14:textId="77777777" w:rsidR="00F35FF0" w:rsidRDefault="00F35FF0" w:rsidP="00F35FF0">
            <w:pPr>
              <w:pStyle w:val="BodyArial11ptNormal"/>
              <w:jc w:val="left"/>
              <w:rPr>
                <w:sz w:val="18"/>
                <w:szCs w:val="18"/>
              </w:rPr>
            </w:pPr>
          </w:p>
        </w:tc>
      </w:tr>
      <w:tr w:rsidR="00F35FF0" w14:paraId="29A60555" w14:textId="77777777" w:rsidTr="00354228">
        <w:tc>
          <w:tcPr>
            <w:tcW w:w="1696" w:type="dxa"/>
            <w:vMerge/>
            <w:shd w:val="clear" w:color="auto" w:fill="FFFFFF" w:themeFill="background1"/>
            <w:vAlign w:val="center"/>
          </w:tcPr>
          <w:p w14:paraId="0B118304" w14:textId="77777777" w:rsidR="00F35FF0" w:rsidRDefault="00F35FF0" w:rsidP="00F35FF0">
            <w:pPr>
              <w:pStyle w:val="BodyArial11ptNormal"/>
              <w:jc w:val="left"/>
              <w:rPr>
                <w:sz w:val="18"/>
                <w:szCs w:val="18"/>
              </w:rPr>
            </w:pPr>
          </w:p>
        </w:tc>
        <w:tc>
          <w:tcPr>
            <w:tcW w:w="3261" w:type="dxa"/>
            <w:shd w:val="clear" w:color="auto" w:fill="FFFFFF" w:themeFill="background1"/>
            <w:vAlign w:val="center"/>
          </w:tcPr>
          <w:p w14:paraId="39DBE62D" w14:textId="27FA36C0" w:rsidR="00F35FF0" w:rsidRPr="00F35FF0" w:rsidRDefault="00F35FF0" w:rsidP="00F35FF0">
            <w:pPr>
              <w:pStyle w:val="BodyArial11ptNormal"/>
              <w:jc w:val="left"/>
              <w:rPr>
                <w:sz w:val="18"/>
                <w:szCs w:val="18"/>
              </w:rPr>
            </w:pPr>
            <w:r w:rsidRPr="00F35FF0">
              <w:rPr>
                <w:sz w:val="18"/>
                <w:szCs w:val="18"/>
              </w:rPr>
              <w:t>Public Records - Criminal</w:t>
            </w:r>
          </w:p>
        </w:tc>
        <w:tc>
          <w:tcPr>
            <w:tcW w:w="3260" w:type="dxa"/>
            <w:shd w:val="clear" w:color="auto" w:fill="FFFFFF" w:themeFill="background1"/>
            <w:vAlign w:val="center"/>
          </w:tcPr>
          <w:p w14:paraId="441A2F41" w14:textId="3EFAC0B5" w:rsidR="00F35FF0" w:rsidRPr="00F35FF0" w:rsidRDefault="00F35FF0" w:rsidP="00F35FF0">
            <w:pPr>
              <w:pStyle w:val="BodyArial11ptNormal"/>
              <w:jc w:val="left"/>
              <w:rPr>
                <w:sz w:val="18"/>
                <w:szCs w:val="18"/>
              </w:rPr>
            </w:pPr>
            <w:r w:rsidRPr="00F35FF0">
              <w:rPr>
                <w:sz w:val="18"/>
                <w:szCs w:val="18"/>
              </w:rPr>
              <w:t>3rd Party (i.e. Thomson Reuters)</w:t>
            </w:r>
          </w:p>
        </w:tc>
        <w:tc>
          <w:tcPr>
            <w:tcW w:w="1945" w:type="dxa"/>
            <w:vMerge/>
            <w:shd w:val="clear" w:color="auto" w:fill="FFFFFF" w:themeFill="background1"/>
            <w:vAlign w:val="center"/>
          </w:tcPr>
          <w:p w14:paraId="3B93A176" w14:textId="77777777" w:rsidR="00F35FF0" w:rsidRDefault="00F35FF0" w:rsidP="00F35FF0">
            <w:pPr>
              <w:pStyle w:val="BodyArial11ptNormal"/>
              <w:jc w:val="left"/>
              <w:rPr>
                <w:sz w:val="18"/>
                <w:szCs w:val="18"/>
              </w:rPr>
            </w:pPr>
          </w:p>
        </w:tc>
      </w:tr>
      <w:tr w:rsidR="00F35FF0" w14:paraId="7E95D01A" w14:textId="77777777" w:rsidTr="00354228">
        <w:tc>
          <w:tcPr>
            <w:tcW w:w="1696" w:type="dxa"/>
            <w:vMerge w:val="restart"/>
            <w:shd w:val="clear" w:color="auto" w:fill="FFFFFF" w:themeFill="background1"/>
            <w:vAlign w:val="center"/>
          </w:tcPr>
          <w:p w14:paraId="34D82453" w14:textId="22913F55" w:rsidR="00F35FF0" w:rsidRDefault="00F35FF0" w:rsidP="00F35FF0">
            <w:pPr>
              <w:pStyle w:val="BodyArial11ptNormal"/>
              <w:jc w:val="left"/>
              <w:rPr>
                <w:sz w:val="18"/>
                <w:szCs w:val="18"/>
              </w:rPr>
            </w:pPr>
            <w:r>
              <w:rPr>
                <w:sz w:val="18"/>
                <w:szCs w:val="18"/>
              </w:rPr>
              <w:t>Communications &amp; Content</w:t>
            </w:r>
          </w:p>
        </w:tc>
        <w:tc>
          <w:tcPr>
            <w:tcW w:w="3261" w:type="dxa"/>
            <w:shd w:val="clear" w:color="auto" w:fill="F2F2F2" w:themeFill="background1" w:themeFillShade="F2"/>
            <w:vAlign w:val="center"/>
          </w:tcPr>
          <w:p w14:paraId="62F651A0" w14:textId="5DE0BFDA" w:rsidR="00F35FF0" w:rsidRPr="00F35FF0" w:rsidRDefault="00F35FF0" w:rsidP="00F35FF0">
            <w:pPr>
              <w:pStyle w:val="BodyArial11ptNormal"/>
              <w:jc w:val="left"/>
              <w:rPr>
                <w:sz w:val="18"/>
                <w:szCs w:val="18"/>
              </w:rPr>
            </w:pPr>
            <w:r w:rsidRPr="00F35FF0">
              <w:rPr>
                <w:sz w:val="18"/>
                <w:szCs w:val="18"/>
              </w:rPr>
              <w:t>Email</w:t>
            </w:r>
          </w:p>
        </w:tc>
        <w:tc>
          <w:tcPr>
            <w:tcW w:w="3260" w:type="dxa"/>
            <w:shd w:val="clear" w:color="auto" w:fill="F2F2F2" w:themeFill="background1" w:themeFillShade="F2"/>
            <w:vAlign w:val="center"/>
          </w:tcPr>
          <w:p w14:paraId="1EA66049" w14:textId="002699E6" w:rsidR="00F35FF0" w:rsidRPr="00F35FF0" w:rsidRDefault="00F35FF0" w:rsidP="00F35FF0">
            <w:pPr>
              <w:pStyle w:val="BodyArial11ptNormal"/>
              <w:jc w:val="left"/>
              <w:rPr>
                <w:sz w:val="18"/>
                <w:szCs w:val="18"/>
              </w:rPr>
            </w:pPr>
            <w:r w:rsidRPr="00F35FF0">
              <w:rPr>
                <w:sz w:val="18"/>
                <w:szCs w:val="18"/>
              </w:rPr>
              <w:t>Exchange, Office 365, Archiver extract</w:t>
            </w:r>
          </w:p>
        </w:tc>
        <w:tc>
          <w:tcPr>
            <w:tcW w:w="1945" w:type="dxa"/>
            <w:vMerge w:val="restart"/>
            <w:shd w:val="clear" w:color="auto" w:fill="F2F2F2" w:themeFill="background1" w:themeFillShade="F2"/>
            <w:vAlign w:val="center"/>
          </w:tcPr>
          <w:p w14:paraId="6FC89F57" w14:textId="48968261" w:rsidR="00F35FF0" w:rsidRDefault="00F35FF0" w:rsidP="00F35FF0">
            <w:pPr>
              <w:pStyle w:val="BodyArial11ptNormal"/>
              <w:jc w:val="left"/>
              <w:rPr>
                <w:sz w:val="18"/>
                <w:szCs w:val="18"/>
              </w:rPr>
            </w:pPr>
            <w:r>
              <w:rPr>
                <w:sz w:val="18"/>
                <w:szCs w:val="18"/>
              </w:rPr>
              <w:t>Supplemental</w:t>
            </w:r>
          </w:p>
        </w:tc>
      </w:tr>
      <w:tr w:rsidR="00F35FF0" w14:paraId="04FFD7A5" w14:textId="77777777" w:rsidTr="00354228">
        <w:tc>
          <w:tcPr>
            <w:tcW w:w="1696" w:type="dxa"/>
            <w:vMerge/>
            <w:shd w:val="clear" w:color="auto" w:fill="FFFFFF" w:themeFill="background1"/>
          </w:tcPr>
          <w:p w14:paraId="0B1B4475"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301DFF1E" w14:textId="20EEC796" w:rsidR="00F35FF0" w:rsidRPr="00F35FF0" w:rsidRDefault="00F35FF0" w:rsidP="00F35FF0">
            <w:pPr>
              <w:pStyle w:val="BodyArial11ptNormal"/>
              <w:jc w:val="left"/>
              <w:rPr>
                <w:sz w:val="18"/>
                <w:szCs w:val="18"/>
              </w:rPr>
            </w:pPr>
            <w:r w:rsidRPr="00F35FF0">
              <w:rPr>
                <w:sz w:val="18"/>
                <w:szCs w:val="18"/>
              </w:rPr>
              <w:t>Corporate Chat</w:t>
            </w:r>
          </w:p>
        </w:tc>
        <w:tc>
          <w:tcPr>
            <w:tcW w:w="3260" w:type="dxa"/>
            <w:shd w:val="clear" w:color="auto" w:fill="F2F2F2" w:themeFill="background1" w:themeFillShade="F2"/>
            <w:vAlign w:val="center"/>
          </w:tcPr>
          <w:p w14:paraId="09D0FEBB" w14:textId="7C22FD62" w:rsidR="00F35FF0" w:rsidRPr="00F35FF0" w:rsidRDefault="00F35FF0" w:rsidP="00F35FF0">
            <w:pPr>
              <w:pStyle w:val="BodyArial11ptNormal"/>
              <w:jc w:val="left"/>
              <w:rPr>
                <w:sz w:val="18"/>
                <w:szCs w:val="18"/>
              </w:rPr>
            </w:pPr>
            <w:r w:rsidRPr="00F35FF0">
              <w:rPr>
                <w:sz w:val="18"/>
                <w:szCs w:val="18"/>
              </w:rPr>
              <w:t>Exchange, Office 365, Archiver extract</w:t>
            </w:r>
          </w:p>
        </w:tc>
        <w:tc>
          <w:tcPr>
            <w:tcW w:w="1945" w:type="dxa"/>
            <w:vMerge/>
            <w:shd w:val="clear" w:color="auto" w:fill="F2F2F2" w:themeFill="background1" w:themeFillShade="F2"/>
          </w:tcPr>
          <w:p w14:paraId="31C8F230" w14:textId="77777777" w:rsidR="00F35FF0" w:rsidRDefault="00F35FF0" w:rsidP="00F35FF0">
            <w:pPr>
              <w:pStyle w:val="BodyArial11ptNormal"/>
              <w:jc w:val="left"/>
              <w:rPr>
                <w:sz w:val="18"/>
                <w:szCs w:val="18"/>
              </w:rPr>
            </w:pPr>
          </w:p>
        </w:tc>
      </w:tr>
      <w:tr w:rsidR="00F35FF0" w14:paraId="7575D212" w14:textId="77777777" w:rsidTr="00354228">
        <w:tc>
          <w:tcPr>
            <w:tcW w:w="1696" w:type="dxa"/>
            <w:vMerge/>
            <w:shd w:val="clear" w:color="auto" w:fill="FFFFFF" w:themeFill="background1"/>
          </w:tcPr>
          <w:p w14:paraId="526DDC32"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5BA53BFC" w14:textId="031E2660" w:rsidR="00F35FF0" w:rsidRPr="00F35FF0" w:rsidRDefault="00F35FF0" w:rsidP="00F35FF0">
            <w:pPr>
              <w:pStyle w:val="BodyArial11ptNormal"/>
              <w:jc w:val="left"/>
              <w:rPr>
                <w:sz w:val="18"/>
                <w:szCs w:val="18"/>
              </w:rPr>
            </w:pPr>
            <w:r w:rsidRPr="00F35FF0">
              <w:rPr>
                <w:sz w:val="18"/>
                <w:szCs w:val="18"/>
              </w:rPr>
              <w:t>Transcribed Voice</w:t>
            </w:r>
          </w:p>
        </w:tc>
        <w:tc>
          <w:tcPr>
            <w:tcW w:w="3260" w:type="dxa"/>
            <w:shd w:val="clear" w:color="auto" w:fill="F2F2F2" w:themeFill="background1" w:themeFillShade="F2"/>
            <w:vAlign w:val="center"/>
          </w:tcPr>
          <w:p w14:paraId="6CFB19DF" w14:textId="397D4F5F" w:rsidR="00F35FF0" w:rsidRPr="00F35FF0" w:rsidRDefault="00F35FF0" w:rsidP="00F35FF0">
            <w:pPr>
              <w:pStyle w:val="BodyArial11ptNormal"/>
              <w:jc w:val="left"/>
              <w:rPr>
                <w:sz w:val="18"/>
                <w:szCs w:val="18"/>
              </w:rPr>
            </w:pPr>
            <w:r w:rsidRPr="00F35FF0">
              <w:rPr>
                <w:sz w:val="18"/>
                <w:szCs w:val="18"/>
              </w:rPr>
              <w:t xml:space="preserve">3rd Party (i.e. </w:t>
            </w:r>
            <w:proofErr w:type="spellStart"/>
            <w:r w:rsidRPr="00F35FF0">
              <w:rPr>
                <w:sz w:val="18"/>
                <w:szCs w:val="18"/>
              </w:rPr>
              <w:t>Veritn</w:t>
            </w:r>
            <w:proofErr w:type="spellEnd"/>
            <w:r w:rsidRPr="00F35FF0">
              <w:rPr>
                <w:sz w:val="18"/>
                <w:szCs w:val="18"/>
              </w:rPr>
              <w:t>)</w:t>
            </w:r>
          </w:p>
        </w:tc>
        <w:tc>
          <w:tcPr>
            <w:tcW w:w="1945" w:type="dxa"/>
            <w:vMerge/>
            <w:shd w:val="clear" w:color="auto" w:fill="F2F2F2" w:themeFill="background1" w:themeFillShade="F2"/>
          </w:tcPr>
          <w:p w14:paraId="781C6C5B" w14:textId="77777777" w:rsidR="00F35FF0" w:rsidRDefault="00F35FF0" w:rsidP="00F35FF0">
            <w:pPr>
              <w:pStyle w:val="BodyArial11ptNormal"/>
              <w:jc w:val="left"/>
              <w:rPr>
                <w:sz w:val="18"/>
                <w:szCs w:val="18"/>
              </w:rPr>
            </w:pPr>
          </w:p>
        </w:tc>
      </w:tr>
      <w:tr w:rsidR="00F35FF0" w14:paraId="1DB45667" w14:textId="77777777" w:rsidTr="00354228">
        <w:tc>
          <w:tcPr>
            <w:tcW w:w="1696" w:type="dxa"/>
            <w:vMerge/>
            <w:shd w:val="clear" w:color="auto" w:fill="FFFFFF" w:themeFill="background1"/>
          </w:tcPr>
          <w:p w14:paraId="7D06AA98" w14:textId="77777777" w:rsidR="00F35FF0" w:rsidRDefault="00F35FF0" w:rsidP="00F35FF0">
            <w:pPr>
              <w:pStyle w:val="BodyArial11ptNormal"/>
              <w:jc w:val="left"/>
              <w:rPr>
                <w:sz w:val="18"/>
                <w:szCs w:val="18"/>
              </w:rPr>
            </w:pPr>
          </w:p>
        </w:tc>
        <w:tc>
          <w:tcPr>
            <w:tcW w:w="3261" w:type="dxa"/>
            <w:shd w:val="clear" w:color="auto" w:fill="F2F2F2" w:themeFill="background1" w:themeFillShade="F2"/>
            <w:vAlign w:val="center"/>
          </w:tcPr>
          <w:p w14:paraId="03CB8C59" w14:textId="77E0EB76" w:rsidR="00F35FF0" w:rsidRPr="00F35FF0" w:rsidRDefault="00F35FF0" w:rsidP="00F35FF0">
            <w:pPr>
              <w:pStyle w:val="BodyArial11ptNormal"/>
              <w:jc w:val="left"/>
              <w:rPr>
                <w:sz w:val="18"/>
                <w:szCs w:val="18"/>
              </w:rPr>
            </w:pPr>
            <w:r w:rsidRPr="00F35FF0">
              <w:rPr>
                <w:sz w:val="18"/>
                <w:szCs w:val="18"/>
              </w:rPr>
              <w:t>Files/Attachments (PDFs, Word, etc.)</w:t>
            </w:r>
          </w:p>
        </w:tc>
        <w:tc>
          <w:tcPr>
            <w:tcW w:w="3260" w:type="dxa"/>
            <w:shd w:val="clear" w:color="auto" w:fill="F2F2F2" w:themeFill="background1" w:themeFillShade="F2"/>
            <w:vAlign w:val="center"/>
          </w:tcPr>
          <w:p w14:paraId="32D3E103" w14:textId="66AAE148" w:rsidR="00F35FF0" w:rsidRPr="00F35FF0" w:rsidRDefault="00F35FF0" w:rsidP="00F35FF0">
            <w:pPr>
              <w:pStyle w:val="BodyArial11ptNormal"/>
              <w:jc w:val="left"/>
              <w:rPr>
                <w:sz w:val="18"/>
                <w:szCs w:val="18"/>
              </w:rPr>
            </w:pPr>
            <w:r w:rsidRPr="00F35FF0">
              <w:rPr>
                <w:sz w:val="18"/>
                <w:szCs w:val="18"/>
              </w:rPr>
              <w:t>Varied</w:t>
            </w:r>
          </w:p>
        </w:tc>
        <w:tc>
          <w:tcPr>
            <w:tcW w:w="1945" w:type="dxa"/>
            <w:vMerge/>
            <w:shd w:val="clear" w:color="auto" w:fill="F2F2F2" w:themeFill="background1" w:themeFillShade="F2"/>
          </w:tcPr>
          <w:p w14:paraId="056C1027" w14:textId="77777777" w:rsidR="00F35FF0" w:rsidRDefault="00F35FF0" w:rsidP="00F35FF0">
            <w:pPr>
              <w:pStyle w:val="BodyArial11ptNormal"/>
              <w:jc w:val="left"/>
              <w:rPr>
                <w:sz w:val="18"/>
                <w:szCs w:val="18"/>
              </w:rPr>
            </w:pPr>
          </w:p>
        </w:tc>
      </w:tr>
    </w:tbl>
    <w:p w14:paraId="0A3A613A" w14:textId="325323C3" w:rsidR="00FC4B53" w:rsidRDefault="00FC4B53" w:rsidP="00FC4B53">
      <w:pPr>
        <w:pStyle w:val="BodyArial11ptNormal"/>
      </w:pPr>
    </w:p>
    <w:p w14:paraId="3A8FBD3E" w14:textId="0F8A6EB0" w:rsidR="00F35FF0" w:rsidRDefault="00F35FF0" w:rsidP="00F35FF0">
      <w:pPr>
        <w:pStyle w:val="BodyArial11ptNormal"/>
        <w:rPr>
          <w:b/>
          <w:bCs/>
          <w:lang w:eastAsia="en-GB"/>
        </w:rPr>
      </w:pPr>
      <w:r w:rsidRPr="00F35FF0">
        <w:rPr>
          <w:b/>
          <w:bCs/>
          <w:lang w:eastAsia="en-GB"/>
        </w:rPr>
        <w:t>Some data collection types should be considered critical for deploying an initial, effective insider threat program. These are assigned a “Baseline” requirement level. These sources should always be targeted for an effective day one capability.</w:t>
      </w:r>
    </w:p>
    <w:p w14:paraId="4CC50BF6" w14:textId="3E68B4C8" w:rsidR="00F35FF0" w:rsidRDefault="00F35FF0" w:rsidP="00F35FF0">
      <w:pPr>
        <w:pStyle w:val="BodyArial11ptNormal"/>
        <w:rPr>
          <w:b/>
          <w:bCs/>
          <w:lang w:eastAsia="en-GB"/>
        </w:rPr>
      </w:pPr>
    </w:p>
    <w:p w14:paraId="51EC4362" w14:textId="22E91A0F" w:rsidR="00F35FF0" w:rsidRDefault="00F35FF0" w:rsidP="00F35FF0">
      <w:pPr>
        <w:pStyle w:val="BodyArial11ptNormal"/>
        <w:rPr>
          <w:lang w:eastAsia="en-GB"/>
        </w:rPr>
      </w:pPr>
      <w:r>
        <w:rPr>
          <w:lang w:eastAsia="en-GB"/>
        </w:rPr>
        <w:t xml:space="preserve">Other collection types above are listed as “Supplemental”, indicating that for many organizations they are not critical for day one success, and for some organizations, </w:t>
      </w:r>
      <w:proofErr w:type="gramStart"/>
      <w:r>
        <w:rPr>
          <w:lang w:eastAsia="en-GB"/>
        </w:rPr>
        <w:t>particular supplemental</w:t>
      </w:r>
      <w:proofErr w:type="gramEnd"/>
      <w:r>
        <w:rPr>
          <w:lang w:eastAsia="en-GB"/>
        </w:rPr>
        <w:t xml:space="preserve"> data sources may prove challenging for day one organizational buy-in. For example, communications data such as email and chat can introduce privacy and legal hurdles for some organizations.</w:t>
      </w:r>
    </w:p>
    <w:p w14:paraId="63997076" w14:textId="107C55DB" w:rsidR="00F35FF0" w:rsidRDefault="00F35FF0" w:rsidP="00F35FF0">
      <w:pPr>
        <w:pStyle w:val="BodyArial11ptNormal"/>
        <w:rPr>
          <w:lang w:eastAsia="en-GB"/>
        </w:rPr>
      </w:pPr>
    </w:p>
    <w:p w14:paraId="6FF27257" w14:textId="77777777" w:rsidR="00F35FF0" w:rsidRDefault="00F35FF0" w:rsidP="00F35FF0">
      <w:pPr>
        <w:pStyle w:val="ForcepointHeading"/>
        <w:rPr>
          <w:lang w:eastAsia="en-GB"/>
        </w:rPr>
      </w:pPr>
      <w:bookmarkStart w:id="12" w:name="_Toc19879984"/>
      <w:r>
        <w:rPr>
          <w:lang w:eastAsia="en-GB"/>
        </w:rPr>
        <w:t>Developing Primary Insider Threat Scenarios</w:t>
      </w:r>
      <w:bookmarkEnd w:id="12"/>
    </w:p>
    <w:p w14:paraId="0CF6771F" w14:textId="163258B6" w:rsidR="00F35FF0" w:rsidRDefault="00F35FF0" w:rsidP="00F35FF0">
      <w:pPr>
        <w:pStyle w:val="BodyArial11ptNormal"/>
        <w:rPr>
          <w:lang w:eastAsia="en-GB"/>
        </w:rPr>
      </w:pPr>
      <w:r>
        <w:rPr>
          <w:lang w:eastAsia="en-GB"/>
        </w:rPr>
        <w:t xml:space="preserve">While each organization faces its own unique risks, it is important to build a solid foundation for insider threat mitigation based on generalized, baseline scenarios that span organizations of all types and sizes. By adequately implementing controls and policies tied to the following scenarios, most organizations will have put in place a program that covers </w:t>
      </w:r>
      <w:proofErr w:type="gramStart"/>
      <w:r>
        <w:rPr>
          <w:lang w:eastAsia="en-GB"/>
        </w:rPr>
        <w:t>the vast majority of</w:t>
      </w:r>
      <w:proofErr w:type="gramEnd"/>
      <w:r>
        <w:rPr>
          <w:lang w:eastAsia="en-GB"/>
        </w:rPr>
        <w:t xml:space="preserve"> insider risk:</w:t>
      </w:r>
    </w:p>
    <w:p w14:paraId="2481F44B" w14:textId="2885A13D" w:rsidR="00F35FF0" w:rsidRDefault="00F35FF0" w:rsidP="00F35FF0">
      <w:pPr>
        <w:pStyle w:val="BodyArial11ptNormal"/>
        <w:rPr>
          <w:lang w:eastAsia="en-GB"/>
        </w:rPr>
      </w:pPr>
    </w:p>
    <w:tbl>
      <w:tblPr>
        <w:tblStyle w:val="ForcepointSubheadingChar"/>
        <w:tblW w:w="0" w:type="auto"/>
        <w:tblLook w:val="04A0" w:firstRow="1" w:lastRow="0" w:firstColumn="1" w:lastColumn="0" w:noHBand="0" w:noVBand="1"/>
      </w:tblPr>
      <w:tblGrid>
        <w:gridCol w:w="2410"/>
        <w:gridCol w:w="7752"/>
      </w:tblGrid>
      <w:tr w:rsidR="00F35FF0" w14:paraId="3F208BFD" w14:textId="77777777" w:rsidTr="001E4EC7">
        <w:tc>
          <w:tcPr>
            <w:tcW w:w="2410" w:type="dxa"/>
            <w:shd w:val="clear" w:color="auto" w:fill="BFBFBF" w:themeFill="background1" w:themeFillShade="BF"/>
          </w:tcPr>
          <w:p w14:paraId="30D2FE24" w14:textId="49259D3F" w:rsidR="00F35FF0" w:rsidRDefault="00354228" w:rsidP="00F35FF0">
            <w:pPr>
              <w:pStyle w:val="BodyArial11ptNormal"/>
              <w:rPr>
                <w:b/>
                <w:bCs/>
              </w:rPr>
            </w:pPr>
            <w:r>
              <w:rPr>
                <w:b/>
                <w:bCs/>
              </w:rPr>
              <w:lastRenderedPageBreak/>
              <w:t>Scenario</w:t>
            </w:r>
          </w:p>
        </w:tc>
        <w:tc>
          <w:tcPr>
            <w:tcW w:w="7752" w:type="dxa"/>
            <w:shd w:val="clear" w:color="auto" w:fill="BFBFBF" w:themeFill="background1" w:themeFillShade="BF"/>
          </w:tcPr>
          <w:p w14:paraId="296C69B8" w14:textId="465E1D89" w:rsidR="00F35FF0" w:rsidRDefault="00354228" w:rsidP="00F35FF0">
            <w:pPr>
              <w:pStyle w:val="BodyArial11ptNormal"/>
              <w:rPr>
                <w:b/>
                <w:bCs/>
              </w:rPr>
            </w:pPr>
            <w:r>
              <w:rPr>
                <w:b/>
                <w:bCs/>
              </w:rPr>
              <w:t>Description</w:t>
            </w:r>
          </w:p>
        </w:tc>
      </w:tr>
      <w:tr w:rsidR="00354228" w14:paraId="71389B48" w14:textId="77777777" w:rsidTr="001E4EC7">
        <w:tc>
          <w:tcPr>
            <w:tcW w:w="2410" w:type="dxa"/>
            <w:shd w:val="clear" w:color="auto" w:fill="F2F2F2" w:themeFill="background1" w:themeFillShade="F2"/>
            <w:vAlign w:val="center"/>
          </w:tcPr>
          <w:p w14:paraId="5D2158FE" w14:textId="237A3F43" w:rsidR="00354228" w:rsidRDefault="00354228" w:rsidP="001E4EC7">
            <w:pPr>
              <w:pStyle w:val="BodyArial11ptNormal"/>
              <w:jc w:val="left"/>
              <w:rPr>
                <w:b/>
                <w:bCs/>
              </w:rPr>
            </w:pPr>
            <w:r w:rsidRPr="00354228">
              <w:rPr>
                <w:b/>
                <w:bCs/>
              </w:rPr>
              <w:t>Data Exfiltration (DE)</w:t>
            </w:r>
          </w:p>
        </w:tc>
        <w:tc>
          <w:tcPr>
            <w:tcW w:w="7752" w:type="dxa"/>
          </w:tcPr>
          <w:p w14:paraId="72585309" w14:textId="77777777" w:rsidR="00354228" w:rsidRDefault="00354228" w:rsidP="00354228">
            <w:pPr>
              <w:pStyle w:val="BodyArial11ptNormal"/>
            </w:pPr>
          </w:p>
          <w:p w14:paraId="7A4DF226" w14:textId="77777777" w:rsidR="00354228" w:rsidRDefault="00354228" w:rsidP="00354228">
            <w:pPr>
              <w:pStyle w:val="BodyArial11ptNormal"/>
            </w:pPr>
            <w:r w:rsidRPr="00354228">
              <w:t>Individuals engaged in illicit attempts to discover, gather, obfuscate, exfiltrate</w:t>
            </w:r>
            <w:r>
              <w:t xml:space="preserve"> </w:t>
            </w:r>
            <w:r w:rsidRPr="00354228">
              <w:t>sensitive and/or classified data, and remove all auditable traces of the</w:t>
            </w:r>
            <w:r>
              <w:t xml:space="preserve"> </w:t>
            </w:r>
            <w:r w:rsidRPr="00354228">
              <w:t>exfiltration event.</w:t>
            </w:r>
          </w:p>
          <w:p w14:paraId="635FE748" w14:textId="4176815F" w:rsidR="00354228" w:rsidRPr="00354228" w:rsidRDefault="00354228" w:rsidP="00354228">
            <w:pPr>
              <w:pStyle w:val="BodyArial11ptNormal"/>
            </w:pPr>
          </w:p>
        </w:tc>
      </w:tr>
      <w:tr w:rsidR="00354228" w14:paraId="10291825" w14:textId="77777777" w:rsidTr="001E4EC7">
        <w:tc>
          <w:tcPr>
            <w:tcW w:w="2410" w:type="dxa"/>
            <w:shd w:val="clear" w:color="auto" w:fill="F2F2F2" w:themeFill="background1" w:themeFillShade="F2"/>
            <w:vAlign w:val="center"/>
          </w:tcPr>
          <w:p w14:paraId="29155F94" w14:textId="4A35C511" w:rsidR="00354228" w:rsidRDefault="00354228" w:rsidP="001E4EC7">
            <w:pPr>
              <w:pStyle w:val="BodyArial11ptNormal"/>
              <w:jc w:val="left"/>
              <w:rPr>
                <w:b/>
                <w:bCs/>
              </w:rPr>
            </w:pPr>
            <w:r w:rsidRPr="00354228">
              <w:rPr>
                <w:b/>
                <w:bCs/>
              </w:rPr>
              <w:t>Malicious User (MU)</w:t>
            </w:r>
          </w:p>
        </w:tc>
        <w:tc>
          <w:tcPr>
            <w:tcW w:w="7752" w:type="dxa"/>
          </w:tcPr>
          <w:p w14:paraId="57717270" w14:textId="77777777" w:rsidR="00354228" w:rsidRDefault="00354228" w:rsidP="00354228">
            <w:pPr>
              <w:pStyle w:val="BodyArial11ptNormal"/>
            </w:pPr>
          </w:p>
          <w:p w14:paraId="51A08F0D" w14:textId="4EB04750" w:rsidR="00354228" w:rsidRDefault="00354228" w:rsidP="00354228">
            <w:pPr>
              <w:pStyle w:val="BodyArial11ptNormal"/>
            </w:pPr>
            <w:proofErr w:type="gramStart"/>
            <w:r w:rsidRPr="00354228">
              <w:t>Typically</w:t>
            </w:r>
            <w:proofErr w:type="gramEnd"/>
            <w:r w:rsidRPr="00354228">
              <w:t xml:space="preserve"> disgruntled, privileged users who are attempting to inflict virtual </w:t>
            </w:r>
            <w:proofErr w:type="spellStart"/>
            <w:r w:rsidRPr="00354228">
              <w:t>orphysical</w:t>
            </w:r>
            <w:proofErr w:type="spellEnd"/>
            <w:r w:rsidRPr="00354228">
              <w:t xml:space="preserve"> harm to an organization’s infrastructure through malicious,</w:t>
            </w:r>
            <w:r>
              <w:t xml:space="preserve"> </w:t>
            </w:r>
            <w:r w:rsidRPr="00354228">
              <w:t>intentional acts of sabotage. This might include, for examples, attempts to</w:t>
            </w:r>
            <w:r w:rsidR="001E4EC7">
              <w:t xml:space="preserve"> </w:t>
            </w:r>
            <w:r w:rsidRPr="00354228">
              <w:t>compromise an organization’s internal computer network, or to disrupt the</w:t>
            </w:r>
            <w:r w:rsidR="001E4EC7">
              <w:t xml:space="preserve"> </w:t>
            </w:r>
            <w:r w:rsidRPr="00354228">
              <w:t>operations of critical physical control systems.</w:t>
            </w:r>
          </w:p>
          <w:p w14:paraId="3400722E" w14:textId="364008DB" w:rsidR="00354228" w:rsidRPr="00354228" w:rsidRDefault="00354228" w:rsidP="00354228">
            <w:pPr>
              <w:pStyle w:val="BodyArial11ptNormal"/>
            </w:pPr>
          </w:p>
        </w:tc>
      </w:tr>
      <w:tr w:rsidR="00354228" w14:paraId="7A98CF07" w14:textId="77777777" w:rsidTr="001E4EC7">
        <w:tc>
          <w:tcPr>
            <w:tcW w:w="2410" w:type="dxa"/>
            <w:shd w:val="clear" w:color="auto" w:fill="F2F2F2" w:themeFill="background1" w:themeFillShade="F2"/>
            <w:vAlign w:val="center"/>
          </w:tcPr>
          <w:p w14:paraId="049791F4" w14:textId="6C47C42B" w:rsidR="00354228" w:rsidRDefault="00354228" w:rsidP="001E4EC7">
            <w:pPr>
              <w:pStyle w:val="BodyArial11ptNormal"/>
              <w:jc w:val="left"/>
              <w:rPr>
                <w:b/>
                <w:bCs/>
              </w:rPr>
            </w:pPr>
            <w:r w:rsidRPr="00354228">
              <w:rPr>
                <w:b/>
                <w:bCs/>
              </w:rPr>
              <w:t>Compromised User (CU)</w:t>
            </w:r>
          </w:p>
        </w:tc>
        <w:tc>
          <w:tcPr>
            <w:tcW w:w="7752" w:type="dxa"/>
          </w:tcPr>
          <w:p w14:paraId="74E0984C" w14:textId="77777777" w:rsidR="00354228" w:rsidRDefault="00354228" w:rsidP="00354228">
            <w:pPr>
              <w:pStyle w:val="BodyArial11ptNormal"/>
            </w:pPr>
          </w:p>
          <w:p w14:paraId="0F09E3B9" w14:textId="77777777" w:rsidR="00354228" w:rsidRDefault="00354228" w:rsidP="00354228">
            <w:pPr>
              <w:pStyle w:val="BodyArial11ptNormal"/>
            </w:pPr>
            <w:r w:rsidRPr="00354228">
              <w:t>Individuals whose credentials have been taken over by malicious, third party</w:t>
            </w:r>
            <w:r>
              <w:t xml:space="preserve"> </w:t>
            </w:r>
            <w:r w:rsidRPr="00354228">
              <w:t>actors, and whose network identities are used surreptitiously to cause</w:t>
            </w:r>
            <w:r>
              <w:t xml:space="preserve"> </w:t>
            </w:r>
            <w:r w:rsidRPr="00354228">
              <w:t>significant harm to an organization’s security.</w:t>
            </w:r>
          </w:p>
          <w:p w14:paraId="45C6E700" w14:textId="673FA0D4" w:rsidR="00354228" w:rsidRPr="00354228" w:rsidRDefault="00354228" w:rsidP="00354228">
            <w:pPr>
              <w:pStyle w:val="BodyArial11ptNormal"/>
            </w:pPr>
          </w:p>
        </w:tc>
      </w:tr>
      <w:tr w:rsidR="00354228" w14:paraId="6B663FBA" w14:textId="77777777" w:rsidTr="001E4EC7">
        <w:tc>
          <w:tcPr>
            <w:tcW w:w="2410" w:type="dxa"/>
            <w:shd w:val="clear" w:color="auto" w:fill="F2F2F2" w:themeFill="background1" w:themeFillShade="F2"/>
            <w:vAlign w:val="center"/>
          </w:tcPr>
          <w:p w14:paraId="26B6671E" w14:textId="08E5CB6E" w:rsidR="00354228" w:rsidRDefault="00354228" w:rsidP="001E4EC7">
            <w:pPr>
              <w:pStyle w:val="BodyArial11ptNormal"/>
              <w:jc w:val="left"/>
              <w:rPr>
                <w:b/>
                <w:bCs/>
              </w:rPr>
            </w:pPr>
            <w:r w:rsidRPr="00354228">
              <w:rPr>
                <w:b/>
                <w:bCs/>
              </w:rPr>
              <w:t>Negative Workplace</w:t>
            </w:r>
            <w:r w:rsidR="001E4EC7">
              <w:rPr>
                <w:b/>
                <w:bCs/>
              </w:rPr>
              <w:t xml:space="preserve"> </w:t>
            </w:r>
            <w:proofErr w:type="spellStart"/>
            <w:r w:rsidRPr="00354228">
              <w:rPr>
                <w:b/>
                <w:bCs/>
              </w:rPr>
              <w:t>Behavior</w:t>
            </w:r>
            <w:proofErr w:type="spellEnd"/>
            <w:r w:rsidRPr="00354228">
              <w:rPr>
                <w:b/>
                <w:bCs/>
              </w:rPr>
              <w:t xml:space="preserve"> (NB)</w:t>
            </w:r>
          </w:p>
        </w:tc>
        <w:tc>
          <w:tcPr>
            <w:tcW w:w="7752" w:type="dxa"/>
          </w:tcPr>
          <w:p w14:paraId="721B9807" w14:textId="77777777" w:rsidR="00354228" w:rsidRDefault="00354228" w:rsidP="00354228">
            <w:pPr>
              <w:pStyle w:val="BodyArial11ptNormal"/>
            </w:pPr>
          </w:p>
          <w:p w14:paraId="61112609" w14:textId="397D84D1" w:rsidR="00354228" w:rsidRDefault="00354228" w:rsidP="00354228">
            <w:pPr>
              <w:pStyle w:val="BodyArial11ptNormal"/>
            </w:pPr>
            <w:r w:rsidRPr="00354228">
              <w:t>Individuals in violation of corporate policy for an array of reasons, such as</w:t>
            </w:r>
            <w:r w:rsidR="001E4EC7">
              <w:t xml:space="preserve"> </w:t>
            </w:r>
            <w:r w:rsidRPr="00354228">
              <w:t>workplace violence, sexual harassment, corporate espionage, whistleblowing,</w:t>
            </w:r>
            <w:r>
              <w:t xml:space="preserve"> </w:t>
            </w:r>
            <w:r w:rsidRPr="00354228">
              <w:t>and at risk of leaving.</w:t>
            </w:r>
          </w:p>
          <w:p w14:paraId="3E9EC131" w14:textId="27A431A4" w:rsidR="00354228" w:rsidRPr="00354228" w:rsidRDefault="00354228" w:rsidP="00354228">
            <w:pPr>
              <w:pStyle w:val="BodyArial11ptNormal"/>
            </w:pPr>
          </w:p>
        </w:tc>
      </w:tr>
      <w:tr w:rsidR="00354228" w14:paraId="401980A7" w14:textId="77777777" w:rsidTr="001E4EC7">
        <w:tc>
          <w:tcPr>
            <w:tcW w:w="2410" w:type="dxa"/>
            <w:shd w:val="clear" w:color="auto" w:fill="F2F2F2" w:themeFill="background1" w:themeFillShade="F2"/>
            <w:vAlign w:val="center"/>
          </w:tcPr>
          <w:p w14:paraId="4D796C53" w14:textId="621CAEEF" w:rsidR="00354228" w:rsidRDefault="00354228" w:rsidP="001E4EC7">
            <w:pPr>
              <w:pStyle w:val="BodyArial11ptNormal"/>
              <w:jc w:val="left"/>
              <w:rPr>
                <w:b/>
                <w:bCs/>
              </w:rPr>
            </w:pPr>
            <w:r w:rsidRPr="00354228">
              <w:rPr>
                <w:b/>
                <w:bCs/>
              </w:rPr>
              <w:t>Illicit Workplace</w:t>
            </w:r>
            <w:r w:rsidR="001E4EC7">
              <w:rPr>
                <w:b/>
                <w:bCs/>
              </w:rPr>
              <w:t xml:space="preserve"> </w:t>
            </w:r>
            <w:proofErr w:type="spellStart"/>
            <w:r w:rsidRPr="00354228">
              <w:rPr>
                <w:b/>
                <w:bCs/>
              </w:rPr>
              <w:t>Behavior</w:t>
            </w:r>
            <w:proofErr w:type="spellEnd"/>
            <w:r w:rsidRPr="00354228">
              <w:rPr>
                <w:b/>
                <w:bCs/>
              </w:rPr>
              <w:t xml:space="preserve"> (IB)</w:t>
            </w:r>
          </w:p>
        </w:tc>
        <w:tc>
          <w:tcPr>
            <w:tcW w:w="7752" w:type="dxa"/>
          </w:tcPr>
          <w:p w14:paraId="4680E7A0" w14:textId="77777777" w:rsidR="00354228" w:rsidRDefault="00354228" w:rsidP="00354228">
            <w:pPr>
              <w:pStyle w:val="BodyArial11ptNormal"/>
            </w:pPr>
          </w:p>
          <w:p w14:paraId="4DE138B0" w14:textId="77777777" w:rsidR="00354228" w:rsidRDefault="00354228" w:rsidP="00354228">
            <w:pPr>
              <w:pStyle w:val="BodyArial11ptNormal"/>
            </w:pPr>
            <w:r w:rsidRPr="00354228">
              <w:t xml:space="preserve">Individuals putting the corporation at risk through unlawful </w:t>
            </w:r>
            <w:proofErr w:type="spellStart"/>
            <w:r w:rsidRPr="00354228">
              <w:t>behaviors</w:t>
            </w:r>
            <w:proofErr w:type="spellEnd"/>
            <w:r w:rsidRPr="00354228">
              <w:t>, such as</w:t>
            </w:r>
            <w:r>
              <w:t xml:space="preserve"> </w:t>
            </w:r>
            <w:r w:rsidRPr="00354228">
              <w:t>insider trading, espionage, market manipulation, organizational conflict of</w:t>
            </w:r>
            <w:r>
              <w:t xml:space="preserve"> </w:t>
            </w:r>
            <w:r w:rsidRPr="00354228">
              <w:t>interests (OCI), legal malpractice, and PII leakage.</w:t>
            </w:r>
          </w:p>
          <w:p w14:paraId="463D7E0D" w14:textId="5A42C089" w:rsidR="00354228" w:rsidRPr="00354228" w:rsidRDefault="00354228" w:rsidP="00354228">
            <w:pPr>
              <w:pStyle w:val="BodyArial11ptNormal"/>
            </w:pPr>
          </w:p>
        </w:tc>
      </w:tr>
    </w:tbl>
    <w:p w14:paraId="29875948" w14:textId="4ECDCA0F" w:rsidR="00F35FF0" w:rsidRDefault="00F35FF0" w:rsidP="00F35FF0">
      <w:pPr>
        <w:pStyle w:val="BodyArial11ptNormal"/>
        <w:rPr>
          <w:b/>
          <w:bCs/>
        </w:rPr>
      </w:pPr>
    </w:p>
    <w:p w14:paraId="7886B1E4" w14:textId="77777777" w:rsidR="00354228" w:rsidRDefault="00354228" w:rsidP="00354228">
      <w:pPr>
        <w:pStyle w:val="BodyArial11ptNormal"/>
      </w:pPr>
      <w:r>
        <w:t>These scenarios provide logical groupings of the following analytic models and underlying controls.</w:t>
      </w:r>
    </w:p>
    <w:p w14:paraId="47CD7AEA" w14:textId="3D175FDE" w:rsidR="00354228" w:rsidRDefault="00354228" w:rsidP="00354228">
      <w:pPr>
        <w:pStyle w:val="BodyArial11ptNormal"/>
      </w:pPr>
      <w:r>
        <w:t xml:space="preserve">As such, the </w:t>
      </w:r>
      <w:proofErr w:type="gramStart"/>
      <w:r>
        <w:t>two letter</w:t>
      </w:r>
      <w:proofErr w:type="gramEnd"/>
      <w:r>
        <w:t xml:space="preserve"> code associated with each Scenario (DE, MU, CU, NB, IB) serves as the prefix for the controls and models that are most closely associated with that Scenario.</w:t>
      </w:r>
    </w:p>
    <w:p w14:paraId="44C5908E" w14:textId="77777777" w:rsidR="00354228" w:rsidRDefault="00354228" w:rsidP="00354228">
      <w:pPr>
        <w:pStyle w:val="BodyArial11ptNormal"/>
      </w:pPr>
    </w:p>
    <w:p w14:paraId="3B059723" w14:textId="7E0447E9" w:rsidR="00354228" w:rsidRDefault="00354228" w:rsidP="00354228">
      <w:pPr>
        <w:pStyle w:val="ForcepointHeading"/>
      </w:pPr>
      <w:bookmarkStart w:id="13" w:name="_Toc19879985"/>
      <w:r>
        <w:rPr>
          <w:lang w:eastAsia="en-GB"/>
        </w:rPr>
        <w:t>Deploying Analytics-Driven Baseline Insider Threat Models</w:t>
      </w:r>
      <w:bookmarkEnd w:id="13"/>
    </w:p>
    <w:p w14:paraId="7AF6BABD" w14:textId="17B61ACF" w:rsidR="00354228" w:rsidRDefault="00354228" w:rsidP="00354228">
      <w:pPr>
        <w:pStyle w:val="BodyArial11ptNormal"/>
        <w:rPr>
          <w:lang w:eastAsia="en-GB"/>
        </w:rPr>
      </w:pPr>
      <w:r>
        <w:rPr>
          <w:lang w:eastAsia="en-GB"/>
        </w:rPr>
        <w:t xml:space="preserve">Insider Threat Scenarios constitute multi-faceted combinations of risk indicators and user </w:t>
      </w:r>
      <w:proofErr w:type="spellStart"/>
      <w:r>
        <w:rPr>
          <w:lang w:eastAsia="en-GB"/>
        </w:rPr>
        <w:t>behaviors</w:t>
      </w:r>
      <w:proofErr w:type="spellEnd"/>
      <w:r>
        <w:rPr>
          <w:lang w:eastAsia="en-GB"/>
        </w:rPr>
        <w:t>. These might include collections of User Activity, Communications &amp; Content, and Contextual Entity Information.</w:t>
      </w:r>
    </w:p>
    <w:p w14:paraId="402F2A27" w14:textId="77777777" w:rsidR="00354228" w:rsidRDefault="00354228" w:rsidP="00354228">
      <w:pPr>
        <w:pStyle w:val="BodyArial11ptNormal"/>
        <w:rPr>
          <w:lang w:eastAsia="en-GB"/>
        </w:rPr>
      </w:pPr>
    </w:p>
    <w:p w14:paraId="400F6CAC" w14:textId="66977281" w:rsidR="00354228" w:rsidRDefault="00976FFE" w:rsidP="00354228">
      <w:pPr>
        <w:pStyle w:val="BodyArial11ptNormal"/>
        <w:rPr>
          <w:lang w:eastAsia="en-GB"/>
        </w:rPr>
      </w:pPr>
      <w:r>
        <w:rPr>
          <w:lang w:eastAsia="en-GB"/>
        </w:rPr>
        <w:t>Forcepoint</w:t>
      </w:r>
      <w:r w:rsidR="00354228">
        <w:rPr>
          <w:lang w:eastAsia="en-GB"/>
        </w:rPr>
        <w:t xml:space="preserve"> has developed baseline insider threat models, which when deployed on combination can deliver a more complete view of the </w:t>
      </w:r>
      <w:proofErr w:type="gramStart"/>
      <w:r w:rsidR="00354228">
        <w:rPr>
          <w:lang w:eastAsia="en-GB"/>
        </w:rPr>
        <w:t>high level</w:t>
      </w:r>
      <w:proofErr w:type="gramEnd"/>
      <w:r w:rsidR="00354228">
        <w:rPr>
          <w:lang w:eastAsia="en-GB"/>
        </w:rPr>
        <w:t xml:space="preserve"> Insider Threat Scenarios. The list of pre-defined Models and Scenarios is included in Appendix </w:t>
      </w:r>
      <w:r w:rsidR="00DA1672">
        <w:rPr>
          <w:lang w:eastAsia="en-GB"/>
        </w:rPr>
        <w:t>C</w:t>
      </w:r>
      <w:r w:rsidR="00354228">
        <w:rPr>
          <w:lang w:eastAsia="en-GB"/>
        </w:rPr>
        <w:t>.</w:t>
      </w:r>
    </w:p>
    <w:p w14:paraId="4184E279" w14:textId="21F107B6" w:rsidR="00354228" w:rsidRDefault="00354228" w:rsidP="00354228">
      <w:pPr>
        <w:pStyle w:val="BodyArial11ptNormal"/>
        <w:rPr>
          <w:lang w:eastAsia="en-GB"/>
        </w:rPr>
      </w:pPr>
    </w:p>
    <w:p w14:paraId="1436EECF" w14:textId="744B9A05" w:rsidR="00354228" w:rsidRDefault="00354228" w:rsidP="00354228">
      <w:pPr>
        <w:pStyle w:val="BodyArial11ptNormal"/>
        <w:rPr>
          <w:lang w:eastAsia="en-GB"/>
        </w:rPr>
      </w:pPr>
      <w:r>
        <w:rPr>
          <w:lang w:eastAsia="en-GB"/>
        </w:rPr>
        <w:lastRenderedPageBreak/>
        <w:t>The implementation of these models requires first and foremost, a data processing capability that can enforce the baseline analytics controls described below. On top of that, this approach entails a data analytics capability that can apply combinations of scoring techniques including:</w:t>
      </w:r>
    </w:p>
    <w:p w14:paraId="13609F84" w14:textId="77777777" w:rsidR="00354228" w:rsidRDefault="00354228" w:rsidP="00354228">
      <w:pPr>
        <w:pStyle w:val="BodyArial11ptNormal"/>
        <w:rPr>
          <w:lang w:eastAsia="en-GB"/>
        </w:rPr>
      </w:pPr>
    </w:p>
    <w:p w14:paraId="1A7447B4" w14:textId="5ECD04B5" w:rsidR="00354228" w:rsidRDefault="00354228" w:rsidP="00EC2B64">
      <w:pPr>
        <w:pStyle w:val="BodyArial11ptNormal"/>
        <w:numPr>
          <w:ilvl w:val="0"/>
          <w:numId w:val="14"/>
        </w:numPr>
        <w:rPr>
          <w:lang w:eastAsia="en-GB"/>
        </w:rPr>
      </w:pPr>
      <w:r>
        <w:rPr>
          <w:lang w:eastAsia="en-GB"/>
        </w:rPr>
        <w:t>Basic counting of specific families of flagged events</w:t>
      </w:r>
    </w:p>
    <w:p w14:paraId="7574132F" w14:textId="327664C2" w:rsidR="00354228" w:rsidRDefault="00354228" w:rsidP="00EC2B64">
      <w:pPr>
        <w:pStyle w:val="BodyArial11ptNormal"/>
        <w:numPr>
          <w:ilvl w:val="0"/>
          <w:numId w:val="14"/>
        </w:numPr>
        <w:rPr>
          <w:lang w:eastAsia="en-GB"/>
        </w:rPr>
      </w:pPr>
      <w:r>
        <w:rPr>
          <w:lang w:eastAsia="en-GB"/>
        </w:rPr>
        <w:t>Identifying highest individual scoring events of certain types, based on the severity and combinations of controls triggered by those events.</w:t>
      </w:r>
    </w:p>
    <w:p w14:paraId="01F1E221" w14:textId="52445634" w:rsidR="00354228" w:rsidRDefault="00354228" w:rsidP="00EC2B64">
      <w:pPr>
        <w:pStyle w:val="BodyArial11ptNormal"/>
        <w:numPr>
          <w:ilvl w:val="0"/>
          <w:numId w:val="14"/>
        </w:numPr>
        <w:rPr>
          <w:lang w:eastAsia="en-GB"/>
        </w:rPr>
      </w:pPr>
      <w:r>
        <w:rPr>
          <w:lang w:eastAsia="en-GB"/>
        </w:rPr>
        <w:t>Identifying highest aggregate scoring event sets of certain types, based on the severity and combinations of controls triggered by those events.</w:t>
      </w:r>
    </w:p>
    <w:p w14:paraId="65794DAB" w14:textId="39F4A847" w:rsidR="00354228" w:rsidRDefault="00354228" w:rsidP="00EC2B64">
      <w:pPr>
        <w:pStyle w:val="BodyArial11ptNormal"/>
        <w:numPr>
          <w:ilvl w:val="0"/>
          <w:numId w:val="14"/>
        </w:numPr>
        <w:rPr>
          <w:lang w:eastAsia="en-GB"/>
        </w:rPr>
      </w:pPr>
      <w:r>
        <w:rPr>
          <w:lang w:eastAsia="en-GB"/>
        </w:rPr>
        <w:t>Calculating max and sums of specific attributes (like file sizes, pages printed, session durations) of specific families of events, identified by the characteristics of those events and the types of controls triggered by events.</w:t>
      </w:r>
    </w:p>
    <w:p w14:paraId="36C19D18" w14:textId="4987CE92" w:rsidR="00354228" w:rsidRDefault="00354228" w:rsidP="00EC2B64">
      <w:pPr>
        <w:pStyle w:val="BodyArial11ptNormal"/>
        <w:numPr>
          <w:ilvl w:val="0"/>
          <w:numId w:val="14"/>
        </w:numPr>
      </w:pPr>
      <w:r>
        <w:rPr>
          <w:lang w:eastAsia="en-GB"/>
        </w:rPr>
        <w:t xml:space="preserve">Calculating outlier </w:t>
      </w:r>
      <w:proofErr w:type="spellStart"/>
      <w:r>
        <w:rPr>
          <w:lang w:eastAsia="en-GB"/>
        </w:rPr>
        <w:t>behaviors</w:t>
      </w:r>
      <w:proofErr w:type="spellEnd"/>
      <w:r>
        <w:rPr>
          <w:lang w:eastAsia="en-GB"/>
        </w:rPr>
        <w:t xml:space="preserve"> (e.g. unusual deviations from the norm) of specific patterns of activity, as identified by certain families and types of events.</w:t>
      </w:r>
    </w:p>
    <w:p w14:paraId="7A0C9C90" w14:textId="50DF453C" w:rsidR="004E40B6" w:rsidRDefault="004E40B6" w:rsidP="004E40B6">
      <w:pPr>
        <w:pStyle w:val="BodyArial11ptNormal"/>
      </w:pPr>
    </w:p>
    <w:p w14:paraId="31FBCC37" w14:textId="77777777" w:rsidR="004E40B6" w:rsidRDefault="004E40B6" w:rsidP="004E40B6">
      <w:pPr>
        <w:pStyle w:val="ForcepointHeading"/>
      </w:pPr>
      <w:bookmarkStart w:id="14" w:name="_Toc19879986"/>
      <w:r>
        <w:t>Baseline Analytics Controls</w:t>
      </w:r>
      <w:bookmarkEnd w:id="14"/>
    </w:p>
    <w:p w14:paraId="558BCD27" w14:textId="291D87C7" w:rsidR="004E40B6" w:rsidRDefault="004E40B6" w:rsidP="004E40B6">
      <w:pPr>
        <w:pStyle w:val="BodyArial11ptNormal"/>
      </w:pPr>
      <w:r>
        <w:t xml:space="preserve">In order to successfully implement the above Baseline Analytics Models, </w:t>
      </w:r>
      <w:r w:rsidR="00976FFE">
        <w:t>Forcepoint</w:t>
      </w:r>
      <w:r>
        <w:t xml:space="preserve"> has identified the critical set of baseline analytic controls (also referred to as event features), which must be configured in order to detect fundamental activity-based signals in user activity, communications, and content data.</w:t>
      </w:r>
    </w:p>
    <w:p w14:paraId="5A9CF179" w14:textId="77777777" w:rsidR="004E40B6" w:rsidRDefault="004E40B6" w:rsidP="004E40B6">
      <w:pPr>
        <w:pStyle w:val="BodyArial11ptNormal"/>
      </w:pPr>
    </w:p>
    <w:p w14:paraId="206FF1A1" w14:textId="283BADEF" w:rsidR="004E40B6" w:rsidRDefault="004E40B6" w:rsidP="004E40B6">
      <w:pPr>
        <w:pStyle w:val="BodyArial11ptNormal"/>
        <w:rPr>
          <w:lang w:eastAsia="en-GB"/>
        </w:rPr>
      </w:pPr>
      <w:r>
        <w:t xml:space="preserve">All organizations, in the course of their self-assessment, should consider what additional controls are needed based on anticipated threat actors and identified critical assets, however, these baseline controls provide the necessary starting point for analysis. </w:t>
      </w:r>
      <w:r>
        <w:rPr>
          <w:lang w:eastAsia="en-GB"/>
        </w:rPr>
        <w:t xml:space="preserve">The list of pre-defined Features is included in Appendix </w:t>
      </w:r>
      <w:r w:rsidR="00DA1672">
        <w:rPr>
          <w:lang w:eastAsia="en-GB"/>
        </w:rPr>
        <w:t>B</w:t>
      </w:r>
      <w:r>
        <w:rPr>
          <w:lang w:eastAsia="en-GB"/>
        </w:rPr>
        <w:t>.</w:t>
      </w:r>
    </w:p>
    <w:p w14:paraId="39D76964" w14:textId="17F2FBEB" w:rsidR="004E40B6" w:rsidRDefault="004E40B6" w:rsidP="004E40B6">
      <w:pPr>
        <w:pStyle w:val="BodyArial11ptNormal"/>
        <w:rPr>
          <w:lang w:eastAsia="en-GB"/>
        </w:rPr>
      </w:pPr>
    </w:p>
    <w:p w14:paraId="3ED8E499" w14:textId="77777777" w:rsidR="004E40B6" w:rsidRDefault="004E40B6" w:rsidP="004E40B6">
      <w:pPr>
        <w:pStyle w:val="ForcepointHeading"/>
      </w:pPr>
      <w:bookmarkStart w:id="15" w:name="_Toc19879987"/>
      <w:r>
        <w:t>Targeting the Appropriate Feeds and Data Sources</w:t>
      </w:r>
      <w:bookmarkEnd w:id="15"/>
    </w:p>
    <w:p w14:paraId="5FB73100" w14:textId="23EF2312" w:rsidR="004E40B6" w:rsidRDefault="004E40B6" w:rsidP="004E40B6">
      <w:pPr>
        <w:pStyle w:val="BodyArial11ptNormal"/>
      </w:pPr>
      <w:r w:rsidRPr="004E40B6">
        <w:t>Forcepoint UEBA has produced detailed insider threat audit guidance, known as the Forcepoint UEBA Audit Guidance (Forcepoint UEBA AG). The overarching objective of the Forcepoint UEBA AG is to provide our clients with a baseline set of auditable events and their corresponding use cases to incorporate into their insider threat mission. Forcepoint UEBA AG is the culmination of numerous insider threat compliance requirements, insider threat domain expertise, and the latest industry trends from an incident perspective; much of which is based on federal, intelligence community guidelines (including Intelligence Community Standard 500-27).</w:t>
      </w:r>
    </w:p>
    <w:p w14:paraId="28213897" w14:textId="38BC3E8A" w:rsidR="004E40B6" w:rsidRDefault="004E40B6" w:rsidP="004E40B6">
      <w:pPr>
        <w:pStyle w:val="BodyArial11ptNormal"/>
      </w:pPr>
    </w:p>
    <w:p w14:paraId="28B80F3F" w14:textId="4714DD37" w:rsidR="00024026" w:rsidRDefault="00024026" w:rsidP="00024026">
      <w:pPr>
        <w:pStyle w:val="ForcepointSubheading"/>
      </w:pPr>
      <w:bookmarkStart w:id="16" w:name="_Toc19879988"/>
      <w:r w:rsidRPr="00024026">
        <w:t>List of Recommended Audited Events</w:t>
      </w:r>
      <w:bookmarkEnd w:id="16"/>
    </w:p>
    <w:tbl>
      <w:tblPr>
        <w:tblW w:w="10080" w:type="dxa"/>
        <w:tblInd w:w="72"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2490"/>
        <w:gridCol w:w="7590"/>
      </w:tblGrid>
      <w:tr w:rsidR="00024026" w14:paraId="33DA84D6" w14:textId="77777777" w:rsidTr="00355B3E">
        <w:tc>
          <w:tcPr>
            <w:tcW w:w="2490" w:type="dxa"/>
            <w:shd w:val="clear" w:color="auto" w:fill="F2F2F2" w:themeFill="background1" w:themeFillShade="F2"/>
            <w:tcMar>
              <w:top w:w="72" w:type="dxa"/>
              <w:left w:w="72" w:type="dxa"/>
              <w:bottom w:w="72" w:type="dxa"/>
              <w:right w:w="72" w:type="dxa"/>
            </w:tcMar>
          </w:tcPr>
          <w:p w14:paraId="3B0F7AD4" w14:textId="77777777" w:rsidR="00024026" w:rsidRPr="00355B3E" w:rsidRDefault="00024026" w:rsidP="00024026">
            <w:pPr>
              <w:pStyle w:val="BodyArial11pt"/>
              <w:rPr>
                <w:sz w:val="18"/>
                <w:szCs w:val="18"/>
                <w:highlight w:val="white"/>
              </w:rPr>
            </w:pPr>
            <w:r w:rsidRPr="00355B3E">
              <w:rPr>
                <w:sz w:val="18"/>
                <w:szCs w:val="18"/>
                <w:highlight w:val="white"/>
              </w:rPr>
              <w:t>Account Management</w:t>
            </w:r>
          </w:p>
        </w:tc>
        <w:tc>
          <w:tcPr>
            <w:tcW w:w="7590" w:type="dxa"/>
            <w:shd w:val="clear" w:color="auto" w:fill="F2F2F2" w:themeFill="background1" w:themeFillShade="F2"/>
            <w:tcMar>
              <w:top w:w="72" w:type="dxa"/>
              <w:left w:w="72" w:type="dxa"/>
              <w:bottom w:w="72" w:type="dxa"/>
              <w:right w:w="72" w:type="dxa"/>
            </w:tcMar>
          </w:tcPr>
          <w:p w14:paraId="5BE7F786" w14:textId="77777777" w:rsidR="00024026" w:rsidRPr="00355B3E" w:rsidRDefault="00024026" w:rsidP="00EC2B64">
            <w:pPr>
              <w:pStyle w:val="BodyArial11pt"/>
              <w:numPr>
                <w:ilvl w:val="0"/>
                <w:numId w:val="15"/>
              </w:numPr>
              <w:rPr>
                <w:color w:val="333333"/>
                <w:sz w:val="18"/>
                <w:szCs w:val="18"/>
                <w:highlight w:val="white"/>
              </w:rPr>
            </w:pPr>
            <w:r w:rsidRPr="00355B3E">
              <w:rPr>
                <w:color w:val="333333"/>
                <w:sz w:val="18"/>
                <w:szCs w:val="18"/>
                <w:highlight w:val="white"/>
              </w:rPr>
              <w:t>User Management Events (Success &amp; Failure)</w:t>
            </w:r>
          </w:p>
          <w:p w14:paraId="6D0FA7B8"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User Create</w:t>
            </w:r>
          </w:p>
          <w:p w14:paraId="0CA22818"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User Delete</w:t>
            </w:r>
          </w:p>
          <w:p w14:paraId="43E8EA13"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lastRenderedPageBreak/>
              <w:t>User Modify</w:t>
            </w:r>
          </w:p>
          <w:p w14:paraId="5968AE12"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User Lock</w:t>
            </w:r>
          </w:p>
          <w:p w14:paraId="1FEADA35"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User Enable</w:t>
            </w:r>
          </w:p>
          <w:p w14:paraId="0FC1EBCA"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User Disable</w:t>
            </w:r>
          </w:p>
          <w:p w14:paraId="1D7F5144" w14:textId="77777777" w:rsidR="00024026" w:rsidRPr="00355B3E" w:rsidRDefault="00024026" w:rsidP="00EC2B64">
            <w:pPr>
              <w:pStyle w:val="BodyArial11pt"/>
              <w:numPr>
                <w:ilvl w:val="0"/>
                <w:numId w:val="15"/>
              </w:numPr>
              <w:rPr>
                <w:sz w:val="18"/>
                <w:szCs w:val="18"/>
              </w:rPr>
            </w:pPr>
            <w:r w:rsidRPr="00355B3E">
              <w:rPr>
                <w:color w:val="333333"/>
                <w:sz w:val="18"/>
                <w:szCs w:val="18"/>
                <w:highlight w:val="white"/>
              </w:rPr>
              <w:t>Group Management Events (Success &amp; Failure)</w:t>
            </w:r>
          </w:p>
          <w:p w14:paraId="385D6FFA"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Group Create</w:t>
            </w:r>
          </w:p>
          <w:p w14:paraId="739D8E3A"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Group Delete</w:t>
            </w:r>
          </w:p>
          <w:p w14:paraId="7E66410D" w14:textId="77777777" w:rsidR="00024026" w:rsidRPr="00355B3E" w:rsidRDefault="00024026" w:rsidP="00EC2B64">
            <w:pPr>
              <w:pStyle w:val="BodyArial11pt"/>
              <w:numPr>
                <w:ilvl w:val="1"/>
                <w:numId w:val="15"/>
              </w:numPr>
              <w:rPr>
                <w:sz w:val="18"/>
                <w:szCs w:val="18"/>
              </w:rPr>
            </w:pPr>
            <w:r w:rsidRPr="00355B3E">
              <w:rPr>
                <w:color w:val="333333"/>
                <w:sz w:val="18"/>
                <w:szCs w:val="18"/>
                <w:highlight w:val="white"/>
              </w:rPr>
              <w:t>Group Modify</w:t>
            </w:r>
          </w:p>
        </w:tc>
      </w:tr>
      <w:tr w:rsidR="00024026" w14:paraId="088502D7" w14:textId="77777777" w:rsidTr="00FE314A">
        <w:tc>
          <w:tcPr>
            <w:tcW w:w="2490" w:type="dxa"/>
            <w:shd w:val="clear" w:color="auto" w:fill="auto"/>
            <w:tcMar>
              <w:top w:w="72" w:type="dxa"/>
              <w:left w:w="72" w:type="dxa"/>
              <w:bottom w:w="72" w:type="dxa"/>
              <w:right w:w="72" w:type="dxa"/>
            </w:tcMar>
          </w:tcPr>
          <w:p w14:paraId="6126DBFC" w14:textId="77777777" w:rsidR="00024026" w:rsidRPr="00355B3E" w:rsidRDefault="00024026" w:rsidP="00024026">
            <w:pPr>
              <w:pStyle w:val="BodyArial11pt"/>
              <w:rPr>
                <w:sz w:val="18"/>
                <w:szCs w:val="18"/>
                <w:highlight w:val="white"/>
              </w:rPr>
            </w:pPr>
            <w:bookmarkStart w:id="17" w:name="_zhg60j8m7k2h" w:colFirst="0" w:colLast="0"/>
            <w:bookmarkEnd w:id="17"/>
            <w:r w:rsidRPr="00355B3E">
              <w:rPr>
                <w:sz w:val="18"/>
                <w:szCs w:val="18"/>
                <w:highlight w:val="white"/>
              </w:rPr>
              <w:lastRenderedPageBreak/>
              <w:t>Authentication</w:t>
            </w:r>
          </w:p>
        </w:tc>
        <w:tc>
          <w:tcPr>
            <w:tcW w:w="7590" w:type="dxa"/>
            <w:shd w:val="clear" w:color="auto" w:fill="auto"/>
            <w:tcMar>
              <w:top w:w="72" w:type="dxa"/>
              <w:left w:w="72" w:type="dxa"/>
              <w:bottom w:w="72" w:type="dxa"/>
              <w:right w:w="72" w:type="dxa"/>
            </w:tcMar>
          </w:tcPr>
          <w:p w14:paraId="2AD22F03" w14:textId="77777777" w:rsidR="00024026" w:rsidRPr="00355B3E" w:rsidRDefault="00024026" w:rsidP="00EC2B64">
            <w:pPr>
              <w:pStyle w:val="BodyArial11pt"/>
              <w:numPr>
                <w:ilvl w:val="0"/>
                <w:numId w:val="16"/>
              </w:numPr>
              <w:rPr>
                <w:sz w:val="18"/>
                <w:szCs w:val="18"/>
                <w:highlight w:val="white"/>
              </w:rPr>
            </w:pPr>
            <w:r w:rsidRPr="00355B3E">
              <w:rPr>
                <w:sz w:val="18"/>
                <w:szCs w:val="18"/>
                <w:highlight w:val="white"/>
              </w:rPr>
              <w:t>Logons (Success &amp; Failure)</w:t>
            </w:r>
          </w:p>
          <w:p w14:paraId="5C623F1C" w14:textId="77777777" w:rsidR="00024026" w:rsidRPr="00355B3E" w:rsidRDefault="00024026" w:rsidP="00EC2B64">
            <w:pPr>
              <w:pStyle w:val="BodyArial11pt"/>
              <w:numPr>
                <w:ilvl w:val="1"/>
                <w:numId w:val="16"/>
              </w:numPr>
              <w:rPr>
                <w:sz w:val="18"/>
                <w:szCs w:val="18"/>
              </w:rPr>
            </w:pPr>
            <w:r w:rsidRPr="00355B3E">
              <w:rPr>
                <w:sz w:val="18"/>
                <w:szCs w:val="18"/>
                <w:highlight w:val="white"/>
              </w:rPr>
              <w:t>Local Logon</w:t>
            </w:r>
          </w:p>
          <w:p w14:paraId="401BF7C7" w14:textId="77777777" w:rsidR="00024026" w:rsidRPr="00355B3E" w:rsidRDefault="00024026" w:rsidP="00EC2B64">
            <w:pPr>
              <w:pStyle w:val="BodyArial11pt"/>
              <w:numPr>
                <w:ilvl w:val="1"/>
                <w:numId w:val="16"/>
              </w:numPr>
              <w:rPr>
                <w:sz w:val="18"/>
                <w:szCs w:val="18"/>
              </w:rPr>
            </w:pPr>
            <w:r w:rsidRPr="00355B3E">
              <w:rPr>
                <w:sz w:val="18"/>
                <w:szCs w:val="18"/>
                <w:highlight w:val="white"/>
              </w:rPr>
              <w:t>Remote Logon</w:t>
            </w:r>
          </w:p>
          <w:p w14:paraId="0BFD68A2" w14:textId="77777777" w:rsidR="00024026" w:rsidRPr="00355B3E" w:rsidRDefault="00024026" w:rsidP="00EC2B64">
            <w:pPr>
              <w:pStyle w:val="BodyArial11pt"/>
              <w:numPr>
                <w:ilvl w:val="1"/>
                <w:numId w:val="16"/>
              </w:numPr>
              <w:rPr>
                <w:sz w:val="18"/>
                <w:szCs w:val="18"/>
              </w:rPr>
            </w:pPr>
            <w:r w:rsidRPr="00355B3E">
              <w:rPr>
                <w:sz w:val="18"/>
                <w:szCs w:val="18"/>
                <w:highlight w:val="white"/>
              </w:rPr>
              <w:t>Cached Logon</w:t>
            </w:r>
          </w:p>
          <w:p w14:paraId="13A3D271" w14:textId="77777777" w:rsidR="00024026" w:rsidRPr="00355B3E" w:rsidRDefault="00024026" w:rsidP="00EC2B64">
            <w:pPr>
              <w:pStyle w:val="BodyArial11pt"/>
              <w:numPr>
                <w:ilvl w:val="1"/>
                <w:numId w:val="16"/>
              </w:numPr>
              <w:rPr>
                <w:sz w:val="18"/>
                <w:szCs w:val="18"/>
              </w:rPr>
            </w:pPr>
            <w:r w:rsidRPr="00355B3E">
              <w:rPr>
                <w:sz w:val="18"/>
                <w:szCs w:val="18"/>
                <w:highlight w:val="white"/>
              </w:rPr>
              <w:t>Network Logon</w:t>
            </w:r>
          </w:p>
          <w:p w14:paraId="0ECCE663" w14:textId="77777777" w:rsidR="00024026" w:rsidRPr="00355B3E" w:rsidRDefault="00024026" w:rsidP="00EC2B64">
            <w:pPr>
              <w:pStyle w:val="BodyArial11pt"/>
              <w:numPr>
                <w:ilvl w:val="1"/>
                <w:numId w:val="16"/>
              </w:numPr>
              <w:rPr>
                <w:sz w:val="18"/>
                <w:szCs w:val="18"/>
              </w:rPr>
            </w:pPr>
            <w:r w:rsidRPr="00355B3E">
              <w:rPr>
                <w:sz w:val="18"/>
                <w:szCs w:val="18"/>
                <w:highlight w:val="white"/>
              </w:rPr>
              <w:t>Privileged Logon</w:t>
            </w:r>
          </w:p>
          <w:p w14:paraId="65AF1351" w14:textId="77777777" w:rsidR="00024026" w:rsidRPr="00355B3E" w:rsidRDefault="00024026" w:rsidP="00EC2B64">
            <w:pPr>
              <w:pStyle w:val="BodyArial11pt"/>
              <w:numPr>
                <w:ilvl w:val="0"/>
                <w:numId w:val="16"/>
              </w:numPr>
              <w:rPr>
                <w:sz w:val="18"/>
                <w:szCs w:val="18"/>
              </w:rPr>
            </w:pPr>
            <w:r w:rsidRPr="00355B3E">
              <w:rPr>
                <w:sz w:val="18"/>
                <w:szCs w:val="18"/>
                <w:highlight w:val="white"/>
              </w:rPr>
              <w:t>Logoffs (Success &amp; Failure)</w:t>
            </w:r>
          </w:p>
        </w:tc>
      </w:tr>
      <w:tr w:rsidR="00024026" w14:paraId="4F15B499" w14:textId="77777777" w:rsidTr="00355B3E">
        <w:tc>
          <w:tcPr>
            <w:tcW w:w="2490" w:type="dxa"/>
            <w:shd w:val="clear" w:color="auto" w:fill="F2F2F2" w:themeFill="background1" w:themeFillShade="F2"/>
            <w:tcMar>
              <w:top w:w="72" w:type="dxa"/>
              <w:left w:w="72" w:type="dxa"/>
              <w:bottom w:w="72" w:type="dxa"/>
              <w:right w:w="72" w:type="dxa"/>
            </w:tcMar>
          </w:tcPr>
          <w:p w14:paraId="0817A251" w14:textId="5EB32EA7" w:rsidR="00024026" w:rsidRPr="00355B3E" w:rsidRDefault="00024026" w:rsidP="00024026">
            <w:pPr>
              <w:pStyle w:val="BodyArial11pt"/>
              <w:rPr>
                <w:sz w:val="18"/>
                <w:szCs w:val="18"/>
                <w:highlight w:val="white"/>
              </w:rPr>
            </w:pPr>
            <w:r w:rsidRPr="00355B3E">
              <w:rPr>
                <w:sz w:val="18"/>
                <w:szCs w:val="18"/>
                <w:highlight w:val="white"/>
              </w:rPr>
              <w:t>Web</w:t>
            </w:r>
          </w:p>
        </w:tc>
        <w:tc>
          <w:tcPr>
            <w:tcW w:w="7590" w:type="dxa"/>
            <w:shd w:val="clear" w:color="auto" w:fill="F2F2F2" w:themeFill="background1" w:themeFillShade="F2"/>
            <w:tcMar>
              <w:top w:w="72" w:type="dxa"/>
              <w:left w:w="72" w:type="dxa"/>
              <w:bottom w:w="72" w:type="dxa"/>
              <w:right w:w="72" w:type="dxa"/>
            </w:tcMar>
          </w:tcPr>
          <w:p w14:paraId="141413B1" w14:textId="77777777" w:rsidR="00024026" w:rsidRPr="00355B3E" w:rsidRDefault="00024026" w:rsidP="00EC2B64">
            <w:pPr>
              <w:pStyle w:val="BodyArial11pt"/>
              <w:numPr>
                <w:ilvl w:val="0"/>
                <w:numId w:val="17"/>
              </w:numPr>
              <w:rPr>
                <w:sz w:val="18"/>
                <w:szCs w:val="18"/>
                <w:highlight w:val="white"/>
              </w:rPr>
            </w:pPr>
            <w:r w:rsidRPr="00355B3E">
              <w:rPr>
                <w:sz w:val="18"/>
                <w:szCs w:val="18"/>
                <w:highlight w:val="white"/>
              </w:rPr>
              <w:t>Web Downloads</w:t>
            </w:r>
          </w:p>
          <w:p w14:paraId="60DE2147" w14:textId="77777777" w:rsidR="00024026" w:rsidRPr="00355B3E" w:rsidRDefault="00024026" w:rsidP="00EC2B64">
            <w:pPr>
              <w:pStyle w:val="BodyArial11pt"/>
              <w:numPr>
                <w:ilvl w:val="0"/>
                <w:numId w:val="17"/>
              </w:numPr>
              <w:rPr>
                <w:sz w:val="18"/>
                <w:szCs w:val="18"/>
                <w:highlight w:val="white"/>
              </w:rPr>
            </w:pPr>
            <w:r w:rsidRPr="00355B3E">
              <w:rPr>
                <w:sz w:val="18"/>
                <w:szCs w:val="18"/>
                <w:highlight w:val="white"/>
              </w:rPr>
              <w:t>Web Uploads</w:t>
            </w:r>
          </w:p>
          <w:p w14:paraId="0DBAB746" w14:textId="214FE861" w:rsidR="00024026" w:rsidRPr="00355B3E" w:rsidRDefault="00024026" w:rsidP="00EC2B64">
            <w:pPr>
              <w:pStyle w:val="BodyArial11pt"/>
              <w:numPr>
                <w:ilvl w:val="0"/>
                <w:numId w:val="17"/>
              </w:numPr>
              <w:rPr>
                <w:sz w:val="18"/>
                <w:szCs w:val="18"/>
                <w:highlight w:val="white"/>
              </w:rPr>
            </w:pPr>
            <w:r w:rsidRPr="00355B3E">
              <w:rPr>
                <w:sz w:val="18"/>
                <w:szCs w:val="18"/>
                <w:highlight w:val="white"/>
              </w:rPr>
              <w:t>Web Searches</w:t>
            </w:r>
          </w:p>
        </w:tc>
      </w:tr>
      <w:tr w:rsidR="00024026" w14:paraId="436DE95D" w14:textId="77777777" w:rsidTr="00FE314A">
        <w:tc>
          <w:tcPr>
            <w:tcW w:w="2490" w:type="dxa"/>
            <w:shd w:val="clear" w:color="auto" w:fill="auto"/>
            <w:tcMar>
              <w:top w:w="72" w:type="dxa"/>
              <w:left w:w="72" w:type="dxa"/>
              <w:bottom w:w="72" w:type="dxa"/>
              <w:right w:w="72" w:type="dxa"/>
            </w:tcMar>
          </w:tcPr>
          <w:p w14:paraId="56EB6E0D" w14:textId="0C6BD1B8" w:rsidR="00024026" w:rsidRPr="00355B3E" w:rsidRDefault="00024026" w:rsidP="00024026">
            <w:pPr>
              <w:pStyle w:val="BodyArial11pt"/>
              <w:rPr>
                <w:sz w:val="18"/>
                <w:szCs w:val="18"/>
                <w:highlight w:val="white"/>
              </w:rPr>
            </w:pPr>
            <w:r w:rsidRPr="00355B3E">
              <w:rPr>
                <w:sz w:val="18"/>
                <w:szCs w:val="18"/>
                <w:highlight w:val="white"/>
              </w:rPr>
              <w:t>Email</w:t>
            </w:r>
          </w:p>
        </w:tc>
        <w:tc>
          <w:tcPr>
            <w:tcW w:w="7590" w:type="dxa"/>
            <w:shd w:val="clear" w:color="auto" w:fill="auto"/>
            <w:tcMar>
              <w:top w:w="72" w:type="dxa"/>
              <w:left w:w="72" w:type="dxa"/>
              <w:bottom w:w="72" w:type="dxa"/>
              <w:right w:w="72" w:type="dxa"/>
            </w:tcMar>
          </w:tcPr>
          <w:p w14:paraId="62B2E3A2" w14:textId="77777777" w:rsidR="00024026" w:rsidRPr="00355B3E" w:rsidRDefault="00024026" w:rsidP="00EC2B64">
            <w:pPr>
              <w:pStyle w:val="BodyArial11pt"/>
              <w:numPr>
                <w:ilvl w:val="0"/>
                <w:numId w:val="18"/>
              </w:numPr>
              <w:rPr>
                <w:sz w:val="18"/>
                <w:szCs w:val="18"/>
                <w:highlight w:val="white"/>
              </w:rPr>
            </w:pPr>
            <w:r w:rsidRPr="00355B3E">
              <w:rPr>
                <w:sz w:val="18"/>
                <w:szCs w:val="18"/>
                <w:highlight w:val="white"/>
              </w:rPr>
              <w:t>Email Sent</w:t>
            </w:r>
          </w:p>
          <w:p w14:paraId="20E9C66C" w14:textId="22195E36" w:rsidR="00024026" w:rsidRPr="00355B3E" w:rsidRDefault="00024026" w:rsidP="00EC2B64">
            <w:pPr>
              <w:pStyle w:val="BodyArial11pt"/>
              <w:numPr>
                <w:ilvl w:val="0"/>
                <w:numId w:val="18"/>
              </w:numPr>
              <w:rPr>
                <w:sz w:val="18"/>
                <w:szCs w:val="18"/>
                <w:highlight w:val="white"/>
              </w:rPr>
            </w:pPr>
            <w:r w:rsidRPr="00355B3E">
              <w:rPr>
                <w:sz w:val="18"/>
                <w:szCs w:val="18"/>
                <w:highlight w:val="white"/>
              </w:rPr>
              <w:t>Email Received</w:t>
            </w:r>
          </w:p>
        </w:tc>
      </w:tr>
      <w:tr w:rsidR="00024026" w14:paraId="3E620A37" w14:textId="77777777" w:rsidTr="00355B3E">
        <w:tc>
          <w:tcPr>
            <w:tcW w:w="2490" w:type="dxa"/>
            <w:shd w:val="clear" w:color="auto" w:fill="F2F2F2" w:themeFill="background1" w:themeFillShade="F2"/>
            <w:tcMar>
              <w:top w:w="72" w:type="dxa"/>
              <w:left w:w="72" w:type="dxa"/>
              <w:bottom w:w="72" w:type="dxa"/>
              <w:right w:w="72" w:type="dxa"/>
            </w:tcMar>
          </w:tcPr>
          <w:p w14:paraId="71CAA19B" w14:textId="77777777" w:rsidR="00024026" w:rsidRPr="00355B3E" w:rsidRDefault="00024026" w:rsidP="00024026">
            <w:pPr>
              <w:pStyle w:val="BodyArial11pt"/>
              <w:rPr>
                <w:sz w:val="18"/>
                <w:szCs w:val="18"/>
                <w:highlight w:val="white"/>
              </w:rPr>
            </w:pPr>
            <w:bookmarkStart w:id="18" w:name="_thk50acrdabs" w:colFirst="0" w:colLast="0"/>
            <w:bookmarkEnd w:id="18"/>
            <w:r w:rsidRPr="00355B3E">
              <w:rPr>
                <w:sz w:val="18"/>
                <w:szCs w:val="18"/>
                <w:highlight w:val="white"/>
              </w:rPr>
              <w:t>Data Movement</w:t>
            </w:r>
          </w:p>
        </w:tc>
        <w:tc>
          <w:tcPr>
            <w:tcW w:w="7590" w:type="dxa"/>
            <w:shd w:val="clear" w:color="auto" w:fill="F2F2F2" w:themeFill="background1" w:themeFillShade="F2"/>
            <w:tcMar>
              <w:top w:w="72" w:type="dxa"/>
              <w:left w:w="72" w:type="dxa"/>
              <w:bottom w:w="72" w:type="dxa"/>
              <w:right w:w="72" w:type="dxa"/>
            </w:tcMar>
          </w:tcPr>
          <w:p w14:paraId="05A6BDA9" w14:textId="77777777" w:rsidR="00024026" w:rsidRPr="00355B3E" w:rsidRDefault="00024026" w:rsidP="00EC2B64">
            <w:pPr>
              <w:pStyle w:val="BodyArial11pt"/>
              <w:numPr>
                <w:ilvl w:val="0"/>
                <w:numId w:val="19"/>
              </w:numPr>
              <w:rPr>
                <w:color w:val="333333"/>
                <w:sz w:val="18"/>
                <w:szCs w:val="18"/>
                <w:highlight w:val="white"/>
              </w:rPr>
            </w:pPr>
            <w:r w:rsidRPr="00355B3E">
              <w:rPr>
                <w:color w:val="333333"/>
                <w:sz w:val="18"/>
                <w:szCs w:val="18"/>
                <w:highlight w:val="white"/>
              </w:rPr>
              <w:t>Data Exfiltration (Success &amp; Failure)</w:t>
            </w:r>
          </w:p>
          <w:p w14:paraId="68C6A3BB"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Upload to External Media (USB, CDRW)</w:t>
            </w:r>
          </w:p>
          <w:p w14:paraId="278424A3"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 xml:space="preserve">Print to </w:t>
            </w:r>
            <w:proofErr w:type="spellStart"/>
            <w:r w:rsidRPr="00355B3E">
              <w:rPr>
                <w:color w:val="333333"/>
                <w:sz w:val="18"/>
                <w:szCs w:val="18"/>
                <w:highlight w:val="white"/>
              </w:rPr>
              <w:t>FIle</w:t>
            </w:r>
            <w:proofErr w:type="spellEnd"/>
          </w:p>
          <w:p w14:paraId="137E43AE"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Print to Device</w:t>
            </w:r>
          </w:p>
          <w:p w14:paraId="6DF7221B"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Upload to Web</w:t>
            </w:r>
          </w:p>
          <w:p w14:paraId="3CE452FB"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Download from Corporate Web (SharePoint, GitHub, Proprietary Applications)</w:t>
            </w:r>
          </w:p>
          <w:p w14:paraId="1E5033B0" w14:textId="77777777" w:rsidR="00024026" w:rsidRPr="00355B3E" w:rsidRDefault="00024026" w:rsidP="00EC2B64">
            <w:pPr>
              <w:pStyle w:val="BodyArial11pt"/>
              <w:numPr>
                <w:ilvl w:val="0"/>
                <w:numId w:val="19"/>
              </w:numPr>
              <w:rPr>
                <w:sz w:val="18"/>
                <w:szCs w:val="18"/>
              </w:rPr>
            </w:pPr>
            <w:r w:rsidRPr="00355B3E">
              <w:rPr>
                <w:color w:val="333333"/>
                <w:sz w:val="18"/>
                <w:szCs w:val="18"/>
                <w:highlight w:val="white"/>
              </w:rPr>
              <w:t>Data Infiltration (Success &amp; Failure)</w:t>
            </w:r>
          </w:p>
          <w:p w14:paraId="05DBABE0"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Download from External Media</w:t>
            </w:r>
          </w:p>
          <w:p w14:paraId="575D680C"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Download from Web</w:t>
            </w:r>
          </w:p>
          <w:p w14:paraId="356D6CA0" w14:textId="77777777" w:rsidR="00024026" w:rsidRPr="00355B3E" w:rsidRDefault="00024026" w:rsidP="00EC2B64">
            <w:pPr>
              <w:pStyle w:val="BodyArial11pt"/>
              <w:numPr>
                <w:ilvl w:val="0"/>
                <w:numId w:val="19"/>
              </w:numPr>
              <w:rPr>
                <w:sz w:val="18"/>
                <w:szCs w:val="18"/>
              </w:rPr>
            </w:pPr>
            <w:r w:rsidRPr="00355B3E">
              <w:rPr>
                <w:color w:val="333333"/>
                <w:sz w:val="18"/>
                <w:szCs w:val="18"/>
                <w:highlight w:val="white"/>
              </w:rPr>
              <w:t>Data Transfer (Success &amp; Failure)</w:t>
            </w:r>
          </w:p>
          <w:p w14:paraId="41ED0EEA" w14:textId="77777777" w:rsidR="00024026" w:rsidRPr="00355B3E" w:rsidRDefault="00024026" w:rsidP="00EC2B64">
            <w:pPr>
              <w:pStyle w:val="BodyArial11pt"/>
              <w:numPr>
                <w:ilvl w:val="1"/>
                <w:numId w:val="19"/>
              </w:numPr>
              <w:rPr>
                <w:sz w:val="18"/>
                <w:szCs w:val="18"/>
              </w:rPr>
            </w:pPr>
            <w:r w:rsidRPr="00355B3E">
              <w:rPr>
                <w:color w:val="333333"/>
                <w:sz w:val="18"/>
                <w:szCs w:val="18"/>
                <w:highlight w:val="white"/>
              </w:rPr>
              <w:t>Network Transfer</w:t>
            </w:r>
          </w:p>
        </w:tc>
      </w:tr>
      <w:tr w:rsidR="00024026" w14:paraId="15987256" w14:textId="77777777" w:rsidTr="00FE314A">
        <w:tc>
          <w:tcPr>
            <w:tcW w:w="2490" w:type="dxa"/>
            <w:shd w:val="clear" w:color="auto" w:fill="auto"/>
            <w:tcMar>
              <w:top w:w="72" w:type="dxa"/>
              <w:left w:w="72" w:type="dxa"/>
              <w:bottom w:w="72" w:type="dxa"/>
              <w:right w:w="72" w:type="dxa"/>
            </w:tcMar>
          </w:tcPr>
          <w:p w14:paraId="522EA656" w14:textId="77777777" w:rsidR="00024026" w:rsidRPr="00355B3E" w:rsidRDefault="00024026" w:rsidP="00024026">
            <w:pPr>
              <w:pStyle w:val="BodyArial11pt"/>
              <w:rPr>
                <w:sz w:val="18"/>
                <w:szCs w:val="18"/>
                <w:highlight w:val="white"/>
              </w:rPr>
            </w:pPr>
            <w:bookmarkStart w:id="19" w:name="_ofpoedoyvwlk" w:colFirst="0" w:colLast="0"/>
            <w:bookmarkEnd w:id="19"/>
            <w:r w:rsidRPr="00355B3E">
              <w:rPr>
                <w:sz w:val="18"/>
                <w:szCs w:val="18"/>
                <w:highlight w:val="white"/>
              </w:rPr>
              <w:t>File Operation</w:t>
            </w:r>
          </w:p>
        </w:tc>
        <w:tc>
          <w:tcPr>
            <w:tcW w:w="7590" w:type="dxa"/>
            <w:shd w:val="clear" w:color="auto" w:fill="auto"/>
            <w:tcMar>
              <w:top w:w="72" w:type="dxa"/>
              <w:left w:w="72" w:type="dxa"/>
              <w:bottom w:w="72" w:type="dxa"/>
              <w:right w:w="72" w:type="dxa"/>
            </w:tcMar>
          </w:tcPr>
          <w:p w14:paraId="62B02095" w14:textId="77777777" w:rsidR="00024026" w:rsidRPr="00355B3E" w:rsidRDefault="00024026" w:rsidP="00EC2B64">
            <w:pPr>
              <w:pStyle w:val="BodyArial11pt"/>
              <w:numPr>
                <w:ilvl w:val="0"/>
                <w:numId w:val="20"/>
              </w:numPr>
              <w:rPr>
                <w:color w:val="333333"/>
                <w:sz w:val="18"/>
                <w:szCs w:val="18"/>
                <w:highlight w:val="white"/>
              </w:rPr>
            </w:pPr>
            <w:r w:rsidRPr="00355B3E">
              <w:rPr>
                <w:color w:val="333333"/>
                <w:sz w:val="18"/>
                <w:szCs w:val="18"/>
                <w:highlight w:val="white"/>
              </w:rPr>
              <w:t>File Operation (Success &amp; Failure)</w:t>
            </w:r>
          </w:p>
          <w:p w14:paraId="19DEF130"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Created</w:t>
            </w:r>
          </w:p>
          <w:p w14:paraId="18D777FC"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Accessed</w:t>
            </w:r>
          </w:p>
          <w:p w14:paraId="1D22C535"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Share Accessed</w:t>
            </w:r>
          </w:p>
          <w:p w14:paraId="59F440BE"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Deleted</w:t>
            </w:r>
          </w:p>
          <w:p w14:paraId="0A64A599"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Modified</w:t>
            </w:r>
          </w:p>
          <w:p w14:paraId="523199A0" w14:textId="77777777" w:rsidR="00024026" w:rsidRPr="00355B3E" w:rsidRDefault="00024026" w:rsidP="00EC2B64">
            <w:pPr>
              <w:pStyle w:val="BodyArial11pt"/>
              <w:numPr>
                <w:ilvl w:val="2"/>
                <w:numId w:val="20"/>
              </w:numPr>
              <w:rPr>
                <w:sz w:val="18"/>
                <w:szCs w:val="18"/>
              </w:rPr>
            </w:pPr>
            <w:r w:rsidRPr="00355B3E">
              <w:rPr>
                <w:color w:val="333333"/>
                <w:sz w:val="18"/>
                <w:szCs w:val="18"/>
                <w:highlight w:val="white"/>
              </w:rPr>
              <w:t>File Moved</w:t>
            </w:r>
          </w:p>
          <w:p w14:paraId="53DF6E0F" w14:textId="77777777" w:rsidR="00024026" w:rsidRPr="00355B3E" w:rsidRDefault="00024026" w:rsidP="00EC2B64">
            <w:pPr>
              <w:pStyle w:val="BodyArial11pt"/>
              <w:numPr>
                <w:ilvl w:val="2"/>
                <w:numId w:val="20"/>
              </w:numPr>
              <w:rPr>
                <w:sz w:val="18"/>
                <w:szCs w:val="18"/>
              </w:rPr>
            </w:pPr>
            <w:r w:rsidRPr="00355B3E">
              <w:rPr>
                <w:color w:val="333333"/>
                <w:sz w:val="18"/>
                <w:szCs w:val="18"/>
                <w:highlight w:val="white"/>
              </w:rPr>
              <w:t>File Write</w:t>
            </w:r>
          </w:p>
          <w:p w14:paraId="3D8E149C" w14:textId="77777777" w:rsidR="00024026" w:rsidRPr="00355B3E" w:rsidRDefault="00024026" w:rsidP="00EC2B64">
            <w:pPr>
              <w:pStyle w:val="BodyArial11pt"/>
              <w:numPr>
                <w:ilvl w:val="2"/>
                <w:numId w:val="20"/>
              </w:numPr>
              <w:rPr>
                <w:sz w:val="18"/>
                <w:szCs w:val="18"/>
              </w:rPr>
            </w:pPr>
            <w:r w:rsidRPr="00355B3E">
              <w:rPr>
                <w:color w:val="333333"/>
                <w:sz w:val="18"/>
                <w:szCs w:val="18"/>
                <w:highlight w:val="white"/>
              </w:rPr>
              <w:t>File Renamed</w:t>
            </w:r>
          </w:p>
          <w:p w14:paraId="0EB97260" w14:textId="77777777" w:rsidR="00024026" w:rsidRPr="00355B3E" w:rsidRDefault="00024026" w:rsidP="00EC2B64">
            <w:pPr>
              <w:pStyle w:val="BodyArial11pt"/>
              <w:numPr>
                <w:ilvl w:val="2"/>
                <w:numId w:val="20"/>
              </w:numPr>
              <w:rPr>
                <w:sz w:val="18"/>
                <w:szCs w:val="18"/>
              </w:rPr>
            </w:pPr>
            <w:r w:rsidRPr="00355B3E">
              <w:rPr>
                <w:color w:val="333333"/>
                <w:sz w:val="18"/>
                <w:szCs w:val="18"/>
                <w:highlight w:val="white"/>
              </w:rPr>
              <w:t>File Permission Modification</w:t>
            </w:r>
          </w:p>
          <w:p w14:paraId="7B658E36" w14:textId="77777777" w:rsidR="00024026" w:rsidRPr="00355B3E" w:rsidRDefault="00024026" w:rsidP="00EC2B64">
            <w:pPr>
              <w:pStyle w:val="BodyArial11pt"/>
              <w:numPr>
                <w:ilvl w:val="2"/>
                <w:numId w:val="20"/>
              </w:numPr>
              <w:rPr>
                <w:sz w:val="18"/>
                <w:szCs w:val="18"/>
              </w:rPr>
            </w:pPr>
            <w:r w:rsidRPr="00355B3E">
              <w:rPr>
                <w:color w:val="333333"/>
                <w:sz w:val="18"/>
                <w:szCs w:val="18"/>
                <w:highlight w:val="white"/>
              </w:rPr>
              <w:t>File Ownership Modification</w:t>
            </w:r>
          </w:p>
          <w:p w14:paraId="020D9672"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Search</w:t>
            </w:r>
          </w:p>
          <w:p w14:paraId="5E514B62"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Compression</w:t>
            </w:r>
          </w:p>
          <w:p w14:paraId="6FC5E2BD"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File Encryption</w:t>
            </w:r>
          </w:p>
        </w:tc>
      </w:tr>
      <w:tr w:rsidR="00024026" w14:paraId="64019DEB" w14:textId="77777777" w:rsidTr="00355B3E">
        <w:tc>
          <w:tcPr>
            <w:tcW w:w="2490" w:type="dxa"/>
            <w:shd w:val="clear" w:color="auto" w:fill="F2F2F2" w:themeFill="background1" w:themeFillShade="F2"/>
            <w:tcMar>
              <w:top w:w="72" w:type="dxa"/>
              <w:left w:w="72" w:type="dxa"/>
              <w:bottom w:w="72" w:type="dxa"/>
              <w:right w:w="72" w:type="dxa"/>
            </w:tcMar>
          </w:tcPr>
          <w:p w14:paraId="14670285" w14:textId="77777777" w:rsidR="00024026" w:rsidRPr="00355B3E" w:rsidRDefault="00024026" w:rsidP="00024026">
            <w:pPr>
              <w:pStyle w:val="BodyArial11pt"/>
              <w:rPr>
                <w:sz w:val="18"/>
                <w:szCs w:val="18"/>
                <w:highlight w:val="white"/>
              </w:rPr>
            </w:pPr>
            <w:bookmarkStart w:id="20" w:name="_b850ebiqwq23" w:colFirst="0" w:colLast="0"/>
            <w:bookmarkEnd w:id="20"/>
            <w:r w:rsidRPr="00355B3E">
              <w:rPr>
                <w:sz w:val="18"/>
                <w:szCs w:val="18"/>
                <w:highlight w:val="white"/>
              </w:rPr>
              <w:t>Malware</w:t>
            </w:r>
          </w:p>
        </w:tc>
        <w:tc>
          <w:tcPr>
            <w:tcW w:w="7590" w:type="dxa"/>
            <w:shd w:val="clear" w:color="auto" w:fill="F2F2F2" w:themeFill="background1" w:themeFillShade="F2"/>
            <w:tcMar>
              <w:top w:w="72" w:type="dxa"/>
              <w:left w:w="72" w:type="dxa"/>
              <w:bottom w:w="72" w:type="dxa"/>
              <w:right w:w="72" w:type="dxa"/>
            </w:tcMar>
          </w:tcPr>
          <w:p w14:paraId="4ED86169" w14:textId="77777777" w:rsidR="00024026" w:rsidRPr="00355B3E" w:rsidRDefault="00024026" w:rsidP="00EC2B64">
            <w:pPr>
              <w:pStyle w:val="BodyArial11pt"/>
              <w:numPr>
                <w:ilvl w:val="0"/>
                <w:numId w:val="20"/>
              </w:numPr>
              <w:rPr>
                <w:color w:val="333333"/>
                <w:sz w:val="18"/>
                <w:szCs w:val="18"/>
                <w:highlight w:val="white"/>
              </w:rPr>
            </w:pPr>
            <w:r w:rsidRPr="00355B3E">
              <w:rPr>
                <w:color w:val="333333"/>
                <w:sz w:val="18"/>
                <w:szCs w:val="18"/>
                <w:highlight w:val="white"/>
              </w:rPr>
              <w:t>Malware Status (Success &amp; Failure)</w:t>
            </w:r>
          </w:p>
          <w:p w14:paraId="5E1DE2B8"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Malicious Code Detection</w:t>
            </w:r>
          </w:p>
          <w:p w14:paraId="3B8F8410"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Malicious Code Removal</w:t>
            </w:r>
          </w:p>
          <w:p w14:paraId="0BCA1DC7"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lastRenderedPageBreak/>
              <w:t>Malicious Code On-Demand Scan (Non-Scheduled Scans)</w:t>
            </w:r>
          </w:p>
          <w:p w14:paraId="63E5051A" w14:textId="77777777" w:rsidR="00024026" w:rsidRPr="00355B3E" w:rsidRDefault="00024026" w:rsidP="00024026">
            <w:pPr>
              <w:pStyle w:val="BodyArial11pt"/>
              <w:rPr>
                <w:color w:val="333333"/>
                <w:sz w:val="18"/>
                <w:szCs w:val="18"/>
                <w:highlight w:val="white"/>
              </w:rPr>
            </w:pPr>
          </w:p>
        </w:tc>
      </w:tr>
      <w:tr w:rsidR="00024026" w14:paraId="04722848" w14:textId="77777777" w:rsidTr="00FE314A">
        <w:tc>
          <w:tcPr>
            <w:tcW w:w="2490" w:type="dxa"/>
            <w:shd w:val="clear" w:color="auto" w:fill="auto"/>
            <w:tcMar>
              <w:top w:w="72" w:type="dxa"/>
              <w:left w:w="72" w:type="dxa"/>
              <w:bottom w:w="72" w:type="dxa"/>
              <w:right w:w="72" w:type="dxa"/>
            </w:tcMar>
          </w:tcPr>
          <w:p w14:paraId="2D143AA8" w14:textId="77777777" w:rsidR="00024026" w:rsidRPr="00355B3E" w:rsidRDefault="00024026" w:rsidP="00024026">
            <w:pPr>
              <w:pStyle w:val="BodyArial11pt"/>
              <w:rPr>
                <w:sz w:val="18"/>
                <w:szCs w:val="18"/>
                <w:highlight w:val="white"/>
              </w:rPr>
            </w:pPr>
            <w:bookmarkStart w:id="21" w:name="_lwuxjf6vhijx" w:colFirst="0" w:colLast="0"/>
            <w:bookmarkEnd w:id="21"/>
            <w:r w:rsidRPr="00355B3E">
              <w:rPr>
                <w:sz w:val="18"/>
                <w:szCs w:val="18"/>
                <w:highlight w:val="white"/>
              </w:rPr>
              <w:lastRenderedPageBreak/>
              <w:t>Physical</w:t>
            </w:r>
          </w:p>
        </w:tc>
        <w:tc>
          <w:tcPr>
            <w:tcW w:w="7590" w:type="dxa"/>
            <w:shd w:val="clear" w:color="auto" w:fill="auto"/>
            <w:tcMar>
              <w:top w:w="72" w:type="dxa"/>
              <w:left w:w="72" w:type="dxa"/>
              <w:bottom w:w="72" w:type="dxa"/>
              <w:right w:w="72" w:type="dxa"/>
            </w:tcMar>
          </w:tcPr>
          <w:p w14:paraId="7C1B034A" w14:textId="77777777" w:rsidR="00024026" w:rsidRPr="00355B3E" w:rsidRDefault="00024026" w:rsidP="00EC2B64">
            <w:pPr>
              <w:pStyle w:val="BodyArial11pt"/>
              <w:numPr>
                <w:ilvl w:val="0"/>
                <w:numId w:val="20"/>
              </w:numPr>
              <w:rPr>
                <w:color w:val="333333"/>
                <w:sz w:val="18"/>
                <w:szCs w:val="18"/>
                <w:highlight w:val="white"/>
              </w:rPr>
            </w:pPr>
            <w:bookmarkStart w:id="22" w:name="_s0mpd0d3gisu" w:colFirst="0" w:colLast="0"/>
            <w:bookmarkEnd w:id="22"/>
            <w:r w:rsidRPr="00355B3E">
              <w:rPr>
                <w:color w:val="333333"/>
                <w:sz w:val="18"/>
                <w:szCs w:val="18"/>
                <w:highlight w:val="white"/>
              </w:rPr>
              <w:t>Physical Access</w:t>
            </w:r>
          </w:p>
          <w:p w14:paraId="335A19EE"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Badge Access</w:t>
            </w:r>
          </w:p>
          <w:p w14:paraId="22A1969B" w14:textId="77777777" w:rsidR="00024026" w:rsidRPr="00355B3E" w:rsidRDefault="00024026" w:rsidP="00EC2B64">
            <w:pPr>
              <w:pStyle w:val="BodyArial11pt"/>
              <w:numPr>
                <w:ilvl w:val="0"/>
                <w:numId w:val="20"/>
              </w:numPr>
              <w:rPr>
                <w:sz w:val="18"/>
                <w:szCs w:val="18"/>
              </w:rPr>
            </w:pPr>
            <w:r w:rsidRPr="00355B3E">
              <w:rPr>
                <w:color w:val="333333"/>
                <w:sz w:val="18"/>
                <w:szCs w:val="18"/>
                <w:highlight w:val="white"/>
              </w:rPr>
              <w:t>System Management (Success &amp; Failure)</w:t>
            </w:r>
          </w:p>
          <w:p w14:paraId="2C1B754D"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System Reboot</w:t>
            </w:r>
          </w:p>
          <w:p w14:paraId="346FDF45"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System Shutdown</w:t>
            </w:r>
          </w:p>
          <w:p w14:paraId="42D51ACE" w14:textId="77777777" w:rsidR="00024026" w:rsidRPr="00355B3E" w:rsidRDefault="00024026" w:rsidP="00EC2B64">
            <w:pPr>
              <w:pStyle w:val="BodyArial11pt"/>
              <w:numPr>
                <w:ilvl w:val="1"/>
                <w:numId w:val="20"/>
              </w:numPr>
              <w:rPr>
                <w:sz w:val="18"/>
                <w:szCs w:val="18"/>
              </w:rPr>
            </w:pPr>
            <w:r w:rsidRPr="00355B3E">
              <w:rPr>
                <w:color w:val="333333"/>
                <w:sz w:val="18"/>
                <w:szCs w:val="18"/>
                <w:highlight w:val="white"/>
              </w:rPr>
              <w:t>System Restart</w:t>
            </w:r>
          </w:p>
        </w:tc>
      </w:tr>
      <w:tr w:rsidR="00024026" w14:paraId="0A49DCF4" w14:textId="77777777" w:rsidTr="00355B3E">
        <w:tc>
          <w:tcPr>
            <w:tcW w:w="2490" w:type="dxa"/>
            <w:shd w:val="clear" w:color="auto" w:fill="F2F2F2" w:themeFill="background1" w:themeFillShade="F2"/>
            <w:tcMar>
              <w:top w:w="72" w:type="dxa"/>
              <w:left w:w="72" w:type="dxa"/>
              <w:bottom w:w="72" w:type="dxa"/>
              <w:right w:w="72" w:type="dxa"/>
            </w:tcMar>
          </w:tcPr>
          <w:p w14:paraId="2A8004A9" w14:textId="77777777" w:rsidR="00024026" w:rsidRPr="00355B3E" w:rsidRDefault="00024026" w:rsidP="00024026">
            <w:pPr>
              <w:pStyle w:val="BodyArial11pt"/>
              <w:rPr>
                <w:sz w:val="18"/>
                <w:szCs w:val="18"/>
                <w:highlight w:val="white"/>
              </w:rPr>
            </w:pPr>
            <w:bookmarkStart w:id="23" w:name="_kc8pm77i9xht" w:colFirst="0" w:colLast="0"/>
            <w:bookmarkEnd w:id="23"/>
            <w:r w:rsidRPr="00355B3E">
              <w:rPr>
                <w:sz w:val="18"/>
                <w:szCs w:val="18"/>
                <w:highlight w:val="white"/>
              </w:rPr>
              <w:t>Process</w:t>
            </w:r>
          </w:p>
        </w:tc>
        <w:tc>
          <w:tcPr>
            <w:tcW w:w="7590" w:type="dxa"/>
            <w:shd w:val="clear" w:color="auto" w:fill="F2F2F2" w:themeFill="background1" w:themeFillShade="F2"/>
            <w:tcMar>
              <w:top w:w="72" w:type="dxa"/>
              <w:left w:w="72" w:type="dxa"/>
              <w:bottom w:w="72" w:type="dxa"/>
              <w:right w:w="72" w:type="dxa"/>
            </w:tcMar>
          </w:tcPr>
          <w:p w14:paraId="0C3F8B35" w14:textId="77777777" w:rsidR="00024026" w:rsidRPr="00355B3E" w:rsidRDefault="00024026" w:rsidP="00EC2B64">
            <w:pPr>
              <w:pStyle w:val="BodyArial11pt"/>
              <w:numPr>
                <w:ilvl w:val="0"/>
                <w:numId w:val="21"/>
              </w:numPr>
              <w:rPr>
                <w:color w:val="333333"/>
                <w:sz w:val="18"/>
                <w:szCs w:val="18"/>
                <w:highlight w:val="white"/>
              </w:rPr>
            </w:pPr>
            <w:r w:rsidRPr="00355B3E">
              <w:rPr>
                <w:color w:val="333333"/>
                <w:sz w:val="18"/>
                <w:szCs w:val="18"/>
                <w:highlight w:val="white"/>
              </w:rPr>
              <w:t>Application Status (Success &amp; Failure)</w:t>
            </w:r>
          </w:p>
          <w:p w14:paraId="7CCC327D" w14:textId="77777777" w:rsidR="00024026" w:rsidRPr="00355B3E" w:rsidRDefault="00024026" w:rsidP="00EC2B64">
            <w:pPr>
              <w:pStyle w:val="BodyArial11pt"/>
              <w:numPr>
                <w:ilvl w:val="1"/>
                <w:numId w:val="21"/>
              </w:numPr>
              <w:rPr>
                <w:sz w:val="18"/>
                <w:szCs w:val="18"/>
              </w:rPr>
            </w:pPr>
            <w:r w:rsidRPr="00355B3E">
              <w:rPr>
                <w:color w:val="333333"/>
                <w:sz w:val="18"/>
                <w:szCs w:val="18"/>
                <w:highlight w:val="white"/>
              </w:rPr>
              <w:t xml:space="preserve">Application Starts </w:t>
            </w:r>
          </w:p>
          <w:p w14:paraId="40B9D521" w14:textId="77777777" w:rsidR="00024026" w:rsidRPr="00355B3E" w:rsidRDefault="00024026" w:rsidP="00EC2B64">
            <w:pPr>
              <w:pStyle w:val="BodyArial11pt"/>
              <w:numPr>
                <w:ilvl w:val="2"/>
                <w:numId w:val="21"/>
              </w:numPr>
              <w:rPr>
                <w:sz w:val="18"/>
                <w:szCs w:val="18"/>
              </w:rPr>
            </w:pPr>
            <w:r w:rsidRPr="00355B3E">
              <w:rPr>
                <w:color w:val="333333"/>
                <w:sz w:val="18"/>
                <w:szCs w:val="18"/>
                <w:highlight w:val="white"/>
              </w:rPr>
              <w:t xml:space="preserve">Privileged Escalation ("Run </w:t>
            </w:r>
            <w:proofErr w:type="gramStart"/>
            <w:r w:rsidRPr="00355B3E">
              <w:rPr>
                <w:color w:val="333333"/>
                <w:sz w:val="18"/>
                <w:szCs w:val="18"/>
                <w:highlight w:val="white"/>
              </w:rPr>
              <w:t>As</w:t>
            </w:r>
            <w:proofErr w:type="gramEnd"/>
            <w:r w:rsidRPr="00355B3E">
              <w:rPr>
                <w:color w:val="333333"/>
                <w:sz w:val="18"/>
                <w:szCs w:val="18"/>
                <w:highlight w:val="white"/>
              </w:rPr>
              <w:t xml:space="preserve"> Admin")</w:t>
            </w:r>
          </w:p>
          <w:p w14:paraId="3432263C" w14:textId="77777777" w:rsidR="00024026" w:rsidRPr="00355B3E" w:rsidRDefault="00024026" w:rsidP="00EC2B64">
            <w:pPr>
              <w:pStyle w:val="BodyArial11pt"/>
              <w:numPr>
                <w:ilvl w:val="1"/>
                <w:numId w:val="21"/>
              </w:numPr>
              <w:rPr>
                <w:sz w:val="18"/>
                <w:szCs w:val="18"/>
              </w:rPr>
            </w:pPr>
            <w:r w:rsidRPr="00355B3E">
              <w:rPr>
                <w:color w:val="333333"/>
                <w:sz w:val="18"/>
                <w:szCs w:val="18"/>
                <w:highlight w:val="white"/>
              </w:rPr>
              <w:t xml:space="preserve">Application Stops </w:t>
            </w:r>
          </w:p>
          <w:p w14:paraId="02F19E12" w14:textId="77777777" w:rsidR="00024026" w:rsidRPr="00355B3E" w:rsidRDefault="00024026" w:rsidP="00EC2B64">
            <w:pPr>
              <w:pStyle w:val="BodyArial11pt"/>
              <w:numPr>
                <w:ilvl w:val="0"/>
                <w:numId w:val="21"/>
              </w:numPr>
              <w:rPr>
                <w:sz w:val="18"/>
                <w:szCs w:val="18"/>
              </w:rPr>
            </w:pPr>
            <w:r w:rsidRPr="00355B3E">
              <w:rPr>
                <w:color w:val="333333"/>
                <w:sz w:val="18"/>
                <w:szCs w:val="18"/>
                <w:highlight w:val="white"/>
              </w:rPr>
              <w:t xml:space="preserve">Command Line Interaction (Success &amp; Failure) </w:t>
            </w:r>
          </w:p>
        </w:tc>
      </w:tr>
      <w:tr w:rsidR="00024026" w14:paraId="637A6E3A" w14:textId="77777777" w:rsidTr="00FE314A">
        <w:tc>
          <w:tcPr>
            <w:tcW w:w="2490" w:type="dxa"/>
            <w:shd w:val="clear" w:color="auto" w:fill="auto"/>
            <w:tcMar>
              <w:top w:w="72" w:type="dxa"/>
              <w:left w:w="72" w:type="dxa"/>
              <w:bottom w:w="72" w:type="dxa"/>
              <w:right w:w="72" w:type="dxa"/>
            </w:tcMar>
          </w:tcPr>
          <w:p w14:paraId="4EAE29E6" w14:textId="77777777" w:rsidR="00024026" w:rsidRPr="00355B3E" w:rsidRDefault="00024026" w:rsidP="00024026">
            <w:pPr>
              <w:pStyle w:val="BodyArial11pt"/>
              <w:rPr>
                <w:sz w:val="18"/>
                <w:szCs w:val="18"/>
                <w:highlight w:val="white"/>
              </w:rPr>
            </w:pPr>
            <w:bookmarkStart w:id="24" w:name="_ohlg5vr0b1b6" w:colFirst="0" w:colLast="0"/>
            <w:bookmarkEnd w:id="24"/>
            <w:r w:rsidRPr="00355B3E">
              <w:rPr>
                <w:sz w:val="18"/>
                <w:szCs w:val="18"/>
                <w:highlight w:val="white"/>
              </w:rPr>
              <w:t>Systems Administration</w:t>
            </w:r>
          </w:p>
        </w:tc>
        <w:tc>
          <w:tcPr>
            <w:tcW w:w="7590" w:type="dxa"/>
            <w:shd w:val="clear" w:color="auto" w:fill="auto"/>
            <w:tcMar>
              <w:top w:w="72" w:type="dxa"/>
              <w:left w:w="72" w:type="dxa"/>
              <w:bottom w:w="72" w:type="dxa"/>
              <w:right w:w="72" w:type="dxa"/>
            </w:tcMar>
          </w:tcPr>
          <w:p w14:paraId="0A8A424D" w14:textId="77777777" w:rsidR="00024026" w:rsidRPr="00355B3E" w:rsidRDefault="00024026" w:rsidP="00EC2B64">
            <w:pPr>
              <w:pStyle w:val="BodyArial11pt"/>
              <w:numPr>
                <w:ilvl w:val="0"/>
                <w:numId w:val="22"/>
              </w:numPr>
              <w:rPr>
                <w:color w:val="333333"/>
                <w:sz w:val="18"/>
                <w:szCs w:val="18"/>
                <w:highlight w:val="white"/>
              </w:rPr>
            </w:pPr>
            <w:r w:rsidRPr="00355B3E">
              <w:rPr>
                <w:color w:val="333333"/>
                <w:sz w:val="18"/>
                <w:szCs w:val="18"/>
                <w:highlight w:val="white"/>
              </w:rPr>
              <w:t>Admin Activity (Success &amp; Failure)</w:t>
            </w:r>
          </w:p>
          <w:p w14:paraId="751E41C9"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Disabling the Auditing Mechanism</w:t>
            </w:r>
          </w:p>
          <w:p w14:paraId="24CEB69B"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Audit Log Data Access</w:t>
            </w:r>
          </w:p>
          <w:p w14:paraId="29401214" w14:textId="77777777" w:rsidR="00024026" w:rsidRPr="00355B3E" w:rsidRDefault="00024026" w:rsidP="00EC2B64">
            <w:pPr>
              <w:pStyle w:val="BodyArial11pt"/>
              <w:numPr>
                <w:ilvl w:val="0"/>
                <w:numId w:val="22"/>
              </w:numPr>
              <w:rPr>
                <w:sz w:val="18"/>
                <w:szCs w:val="18"/>
              </w:rPr>
            </w:pPr>
            <w:r w:rsidRPr="00355B3E">
              <w:rPr>
                <w:color w:val="333333"/>
                <w:sz w:val="18"/>
                <w:szCs w:val="18"/>
                <w:highlight w:val="white"/>
              </w:rPr>
              <w:t>System Changes (Success &amp; Failure)</w:t>
            </w:r>
          </w:p>
          <w:p w14:paraId="1A0264D5"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Audit Policy Changes</w:t>
            </w:r>
          </w:p>
          <w:p w14:paraId="68E2F181"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Security Policy Changes</w:t>
            </w:r>
          </w:p>
          <w:p w14:paraId="6557CF8E"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 xml:space="preserve">Configuration Changes </w:t>
            </w:r>
          </w:p>
          <w:p w14:paraId="74C277CA" w14:textId="77777777" w:rsidR="00024026" w:rsidRPr="00355B3E" w:rsidRDefault="00024026" w:rsidP="00EC2B64">
            <w:pPr>
              <w:pStyle w:val="BodyArial11pt"/>
              <w:numPr>
                <w:ilvl w:val="1"/>
                <w:numId w:val="22"/>
              </w:numPr>
              <w:rPr>
                <w:sz w:val="18"/>
                <w:szCs w:val="18"/>
              </w:rPr>
            </w:pPr>
            <w:r w:rsidRPr="00355B3E">
              <w:rPr>
                <w:color w:val="333333"/>
                <w:sz w:val="18"/>
                <w:szCs w:val="18"/>
                <w:highlight w:val="white"/>
              </w:rPr>
              <w:t>Registry Changes</w:t>
            </w:r>
          </w:p>
        </w:tc>
      </w:tr>
    </w:tbl>
    <w:p w14:paraId="0677543C" w14:textId="71A0AF66" w:rsidR="00024026" w:rsidRDefault="00024026" w:rsidP="00024026"/>
    <w:p w14:paraId="3C75D9B6" w14:textId="480A31B3" w:rsidR="00355B3E" w:rsidRDefault="00355B3E" w:rsidP="00355B3E">
      <w:pPr>
        <w:pStyle w:val="ForcepointSubheading"/>
      </w:pPr>
      <w:bookmarkStart w:id="25" w:name="_Toc19879989"/>
      <w:r w:rsidRPr="00355B3E">
        <w:t>Windows Audit Logging Recommendations</w:t>
      </w:r>
      <w:bookmarkEnd w:id="25"/>
    </w:p>
    <w:p w14:paraId="4A218E06" w14:textId="5E0AD451" w:rsidR="00355B3E" w:rsidRDefault="00355B3E" w:rsidP="00355B3E">
      <w:pPr>
        <w:pStyle w:val="BodyArial11ptNormal"/>
      </w:pPr>
      <w:r w:rsidRPr="00355B3E">
        <w:t>Specifically, with respect to Windows Audit Logging, Forcepoint UEBA recommends the logging and analysis of the Windows Event Codes</w:t>
      </w:r>
      <w:r>
        <w:t xml:space="preserve"> included in the Appendix </w:t>
      </w:r>
      <w:r w:rsidR="00DA1672">
        <w:t>D</w:t>
      </w:r>
      <w:r w:rsidRPr="00355B3E">
        <w:t>. These event types maximize the full potential of Forcepoint UEBA to help organizations detect the widest variety of insider threats</w:t>
      </w:r>
      <w:r>
        <w:t>.</w:t>
      </w:r>
    </w:p>
    <w:p w14:paraId="17200282" w14:textId="420CFE82" w:rsidR="00355B3E" w:rsidRDefault="00355B3E">
      <w:pPr>
        <w:widowControl/>
        <w:spacing w:after="0" w:line="240" w:lineRule="auto"/>
        <w:rPr>
          <w:color w:val="4D4D4D"/>
        </w:rPr>
      </w:pPr>
      <w:r>
        <w:br w:type="page"/>
      </w:r>
    </w:p>
    <w:p w14:paraId="576A9585" w14:textId="77777777" w:rsidR="00FE314A" w:rsidRDefault="00FE314A" w:rsidP="00355B3E">
      <w:pPr>
        <w:pStyle w:val="ForcepointHeading"/>
        <w:sectPr w:rsidR="00FE314A" w:rsidSect="00FE314A">
          <w:headerReference w:type="even" r:id="rId21"/>
          <w:headerReference w:type="default" r:id="rId22"/>
          <w:footerReference w:type="even" r:id="rId23"/>
          <w:footerReference w:type="default" r:id="rId24"/>
          <w:headerReference w:type="first" r:id="rId25"/>
          <w:footerReference w:type="first" r:id="rId26"/>
          <w:pgSz w:w="11900" w:h="16840" w:code="9"/>
          <w:pgMar w:top="1152" w:right="864" w:bottom="1584" w:left="864" w:header="720" w:footer="547" w:gutter="0"/>
          <w:pgNumType w:start="1"/>
          <w:cols w:space="720"/>
          <w:docGrid w:linePitch="299"/>
        </w:sectPr>
      </w:pPr>
    </w:p>
    <w:p w14:paraId="459355DB" w14:textId="5A6AD43E" w:rsidR="00DA1672" w:rsidRDefault="00DA1672" w:rsidP="00355B3E">
      <w:pPr>
        <w:pStyle w:val="ForcepointHeading"/>
      </w:pPr>
      <w:bookmarkStart w:id="26" w:name="_Toc19879990"/>
      <w:r w:rsidRPr="00DA1672">
        <w:lastRenderedPageBreak/>
        <w:t>APPENDIX A – Pre-Defined Scenarios, Models an</w:t>
      </w:r>
      <w:r>
        <w:t>d Sources</w:t>
      </w:r>
      <w:bookmarkEnd w:id="26"/>
    </w:p>
    <w:p w14:paraId="20EB4CE7" w14:textId="77777777" w:rsidR="00DA1672" w:rsidRDefault="00DA1672" w:rsidP="00DA1672">
      <w:pPr>
        <w:pStyle w:val="ForcepointSubheading"/>
      </w:pPr>
    </w:p>
    <w:tbl>
      <w:tblPr>
        <w:tblStyle w:val="TableGrid"/>
        <w:tblW w:w="15737" w:type="dxa"/>
        <w:tblLook w:val="04A0" w:firstRow="1" w:lastRow="0" w:firstColumn="1" w:lastColumn="0" w:noHBand="0" w:noVBand="1"/>
      </w:tblPr>
      <w:tblGrid>
        <w:gridCol w:w="1555"/>
        <w:gridCol w:w="3402"/>
        <w:gridCol w:w="2551"/>
        <w:gridCol w:w="3119"/>
        <w:gridCol w:w="2976"/>
        <w:gridCol w:w="2134"/>
      </w:tblGrid>
      <w:tr w:rsidR="00121390" w14:paraId="7320D857" w14:textId="77777777" w:rsidTr="004737E5">
        <w:trPr>
          <w:trHeight w:val="955"/>
        </w:trPr>
        <w:tc>
          <w:tcPr>
            <w:tcW w:w="1555" w:type="dxa"/>
            <w:shd w:val="clear" w:color="auto" w:fill="BFBFBF" w:themeFill="background1" w:themeFillShade="BF"/>
            <w:vAlign w:val="center"/>
          </w:tcPr>
          <w:p w14:paraId="283252B3" w14:textId="77777777" w:rsidR="00121390" w:rsidRPr="004737E5" w:rsidRDefault="00121390" w:rsidP="004737E5">
            <w:pPr>
              <w:pStyle w:val="BodyArial11ptNormal"/>
              <w:jc w:val="left"/>
              <w:rPr>
                <w:sz w:val="16"/>
                <w:szCs w:val="16"/>
              </w:rPr>
            </w:pPr>
          </w:p>
        </w:tc>
        <w:tc>
          <w:tcPr>
            <w:tcW w:w="3402" w:type="dxa"/>
            <w:shd w:val="clear" w:color="auto" w:fill="BFBFBF" w:themeFill="background1" w:themeFillShade="BF"/>
            <w:vAlign w:val="center"/>
          </w:tcPr>
          <w:p w14:paraId="2D9B52FA" w14:textId="3E7A1DE7" w:rsidR="00121390" w:rsidRPr="004737E5" w:rsidRDefault="00121390" w:rsidP="004737E5">
            <w:pPr>
              <w:pStyle w:val="BodyArial11ptNormal"/>
              <w:jc w:val="center"/>
              <w:rPr>
                <w:b/>
                <w:bCs/>
                <w:sz w:val="20"/>
                <w:szCs w:val="20"/>
              </w:rPr>
            </w:pPr>
            <w:r w:rsidRPr="004737E5">
              <w:rPr>
                <w:b/>
                <w:bCs/>
                <w:sz w:val="20"/>
                <w:szCs w:val="20"/>
              </w:rPr>
              <w:t>Data Exfiltration (DE)</w:t>
            </w:r>
          </w:p>
        </w:tc>
        <w:tc>
          <w:tcPr>
            <w:tcW w:w="2551" w:type="dxa"/>
            <w:shd w:val="clear" w:color="auto" w:fill="BFBFBF" w:themeFill="background1" w:themeFillShade="BF"/>
            <w:vAlign w:val="center"/>
          </w:tcPr>
          <w:p w14:paraId="3ACB1245" w14:textId="2D57261B" w:rsidR="00121390" w:rsidRPr="004737E5" w:rsidRDefault="00121390" w:rsidP="004737E5">
            <w:pPr>
              <w:pStyle w:val="BodyArial11ptNormal"/>
              <w:jc w:val="center"/>
              <w:rPr>
                <w:b/>
                <w:bCs/>
                <w:sz w:val="20"/>
                <w:szCs w:val="20"/>
              </w:rPr>
            </w:pPr>
            <w:r w:rsidRPr="004737E5">
              <w:rPr>
                <w:b/>
                <w:bCs/>
                <w:sz w:val="20"/>
                <w:szCs w:val="20"/>
              </w:rPr>
              <w:t>Compromised User (CU)</w:t>
            </w:r>
          </w:p>
        </w:tc>
        <w:tc>
          <w:tcPr>
            <w:tcW w:w="3119" w:type="dxa"/>
            <w:shd w:val="clear" w:color="auto" w:fill="BFBFBF" w:themeFill="background1" w:themeFillShade="BF"/>
            <w:vAlign w:val="center"/>
          </w:tcPr>
          <w:p w14:paraId="1B88A58E" w14:textId="5CC6554B" w:rsidR="00121390" w:rsidRPr="004737E5" w:rsidRDefault="00121390" w:rsidP="004737E5">
            <w:pPr>
              <w:pStyle w:val="BodyArial11ptNormal"/>
              <w:jc w:val="center"/>
              <w:rPr>
                <w:b/>
                <w:bCs/>
                <w:sz w:val="20"/>
                <w:szCs w:val="20"/>
              </w:rPr>
            </w:pPr>
            <w:r w:rsidRPr="004737E5">
              <w:rPr>
                <w:b/>
                <w:bCs/>
                <w:sz w:val="20"/>
                <w:szCs w:val="20"/>
              </w:rPr>
              <w:t>Malicious User (MU)</w:t>
            </w:r>
          </w:p>
        </w:tc>
        <w:tc>
          <w:tcPr>
            <w:tcW w:w="2976" w:type="dxa"/>
            <w:shd w:val="clear" w:color="auto" w:fill="BFBFBF" w:themeFill="background1" w:themeFillShade="BF"/>
            <w:vAlign w:val="center"/>
          </w:tcPr>
          <w:p w14:paraId="6443ECCF" w14:textId="0DBD11B4" w:rsidR="00121390" w:rsidRPr="004737E5" w:rsidRDefault="00121390" w:rsidP="004737E5">
            <w:pPr>
              <w:pStyle w:val="BodyArial11ptNormal"/>
              <w:jc w:val="center"/>
              <w:rPr>
                <w:b/>
                <w:bCs/>
                <w:sz w:val="20"/>
                <w:szCs w:val="20"/>
              </w:rPr>
            </w:pPr>
            <w:r w:rsidRPr="004737E5">
              <w:rPr>
                <w:b/>
                <w:bCs/>
                <w:sz w:val="20"/>
                <w:szCs w:val="20"/>
              </w:rPr>
              <w:t>Negative Behaviour (NB)</w:t>
            </w:r>
          </w:p>
        </w:tc>
        <w:tc>
          <w:tcPr>
            <w:tcW w:w="2134" w:type="dxa"/>
            <w:shd w:val="clear" w:color="auto" w:fill="BFBFBF" w:themeFill="background1" w:themeFillShade="BF"/>
            <w:vAlign w:val="center"/>
          </w:tcPr>
          <w:p w14:paraId="1CE0B232" w14:textId="11FABDCF" w:rsidR="00121390" w:rsidRPr="004737E5" w:rsidRDefault="00121390" w:rsidP="004737E5">
            <w:pPr>
              <w:pStyle w:val="BodyArial11ptNormal"/>
              <w:jc w:val="center"/>
              <w:rPr>
                <w:b/>
                <w:bCs/>
                <w:sz w:val="20"/>
                <w:szCs w:val="20"/>
              </w:rPr>
            </w:pPr>
            <w:r w:rsidRPr="004737E5">
              <w:rPr>
                <w:b/>
                <w:bCs/>
                <w:sz w:val="20"/>
                <w:szCs w:val="20"/>
              </w:rPr>
              <w:t>Illicit Behaviour (IB)</w:t>
            </w:r>
          </w:p>
        </w:tc>
      </w:tr>
      <w:tr w:rsidR="00121390" w14:paraId="2F849B0E" w14:textId="77777777" w:rsidTr="004737E5">
        <w:tc>
          <w:tcPr>
            <w:tcW w:w="1555" w:type="dxa"/>
            <w:shd w:val="clear" w:color="auto" w:fill="BFBFBF" w:themeFill="background1" w:themeFillShade="BF"/>
            <w:vAlign w:val="center"/>
          </w:tcPr>
          <w:p w14:paraId="4E1879F1" w14:textId="5FC83944" w:rsidR="00121390" w:rsidRPr="004737E5" w:rsidRDefault="00121390" w:rsidP="004737E5">
            <w:pPr>
              <w:pStyle w:val="BodyArial11ptNormal"/>
              <w:jc w:val="center"/>
              <w:rPr>
                <w:b/>
                <w:bCs/>
                <w:sz w:val="20"/>
                <w:szCs w:val="20"/>
              </w:rPr>
            </w:pPr>
            <w:r w:rsidRPr="004737E5">
              <w:rPr>
                <w:b/>
                <w:bCs/>
                <w:sz w:val="20"/>
                <w:szCs w:val="20"/>
              </w:rPr>
              <w:t>Models</w:t>
            </w:r>
          </w:p>
        </w:tc>
        <w:tc>
          <w:tcPr>
            <w:tcW w:w="3402" w:type="dxa"/>
          </w:tcPr>
          <w:p w14:paraId="65586E8E" w14:textId="77777777" w:rsidR="00121390" w:rsidRPr="00121390" w:rsidRDefault="00121390" w:rsidP="004737E5">
            <w:pPr>
              <w:pStyle w:val="BodyArial11ptNormal"/>
              <w:jc w:val="left"/>
              <w:rPr>
                <w:sz w:val="16"/>
                <w:szCs w:val="16"/>
              </w:rPr>
            </w:pPr>
            <w:r w:rsidRPr="00121390">
              <w:rPr>
                <w:sz w:val="16"/>
                <w:szCs w:val="16"/>
              </w:rPr>
              <w:t>DE1A Internal Data Movement (Volumetric)</w:t>
            </w:r>
          </w:p>
          <w:p w14:paraId="0C9621B2" w14:textId="77777777" w:rsidR="00121390" w:rsidRPr="00121390" w:rsidRDefault="00121390" w:rsidP="004737E5">
            <w:pPr>
              <w:pStyle w:val="BodyArial11ptNormal"/>
              <w:jc w:val="left"/>
              <w:rPr>
                <w:sz w:val="16"/>
                <w:szCs w:val="16"/>
              </w:rPr>
            </w:pPr>
            <w:r w:rsidRPr="00121390">
              <w:rPr>
                <w:sz w:val="16"/>
                <w:szCs w:val="16"/>
              </w:rPr>
              <w:t>DE1B Internal Data Movement (Features)</w:t>
            </w:r>
          </w:p>
          <w:p w14:paraId="7697508D" w14:textId="77777777" w:rsidR="00121390" w:rsidRPr="00121390" w:rsidRDefault="00121390" w:rsidP="004737E5">
            <w:pPr>
              <w:pStyle w:val="BodyArial11ptNormal"/>
              <w:jc w:val="left"/>
              <w:rPr>
                <w:sz w:val="16"/>
                <w:szCs w:val="16"/>
              </w:rPr>
            </w:pPr>
            <w:r w:rsidRPr="00121390">
              <w:rPr>
                <w:sz w:val="16"/>
                <w:szCs w:val="16"/>
              </w:rPr>
              <w:t>DE2A External Data Movement (Volumetric)</w:t>
            </w:r>
          </w:p>
          <w:p w14:paraId="25FA157B" w14:textId="77777777" w:rsidR="00121390" w:rsidRPr="00121390" w:rsidRDefault="00121390" w:rsidP="004737E5">
            <w:pPr>
              <w:pStyle w:val="BodyArial11ptNormal"/>
              <w:jc w:val="left"/>
              <w:rPr>
                <w:sz w:val="16"/>
                <w:szCs w:val="16"/>
              </w:rPr>
            </w:pPr>
            <w:r w:rsidRPr="00121390">
              <w:rPr>
                <w:sz w:val="16"/>
                <w:szCs w:val="16"/>
              </w:rPr>
              <w:t>DE2B External Data Movement (Features)</w:t>
            </w:r>
          </w:p>
          <w:p w14:paraId="0616C4A9" w14:textId="77777777" w:rsidR="00121390" w:rsidRPr="00121390" w:rsidRDefault="00121390" w:rsidP="004737E5">
            <w:pPr>
              <w:pStyle w:val="BodyArial11ptNormal"/>
              <w:jc w:val="left"/>
              <w:rPr>
                <w:sz w:val="16"/>
                <w:szCs w:val="16"/>
              </w:rPr>
            </w:pPr>
            <w:r w:rsidRPr="00121390">
              <w:rPr>
                <w:sz w:val="16"/>
                <w:szCs w:val="16"/>
              </w:rPr>
              <w:t>DE3 Email Data Movement</w:t>
            </w:r>
          </w:p>
          <w:p w14:paraId="32834AFB" w14:textId="77777777" w:rsidR="00121390" w:rsidRPr="00121390" w:rsidRDefault="00121390" w:rsidP="004737E5">
            <w:pPr>
              <w:pStyle w:val="BodyArial11ptNormal"/>
              <w:jc w:val="left"/>
              <w:rPr>
                <w:sz w:val="16"/>
                <w:szCs w:val="16"/>
              </w:rPr>
            </w:pPr>
            <w:r w:rsidRPr="00121390">
              <w:rPr>
                <w:sz w:val="16"/>
                <w:szCs w:val="16"/>
              </w:rPr>
              <w:t>DE4 File Operations</w:t>
            </w:r>
          </w:p>
          <w:p w14:paraId="71E052E0" w14:textId="77777777" w:rsidR="00121390" w:rsidRPr="00121390" w:rsidRDefault="00121390" w:rsidP="004737E5">
            <w:pPr>
              <w:pStyle w:val="BodyArial11ptNormal"/>
              <w:jc w:val="left"/>
              <w:rPr>
                <w:sz w:val="16"/>
                <w:szCs w:val="16"/>
              </w:rPr>
            </w:pPr>
            <w:r w:rsidRPr="00121390">
              <w:rPr>
                <w:sz w:val="16"/>
                <w:szCs w:val="16"/>
              </w:rPr>
              <w:t>DE5 File Share Cardinality</w:t>
            </w:r>
          </w:p>
          <w:p w14:paraId="45D85775" w14:textId="77777777" w:rsidR="00121390" w:rsidRPr="00121390" w:rsidRDefault="00121390" w:rsidP="004737E5">
            <w:pPr>
              <w:pStyle w:val="BodyArial11ptNormal"/>
              <w:jc w:val="left"/>
              <w:rPr>
                <w:sz w:val="16"/>
                <w:szCs w:val="16"/>
              </w:rPr>
            </w:pPr>
            <w:r w:rsidRPr="00121390">
              <w:rPr>
                <w:sz w:val="16"/>
                <w:szCs w:val="16"/>
              </w:rPr>
              <w:t>DE6 Data Reconnaissance</w:t>
            </w:r>
          </w:p>
          <w:p w14:paraId="1C0AE19A" w14:textId="179FF58E" w:rsidR="00121390" w:rsidRPr="004737E5" w:rsidRDefault="00121390" w:rsidP="004737E5">
            <w:pPr>
              <w:pStyle w:val="BodyArial11ptNormal"/>
              <w:jc w:val="left"/>
              <w:rPr>
                <w:sz w:val="16"/>
                <w:szCs w:val="16"/>
              </w:rPr>
            </w:pPr>
            <w:r w:rsidRPr="004737E5">
              <w:rPr>
                <w:color w:val="auto"/>
                <w:sz w:val="16"/>
                <w:szCs w:val="16"/>
              </w:rPr>
              <w:t>DE7 Data Loss (DLP)</w:t>
            </w:r>
          </w:p>
        </w:tc>
        <w:tc>
          <w:tcPr>
            <w:tcW w:w="2551" w:type="dxa"/>
          </w:tcPr>
          <w:p w14:paraId="645D872F" w14:textId="77777777" w:rsidR="004737E5" w:rsidRPr="004737E5" w:rsidRDefault="004737E5" w:rsidP="004737E5">
            <w:pPr>
              <w:pStyle w:val="BodyArial11ptNormal"/>
              <w:jc w:val="left"/>
              <w:rPr>
                <w:sz w:val="16"/>
                <w:szCs w:val="16"/>
              </w:rPr>
            </w:pPr>
            <w:r w:rsidRPr="004737E5">
              <w:rPr>
                <w:sz w:val="16"/>
                <w:szCs w:val="16"/>
              </w:rPr>
              <w:t>CU1 Malware Threat</w:t>
            </w:r>
          </w:p>
          <w:p w14:paraId="7317F2FC" w14:textId="77777777" w:rsidR="004737E5" w:rsidRPr="004737E5" w:rsidRDefault="004737E5" w:rsidP="004737E5">
            <w:pPr>
              <w:pStyle w:val="BodyArial11ptNormal"/>
              <w:jc w:val="left"/>
              <w:rPr>
                <w:sz w:val="16"/>
                <w:szCs w:val="16"/>
              </w:rPr>
            </w:pPr>
            <w:r w:rsidRPr="004737E5">
              <w:rPr>
                <w:sz w:val="16"/>
                <w:szCs w:val="16"/>
              </w:rPr>
              <w:t xml:space="preserve">CU2 </w:t>
            </w:r>
            <w:proofErr w:type="spellStart"/>
            <w:r w:rsidRPr="004737E5">
              <w:rPr>
                <w:sz w:val="16"/>
                <w:szCs w:val="16"/>
              </w:rPr>
              <w:t>AntiVirus</w:t>
            </w:r>
            <w:proofErr w:type="spellEnd"/>
            <w:r w:rsidRPr="004737E5">
              <w:rPr>
                <w:sz w:val="16"/>
                <w:szCs w:val="16"/>
              </w:rPr>
              <w:t xml:space="preserve"> Match</w:t>
            </w:r>
          </w:p>
          <w:p w14:paraId="78D19060" w14:textId="77777777" w:rsidR="004737E5" w:rsidRPr="004737E5" w:rsidRDefault="004737E5" w:rsidP="004737E5">
            <w:pPr>
              <w:pStyle w:val="BodyArial11ptNormal"/>
              <w:jc w:val="left"/>
              <w:rPr>
                <w:sz w:val="16"/>
                <w:szCs w:val="16"/>
              </w:rPr>
            </w:pPr>
            <w:r w:rsidRPr="004737E5">
              <w:rPr>
                <w:sz w:val="16"/>
                <w:szCs w:val="16"/>
              </w:rPr>
              <w:t>CU3 Remote Logon</w:t>
            </w:r>
          </w:p>
          <w:p w14:paraId="1A9CA332" w14:textId="77777777" w:rsidR="004737E5" w:rsidRPr="004737E5" w:rsidRDefault="004737E5" w:rsidP="004737E5">
            <w:pPr>
              <w:pStyle w:val="BodyArial11ptNormal"/>
              <w:jc w:val="left"/>
              <w:rPr>
                <w:sz w:val="16"/>
                <w:szCs w:val="16"/>
              </w:rPr>
            </w:pPr>
            <w:r w:rsidRPr="004737E5">
              <w:rPr>
                <w:sz w:val="16"/>
                <w:szCs w:val="16"/>
              </w:rPr>
              <w:t>CU4 Source Country Cardinality</w:t>
            </w:r>
          </w:p>
          <w:p w14:paraId="062D736F" w14:textId="77777777" w:rsidR="004737E5" w:rsidRPr="004737E5" w:rsidRDefault="004737E5" w:rsidP="004737E5">
            <w:pPr>
              <w:pStyle w:val="BodyArial11ptNormal"/>
              <w:jc w:val="left"/>
              <w:rPr>
                <w:sz w:val="16"/>
                <w:szCs w:val="16"/>
              </w:rPr>
            </w:pPr>
            <w:r w:rsidRPr="004737E5">
              <w:rPr>
                <w:sz w:val="16"/>
                <w:szCs w:val="16"/>
              </w:rPr>
              <w:t>CU5 Phishing</w:t>
            </w:r>
          </w:p>
          <w:p w14:paraId="18B21AA1" w14:textId="77777777" w:rsidR="004737E5" w:rsidRPr="004737E5" w:rsidRDefault="004737E5" w:rsidP="004737E5">
            <w:pPr>
              <w:pStyle w:val="BodyArial11ptNormal"/>
              <w:jc w:val="left"/>
              <w:rPr>
                <w:sz w:val="16"/>
                <w:szCs w:val="16"/>
              </w:rPr>
            </w:pPr>
            <w:r w:rsidRPr="004737E5">
              <w:rPr>
                <w:sz w:val="16"/>
                <w:szCs w:val="16"/>
              </w:rPr>
              <w:t>CU6 Negligent Browsing</w:t>
            </w:r>
          </w:p>
          <w:p w14:paraId="03B459E6" w14:textId="77777777" w:rsidR="004737E5" w:rsidRPr="004737E5" w:rsidRDefault="004737E5" w:rsidP="004737E5">
            <w:pPr>
              <w:pStyle w:val="BodyArial11ptNormal"/>
              <w:jc w:val="left"/>
              <w:rPr>
                <w:sz w:val="16"/>
                <w:szCs w:val="16"/>
              </w:rPr>
            </w:pPr>
            <w:r w:rsidRPr="004737E5">
              <w:rPr>
                <w:sz w:val="16"/>
                <w:szCs w:val="16"/>
              </w:rPr>
              <w:t>CU7 Configuration Deviation</w:t>
            </w:r>
          </w:p>
          <w:p w14:paraId="38E98401" w14:textId="77777777" w:rsidR="004737E5" w:rsidRPr="004737E5" w:rsidRDefault="004737E5" w:rsidP="004737E5">
            <w:pPr>
              <w:pStyle w:val="BodyArial11ptNormal"/>
              <w:jc w:val="left"/>
              <w:rPr>
                <w:sz w:val="16"/>
                <w:szCs w:val="16"/>
              </w:rPr>
            </w:pPr>
            <w:r w:rsidRPr="004737E5">
              <w:rPr>
                <w:sz w:val="16"/>
                <w:szCs w:val="16"/>
              </w:rPr>
              <w:t>CU8 Redirected Internet Traffic</w:t>
            </w:r>
          </w:p>
          <w:p w14:paraId="7179DDB9" w14:textId="77777777" w:rsidR="004737E5" w:rsidRPr="004737E5" w:rsidRDefault="004737E5" w:rsidP="004737E5">
            <w:pPr>
              <w:pStyle w:val="BodyArial11ptNormal"/>
              <w:jc w:val="left"/>
              <w:rPr>
                <w:sz w:val="16"/>
                <w:szCs w:val="16"/>
              </w:rPr>
            </w:pPr>
            <w:r w:rsidRPr="004737E5">
              <w:rPr>
                <w:sz w:val="16"/>
                <w:szCs w:val="16"/>
              </w:rPr>
              <w:t>CU9 Port Cardinality</w:t>
            </w:r>
          </w:p>
          <w:p w14:paraId="687D9C9F" w14:textId="6B3BE75C" w:rsidR="00121390" w:rsidRPr="004737E5" w:rsidRDefault="004737E5" w:rsidP="004737E5">
            <w:pPr>
              <w:pStyle w:val="BodyArial11ptNormal"/>
              <w:jc w:val="left"/>
              <w:rPr>
                <w:sz w:val="16"/>
                <w:szCs w:val="16"/>
              </w:rPr>
            </w:pPr>
            <w:r w:rsidRPr="004737E5">
              <w:rPr>
                <w:color w:val="auto"/>
                <w:sz w:val="16"/>
                <w:szCs w:val="16"/>
              </w:rPr>
              <w:t>CU10 Destination IP Cardinality</w:t>
            </w:r>
          </w:p>
        </w:tc>
        <w:tc>
          <w:tcPr>
            <w:tcW w:w="3119" w:type="dxa"/>
          </w:tcPr>
          <w:p w14:paraId="45376C5F" w14:textId="77777777" w:rsidR="004737E5" w:rsidRPr="004737E5" w:rsidRDefault="004737E5" w:rsidP="004737E5">
            <w:pPr>
              <w:pStyle w:val="BodyArial11ptNormal"/>
              <w:jc w:val="left"/>
              <w:rPr>
                <w:sz w:val="16"/>
                <w:szCs w:val="16"/>
              </w:rPr>
            </w:pPr>
            <w:r w:rsidRPr="004737E5">
              <w:rPr>
                <w:sz w:val="16"/>
                <w:szCs w:val="16"/>
              </w:rPr>
              <w:t>MU1 Network Reconnaissance</w:t>
            </w:r>
          </w:p>
          <w:p w14:paraId="7A454E3A" w14:textId="77777777" w:rsidR="004737E5" w:rsidRPr="004737E5" w:rsidRDefault="004737E5" w:rsidP="004737E5">
            <w:pPr>
              <w:pStyle w:val="BodyArial11ptNormal"/>
              <w:jc w:val="left"/>
              <w:rPr>
                <w:sz w:val="16"/>
                <w:szCs w:val="16"/>
              </w:rPr>
            </w:pPr>
            <w:r w:rsidRPr="004737E5">
              <w:rPr>
                <w:sz w:val="16"/>
                <w:szCs w:val="16"/>
              </w:rPr>
              <w:t>MU2 Systems Administration</w:t>
            </w:r>
          </w:p>
          <w:p w14:paraId="4FD6FF7B" w14:textId="77777777" w:rsidR="004737E5" w:rsidRPr="004737E5" w:rsidRDefault="004737E5" w:rsidP="004737E5">
            <w:pPr>
              <w:pStyle w:val="BodyArial11ptNormal"/>
              <w:jc w:val="left"/>
              <w:rPr>
                <w:sz w:val="16"/>
                <w:szCs w:val="16"/>
              </w:rPr>
            </w:pPr>
            <w:r w:rsidRPr="004737E5">
              <w:rPr>
                <w:sz w:val="16"/>
                <w:szCs w:val="16"/>
              </w:rPr>
              <w:t>MU3 Malicious Authentication</w:t>
            </w:r>
          </w:p>
          <w:p w14:paraId="0613E7A1" w14:textId="77777777" w:rsidR="004737E5" w:rsidRPr="004737E5" w:rsidRDefault="004737E5" w:rsidP="004737E5">
            <w:pPr>
              <w:pStyle w:val="BodyArial11ptNormal"/>
              <w:jc w:val="left"/>
              <w:rPr>
                <w:sz w:val="16"/>
                <w:szCs w:val="16"/>
              </w:rPr>
            </w:pPr>
            <w:r w:rsidRPr="004737E5">
              <w:rPr>
                <w:sz w:val="16"/>
                <w:szCs w:val="16"/>
              </w:rPr>
              <w:t>MU4 Destination Cardinality</w:t>
            </w:r>
          </w:p>
          <w:p w14:paraId="44A9CC14" w14:textId="77777777" w:rsidR="004737E5" w:rsidRPr="004737E5" w:rsidRDefault="004737E5" w:rsidP="004737E5">
            <w:pPr>
              <w:pStyle w:val="BodyArial11ptNormal"/>
              <w:jc w:val="left"/>
              <w:rPr>
                <w:sz w:val="16"/>
                <w:szCs w:val="16"/>
              </w:rPr>
            </w:pPr>
            <w:r w:rsidRPr="004737E5">
              <w:rPr>
                <w:sz w:val="16"/>
                <w:szCs w:val="16"/>
              </w:rPr>
              <w:t>MU5 Explicit Account Cardinality</w:t>
            </w:r>
          </w:p>
          <w:p w14:paraId="4106E4C5" w14:textId="77777777" w:rsidR="004737E5" w:rsidRPr="004737E5" w:rsidRDefault="004737E5" w:rsidP="004737E5">
            <w:pPr>
              <w:pStyle w:val="BodyArial11ptNormal"/>
              <w:jc w:val="left"/>
              <w:rPr>
                <w:sz w:val="16"/>
                <w:szCs w:val="16"/>
              </w:rPr>
            </w:pPr>
            <w:r w:rsidRPr="004737E5">
              <w:rPr>
                <w:sz w:val="16"/>
                <w:szCs w:val="16"/>
              </w:rPr>
              <w:t>MU6 Authenticated Process Cardinality</w:t>
            </w:r>
          </w:p>
          <w:p w14:paraId="40833AAC" w14:textId="77777777" w:rsidR="004737E5" w:rsidRPr="004737E5" w:rsidRDefault="004737E5" w:rsidP="004737E5">
            <w:pPr>
              <w:pStyle w:val="BodyArial11ptNormal"/>
              <w:jc w:val="left"/>
              <w:rPr>
                <w:sz w:val="16"/>
                <w:szCs w:val="16"/>
              </w:rPr>
            </w:pPr>
            <w:r w:rsidRPr="004737E5">
              <w:rPr>
                <w:sz w:val="16"/>
                <w:szCs w:val="16"/>
              </w:rPr>
              <w:t>MU7 Process Activity</w:t>
            </w:r>
          </w:p>
          <w:p w14:paraId="056EC1EA" w14:textId="77777777" w:rsidR="004737E5" w:rsidRPr="004737E5" w:rsidRDefault="004737E5" w:rsidP="004737E5">
            <w:pPr>
              <w:pStyle w:val="BodyArial11ptNormal"/>
              <w:jc w:val="left"/>
              <w:rPr>
                <w:sz w:val="16"/>
                <w:szCs w:val="16"/>
              </w:rPr>
            </w:pPr>
            <w:r w:rsidRPr="004737E5">
              <w:rPr>
                <w:sz w:val="16"/>
                <w:szCs w:val="16"/>
              </w:rPr>
              <w:t>MU8 Malicious Research</w:t>
            </w:r>
          </w:p>
          <w:p w14:paraId="0511D0EE" w14:textId="77777777" w:rsidR="004737E5" w:rsidRPr="004737E5" w:rsidRDefault="004737E5" w:rsidP="004737E5">
            <w:pPr>
              <w:pStyle w:val="BodyArial11ptNormal"/>
              <w:jc w:val="left"/>
              <w:rPr>
                <w:sz w:val="16"/>
                <w:szCs w:val="16"/>
              </w:rPr>
            </w:pPr>
            <w:r w:rsidRPr="004737E5">
              <w:rPr>
                <w:sz w:val="16"/>
                <w:szCs w:val="16"/>
              </w:rPr>
              <w:t>MU9 Configuration Deviation</w:t>
            </w:r>
          </w:p>
          <w:p w14:paraId="1788E04D" w14:textId="77777777" w:rsidR="004737E5" w:rsidRPr="004737E5" w:rsidRDefault="004737E5" w:rsidP="004737E5">
            <w:pPr>
              <w:pStyle w:val="BodyArial11ptNormal"/>
              <w:jc w:val="left"/>
              <w:rPr>
                <w:sz w:val="16"/>
                <w:szCs w:val="16"/>
              </w:rPr>
            </w:pPr>
            <w:r w:rsidRPr="004737E5">
              <w:rPr>
                <w:sz w:val="16"/>
                <w:szCs w:val="16"/>
              </w:rPr>
              <w:t>MU10 Physical Access</w:t>
            </w:r>
          </w:p>
          <w:p w14:paraId="7911B965" w14:textId="77777777" w:rsidR="004737E5" w:rsidRPr="004737E5" w:rsidRDefault="004737E5" w:rsidP="004737E5">
            <w:pPr>
              <w:pStyle w:val="BodyArial11ptNormal"/>
              <w:jc w:val="left"/>
              <w:rPr>
                <w:sz w:val="16"/>
                <w:szCs w:val="16"/>
              </w:rPr>
            </w:pPr>
            <w:r w:rsidRPr="004737E5">
              <w:rPr>
                <w:sz w:val="16"/>
                <w:szCs w:val="16"/>
              </w:rPr>
              <w:t>MU11 Access Request</w:t>
            </w:r>
          </w:p>
          <w:p w14:paraId="38024636" w14:textId="77777777" w:rsidR="004737E5" w:rsidRPr="004737E5" w:rsidRDefault="004737E5" w:rsidP="004737E5">
            <w:pPr>
              <w:pStyle w:val="BodyArial11ptNormal"/>
              <w:jc w:val="left"/>
              <w:rPr>
                <w:sz w:val="16"/>
                <w:szCs w:val="16"/>
              </w:rPr>
            </w:pPr>
            <w:r w:rsidRPr="004737E5">
              <w:rPr>
                <w:sz w:val="16"/>
                <w:szCs w:val="16"/>
              </w:rPr>
              <w:t>MU12 Account Management</w:t>
            </w:r>
          </w:p>
          <w:p w14:paraId="35EE6B23" w14:textId="4A4C5C75" w:rsidR="00121390" w:rsidRPr="004737E5" w:rsidRDefault="004737E5" w:rsidP="004737E5">
            <w:pPr>
              <w:pStyle w:val="BodyArial11ptNormal"/>
              <w:jc w:val="left"/>
              <w:rPr>
                <w:sz w:val="16"/>
                <w:szCs w:val="16"/>
              </w:rPr>
            </w:pPr>
            <w:r w:rsidRPr="004737E5">
              <w:rPr>
                <w:color w:val="auto"/>
                <w:sz w:val="16"/>
                <w:szCs w:val="16"/>
              </w:rPr>
              <w:t>MU-13 Core System Components</w:t>
            </w:r>
          </w:p>
        </w:tc>
        <w:tc>
          <w:tcPr>
            <w:tcW w:w="2976" w:type="dxa"/>
          </w:tcPr>
          <w:p w14:paraId="0651C61A" w14:textId="77777777" w:rsidR="004737E5" w:rsidRPr="004737E5" w:rsidRDefault="004737E5" w:rsidP="004737E5">
            <w:pPr>
              <w:pStyle w:val="BodyArial11ptNormal"/>
              <w:jc w:val="left"/>
              <w:rPr>
                <w:sz w:val="16"/>
                <w:szCs w:val="16"/>
              </w:rPr>
            </w:pPr>
            <w:r w:rsidRPr="004737E5">
              <w:rPr>
                <w:sz w:val="16"/>
                <w:szCs w:val="16"/>
              </w:rPr>
              <w:t>NB1 Sexual Harassment</w:t>
            </w:r>
          </w:p>
          <w:p w14:paraId="0A29802E" w14:textId="77777777" w:rsidR="004737E5" w:rsidRPr="004737E5" w:rsidRDefault="004737E5" w:rsidP="004737E5">
            <w:pPr>
              <w:pStyle w:val="BodyArial11ptNormal"/>
              <w:jc w:val="left"/>
              <w:rPr>
                <w:sz w:val="16"/>
                <w:szCs w:val="16"/>
              </w:rPr>
            </w:pPr>
            <w:r w:rsidRPr="004737E5">
              <w:rPr>
                <w:sz w:val="16"/>
                <w:szCs w:val="16"/>
              </w:rPr>
              <w:t>NB2 Workplace Violence</w:t>
            </w:r>
          </w:p>
          <w:p w14:paraId="7527290B" w14:textId="77777777" w:rsidR="004737E5" w:rsidRPr="004737E5" w:rsidRDefault="004737E5" w:rsidP="004737E5">
            <w:pPr>
              <w:pStyle w:val="BodyArial11ptNormal"/>
              <w:jc w:val="left"/>
              <w:rPr>
                <w:sz w:val="16"/>
                <w:szCs w:val="16"/>
              </w:rPr>
            </w:pPr>
            <w:r w:rsidRPr="004737E5">
              <w:rPr>
                <w:sz w:val="16"/>
                <w:szCs w:val="16"/>
              </w:rPr>
              <w:t>NB3 Obscene Content</w:t>
            </w:r>
          </w:p>
          <w:p w14:paraId="7A5E7E02" w14:textId="77777777" w:rsidR="004737E5" w:rsidRPr="004737E5" w:rsidRDefault="004737E5" w:rsidP="004737E5">
            <w:pPr>
              <w:pStyle w:val="BodyArial11ptNormal"/>
              <w:jc w:val="left"/>
              <w:rPr>
                <w:sz w:val="16"/>
                <w:szCs w:val="16"/>
              </w:rPr>
            </w:pPr>
            <w:r w:rsidRPr="004737E5">
              <w:rPr>
                <w:sz w:val="16"/>
                <w:szCs w:val="16"/>
              </w:rPr>
              <w:t>NB4A Flight Risk Comms</w:t>
            </w:r>
          </w:p>
          <w:p w14:paraId="16150C0A" w14:textId="77777777" w:rsidR="004737E5" w:rsidRPr="004737E5" w:rsidRDefault="004737E5" w:rsidP="004737E5">
            <w:pPr>
              <w:pStyle w:val="BodyArial11ptNormal"/>
              <w:jc w:val="left"/>
              <w:rPr>
                <w:sz w:val="16"/>
                <w:szCs w:val="16"/>
              </w:rPr>
            </w:pPr>
            <w:r w:rsidRPr="004737E5">
              <w:rPr>
                <w:sz w:val="16"/>
                <w:szCs w:val="16"/>
              </w:rPr>
              <w:t>NB4B Flight Risk Web</w:t>
            </w:r>
          </w:p>
          <w:p w14:paraId="407B921B" w14:textId="77777777" w:rsidR="004737E5" w:rsidRPr="004737E5" w:rsidRDefault="004737E5" w:rsidP="004737E5">
            <w:pPr>
              <w:pStyle w:val="BodyArial11ptNormal"/>
              <w:jc w:val="left"/>
              <w:rPr>
                <w:sz w:val="16"/>
                <w:szCs w:val="16"/>
              </w:rPr>
            </w:pPr>
            <w:r w:rsidRPr="004737E5">
              <w:rPr>
                <w:sz w:val="16"/>
                <w:szCs w:val="16"/>
              </w:rPr>
              <w:t>NB5 Decreased Productivity</w:t>
            </w:r>
          </w:p>
          <w:p w14:paraId="5FA0F1AB" w14:textId="77777777" w:rsidR="004737E5" w:rsidRPr="004737E5" w:rsidRDefault="004737E5" w:rsidP="004737E5">
            <w:pPr>
              <w:pStyle w:val="BodyArial11ptNormal"/>
              <w:jc w:val="left"/>
              <w:rPr>
                <w:sz w:val="16"/>
                <w:szCs w:val="16"/>
              </w:rPr>
            </w:pPr>
            <w:r w:rsidRPr="004737E5">
              <w:rPr>
                <w:sz w:val="16"/>
                <w:szCs w:val="16"/>
              </w:rPr>
              <w:t>NB6A Corporate Disengagement</w:t>
            </w:r>
          </w:p>
          <w:p w14:paraId="3C64217C" w14:textId="77777777" w:rsidR="004737E5" w:rsidRPr="004737E5" w:rsidRDefault="004737E5" w:rsidP="004737E5">
            <w:pPr>
              <w:pStyle w:val="BodyArial11ptNormal"/>
              <w:jc w:val="left"/>
              <w:rPr>
                <w:sz w:val="16"/>
                <w:szCs w:val="16"/>
              </w:rPr>
            </w:pPr>
            <w:r w:rsidRPr="004737E5">
              <w:rPr>
                <w:sz w:val="16"/>
                <w:szCs w:val="16"/>
              </w:rPr>
              <w:t>NB6B Recipient Cardinality</w:t>
            </w:r>
          </w:p>
          <w:p w14:paraId="68656F41" w14:textId="77777777" w:rsidR="004737E5" w:rsidRPr="004737E5" w:rsidRDefault="004737E5" w:rsidP="004737E5">
            <w:pPr>
              <w:pStyle w:val="BodyArial11ptNormal"/>
              <w:jc w:val="left"/>
              <w:rPr>
                <w:sz w:val="16"/>
                <w:szCs w:val="16"/>
              </w:rPr>
            </w:pPr>
            <w:r w:rsidRPr="004737E5">
              <w:rPr>
                <w:sz w:val="16"/>
                <w:szCs w:val="16"/>
              </w:rPr>
              <w:t>NB7A Financial Distress Comms</w:t>
            </w:r>
          </w:p>
          <w:p w14:paraId="166A0F52" w14:textId="77777777" w:rsidR="004737E5" w:rsidRPr="004737E5" w:rsidRDefault="004737E5" w:rsidP="004737E5">
            <w:pPr>
              <w:pStyle w:val="BodyArial11ptNormal"/>
              <w:jc w:val="left"/>
              <w:rPr>
                <w:sz w:val="16"/>
                <w:szCs w:val="16"/>
              </w:rPr>
            </w:pPr>
            <w:r w:rsidRPr="004737E5">
              <w:rPr>
                <w:sz w:val="16"/>
                <w:szCs w:val="16"/>
              </w:rPr>
              <w:t>NB7B Financial Distress Web</w:t>
            </w:r>
          </w:p>
          <w:p w14:paraId="7DDA762E" w14:textId="77777777" w:rsidR="004737E5" w:rsidRPr="004737E5" w:rsidRDefault="004737E5" w:rsidP="004737E5">
            <w:pPr>
              <w:pStyle w:val="BodyArial11ptNormal"/>
              <w:jc w:val="left"/>
              <w:rPr>
                <w:sz w:val="16"/>
                <w:szCs w:val="16"/>
              </w:rPr>
            </w:pPr>
            <w:r w:rsidRPr="004737E5">
              <w:rPr>
                <w:sz w:val="16"/>
                <w:szCs w:val="16"/>
              </w:rPr>
              <w:t>NB8 Negative Sentiment</w:t>
            </w:r>
          </w:p>
          <w:p w14:paraId="40F4C829" w14:textId="77777777" w:rsidR="004737E5" w:rsidRPr="004737E5" w:rsidRDefault="004737E5" w:rsidP="004737E5">
            <w:pPr>
              <w:pStyle w:val="BodyArial11ptNormal"/>
              <w:jc w:val="left"/>
              <w:rPr>
                <w:sz w:val="16"/>
                <w:szCs w:val="16"/>
              </w:rPr>
            </w:pPr>
            <w:r w:rsidRPr="004737E5">
              <w:rPr>
                <w:sz w:val="16"/>
                <w:szCs w:val="16"/>
              </w:rPr>
              <w:t>NB9 Oversight Evasion</w:t>
            </w:r>
          </w:p>
          <w:p w14:paraId="1690DC5C" w14:textId="09AF93B5" w:rsidR="00121390" w:rsidRPr="004737E5" w:rsidRDefault="004737E5" w:rsidP="004737E5">
            <w:pPr>
              <w:pStyle w:val="BodyArial11ptNormal"/>
              <w:jc w:val="left"/>
              <w:rPr>
                <w:sz w:val="16"/>
                <w:szCs w:val="16"/>
              </w:rPr>
            </w:pPr>
            <w:r w:rsidRPr="004737E5">
              <w:rPr>
                <w:color w:val="auto"/>
                <w:sz w:val="16"/>
                <w:szCs w:val="16"/>
              </w:rPr>
              <w:t>NB10 IT Oversight Evasion</w:t>
            </w:r>
          </w:p>
        </w:tc>
        <w:tc>
          <w:tcPr>
            <w:tcW w:w="2134" w:type="dxa"/>
          </w:tcPr>
          <w:p w14:paraId="27B3F1F0" w14:textId="77777777" w:rsidR="004737E5" w:rsidRPr="004737E5" w:rsidRDefault="004737E5" w:rsidP="004737E5">
            <w:pPr>
              <w:pStyle w:val="BodyArial11ptNormal"/>
              <w:jc w:val="left"/>
              <w:rPr>
                <w:sz w:val="16"/>
                <w:szCs w:val="16"/>
              </w:rPr>
            </w:pPr>
            <w:r w:rsidRPr="004737E5">
              <w:rPr>
                <w:sz w:val="16"/>
                <w:szCs w:val="16"/>
              </w:rPr>
              <w:t>IB1 Espionage</w:t>
            </w:r>
          </w:p>
          <w:p w14:paraId="3D555316" w14:textId="77777777" w:rsidR="004737E5" w:rsidRPr="004737E5" w:rsidRDefault="004737E5" w:rsidP="004737E5">
            <w:pPr>
              <w:pStyle w:val="BodyArial11ptNormal"/>
              <w:jc w:val="left"/>
              <w:rPr>
                <w:sz w:val="16"/>
                <w:szCs w:val="16"/>
              </w:rPr>
            </w:pPr>
            <w:r w:rsidRPr="004737E5">
              <w:rPr>
                <w:sz w:val="16"/>
                <w:szCs w:val="16"/>
              </w:rPr>
              <w:t>IB2 Corporate Espionage</w:t>
            </w:r>
          </w:p>
          <w:p w14:paraId="4E626334" w14:textId="0D61571A" w:rsidR="00121390" w:rsidRPr="004737E5" w:rsidRDefault="004737E5" w:rsidP="004737E5">
            <w:pPr>
              <w:pStyle w:val="BodyArial11ptNormal"/>
              <w:jc w:val="left"/>
              <w:rPr>
                <w:sz w:val="16"/>
                <w:szCs w:val="16"/>
              </w:rPr>
            </w:pPr>
            <w:r w:rsidRPr="004737E5">
              <w:rPr>
                <w:color w:val="auto"/>
                <w:sz w:val="16"/>
                <w:szCs w:val="16"/>
              </w:rPr>
              <w:t>IB4 Clearance Evasion</w:t>
            </w:r>
          </w:p>
        </w:tc>
      </w:tr>
      <w:tr w:rsidR="00121390" w14:paraId="174390E0" w14:textId="77777777" w:rsidTr="004737E5">
        <w:tc>
          <w:tcPr>
            <w:tcW w:w="1555" w:type="dxa"/>
            <w:shd w:val="clear" w:color="auto" w:fill="BFBFBF" w:themeFill="background1" w:themeFillShade="BF"/>
            <w:vAlign w:val="center"/>
          </w:tcPr>
          <w:p w14:paraId="0D3D47C6" w14:textId="5558C62E" w:rsidR="00121390" w:rsidRPr="004737E5" w:rsidRDefault="00121390" w:rsidP="004737E5">
            <w:pPr>
              <w:pStyle w:val="BodyArial11ptNormal"/>
              <w:jc w:val="center"/>
              <w:rPr>
                <w:b/>
                <w:bCs/>
                <w:sz w:val="20"/>
                <w:szCs w:val="20"/>
              </w:rPr>
            </w:pPr>
            <w:r w:rsidRPr="004737E5">
              <w:rPr>
                <w:b/>
                <w:bCs/>
                <w:sz w:val="20"/>
                <w:szCs w:val="20"/>
              </w:rPr>
              <w:t>Data Sources</w:t>
            </w:r>
          </w:p>
        </w:tc>
        <w:tc>
          <w:tcPr>
            <w:tcW w:w="3402" w:type="dxa"/>
          </w:tcPr>
          <w:p w14:paraId="1B44226B" w14:textId="77777777" w:rsidR="004737E5" w:rsidRPr="004737E5" w:rsidRDefault="004737E5" w:rsidP="004737E5">
            <w:pPr>
              <w:pStyle w:val="BodyArial11ptNormal"/>
              <w:jc w:val="left"/>
              <w:rPr>
                <w:sz w:val="16"/>
                <w:szCs w:val="16"/>
              </w:rPr>
            </w:pPr>
            <w:r w:rsidRPr="004737E5">
              <w:rPr>
                <w:sz w:val="16"/>
                <w:szCs w:val="16"/>
              </w:rPr>
              <w:t>Web</w:t>
            </w:r>
          </w:p>
          <w:p w14:paraId="1FE92C3A" w14:textId="77777777" w:rsidR="004737E5" w:rsidRPr="004737E5" w:rsidRDefault="004737E5" w:rsidP="004737E5">
            <w:pPr>
              <w:pStyle w:val="BodyArial11ptNormal"/>
              <w:jc w:val="left"/>
              <w:rPr>
                <w:sz w:val="16"/>
                <w:szCs w:val="16"/>
              </w:rPr>
            </w:pPr>
            <w:r w:rsidRPr="004737E5">
              <w:rPr>
                <w:sz w:val="16"/>
                <w:szCs w:val="16"/>
              </w:rPr>
              <w:t>Email (metadata or full body)</w:t>
            </w:r>
          </w:p>
          <w:p w14:paraId="4F52803D" w14:textId="77777777" w:rsidR="004737E5" w:rsidRPr="004737E5" w:rsidRDefault="004737E5" w:rsidP="004737E5">
            <w:pPr>
              <w:pStyle w:val="BodyArial11ptNormal"/>
              <w:jc w:val="left"/>
              <w:rPr>
                <w:sz w:val="16"/>
                <w:szCs w:val="16"/>
              </w:rPr>
            </w:pPr>
            <w:r w:rsidRPr="004737E5">
              <w:rPr>
                <w:sz w:val="16"/>
                <w:szCs w:val="16"/>
              </w:rPr>
              <w:t>Windows/Linux Processes</w:t>
            </w:r>
          </w:p>
          <w:p w14:paraId="2B0E95D4" w14:textId="77777777" w:rsidR="004737E5" w:rsidRPr="004737E5" w:rsidRDefault="004737E5" w:rsidP="004737E5">
            <w:pPr>
              <w:pStyle w:val="BodyArial11ptNormal"/>
              <w:jc w:val="left"/>
              <w:rPr>
                <w:sz w:val="16"/>
                <w:szCs w:val="16"/>
              </w:rPr>
            </w:pPr>
            <w:r w:rsidRPr="004737E5">
              <w:rPr>
                <w:sz w:val="16"/>
                <w:szCs w:val="16"/>
              </w:rPr>
              <w:t>Windows/Linux File Operations</w:t>
            </w:r>
          </w:p>
          <w:p w14:paraId="6996AE8B" w14:textId="77777777" w:rsidR="004737E5" w:rsidRPr="004737E5" w:rsidRDefault="004737E5" w:rsidP="004737E5">
            <w:pPr>
              <w:pStyle w:val="BodyArial11ptNormal"/>
              <w:jc w:val="left"/>
              <w:rPr>
                <w:sz w:val="16"/>
                <w:szCs w:val="16"/>
              </w:rPr>
            </w:pPr>
            <w:r w:rsidRPr="004737E5">
              <w:rPr>
                <w:sz w:val="16"/>
                <w:szCs w:val="16"/>
              </w:rPr>
              <w:t>DLP (Native integration with Forcepoint DLP)</w:t>
            </w:r>
          </w:p>
          <w:p w14:paraId="02F728B0" w14:textId="54B3041B" w:rsidR="00121390" w:rsidRPr="004737E5" w:rsidRDefault="004737E5" w:rsidP="004737E5">
            <w:pPr>
              <w:pStyle w:val="BodyArial11ptNormal"/>
              <w:jc w:val="left"/>
              <w:rPr>
                <w:sz w:val="16"/>
                <w:szCs w:val="16"/>
              </w:rPr>
            </w:pPr>
            <w:r w:rsidRPr="004737E5">
              <w:rPr>
                <w:color w:val="auto"/>
                <w:sz w:val="16"/>
                <w:szCs w:val="16"/>
              </w:rPr>
              <w:t>Endpoint Monitoring (FIT)</w:t>
            </w:r>
          </w:p>
        </w:tc>
        <w:tc>
          <w:tcPr>
            <w:tcW w:w="2551" w:type="dxa"/>
          </w:tcPr>
          <w:p w14:paraId="034E5363" w14:textId="77777777" w:rsidR="004737E5" w:rsidRPr="004737E5" w:rsidRDefault="004737E5" w:rsidP="004737E5">
            <w:pPr>
              <w:pStyle w:val="BodyArial11ptNormal"/>
              <w:jc w:val="left"/>
              <w:rPr>
                <w:sz w:val="16"/>
                <w:szCs w:val="16"/>
              </w:rPr>
            </w:pPr>
            <w:r w:rsidRPr="004737E5">
              <w:rPr>
                <w:sz w:val="16"/>
                <w:szCs w:val="16"/>
              </w:rPr>
              <w:t>Anti-Malware</w:t>
            </w:r>
          </w:p>
          <w:p w14:paraId="6EE1BBC1" w14:textId="77777777" w:rsidR="004737E5" w:rsidRPr="004737E5" w:rsidRDefault="004737E5" w:rsidP="004737E5">
            <w:pPr>
              <w:pStyle w:val="BodyArial11ptNormal"/>
              <w:jc w:val="left"/>
              <w:rPr>
                <w:sz w:val="16"/>
                <w:szCs w:val="16"/>
              </w:rPr>
            </w:pPr>
            <w:r w:rsidRPr="004737E5">
              <w:rPr>
                <w:sz w:val="16"/>
                <w:szCs w:val="16"/>
              </w:rPr>
              <w:t>Web</w:t>
            </w:r>
          </w:p>
          <w:p w14:paraId="64ECBD32" w14:textId="77777777" w:rsidR="004737E5" w:rsidRPr="004737E5" w:rsidRDefault="004737E5" w:rsidP="004737E5">
            <w:pPr>
              <w:pStyle w:val="BodyArial11ptNormal"/>
              <w:jc w:val="left"/>
              <w:rPr>
                <w:sz w:val="16"/>
                <w:szCs w:val="16"/>
              </w:rPr>
            </w:pPr>
            <w:r w:rsidRPr="004737E5">
              <w:rPr>
                <w:sz w:val="16"/>
                <w:szCs w:val="16"/>
              </w:rPr>
              <w:t>Email (metadata or full body)</w:t>
            </w:r>
          </w:p>
          <w:p w14:paraId="69230F16" w14:textId="77777777" w:rsidR="004737E5" w:rsidRPr="004737E5" w:rsidRDefault="004737E5" w:rsidP="004737E5">
            <w:pPr>
              <w:pStyle w:val="BodyArial11ptNormal"/>
              <w:jc w:val="left"/>
              <w:rPr>
                <w:sz w:val="16"/>
                <w:szCs w:val="16"/>
              </w:rPr>
            </w:pPr>
            <w:r w:rsidRPr="004737E5">
              <w:rPr>
                <w:sz w:val="16"/>
                <w:szCs w:val="16"/>
              </w:rPr>
              <w:t>Next-Gen Firewall (Users)</w:t>
            </w:r>
          </w:p>
          <w:p w14:paraId="0106BCBA" w14:textId="77777777" w:rsidR="004737E5" w:rsidRPr="004737E5" w:rsidRDefault="004737E5" w:rsidP="004737E5">
            <w:pPr>
              <w:pStyle w:val="BodyArial11ptNormal"/>
              <w:jc w:val="left"/>
              <w:rPr>
                <w:sz w:val="16"/>
                <w:szCs w:val="16"/>
              </w:rPr>
            </w:pPr>
            <w:r w:rsidRPr="004737E5">
              <w:rPr>
                <w:sz w:val="16"/>
                <w:szCs w:val="16"/>
              </w:rPr>
              <w:t>VPN Logs</w:t>
            </w:r>
          </w:p>
          <w:p w14:paraId="7A82D71A" w14:textId="77777777" w:rsidR="004737E5" w:rsidRPr="004737E5" w:rsidRDefault="004737E5" w:rsidP="004737E5">
            <w:pPr>
              <w:pStyle w:val="BodyArial11ptNormal"/>
              <w:jc w:val="left"/>
              <w:rPr>
                <w:sz w:val="16"/>
                <w:szCs w:val="16"/>
              </w:rPr>
            </w:pPr>
            <w:r w:rsidRPr="004737E5">
              <w:rPr>
                <w:sz w:val="16"/>
                <w:szCs w:val="16"/>
              </w:rPr>
              <w:t>Windows/Linux Processes</w:t>
            </w:r>
          </w:p>
          <w:p w14:paraId="5EE08C6D" w14:textId="0882EEBF" w:rsidR="00121390" w:rsidRPr="004737E5" w:rsidRDefault="004737E5" w:rsidP="004737E5">
            <w:pPr>
              <w:pStyle w:val="BodyArial11ptNormal"/>
              <w:jc w:val="left"/>
              <w:rPr>
                <w:sz w:val="16"/>
                <w:szCs w:val="16"/>
              </w:rPr>
            </w:pPr>
            <w:r w:rsidRPr="004737E5">
              <w:rPr>
                <w:color w:val="auto"/>
                <w:sz w:val="16"/>
                <w:szCs w:val="16"/>
              </w:rPr>
              <w:t>Endpoint Monitoring (FIT)</w:t>
            </w:r>
          </w:p>
        </w:tc>
        <w:tc>
          <w:tcPr>
            <w:tcW w:w="3119" w:type="dxa"/>
          </w:tcPr>
          <w:p w14:paraId="6052E834" w14:textId="77777777" w:rsidR="004737E5" w:rsidRPr="004737E5" w:rsidRDefault="004737E5" w:rsidP="004737E5">
            <w:pPr>
              <w:pStyle w:val="BodyArial11ptNormal"/>
              <w:jc w:val="left"/>
              <w:rPr>
                <w:sz w:val="16"/>
                <w:szCs w:val="16"/>
              </w:rPr>
            </w:pPr>
            <w:r w:rsidRPr="004737E5">
              <w:rPr>
                <w:sz w:val="16"/>
                <w:szCs w:val="16"/>
              </w:rPr>
              <w:t>Windows/Linux Authentication</w:t>
            </w:r>
          </w:p>
          <w:p w14:paraId="67A2EEFA" w14:textId="77777777" w:rsidR="004737E5" w:rsidRPr="004737E5" w:rsidRDefault="004737E5" w:rsidP="004737E5">
            <w:pPr>
              <w:pStyle w:val="BodyArial11ptNormal"/>
              <w:jc w:val="left"/>
              <w:rPr>
                <w:sz w:val="16"/>
                <w:szCs w:val="16"/>
              </w:rPr>
            </w:pPr>
            <w:r w:rsidRPr="004737E5">
              <w:rPr>
                <w:sz w:val="16"/>
                <w:szCs w:val="16"/>
              </w:rPr>
              <w:t>Windows/Linux System Administration</w:t>
            </w:r>
          </w:p>
          <w:p w14:paraId="70B6CFB9" w14:textId="77777777" w:rsidR="004737E5" w:rsidRPr="004737E5" w:rsidRDefault="004737E5" w:rsidP="004737E5">
            <w:pPr>
              <w:pStyle w:val="BodyArial11ptNormal"/>
              <w:jc w:val="left"/>
              <w:rPr>
                <w:sz w:val="16"/>
                <w:szCs w:val="16"/>
              </w:rPr>
            </w:pPr>
            <w:r w:rsidRPr="004737E5">
              <w:rPr>
                <w:sz w:val="16"/>
                <w:szCs w:val="16"/>
              </w:rPr>
              <w:t>Windows/Linux Account Management</w:t>
            </w:r>
          </w:p>
          <w:p w14:paraId="304BE36B" w14:textId="77777777" w:rsidR="004737E5" w:rsidRPr="004737E5" w:rsidRDefault="004737E5" w:rsidP="004737E5">
            <w:pPr>
              <w:pStyle w:val="BodyArial11ptNormal"/>
              <w:jc w:val="left"/>
              <w:rPr>
                <w:sz w:val="16"/>
                <w:szCs w:val="16"/>
              </w:rPr>
            </w:pPr>
            <w:r w:rsidRPr="004737E5">
              <w:rPr>
                <w:sz w:val="16"/>
                <w:szCs w:val="16"/>
              </w:rPr>
              <w:t>Windows/Linux Processes</w:t>
            </w:r>
          </w:p>
          <w:p w14:paraId="6A605968" w14:textId="77777777" w:rsidR="004737E5" w:rsidRPr="004737E5" w:rsidRDefault="004737E5" w:rsidP="004737E5">
            <w:pPr>
              <w:pStyle w:val="BodyArial11ptNormal"/>
              <w:jc w:val="left"/>
              <w:rPr>
                <w:sz w:val="16"/>
                <w:szCs w:val="16"/>
              </w:rPr>
            </w:pPr>
            <w:r w:rsidRPr="004737E5">
              <w:rPr>
                <w:sz w:val="16"/>
                <w:szCs w:val="16"/>
              </w:rPr>
              <w:t>Windows/Linux File Operations</w:t>
            </w:r>
          </w:p>
          <w:p w14:paraId="0D52ED4F" w14:textId="77777777" w:rsidR="004737E5" w:rsidRPr="004737E5" w:rsidRDefault="004737E5" w:rsidP="004737E5">
            <w:pPr>
              <w:pStyle w:val="BodyArial11ptNormal"/>
              <w:jc w:val="left"/>
              <w:rPr>
                <w:sz w:val="16"/>
                <w:szCs w:val="16"/>
              </w:rPr>
            </w:pPr>
            <w:r w:rsidRPr="004737E5">
              <w:rPr>
                <w:sz w:val="16"/>
                <w:szCs w:val="16"/>
              </w:rPr>
              <w:t>Next-Gen Firewall (Users)</w:t>
            </w:r>
          </w:p>
          <w:p w14:paraId="4166B336" w14:textId="77777777" w:rsidR="004737E5" w:rsidRPr="004737E5" w:rsidRDefault="004737E5" w:rsidP="004737E5">
            <w:pPr>
              <w:pStyle w:val="BodyArial11ptNormal"/>
              <w:jc w:val="left"/>
              <w:rPr>
                <w:sz w:val="16"/>
                <w:szCs w:val="16"/>
              </w:rPr>
            </w:pPr>
            <w:r w:rsidRPr="004737E5">
              <w:rPr>
                <w:sz w:val="16"/>
                <w:szCs w:val="16"/>
              </w:rPr>
              <w:t>Endpoint Monitoring (FIT)</w:t>
            </w:r>
          </w:p>
          <w:p w14:paraId="67781D0C" w14:textId="1BF5EB59" w:rsidR="00121390" w:rsidRPr="004737E5" w:rsidRDefault="004737E5" w:rsidP="004737E5">
            <w:pPr>
              <w:pStyle w:val="BodyArial11ptNormal"/>
              <w:jc w:val="left"/>
              <w:rPr>
                <w:sz w:val="16"/>
                <w:szCs w:val="16"/>
              </w:rPr>
            </w:pPr>
            <w:r w:rsidRPr="004737E5">
              <w:rPr>
                <w:color w:val="auto"/>
                <w:sz w:val="16"/>
                <w:szCs w:val="16"/>
              </w:rPr>
              <w:t>Email/Chat (full body)</w:t>
            </w:r>
          </w:p>
        </w:tc>
        <w:tc>
          <w:tcPr>
            <w:tcW w:w="2976" w:type="dxa"/>
          </w:tcPr>
          <w:p w14:paraId="2486973C" w14:textId="77777777" w:rsidR="004737E5" w:rsidRPr="004737E5" w:rsidRDefault="004737E5" w:rsidP="004737E5">
            <w:pPr>
              <w:pStyle w:val="BodyArial11ptNormal"/>
              <w:jc w:val="left"/>
              <w:rPr>
                <w:sz w:val="16"/>
                <w:szCs w:val="16"/>
              </w:rPr>
            </w:pPr>
            <w:r w:rsidRPr="004737E5">
              <w:rPr>
                <w:sz w:val="16"/>
                <w:szCs w:val="16"/>
              </w:rPr>
              <w:t>Web</w:t>
            </w:r>
          </w:p>
          <w:p w14:paraId="5A6499D5" w14:textId="77777777" w:rsidR="004737E5" w:rsidRPr="004737E5" w:rsidRDefault="004737E5" w:rsidP="004737E5">
            <w:pPr>
              <w:pStyle w:val="BodyArial11ptNormal"/>
              <w:jc w:val="left"/>
              <w:rPr>
                <w:sz w:val="16"/>
                <w:szCs w:val="16"/>
              </w:rPr>
            </w:pPr>
            <w:r w:rsidRPr="004737E5">
              <w:rPr>
                <w:sz w:val="16"/>
                <w:szCs w:val="16"/>
              </w:rPr>
              <w:t>Email/Chat (full body)</w:t>
            </w:r>
          </w:p>
          <w:p w14:paraId="606E73B1" w14:textId="77777777" w:rsidR="004737E5" w:rsidRPr="004737E5" w:rsidRDefault="004737E5" w:rsidP="004737E5">
            <w:pPr>
              <w:pStyle w:val="BodyArial11ptNormal"/>
              <w:jc w:val="left"/>
              <w:rPr>
                <w:sz w:val="16"/>
                <w:szCs w:val="16"/>
              </w:rPr>
            </w:pPr>
            <w:r w:rsidRPr="004737E5">
              <w:rPr>
                <w:sz w:val="16"/>
                <w:szCs w:val="16"/>
              </w:rPr>
              <w:t>Windows/Linux System Administration</w:t>
            </w:r>
          </w:p>
          <w:p w14:paraId="05FF31FA" w14:textId="08593C0C" w:rsidR="00121390" w:rsidRPr="004737E5" w:rsidRDefault="004737E5" w:rsidP="004737E5">
            <w:pPr>
              <w:pStyle w:val="BodyArial11ptNormal"/>
              <w:jc w:val="left"/>
              <w:rPr>
                <w:sz w:val="16"/>
                <w:szCs w:val="16"/>
              </w:rPr>
            </w:pPr>
            <w:r w:rsidRPr="004737E5">
              <w:rPr>
                <w:color w:val="auto"/>
                <w:sz w:val="16"/>
                <w:szCs w:val="16"/>
              </w:rPr>
              <w:t>Endpoint Monitoring (FIT)</w:t>
            </w:r>
          </w:p>
        </w:tc>
        <w:tc>
          <w:tcPr>
            <w:tcW w:w="2134" w:type="dxa"/>
          </w:tcPr>
          <w:p w14:paraId="045726F2" w14:textId="77777777" w:rsidR="004737E5" w:rsidRPr="004737E5" w:rsidRDefault="004737E5" w:rsidP="004737E5">
            <w:pPr>
              <w:pStyle w:val="BodyArial11ptNormal"/>
              <w:jc w:val="left"/>
              <w:rPr>
                <w:sz w:val="16"/>
                <w:szCs w:val="16"/>
              </w:rPr>
            </w:pPr>
            <w:r w:rsidRPr="004737E5">
              <w:rPr>
                <w:sz w:val="16"/>
                <w:szCs w:val="16"/>
              </w:rPr>
              <w:t>Email/Chat (full body)</w:t>
            </w:r>
          </w:p>
          <w:p w14:paraId="1E7DCEAF" w14:textId="77777777" w:rsidR="004737E5" w:rsidRPr="004737E5" w:rsidRDefault="004737E5" w:rsidP="004737E5">
            <w:pPr>
              <w:pStyle w:val="BodyArial11ptNormal"/>
              <w:jc w:val="left"/>
              <w:rPr>
                <w:sz w:val="16"/>
                <w:szCs w:val="16"/>
              </w:rPr>
            </w:pPr>
            <w:r w:rsidRPr="004737E5">
              <w:rPr>
                <w:sz w:val="16"/>
                <w:szCs w:val="16"/>
              </w:rPr>
              <w:t>Web</w:t>
            </w:r>
          </w:p>
          <w:p w14:paraId="2A2CE46A" w14:textId="5B6ECEF6" w:rsidR="00121390" w:rsidRPr="004737E5" w:rsidRDefault="004737E5" w:rsidP="004737E5">
            <w:pPr>
              <w:pStyle w:val="BodyArial11ptNormal"/>
              <w:jc w:val="left"/>
              <w:rPr>
                <w:sz w:val="16"/>
                <w:szCs w:val="16"/>
              </w:rPr>
            </w:pPr>
            <w:r w:rsidRPr="004737E5">
              <w:rPr>
                <w:color w:val="auto"/>
                <w:sz w:val="16"/>
                <w:szCs w:val="16"/>
              </w:rPr>
              <w:t>Endpoint Monitoring (FIT)</w:t>
            </w:r>
          </w:p>
        </w:tc>
      </w:tr>
    </w:tbl>
    <w:p w14:paraId="3B454897" w14:textId="6BFE96C7" w:rsidR="00DA1672" w:rsidRPr="00DA1672" w:rsidRDefault="00DA1672" w:rsidP="00DA1672">
      <w:pPr>
        <w:pStyle w:val="BodyArial11ptNormal"/>
        <w:sectPr w:rsidR="00DA1672" w:rsidRPr="00DA1672" w:rsidSect="00C64C45">
          <w:pgSz w:w="16838" w:h="11906" w:orient="landscape" w:code="9"/>
          <w:pgMar w:top="720" w:right="720" w:bottom="720" w:left="720" w:header="720" w:footer="547" w:gutter="0"/>
          <w:pgNumType w:start="1"/>
          <w:cols w:space="720"/>
          <w:docGrid w:linePitch="299"/>
        </w:sectPr>
      </w:pPr>
    </w:p>
    <w:p w14:paraId="13720438" w14:textId="03F1C3D9" w:rsidR="00602529" w:rsidRDefault="004737E5" w:rsidP="00602529">
      <w:pPr>
        <w:pStyle w:val="ForcepointHeading"/>
      </w:pPr>
      <w:bookmarkStart w:id="27" w:name="_Toc19879991"/>
      <w:r>
        <w:lastRenderedPageBreak/>
        <w:t>APPENDIX B – Pre-Defined Features and Sources</w:t>
      </w:r>
      <w:bookmarkEnd w:id="27"/>
    </w:p>
    <w:p w14:paraId="5E7725F9" w14:textId="77777777" w:rsidR="00602529" w:rsidRDefault="00602529" w:rsidP="00602529">
      <w:pPr>
        <w:pStyle w:val="BodyArial11ptNormal"/>
      </w:pPr>
    </w:p>
    <w:tbl>
      <w:tblPr>
        <w:tblW w:w="5122" w:type="pct"/>
        <w:tblLayout w:type="fixed"/>
        <w:tblLook w:val="04A0" w:firstRow="1" w:lastRow="0" w:firstColumn="1" w:lastColumn="0" w:noHBand="0" w:noVBand="1"/>
      </w:tblPr>
      <w:tblGrid>
        <w:gridCol w:w="1158"/>
        <w:gridCol w:w="1650"/>
        <w:gridCol w:w="1504"/>
        <w:gridCol w:w="1501"/>
        <w:gridCol w:w="3967"/>
        <w:gridCol w:w="5989"/>
      </w:tblGrid>
      <w:tr w:rsidR="00B93307" w:rsidRPr="00602529" w14:paraId="37D9E2C5" w14:textId="77777777" w:rsidTr="00B93307">
        <w:trPr>
          <w:trHeight w:val="525"/>
        </w:trPr>
        <w:tc>
          <w:tcPr>
            <w:tcW w:w="367" w:type="pct"/>
            <w:tcBorders>
              <w:top w:val="nil"/>
              <w:left w:val="nil"/>
              <w:bottom w:val="nil"/>
              <w:right w:val="nil"/>
            </w:tcBorders>
            <w:shd w:val="clear" w:color="B7B7B7" w:fill="B7B7B7"/>
            <w:vAlign w:val="center"/>
            <w:hideMark/>
          </w:tcPr>
          <w:p w14:paraId="77D5837F"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Scenario</w:t>
            </w:r>
            <w:r w:rsidRPr="00602529">
              <w:rPr>
                <w:rFonts w:eastAsia="Times New Roman" w:cs="Arial"/>
                <w:b/>
                <w:bCs/>
                <w:color w:val="1D3744"/>
                <w:sz w:val="14"/>
                <w:szCs w:val="14"/>
                <w:lang w:eastAsia="en-GB"/>
              </w:rPr>
              <w:br/>
              <w:t>(Collection)</w:t>
            </w:r>
          </w:p>
        </w:tc>
        <w:tc>
          <w:tcPr>
            <w:tcW w:w="523" w:type="pct"/>
            <w:tcBorders>
              <w:top w:val="single" w:sz="4" w:space="0" w:color="000000"/>
              <w:left w:val="single" w:sz="4" w:space="0" w:color="000000"/>
              <w:bottom w:val="single" w:sz="4" w:space="0" w:color="auto"/>
              <w:right w:val="single" w:sz="4" w:space="0" w:color="000000"/>
            </w:tcBorders>
            <w:shd w:val="clear" w:color="B7B7B7" w:fill="B7B7B7"/>
            <w:vAlign w:val="center"/>
            <w:hideMark/>
          </w:tcPr>
          <w:p w14:paraId="552296A5"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Event Feature</w:t>
            </w:r>
            <w:r w:rsidRPr="00602529">
              <w:rPr>
                <w:rFonts w:eastAsia="Times New Roman" w:cs="Arial"/>
                <w:b/>
                <w:bCs/>
                <w:color w:val="1D3744"/>
                <w:sz w:val="14"/>
                <w:szCs w:val="14"/>
                <w:lang w:eastAsia="en-GB"/>
              </w:rPr>
              <w:br/>
              <w:t>(Feature)</w:t>
            </w:r>
          </w:p>
        </w:tc>
        <w:tc>
          <w:tcPr>
            <w:tcW w:w="477" w:type="pct"/>
            <w:tcBorders>
              <w:top w:val="single" w:sz="4" w:space="0" w:color="000000"/>
              <w:left w:val="nil"/>
              <w:bottom w:val="single" w:sz="4" w:space="0" w:color="auto"/>
              <w:right w:val="single" w:sz="4" w:space="0" w:color="000000"/>
            </w:tcBorders>
            <w:shd w:val="clear" w:color="B7B7B7" w:fill="B7B7B7"/>
            <w:vAlign w:val="center"/>
            <w:hideMark/>
          </w:tcPr>
          <w:p w14:paraId="2AFA2D5B"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Feature Description</w:t>
            </w:r>
          </w:p>
        </w:tc>
        <w:tc>
          <w:tcPr>
            <w:tcW w:w="476" w:type="pct"/>
            <w:tcBorders>
              <w:top w:val="single" w:sz="4" w:space="0" w:color="000000"/>
              <w:left w:val="nil"/>
              <w:bottom w:val="single" w:sz="4" w:space="0" w:color="auto"/>
              <w:right w:val="single" w:sz="4" w:space="0" w:color="000000"/>
            </w:tcBorders>
            <w:shd w:val="clear" w:color="B7B7B7" w:fill="B7B7B7"/>
            <w:vAlign w:val="center"/>
            <w:hideMark/>
          </w:tcPr>
          <w:p w14:paraId="5AAAC7BC"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Type</w:t>
            </w:r>
          </w:p>
        </w:tc>
        <w:tc>
          <w:tcPr>
            <w:tcW w:w="1258" w:type="pct"/>
            <w:tcBorders>
              <w:top w:val="single" w:sz="4" w:space="0" w:color="000000"/>
              <w:left w:val="nil"/>
              <w:bottom w:val="single" w:sz="4" w:space="0" w:color="auto"/>
              <w:right w:val="single" w:sz="4" w:space="0" w:color="000000"/>
            </w:tcBorders>
            <w:shd w:val="clear" w:color="B7B7B7" w:fill="B7B7B7"/>
            <w:vAlign w:val="center"/>
            <w:hideMark/>
          </w:tcPr>
          <w:p w14:paraId="64BD62AB"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Modes</w:t>
            </w:r>
          </w:p>
        </w:tc>
        <w:tc>
          <w:tcPr>
            <w:tcW w:w="1900" w:type="pct"/>
            <w:tcBorders>
              <w:top w:val="single" w:sz="4" w:space="0" w:color="000000"/>
              <w:left w:val="nil"/>
              <w:bottom w:val="single" w:sz="4" w:space="0" w:color="auto"/>
              <w:right w:val="single" w:sz="4" w:space="0" w:color="000000"/>
            </w:tcBorders>
            <w:shd w:val="clear" w:color="B7B7B7" w:fill="B7B7B7"/>
            <w:vAlign w:val="center"/>
            <w:hideMark/>
          </w:tcPr>
          <w:p w14:paraId="507F1F20"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Logs</w:t>
            </w:r>
          </w:p>
        </w:tc>
      </w:tr>
      <w:tr w:rsidR="00B93307" w:rsidRPr="00602529" w14:paraId="2F65A203" w14:textId="77777777" w:rsidTr="00B93307">
        <w:trPr>
          <w:trHeight w:val="765"/>
        </w:trPr>
        <w:tc>
          <w:tcPr>
            <w:tcW w:w="367" w:type="pct"/>
            <w:vMerge w:val="restart"/>
            <w:tcBorders>
              <w:top w:val="single" w:sz="4" w:space="0" w:color="000000"/>
              <w:left w:val="single" w:sz="4" w:space="0" w:color="000000"/>
              <w:bottom w:val="single" w:sz="4" w:space="0" w:color="000000"/>
              <w:right w:val="single" w:sz="4" w:space="0" w:color="auto"/>
            </w:tcBorders>
            <w:shd w:val="clear" w:color="DD7E6B" w:fill="DD7E6B"/>
            <w:vAlign w:val="center"/>
            <w:hideMark/>
          </w:tcPr>
          <w:p w14:paraId="3CDD78B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Data Exfiltration (DE)</w:t>
            </w: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76D7D9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Internal Site Download</w:t>
            </w:r>
            <w:r w:rsidRPr="00602529">
              <w:rPr>
                <w:rFonts w:eastAsia="Times New Roman" w:cs="Arial"/>
                <w:b/>
                <w:bCs/>
                <w:color w:val="333333"/>
                <w:sz w:val="14"/>
                <w:szCs w:val="14"/>
                <w:lang w:eastAsia="en-GB"/>
              </w:rPr>
              <w:br/>
              <w:t xml:space="preserve"> DE-1.1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E78EE8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Download corporate files from internal company sites, such as Confluence or SharePoint.</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06308C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5B24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 (Gets from Internal Sites)</w:t>
            </w:r>
            <w:r w:rsidRPr="00602529">
              <w:rPr>
                <w:rFonts w:eastAsia="Times New Roman" w:cs="Arial"/>
                <w:color w:val="000000"/>
                <w:sz w:val="14"/>
                <w:szCs w:val="14"/>
                <w:lang w:eastAsia="en-GB"/>
              </w:rPr>
              <w:br/>
              <w:t>Data Movement (Web Servers, Web Repositories logs)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A5602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 Proxy and/or Endpoint Monitoring (Forcepoint Insider Threat or 3rd party)</w:t>
            </w:r>
            <w:r w:rsidRPr="00602529">
              <w:rPr>
                <w:rFonts w:eastAsia="Times New Roman" w:cs="Arial"/>
                <w:color w:val="000000"/>
                <w:sz w:val="14"/>
                <w:szCs w:val="14"/>
                <w:lang w:eastAsia="en-GB"/>
              </w:rPr>
              <w:br/>
              <w:t>Data Movement: Internal Web Services Logs</w:t>
            </w:r>
          </w:p>
        </w:tc>
      </w:tr>
      <w:tr w:rsidR="00B93307" w:rsidRPr="00602529" w14:paraId="12483506"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690526A1"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5A7CAA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Copy</w:t>
            </w:r>
            <w:r w:rsidRPr="00602529">
              <w:rPr>
                <w:rFonts w:eastAsia="Times New Roman" w:cs="Arial"/>
                <w:b/>
                <w:bCs/>
                <w:color w:val="333333"/>
                <w:sz w:val="14"/>
                <w:szCs w:val="14"/>
                <w:lang w:eastAsia="en-GB"/>
              </w:rPr>
              <w:br/>
              <w:t>DE-1.2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1162C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File copy activity, where the data is remaining inside the company network. </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AA9AD7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F7B8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E2BBB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47B2FECF"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7726DCF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8F84CB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Copy File Share</w:t>
            </w:r>
            <w:r w:rsidRPr="00602529">
              <w:rPr>
                <w:rFonts w:eastAsia="Times New Roman" w:cs="Arial"/>
                <w:b/>
                <w:bCs/>
                <w:color w:val="333333"/>
                <w:sz w:val="14"/>
                <w:szCs w:val="14"/>
                <w:lang w:eastAsia="en-GB"/>
              </w:rPr>
              <w:br/>
              <w:t xml:space="preserve"> DE-1.2.1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8A3157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Copying files from a file share.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37B570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6E82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C62CD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04282E33"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38E628B6"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0B49BF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Copy Remote Desktop</w:t>
            </w:r>
            <w:r w:rsidRPr="00602529">
              <w:rPr>
                <w:rFonts w:eastAsia="Times New Roman" w:cs="Arial"/>
                <w:b/>
                <w:bCs/>
                <w:color w:val="333333"/>
                <w:sz w:val="14"/>
                <w:szCs w:val="14"/>
                <w:lang w:eastAsia="en-GB"/>
              </w:rPr>
              <w:br/>
              <w:t xml:space="preserve"> DE-1.2.2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BD0485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Copying files from a remote resource during a remote desktop session.</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0751EE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2E8AB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8B397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421B452C"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1481153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717019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Copy Command Line</w:t>
            </w:r>
            <w:r w:rsidRPr="00602529">
              <w:rPr>
                <w:rFonts w:eastAsia="Times New Roman" w:cs="Arial"/>
                <w:b/>
                <w:bCs/>
                <w:color w:val="333333"/>
                <w:sz w:val="14"/>
                <w:szCs w:val="14"/>
                <w:lang w:eastAsia="en-GB"/>
              </w:rPr>
              <w:br/>
              <w:t xml:space="preserve"> DE-1.2.3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8A5FE2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Copying files via command line.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3145D1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F43E7F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B25BEF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3501FA8F"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2B397B1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73497A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Move</w:t>
            </w:r>
            <w:r w:rsidRPr="00602529">
              <w:rPr>
                <w:rFonts w:eastAsia="Times New Roman" w:cs="Arial"/>
                <w:b/>
                <w:bCs/>
                <w:color w:val="333333"/>
                <w:sz w:val="14"/>
                <w:szCs w:val="14"/>
                <w:lang w:eastAsia="en-GB"/>
              </w:rPr>
              <w:br/>
              <w:t>DE-1.3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7AA70C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Moving files within the company network.</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0B65CD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F145AF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AF21AF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5A6CD501"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27F5FEA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3379AD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Cloud Storage Upload</w:t>
            </w:r>
            <w:r w:rsidRPr="00602529">
              <w:rPr>
                <w:rFonts w:eastAsia="Times New Roman" w:cs="Arial"/>
                <w:b/>
                <w:bCs/>
                <w:color w:val="333333"/>
                <w:sz w:val="14"/>
                <w:szCs w:val="14"/>
                <w:lang w:eastAsia="en-GB"/>
              </w:rPr>
              <w:br/>
              <w:t xml:space="preserve"> DE-2.1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73D320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Uploading Content in a Cloud Storage Website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B6232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36F170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7D390F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0E948D47"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1C346494"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10333B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Print Activity</w:t>
            </w:r>
            <w:r w:rsidRPr="00602529">
              <w:rPr>
                <w:rFonts w:eastAsia="Times New Roman" w:cs="Arial"/>
                <w:b/>
                <w:bCs/>
                <w:color w:val="333333"/>
                <w:sz w:val="14"/>
                <w:szCs w:val="14"/>
                <w:lang w:eastAsia="en-GB"/>
              </w:rPr>
              <w:br/>
              <w:t xml:space="preserve"> DE-2.2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2E4DFC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Printing documents.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69DAB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4F971C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Movement (Print Logs)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08DE4E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(307) and Endpoint Monitoring (Forcepoint Insider Threat or 3rd party) (Print)</w:t>
            </w:r>
          </w:p>
        </w:tc>
      </w:tr>
      <w:tr w:rsidR="00B93307" w:rsidRPr="00602529" w14:paraId="1E93CE47"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73FC985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C6DEAC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USB Transfer</w:t>
            </w:r>
            <w:r w:rsidRPr="00602529">
              <w:rPr>
                <w:rFonts w:eastAsia="Times New Roman" w:cs="Arial"/>
                <w:b/>
                <w:bCs/>
                <w:color w:val="333333"/>
                <w:sz w:val="14"/>
                <w:szCs w:val="14"/>
                <w:lang w:eastAsia="en-GB"/>
              </w:rPr>
              <w:br/>
              <w:t xml:space="preserve"> DE-2.3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FD4706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Transferring files to a USB drive.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3E88A9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B1989A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Movement (Removable Media)</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DC30B4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Endpoint Monitoring (Forcepoint Insider Threat or 3rd party)</w:t>
            </w:r>
          </w:p>
        </w:tc>
      </w:tr>
      <w:tr w:rsidR="00B93307" w:rsidRPr="00602529" w14:paraId="26178CC9"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275D3177"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D3F7A7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CD/DVD Burn</w:t>
            </w:r>
            <w:r w:rsidRPr="00602529">
              <w:rPr>
                <w:rFonts w:eastAsia="Times New Roman" w:cs="Arial"/>
                <w:b/>
                <w:bCs/>
                <w:color w:val="333333"/>
                <w:sz w:val="14"/>
                <w:szCs w:val="14"/>
                <w:lang w:eastAsia="en-GB"/>
              </w:rPr>
              <w:br/>
              <w:t>DE-2.4</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74B32E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Burning company files to a CD/DVD.</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AED914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EC23B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Movement (Removable Media)</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222CA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Endpoint Monitoring (Forcepoint Insider Threat or 3rd party)</w:t>
            </w:r>
          </w:p>
        </w:tc>
      </w:tr>
      <w:tr w:rsidR="00B93307" w:rsidRPr="00602529" w14:paraId="776B8341"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7080C28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6B28D4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Email to External Domain</w:t>
            </w:r>
            <w:r w:rsidRPr="00602529">
              <w:rPr>
                <w:rFonts w:eastAsia="Times New Roman" w:cs="Arial"/>
                <w:b/>
                <w:bCs/>
                <w:color w:val="333333"/>
                <w:sz w:val="14"/>
                <w:szCs w:val="14"/>
                <w:lang w:eastAsia="en-GB"/>
              </w:rPr>
              <w:br/>
              <w:t xml:space="preserve"> DE-3.1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AE2C27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Emails to non-internal domains with an attachment.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84B621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EFEE6C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3E8DCC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2A67A644"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72974C3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153167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Access</w:t>
            </w:r>
            <w:r w:rsidRPr="00602529">
              <w:rPr>
                <w:rFonts w:eastAsia="Times New Roman" w:cs="Arial"/>
                <w:b/>
                <w:bCs/>
                <w:color w:val="333333"/>
                <w:sz w:val="14"/>
                <w:szCs w:val="14"/>
                <w:lang w:eastAsia="en-GB"/>
              </w:rPr>
              <w:br/>
              <w:t>DE-4.1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B91E09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Opening company files.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663043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A64EC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2938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74D1011F" w14:textId="77777777" w:rsidTr="00B93307">
        <w:trPr>
          <w:trHeight w:val="153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6562364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3C9F94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Compression</w:t>
            </w:r>
            <w:r w:rsidRPr="00602529">
              <w:rPr>
                <w:rFonts w:eastAsia="Times New Roman" w:cs="Arial"/>
                <w:b/>
                <w:bCs/>
                <w:color w:val="333333"/>
                <w:sz w:val="14"/>
                <w:szCs w:val="14"/>
                <w:lang w:eastAsia="en-GB"/>
              </w:rPr>
              <w:br/>
              <w:t xml:space="preserve"> DE-4.2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66CA8F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Compressing a file or directory.</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19B61A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0FE0DA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D5D715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 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22ECF19B"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1124FFA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37095C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Delete</w:t>
            </w:r>
            <w:r w:rsidRPr="00602529">
              <w:rPr>
                <w:rFonts w:eastAsia="Times New Roman" w:cs="Arial"/>
                <w:b/>
                <w:bCs/>
                <w:color w:val="333333"/>
                <w:sz w:val="14"/>
                <w:szCs w:val="14"/>
                <w:lang w:eastAsia="en-GB"/>
              </w:rPr>
              <w:br/>
              <w:t>DE-4.3</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12F445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Deleting company files. </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D5DB54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FFCE9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A63FD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7F48D39B" w14:textId="77777777" w:rsidTr="00B93307">
        <w:trPr>
          <w:trHeight w:val="153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76FD857F"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6F7503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Encryption</w:t>
            </w:r>
            <w:r w:rsidRPr="00602529">
              <w:rPr>
                <w:rFonts w:eastAsia="Times New Roman" w:cs="Arial"/>
                <w:b/>
                <w:bCs/>
                <w:color w:val="333333"/>
                <w:sz w:val="14"/>
                <w:szCs w:val="14"/>
                <w:lang w:eastAsia="en-GB"/>
              </w:rPr>
              <w:br/>
              <w:t xml:space="preserve"> DE-4.4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8CC802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proofErr w:type="spellStart"/>
            <w:r w:rsidRPr="00602529">
              <w:rPr>
                <w:rFonts w:eastAsia="Times New Roman" w:cs="Arial"/>
                <w:color w:val="333333"/>
                <w:sz w:val="14"/>
                <w:szCs w:val="14"/>
                <w:lang w:eastAsia="en-GB"/>
              </w:rPr>
              <w:t>Encyrpting</w:t>
            </w:r>
            <w:proofErr w:type="spellEnd"/>
            <w:r w:rsidRPr="00602529">
              <w:rPr>
                <w:rFonts w:eastAsia="Times New Roman" w:cs="Arial"/>
                <w:color w:val="333333"/>
                <w:sz w:val="14"/>
                <w:szCs w:val="14"/>
                <w:lang w:eastAsia="en-GB"/>
              </w:rPr>
              <w:t xml:space="preserve"> a file.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85C567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96E035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C8256C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 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3948D2CE"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27EAD90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7955F0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Modification</w:t>
            </w:r>
            <w:r w:rsidRPr="00602529">
              <w:rPr>
                <w:rFonts w:eastAsia="Times New Roman" w:cs="Arial"/>
                <w:b/>
                <w:bCs/>
                <w:color w:val="333333"/>
                <w:sz w:val="14"/>
                <w:szCs w:val="14"/>
                <w:lang w:eastAsia="en-GB"/>
              </w:rPr>
              <w:br/>
              <w:t>DE-4.5</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86B55D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Modifying company files.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8C868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516F1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1FE95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5BE2BEB8"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39CBF4E4"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07E905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Rename</w:t>
            </w:r>
            <w:r w:rsidRPr="00602529">
              <w:rPr>
                <w:rFonts w:eastAsia="Times New Roman" w:cs="Arial"/>
                <w:b/>
                <w:bCs/>
                <w:color w:val="333333"/>
                <w:sz w:val="14"/>
                <w:szCs w:val="14"/>
                <w:lang w:eastAsia="en-GB"/>
              </w:rPr>
              <w:br/>
              <w:t xml:space="preserve"> DE-4.6</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27343D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Renaming a file.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AFDCBA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7B4D0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47646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00474435" w14:textId="77777777" w:rsidTr="00B93307">
        <w:trPr>
          <w:trHeight w:val="204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24BB7EC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7FA406D"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Share Access</w:t>
            </w:r>
            <w:r w:rsidRPr="00602529">
              <w:rPr>
                <w:rFonts w:eastAsia="Times New Roman" w:cs="Arial"/>
                <w:b/>
                <w:bCs/>
                <w:color w:val="333333"/>
                <w:sz w:val="14"/>
                <w:szCs w:val="14"/>
                <w:lang w:eastAsia="en-GB"/>
              </w:rPr>
              <w:br/>
              <w:t>DE-4.7</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68663A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Accessing a file share, only listing its contents.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CAAA1A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08CAF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5FB8F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r w:rsidRPr="00602529">
              <w:rPr>
                <w:rFonts w:eastAsia="Times New Roman" w:cs="Arial"/>
                <w:color w:val="000000"/>
                <w:sz w:val="14"/>
                <w:szCs w:val="14"/>
                <w:lang w:eastAsia="en-GB"/>
              </w:rPr>
              <w:t>Operations:Windows</w:t>
            </w:r>
            <w:proofErr w:type="spell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7B0026E1" w14:textId="77777777" w:rsidTr="00B93307">
        <w:trPr>
          <w:trHeight w:val="153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4910578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2FAD1A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Decompression</w:t>
            </w:r>
            <w:r w:rsidRPr="00602529">
              <w:rPr>
                <w:rFonts w:eastAsia="Times New Roman" w:cs="Arial"/>
                <w:b/>
                <w:bCs/>
                <w:color w:val="333333"/>
                <w:sz w:val="14"/>
                <w:szCs w:val="14"/>
                <w:lang w:eastAsia="en-GB"/>
              </w:rPr>
              <w:br/>
              <w:t>DE-4.8</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4AB6D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Files being unarchived or decompressed.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C54F3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201F17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F99668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 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44B45385" w14:textId="77777777" w:rsidTr="00B93307">
        <w:trPr>
          <w:trHeight w:val="153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4FE0890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3F51AE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 xml:space="preserve">File Search </w:t>
            </w:r>
            <w:r w:rsidRPr="00602529">
              <w:rPr>
                <w:rFonts w:eastAsia="Times New Roman" w:cs="Arial"/>
                <w:b/>
                <w:bCs/>
                <w:color w:val="333333"/>
                <w:sz w:val="14"/>
                <w:szCs w:val="14"/>
                <w:lang w:eastAsia="en-GB"/>
              </w:rPr>
              <w:br/>
              <w:t>DE-6.1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D16999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Searching for confidential files, via Windows Explorer or command line.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70FF9C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EDDD5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507C1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 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7C00D807" w14:textId="77777777" w:rsidTr="00B93307">
        <w:trPr>
          <w:trHeight w:val="153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54F4E9C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2B8AC84"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File Properties Check</w:t>
            </w:r>
            <w:r w:rsidRPr="00602529">
              <w:rPr>
                <w:rFonts w:eastAsia="Times New Roman" w:cs="Arial"/>
                <w:b/>
                <w:bCs/>
                <w:color w:val="333333"/>
                <w:sz w:val="14"/>
                <w:szCs w:val="14"/>
                <w:lang w:eastAsia="en-GB"/>
              </w:rPr>
              <w:br/>
              <w:t>DE-6.2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1BF132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Checking the file size, permissions, and other </w:t>
            </w:r>
            <w:proofErr w:type="gramStart"/>
            <w:r w:rsidRPr="00602529">
              <w:rPr>
                <w:rFonts w:eastAsia="Times New Roman" w:cs="Arial"/>
                <w:color w:val="333333"/>
                <w:sz w:val="14"/>
                <w:szCs w:val="14"/>
                <w:lang w:eastAsia="en-GB"/>
              </w:rPr>
              <w:t>metadata .</w:t>
            </w:r>
            <w:proofErr w:type="gramEnd"/>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A4E98C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4813C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r w:rsidRPr="00602529">
              <w:rPr>
                <w:rFonts w:eastAsia="Times New Roman" w:cs="Arial"/>
                <w:color w:val="000000"/>
                <w:sz w:val="14"/>
                <w:szCs w:val="14"/>
                <w:lang w:eastAsia="en-GB"/>
              </w:rPr>
              <w:b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2BEBC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 Endpoint Monitoring (Forcepoint Insider Threat or 3rd party) (File Operations)</w:t>
            </w:r>
            <w:r w:rsidRPr="00602529">
              <w:rPr>
                <w:rFonts w:eastAsia="Times New Roman" w:cs="Arial"/>
                <w:color w:val="000000"/>
                <w:sz w:val="14"/>
                <w:szCs w:val="14"/>
                <w:lang w:eastAsia="en-GB"/>
              </w:rPr>
              <w:br/>
              <w:t>Processes: 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63B2E7A3"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476C813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8A64B2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Data Reconnaissance Process</w:t>
            </w:r>
            <w:r w:rsidRPr="00602529">
              <w:rPr>
                <w:rFonts w:eastAsia="Times New Roman" w:cs="Arial"/>
                <w:b/>
                <w:bCs/>
                <w:color w:val="333333"/>
                <w:sz w:val="14"/>
                <w:szCs w:val="14"/>
                <w:lang w:eastAsia="en-GB"/>
              </w:rPr>
              <w:br/>
              <w:t xml:space="preserve"> DE-6.3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E9D58F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Running a data searching process.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56B51C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12DFD4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C5AD53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4D6CEDE7"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616D42B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7A4380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DLP Print Alert</w:t>
            </w:r>
            <w:r w:rsidRPr="00602529">
              <w:rPr>
                <w:rFonts w:eastAsia="Times New Roman" w:cs="Arial"/>
                <w:b/>
                <w:bCs/>
                <w:color w:val="333333"/>
                <w:sz w:val="14"/>
                <w:szCs w:val="14"/>
                <w:lang w:eastAsia="en-GB"/>
              </w:rPr>
              <w:br/>
              <w:t xml:space="preserve"> DE-7.1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207039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Printing documents that contain PII information, such as SSNs, Credit Card numbers, etc.</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221B2E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1D8920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Leakage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C67993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DLP Solution</w:t>
            </w:r>
          </w:p>
        </w:tc>
      </w:tr>
      <w:tr w:rsidR="00B93307" w:rsidRPr="00602529" w14:paraId="6D857274" w14:textId="77777777" w:rsidTr="00B93307">
        <w:trPr>
          <w:trHeight w:val="102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66EF8F7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60565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DLP Upload Alert</w:t>
            </w:r>
            <w:r w:rsidRPr="00602529">
              <w:rPr>
                <w:rFonts w:eastAsia="Times New Roman" w:cs="Arial"/>
                <w:b/>
                <w:bCs/>
                <w:color w:val="333333"/>
                <w:sz w:val="14"/>
                <w:szCs w:val="14"/>
                <w:lang w:eastAsia="en-GB"/>
              </w:rPr>
              <w:br/>
              <w:t xml:space="preserve"> DE-7.2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DDD670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Uploading </w:t>
            </w:r>
            <w:proofErr w:type="spellStart"/>
            <w:r w:rsidRPr="00602529">
              <w:rPr>
                <w:rFonts w:eastAsia="Times New Roman" w:cs="Arial"/>
                <w:color w:val="333333"/>
                <w:sz w:val="14"/>
                <w:szCs w:val="14"/>
                <w:lang w:eastAsia="en-GB"/>
              </w:rPr>
              <w:t>docuemnts</w:t>
            </w:r>
            <w:proofErr w:type="spellEnd"/>
            <w:r w:rsidRPr="00602529">
              <w:rPr>
                <w:rFonts w:eastAsia="Times New Roman" w:cs="Arial"/>
                <w:color w:val="333333"/>
                <w:sz w:val="14"/>
                <w:szCs w:val="14"/>
                <w:lang w:eastAsia="en-GB"/>
              </w:rPr>
              <w:t xml:space="preserve"> to the web that contain PII information, such as SSNs, Credit Card numbers, etc.</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1C74BF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5B93DE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Leakage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E87DF1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DLP Solution</w:t>
            </w:r>
          </w:p>
        </w:tc>
      </w:tr>
      <w:tr w:rsidR="00B93307" w:rsidRPr="00602529" w14:paraId="4AC56FDE" w14:textId="77777777" w:rsidTr="00B93307">
        <w:trPr>
          <w:trHeight w:val="1020"/>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3384BFE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6C2F33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DLP Email Alert</w:t>
            </w:r>
            <w:r w:rsidRPr="00602529">
              <w:rPr>
                <w:rFonts w:eastAsia="Times New Roman" w:cs="Arial"/>
                <w:b/>
                <w:bCs/>
                <w:color w:val="333333"/>
                <w:sz w:val="14"/>
                <w:szCs w:val="14"/>
                <w:lang w:eastAsia="en-GB"/>
              </w:rPr>
              <w:br/>
              <w:t xml:space="preserve"> DE-7.3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FF82BF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Emailing </w:t>
            </w:r>
            <w:proofErr w:type="spellStart"/>
            <w:r w:rsidRPr="00602529">
              <w:rPr>
                <w:rFonts w:eastAsia="Times New Roman" w:cs="Arial"/>
                <w:color w:val="333333"/>
                <w:sz w:val="14"/>
                <w:szCs w:val="14"/>
                <w:lang w:eastAsia="en-GB"/>
              </w:rPr>
              <w:t>docuemnts</w:t>
            </w:r>
            <w:proofErr w:type="spellEnd"/>
            <w:r w:rsidRPr="00602529">
              <w:rPr>
                <w:rFonts w:eastAsia="Times New Roman" w:cs="Arial"/>
                <w:color w:val="333333"/>
                <w:sz w:val="14"/>
                <w:szCs w:val="14"/>
                <w:lang w:eastAsia="en-GB"/>
              </w:rPr>
              <w:t xml:space="preserve"> that contain PII information, such as SSNs, Credit Card numbers, etc.</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EBC618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BF7339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Leakage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582175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DLP Solution</w:t>
            </w:r>
          </w:p>
        </w:tc>
      </w:tr>
      <w:tr w:rsidR="00B93307" w:rsidRPr="00602529" w14:paraId="2134018C" w14:textId="77777777" w:rsidTr="00B93307">
        <w:trPr>
          <w:trHeight w:val="76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136171A4"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C5159D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DLP Transfer Alert</w:t>
            </w:r>
            <w:r w:rsidRPr="00602529">
              <w:rPr>
                <w:rFonts w:eastAsia="Times New Roman" w:cs="Arial"/>
                <w:b/>
                <w:bCs/>
                <w:color w:val="333333"/>
                <w:sz w:val="14"/>
                <w:szCs w:val="14"/>
                <w:lang w:eastAsia="en-GB"/>
              </w:rPr>
              <w:br/>
              <w:t xml:space="preserve"> DE-7.4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7EFC4C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Transferring files to a USB drive Emailing </w:t>
            </w:r>
            <w:proofErr w:type="spellStart"/>
            <w:r w:rsidRPr="00602529">
              <w:rPr>
                <w:rFonts w:eastAsia="Times New Roman" w:cs="Arial"/>
                <w:color w:val="333333"/>
                <w:sz w:val="14"/>
                <w:szCs w:val="14"/>
                <w:lang w:eastAsia="en-GB"/>
              </w:rPr>
              <w:t>docuemnts</w:t>
            </w:r>
            <w:proofErr w:type="spellEnd"/>
            <w:r w:rsidRPr="00602529">
              <w:rPr>
                <w:rFonts w:eastAsia="Times New Roman" w:cs="Arial"/>
                <w:color w:val="333333"/>
                <w:sz w:val="14"/>
                <w:szCs w:val="14"/>
                <w:lang w:eastAsia="en-GB"/>
              </w:rPr>
              <w:t xml:space="preserve"> that contain.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45DBB7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AECEFA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Leakage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EB2174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DLP Solution</w:t>
            </w:r>
          </w:p>
        </w:tc>
      </w:tr>
      <w:tr w:rsidR="00B93307" w:rsidRPr="00602529" w14:paraId="6D79C0C8" w14:textId="77777777" w:rsidTr="00B93307">
        <w:trPr>
          <w:trHeight w:val="525"/>
        </w:trPr>
        <w:tc>
          <w:tcPr>
            <w:tcW w:w="367" w:type="pct"/>
            <w:vMerge/>
            <w:tcBorders>
              <w:top w:val="single" w:sz="4" w:space="0" w:color="000000"/>
              <w:left w:val="single" w:sz="4" w:space="0" w:color="000000"/>
              <w:bottom w:val="single" w:sz="4" w:space="0" w:color="000000"/>
              <w:right w:val="single" w:sz="4" w:space="0" w:color="auto"/>
            </w:tcBorders>
            <w:vAlign w:val="center"/>
            <w:hideMark/>
          </w:tcPr>
          <w:p w14:paraId="632C09E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B85165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DLP Matches</w:t>
            </w:r>
            <w:r w:rsidRPr="00602529">
              <w:rPr>
                <w:rFonts w:eastAsia="Times New Roman" w:cs="Arial"/>
                <w:b/>
                <w:bCs/>
                <w:color w:val="333333"/>
                <w:sz w:val="14"/>
                <w:szCs w:val="14"/>
                <w:lang w:eastAsia="en-GB"/>
              </w:rPr>
              <w:br/>
              <w:t>DE-7.5</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BB8157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The number of DLP findings </w:t>
            </w:r>
            <w:proofErr w:type="gramStart"/>
            <w:r w:rsidRPr="00602529">
              <w:rPr>
                <w:rFonts w:eastAsia="Times New Roman" w:cs="Arial"/>
                <w:color w:val="333333"/>
                <w:sz w:val="14"/>
                <w:szCs w:val="14"/>
                <w:lang w:eastAsia="en-GB"/>
              </w:rPr>
              <w:t>in a given</w:t>
            </w:r>
            <w:proofErr w:type="gramEnd"/>
            <w:r w:rsidRPr="00602529">
              <w:rPr>
                <w:rFonts w:eastAsia="Times New Roman" w:cs="Arial"/>
                <w:color w:val="333333"/>
                <w:sz w:val="14"/>
                <w:szCs w:val="14"/>
                <w:lang w:eastAsia="en-GB"/>
              </w:rPr>
              <w:t xml:space="preserve"> document.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01CB06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7A92DE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Data Leakage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052A46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DLP Solution</w:t>
            </w:r>
          </w:p>
        </w:tc>
      </w:tr>
      <w:tr w:rsidR="00B93307" w:rsidRPr="00602529" w14:paraId="52ABB06D" w14:textId="77777777" w:rsidTr="00B93307">
        <w:trPr>
          <w:trHeight w:val="765"/>
        </w:trPr>
        <w:tc>
          <w:tcPr>
            <w:tcW w:w="367" w:type="pct"/>
            <w:vMerge w:val="restart"/>
            <w:tcBorders>
              <w:top w:val="nil"/>
              <w:left w:val="single" w:sz="4" w:space="0" w:color="000000"/>
              <w:bottom w:val="single" w:sz="4" w:space="0" w:color="000000"/>
              <w:right w:val="single" w:sz="4" w:space="0" w:color="auto"/>
            </w:tcBorders>
            <w:shd w:val="clear" w:color="A4C2F4" w:fill="A4C2F4"/>
            <w:vAlign w:val="center"/>
            <w:hideMark/>
          </w:tcPr>
          <w:p w14:paraId="72E5AFC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User (MU)</w:t>
            </w: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095D164"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Network Reconnaissance Process</w:t>
            </w:r>
            <w:r w:rsidRPr="00602529">
              <w:rPr>
                <w:rFonts w:eastAsia="Times New Roman" w:cs="Arial"/>
                <w:b/>
                <w:bCs/>
                <w:color w:val="333333"/>
                <w:sz w:val="14"/>
                <w:szCs w:val="14"/>
                <w:lang w:eastAsia="en-GB"/>
              </w:rPr>
              <w:br/>
              <w:t xml:space="preserve"> MU-1.1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E8ED0A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Initializing a process that maps and discovers assets on the network.</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7E7831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79CDCD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7D071D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7F4A0FAD"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1F9C1A5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2AB662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Network Reconnaissance Port</w:t>
            </w:r>
            <w:r w:rsidRPr="00602529">
              <w:rPr>
                <w:rFonts w:eastAsia="Times New Roman" w:cs="Arial"/>
                <w:b/>
                <w:bCs/>
                <w:color w:val="333333"/>
                <w:sz w:val="14"/>
                <w:szCs w:val="14"/>
                <w:lang w:eastAsia="en-GB"/>
              </w:rPr>
              <w:br/>
              <w:t xml:space="preserve"> MU-1.2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47ACB3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Port activity for network </w:t>
            </w:r>
            <w:proofErr w:type="spellStart"/>
            <w:r w:rsidRPr="00602529">
              <w:rPr>
                <w:rFonts w:eastAsia="Times New Roman" w:cs="Arial"/>
                <w:color w:val="333333"/>
                <w:sz w:val="14"/>
                <w:szCs w:val="14"/>
                <w:lang w:eastAsia="en-GB"/>
              </w:rPr>
              <w:t>reconnasiance</w:t>
            </w:r>
            <w:proofErr w:type="spellEnd"/>
            <w:r w:rsidRPr="00602529">
              <w:rPr>
                <w:rFonts w:eastAsia="Times New Roman" w:cs="Arial"/>
                <w:color w:val="333333"/>
                <w:sz w:val="14"/>
                <w:szCs w:val="14"/>
                <w:lang w:eastAsia="en-GB"/>
              </w:rPr>
              <w:t xml:space="preserve"> activity.</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5D40B0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D40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18A0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Next-Gen Firewall (User)</w:t>
            </w:r>
            <w:r w:rsidRPr="00602529">
              <w:rPr>
                <w:rFonts w:eastAsia="Times New Roman" w:cs="Arial"/>
                <w:color w:val="000000"/>
                <w:sz w:val="14"/>
                <w:szCs w:val="14"/>
                <w:lang w:eastAsia="en-GB"/>
              </w:rPr>
              <w:br/>
              <w:t>Endpoint Monitoring (Forcepoint Insider Threat or 3rd party) (Firewall)</w:t>
            </w:r>
          </w:p>
        </w:tc>
      </w:tr>
      <w:tr w:rsidR="00B93307" w:rsidRPr="00602529" w14:paraId="0CAFBF3C"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574862D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03FF9D"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Audit Policy Change</w:t>
            </w:r>
            <w:r w:rsidRPr="00602529">
              <w:rPr>
                <w:rFonts w:eastAsia="Times New Roman" w:cs="Arial"/>
                <w:b/>
                <w:bCs/>
                <w:color w:val="333333"/>
                <w:sz w:val="14"/>
                <w:szCs w:val="14"/>
                <w:lang w:eastAsia="en-GB"/>
              </w:rPr>
              <w:br/>
              <w:t xml:space="preserve"> MU-2.1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771DE0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Making changes to the system audit policy, such as </w:t>
            </w:r>
            <w:proofErr w:type="spellStart"/>
            <w:r w:rsidRPr="00602529">
              <w:rPr>
                <w:rFonts w:eastAsia="Times New Roman" w:cs="Arial"/>
                <w:color w:val="333333"/>
                <w:sz w:val="14"/>
                <w:szCs w:val="14"/>
                <w:lang w:eastAsia="en-GB"/>
              </w:rPr>
              <w:t>auditd</w:t>
            </w:r>
            <w:proofErr w:type="spellEnd"/>
            <w:r w:rsidRPr="00602529">
              <w:rPr>
                <w:rFonts w:eastAsia="Times New Roman" w:cs="Arial"/>
                <w:color w:val="333333"/>
                <w:sz w:val="14"/>
                <w:szCs w:val="14"/>
                <w:lang w:eastAsia="en-GB"/>
              </w:rPr>
              <w:t xml:space="preserve"> or advance audit policies.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65FDB5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66F14F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E84189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49AD5981"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4D480FA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08C5B1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Security Policy Change</w:t>
            </w:r>
            <w:r w:rsidRPr="00602529">
              <w:rPr>
                <w:rFonts w:eastAsia="Times New Roman" w:cs="Arial"/>
                <w:b/>
                <w:bCs/>
                <w:color w:val="333333"/>
                <w:sz w:val="14"/>
                <w:szCs w:val="14"/>
                <w:lang w:eastAsia="en-GB"/>
              </w:rPr>
              <w:br/>
              <w:t xml:space="preserve"> MU-2.2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390809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Making changes to the system security policies, such as firewall settings.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9A2E46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920DCF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CC9ED9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13537E01"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1A4F8FE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950ECF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Configuration Change</w:t>
            </w:r>
            <w:r w:rsidRPr="00602529">
              <w:rPr>
                <w:rFonts w:eastAsia="Times New Roman" w:cs="Arial"/>
                <w:b/>
                <w:bCs/>
                <w:color w:val="333333"/>
                <w:sz w:val="14"/>
                <w:szCs w:val="14"/>
                <w:lang w:eastAsia="en-GB"/>
              </w:rPr>
              <w:br/>
              <w:t xml:space="preserve"> MU-2.3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0A0456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Making changes to the system configuration settings, such as process </w:t>
            </w:r>
            <w:proofErr w:type="spellStart"/>
            <w:r w:rsidRPr="00602529">
              <w:rPr>
                <w:rFonts w:eastAsia="Times New Roman" w:cs="Arial"/>
                <w:color w:val="333333"/>
                <w:sz w:val="14"/>
                <w:szCs w:val="14"/>
                <w:lang w:eastAsia="en-GB"/>
              </w:rPr>
              <w:t>initilaization</w:t>
            </w:r>
            <w:proofErr w:type="spellEnd"/>
            <w:r w:rsidRPr="00602529">
              <w:rPr>
                <w:rFonts w:eastAsia="Times New Roman" w:cs="Arial"/>
                <w:color w:val="333333"/>
                <w:sz w:val="14"/>
                <w:szCs w:val="14"/>
                <w:lang w:eastAsia="en-GB"/>
              </w:rPr>
              <w:t xml:space="preserve"> settings.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927F2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22561C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F25AC6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3A6D6765"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0515B8B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D5C21D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Registry Change</w:t>
            </w:r>
            <w:r w:rsidRPr="00602529">
              <w:rPr>
                <w:rFonts w:eastAsia="Times New Roman" w:cs="Arial"/>
                <w:b/>
                <w:bCs/>
                <w:color w:val="333333"/>
                <w:sz w:val="14"/>
                <w:szCs w:val="14"/>
                <w:lang w:eastAsia="en-GB"/>
              </w:rPr>
              <w:br/>
              <w:t xml:space="preserve"> MU-2.4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28B1B6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Making changes to the Windows registry.</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DA6561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429CB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383981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5F0DF2CA"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12244F6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60707B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System Shutdown</w:t>
            </w:r>
            <w:r w:rsidRPr="00602529">
              <w:rPr>
                <w:rFonts w:eastAsia="Times New Roman" w:cs="Arial"/>
                <w:b/>
                <w:bCs/>
                <w:color w:val="333333"/>
                <w:sz w:val="14"/>
                <w:szCs w:val="14"/>
                <w:lang w:eastAsia="en-GB"/>
              </w:rPr>
              <w:br/>
              <w:t xml:space="preserve"> MU-2.5</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6C00DD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Shutting down a system, either via restart, shutdown, or power-off.</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0E09FF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465A7E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AE7860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19451C73"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528225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FB9960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Domain Logon</w:t>
            </w:r>
            <w:r w:rsidRPr="00602529">
              <w:rPr>
                <w:rFonts w:eastAsia="Times New Roman" w:cs="Arial"/>
                <w:b/>
                <w:bCs/>
                <w:color w:val="333333"/>
                <w:sz w:val="14"/>
                <w:szCs w:val="14"/>
                <w:lang w:eastAsia="en-GB"/>
              </w:rPr>
              <w:br/>
              <w:t xml:space="preserve"> MU-3.1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DBE70F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Logon attempts.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E01E5A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9D399E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5C4C84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05EC0A8E"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0B611F9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80616C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Failure Non-Existing User</w:t>
            </w:r>
            <w:r w:rsidRPr="00602529">
              <w:rPr>
                <w:rFonts w:eastAsia="Times New Roman" w:cs="Arial"/>
                <w:b/>
                <w:bCs/>
                <w:color w:val="333333"/>
                <w:sz w:val="14"/>
                <w:szCs w:val="14"/>
                <w:lang w:eastAsia="en-GB"/>
              </w:rPr>
              <w:br/>
              <w:t>MU-3.2.1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CA4ED9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Failure to login because of </w:t>
            </w:r>
            <w:proofErr w:type="spellStart"/>
            <w:proofErr w:type="gramStart"/>
            <w:r w:rsidRPr="00602529">
              <w:rPr>
                <w:rFonts w:eastAsia="Times New Roman" w:cs="Arial"/>
                <w:color w:val="333333"/>
                <w:sz w:val="14"/>
                <w:szCs w:val="14"/>
                <w:lang w:eastAsia="en-GB"/>
              </w:rPr>
              <w:t>a</w:t>
            </w:r>
            <w:proofErr w:type="spellEnd"/>
            <w:proofErr w:type="gramEnd"/>
            <w:r w:rsidRPr="00602529">
              <w:rPr>
                <w:rFonts w:eastAsia="Times New Roman" w:cs="Arial"/>
                <w:color w:val="333333"/>
                <w:sz w:val="14"/>
                <w:szCs w:val="14"/>
                <w:lang w:eastAsia="en-GB"/>
              </w:rPr>
              <w:t xml:space="preserve"> erroneous username.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E3AB7A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DA3812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49F14C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13DCB1CF"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4B5DA647"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2C0D09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Failure Logon Permissions</w:t>
            </w:r>
            <w:r w:rsidRPr="00602529">
              <w:rPr>
                <w:rFonts w:eastAsia="Times New Roman" w:cs="Arial"/>
                <w:b/>
                <w:bCs/>
                <w:color w:val="333333"/>
                <w:sz w:val="14"/>
                <w:szCs w:val="14"/>
                <w:lang w:eastAsia="en-GB"/>
              </w:rPr>
              <w:br/>
              <w:t>MU-3.2.2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A0E8EF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Failure to logon because of a workstation or server restriction.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9055D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B3A732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C60424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639B4644"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149E154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A2749F"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Failure Logon Hours</w:t>
            </w:r>
            <w:r w:rsidRPr="00602529">
              <w:rPr>
                <w:rFonts w:eastAsia="Times New Roman" w:cs="Arial"/>
                <w:b/>
                <w:bCs/>
                <w:color w:val="333333"/>
                <w:sz w:val="14"/>
                <w:szCs w:val="14"/>
                <w:lang w:eastAsia="en-GB"/>
              </w:rPr>
              <w:br/>
              <w:t>MU-3.2.3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660C3F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Failure to logon because of logon hours restriction.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94AAA2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06E88B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B7E9EB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08153D46"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56E3879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D6042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Failure Logon Type</w:t>
            </w:r>
            <w:r w:rsidRPr="00602529">
              <w:rPr>
                <w:rFonts w:eastAsia="Times New Roman" w:cs="Arial"/>
                <w:b/>
                <w:bCs/>
                <w:color w:val="333333"/>
                <w:sz w:val="14"/>
                <w:szCs w:val="14"/>
                <w:lang w:eastAsia="en-GB"/>
              </w:rPr>
              <w:br/>
              <w:t>MU-3.2.4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A6AF50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Failure to logon because of a logon type restriction.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447273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8B87E1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8C9FDA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05BAC179"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1DC6A17"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FDECF04"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Service Account Logon</w:t>
            </w:r>
            <w:r w:rsidRPr="00602529">
              <w:rPr>
                <w:rFonts w:eastAsia="Times New Roman" w:cs="Arial"/>
                <w:b/>
                <w:bCs/>
                <w:color w:val="333333"/>
                <w:sz w:val="14"/>
                <w:szCs w:val="14"/>
                <w:lang w:eastAsia="en-GB"/>
              </w:rPr>
              <w:br/>
              <w:t xml:space="preserve"> MU-3.3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1B8C46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Interactively logging on via a service account. Interactive logons equate to being able to view the GUI or CLI.</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853E90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1EA4A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0A06E7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766547BC"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689CE43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5EB369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Privileged Logon</w:t>
            </w:r>
            <w:r w:rsidRPr="00602529">
              <w:rPr>
                <w:rFonts w:eastAsia="Times New Roman" w:cs="Arial"/>
                <w:b/>
                <w:bCs/>
                <w:color w:val="333333"/>
                <w:sz w:val="14"/>
                <w:szCs w:val="14"/>
                <w:lang w:eastAsia="en-GB"/>
              </w:rPr>
              <w:br/>
              <w:t xml:space="preserve"> MU-3.4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B9941C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proofErr w:type="spellStart"/>
            <w:r w:rsidRPr="00602529">
              <w:rPr>
                <w:rFonts w:eastAsia="Times New Roman" w:cs="Arial"/>
                <w:color w:val="333333"/>
                <w:sz w:val="14"/>
                <w:szCs w:val="14"/>
                <w:lang w:eastAsia="en-GB"/>
              </w:rPr>
              <w:t>Loggon</w:t>
            </w:r>
            <w:proofErr w:type="spellEnd"/>
            <w:r w:rsidRPr="00602529">
              <w:rPr>
                <w:rFonts w:eastAsia="Times New Roman" w:cs="Arial"/>
                <w:color w:val="333333"/>
                <w:sz w:val="14"/>
                <w:szCs w:val="14"/>
                <w:lang w:eastAsia="en-GB"/>
              </w:rPr>
              <w:t xml:space="preserve"> on with escalated privileges.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17E293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0010C3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33E418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415AFEF7"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267DFA2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9F156C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Interactive Logon</w:t>
            </w:r>
            <w:r w:rsidRPr="00602529">
              <w:rPr>
                <w:rFonts w:eastAsia="Times New Roman" w:cs="Arial"/>
                <w:b/>
                <w:bCs/>
                <w:color w:val="333333"/>
                <w:sz w:val="14"/>
                <w:szCs w:val="14"/>
                <w:lang w:eastAsia="en-GB"/>
              </w:rPr>
              <w:br/>
              <w:t>MU-3.5</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A9B9A4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Logging into a computer with the local account.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E7ADBF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A55F08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DF8EAF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470A992A"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5AF41F86"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26A30B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Remote Desktop Logon</w:t>
            </w:r>
            <w:r w:rsidRPr="00602529">
              <w:rPr>
                <w:rFonts w:eastAsia="Times New Roman" w:cs="Arial"/>
                <w:b/>
                <w:bCs/>
                <w:color w:val="333333"/>
                <w:sz w:val="14"/>
                <w:szCs w:val="14"/>
                <w:lang w:eastAsia="en-GB"/>
              </w:rPr>
              <w:br/>
              <w:t>MU-3.6</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EDAEE6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Logging into a computer via remote desktop session.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FF9128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47A8F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529FE3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2ADD801A"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7CA2AC8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7C1DA2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Explicit Logon</w:t>
            </w:r>
            <w:r w:rsidRPr="00602529">
              <w:rPr>
                <w:rFonts w:eastAsia="Times New Roman" w:cs="Arial"/>
                <w:b/>
                <w:bCs/>
                <w:color w:val="333333"/>
                <w:sz w:val="14"/>
                <w:szCs w:val="14"/>
                <w:lang w:eastAsia="en-GB"/>
              </w:rPr>
              <w:br/>
              <w:t>MU-5.1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2DB415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Attempting to use specific credentials when logging in.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067914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03C703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9A99C4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3D9716F5"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0E88284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87E2CE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Process Start</w:t>
            </w:r>
            <w:r w:rsidRPr="00602529">
              <w:rPr>
                <w:rFonts w:eastAsia="Times New Roman" w:cs="Arial"/>
                <w:b/>
                <w:bCs/>
                <w:color w:val="333333"/>
                <w:sz w:val="14"/>
                <w:szCs w:val="14"/>
                <w:lang w:eastAsia="en-GB"/>
              </w:rPr>
              <w:br/>
              <w:t>MU-7.1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8D25C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Failing to start a process or application.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0EE51C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1C4120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9F3EB5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6B2FE91C"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6858860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719956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Failure Insufficient Privileges</w:t>
            </w:r>
            <w:r w:rsidRPr="00602529">
              <w:rPr>
                <w:rFonts w:eastAsia="Times New Roman" w:cs="Arial"/>
                <w:b/>
                <w:bCs/>
                <w:color w:val="333333"/>
                <w:sz w:val="14"/>
                <w:szCs w:val="14"/>
                <w:lang w:eastAsia="en-GB"/>
              </w:rPr>
              <w:br/>
              <w:t>MU-7.2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B855D5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Failing to start a process or application because of a lack of privileges.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65BCDE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AF68F7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FEBFC0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63D4D821"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280ED83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C88EE4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Privileged Process Start</w:t>
            </w:r>
            <w:r w:rsidRPr="00602529">
              <w:rPr>
                <w:rFonts w:eastAsia="Times New Roman" w:cs="Arial"/>
                <w:b/>
                <w:bCs/>
                <w:color w:val="333333"/>
                <w:sz w:val="14"/>
                <w:szCs w:val="14"/>
                <w:lang w:eastAsia="en-GB"/>
              </w:rPr>
              <w:br/>
              <w:t>MU-7.3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C29D3C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Running a process with elevated privileges, that is rare for the specific user.</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AEB67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Rare Combination</w:t>
            </w:r>
            <w:r w:rsidRPr="00602529">
              <w:rPr>
                <w:rFonts w:eastAsia="Times New Roman" w:cs="Arial"/>
                <w:color w:val="333333"/>
                <w:sz w:val="14"/>
                <w:szCs w:val="14"/>
                <w:lang w:eastAsia="en-GB"/>
              </w:rPr>
              <w:br/>
              <w:t xml:space="preserve"> Entity Pivots:</w:t>
            </w:r>
            <w:r w:rsidRPr="00602529">
              <w:rPr>
                <w:rFonts w:eastAsia="Times New Roman" w:cs="Arial"/>
                <w:color w:val="333333"/>
                <w:sz w:val="14"/>
                <w:szCs w:val="14"/>
                <w:lang w:eastAsia="en-GB"/>
              </w:rPr>
              <w:br/>
              <w:t xml:space="preserve"> User → Privilege → Process</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89BA58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62A679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62C083B5"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777466BE"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796716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Administrative Process Start</w:t>
            </w:r>
            <w:r w:rsidRPr="00602529">
              <w:rPr>
                <w:rFonts w:eastAsia="Times New Roman" w:cs="Arial"/>
                <w:b/>
                <w:bCs/>
                <w:color w:val="333333"/>
                <w:sz w:val="14"/>
                <w:szCs w:val="14"/>
                <w:lang w:eastAsia="en-GB"/>
              </w:rPr>
              <w:br/>
              <w:t xml:space="preserve"> MU-7.4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bottom"/>
            <w:hideMark/>
          </w:tcPr>
          <w:p w14:paraId="718A136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Running </w:t>
            </w:r>
            <w:proofErr w:type="spellStart"/>
            <w:r w:rsidRPr="00602529">
              <w:rPr>
                <w:rFonts w:eastAsia="Times New Roman" w:cs="Arial"/>
                <w:color w:val="333333"/>
                <w:sz w:val="14"/>
                <w:szCs w:val="14"/>
                <w:lang w:eastAsia="en-GB"/>
              </w:rPr>
              <w:t>adminsitrative</w:t>
            </w:r>
            <w:proofErr w:type="spellEnd"/>
            <w:r w:rsidRPr="00602529">
              <w:rPr>
                <w:rFonts w:eastAsia="Times New Roman" w:cs="Arial"/>
                <w:color w:val="333333"/>
                <w:sz w:val="14"/>
                <w:szCs w:val="14"/>
                <w:lang w:eastAsia="en-GB"/>
              </w:rPr>
              <w:t xml:space="preserve"> process, such as the MMC snap-in or </w:t>
            </w:r>
            <w:proofErr w:type="spellStart"/>
            <w:r w:rsidRPr="00602529">
              <w:rPr>
                <w:rFonts w:eastAsia="Times New Roman" w:cs="Arial"/>
                <w:color w:val="333333"/>
                <w:sz w:val="14"/>
                <w:szCs w:val="14"/>
                <w:lang w:eastAsia="en-GB"/>
              </w:rPr>
              <w:t>services.msc</w:t>
            </w:r>
            <w:proofErr w:type="spellEnd"/>
            <w:r w:rsidRPr="00602529">
              <w:rPr>
                <w:rFonts w:eastAsia="Times New Roman" w:cs="Arial"/>
                <w:color w:val="333333"/>
                <w:sz w:val="14"/>
                <w:szCs w:val="14"/>
                <w:lang w:eastAsia="en-GB"/>
              </w:rPr>
              <w: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9162D3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2D204E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E11FA6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2A7766A1"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0E89905F"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E74494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Hacking Research Web Search</w:t>
            </w:r>
            <w:r w:rsidRPr="00602529">
              <w:rPr>
                <w:rFonts w:eastAsia="Times New Roman" w:cs="Arial"/>
                <w:b/>
                <w:bCs/>
                <w:color w:val="333333"/>
                <w:sz w:val="14"/>
                <w:szCs w:val="14"/>
                <w:lang w:eastAsia="en-GB"/>
              </w:rPr>
              <w:br/>
              <w:t xml:space="preserve"> MU-8.1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E2C0E8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Searching the web for hacking techniques.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B36DDF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2EDFCA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F03A90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2E233C15"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41A8EB1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85042A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Hacking Research Website</w:t>
            </w:r>
            <w:r w:rsidRPr="00602529">
              <w:rPr>
                <w:rFonts w:eastAsia="Times New Roman" w:cs="Arial"/>
                <w:b/>
                <w:bCs/>
                <w:color w:val="333333"/>
                <w:sz w:val="14"/>
                <w:szCs w:val="14"/>
                <w:lang w:eastAsia="en-GB"/>
              </w:rPr>
              <w:br/>
              <w:t xml:space="preserve"> MU-8.2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A18C97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Viewing hacking websites.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3F5D62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925CD5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A446D5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33A753D0"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18C4C22E"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F5A1C4D"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Baseline Process Stop</w:t>
            </w:r>
            <w:r w:rsidRPr="00602529">
              <w:rPr>
                <w:rFonts w:eastAsia="Times New Roman" w:cs="Arial"/>
                <w:b/>
                <w:bCs/>
                <w:color w:val="333333"/>
                <w:sz w:val="14"/>
                <w:szCs w:val="14"/>
                <w:lang w:eastAsia="en-GB"/>
              </w:rPr>
              <w:br/>
              <w:t xml:space="preserve"> MU-9.1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EFC9BA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Stopping a process that is on the list of baseline processes for the company's workstations.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BEC1BC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361E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000AB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61ACF8D1"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54723C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534C2F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Off Baseline Process Start</w:t>
            </w:r>
            <w:r w:rsidRPr="00602529">
              <w:rPr>
                <w:rFonts w:eastAsia="Times New Roman" w:cs="Arial"/>
                <w:b/>
                <w:bCs/>
                <w:color w:val="333333"/>
                <w:sz w:val="14"/>
                <w:szCs w:val="14"/>
                <w:lang w:eastAsia="en-GB"/>
              </w:rPr>
              <w:br/>
              <w:t xml:space="preserve"> MU-9.2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4285B9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Running a process that is not on the list of baseline processes for the company's workstations.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B4F86B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4F06E9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6CFEC6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4F2F78FD"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43D25C1E"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824BDD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Off Baseline User Agent String</w:t>
            </w:r>
            <w:r w:rsidRPr="00602529">
              <w:rPr>
                <w:rFonts w:eastAsia="Times New Roman" w:cs="Arial"/>
                <w:b/>
                <w:bCs/>
                <w:color w:val="333333"/>
                <w:sz w:val="14"/>
                <w:szCs w:val="14"/>
                <w:lang w:eastAsia="en-GB"/>
              </w:rPr>
              <w:br/>
              <w:t xml:space="preserve"> MU-9.3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493E43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Using a browser that has a user agent string that is not on the approved user agent string list.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8A7807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CF8A86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A6065D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7A9360EB"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6B416F3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85504C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Physical Access</w:t>
            </w:r>
            <w:r w:rsidRPr="00602529">
              <w:rPr>
                <w:rFonts w:eastAsia="Times New Roman" w:cs="Arial"/>
                <w:b/>
                <w:bCs/>
                <w:color w:val="333333"/>
                <w:sz w:val="14"/>
                <w:szCs w:val="14"/>
                <w:lang w:eastAsia="en-GB"/>
              </w:rPr>
              <w:br/>
              <w:t xml:space="preserve"> MU-10.1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0A5E25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Failure to badge into any location. </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6E93AC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82062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Physical</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33857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Badging System</w:t>
            </w:r>
          </w:p>
        </w:tc>
      </w:tr>
      <w:tr w:rsidR="00B93307" w:rsidRPr="00602529" w14:paraId="3E5BB846"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02FA16E7"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F4D556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Restricted Physical Access</w:t>
            </w:r>
            <w:r w:rsidRPr="00602529">
              <w:rPr>
                <w:rFonts w:eastAsia="Times New Roman" w:cs="Arial"/>
                <w:b/>
                <w:bCs/>
                <w:color w:val="333333"/>
                <w:sz w:val="14"/>
                <w:szCs w:val="14"/>
                <w:lang w:eastAsia="en-GB"/>
              </w:rPr>
              <w:br/>
              <w:t xml:space="preserve"> MU-10.2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4D19D0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Badging into restricted areas.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881A26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1391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Physical</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80D1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Badging System</w:t>
            </w:r>
          </w:p>
        </w:tc>
      </w:tr>
      <w:tr w:rsidR="00B93307" w:rsidRPr="00602529" w14:paraId="3CEA8C61"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5FB93A2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FF808F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Local Admin Logon</w:t>
            </w:r>
            <w:r w:rsidRPr="00602529">
              <w:rPr>
                <w:rFonts w:eastAsia="Times New Roman" w:cs="Arial"/>
                <w:b/>
                <w:bCs/>
                <w:color w:val="333333"/>
                <w:sz w:val="14"/>
                <w:szCs w:val="14"/>
                <w:lang w:eastAsia="en-GB"/>
              </w:rPr>
              <w:br/>
              <w:t xml:space="preserve"> MU-10.3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97D953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Logging on with the local admin account.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D17D5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CC2A58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255495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roofErr w:type="spellStart"/>
            <w:proofErr w:type="gramStart"/>
            <w:r w:rsidRPr="00602529">
              <w:rPr>
                <w:rFonts w:eastAsia="Times New Roman" w:cs="Arial"/>
                <w:color w:val="000000"/>
                <w:sz w:val="14"/>
                <w:szCs w:val="14"/>
                <w:lang w:eastAsia="en-GB"/>
              </w:rPr>
              <w:t>Authentication:Windows</w:t>
            </w:r>
            <w:proofErr w:type="spellEnd"/>
            <w:proofErr w:type="gramEnd"/>
            <w:r w:rsidRPr="00602529">
              <w:rPr>
                <w:rFonts w:eastAsia="Times New Roman" w:cs="Arial"/>
                <w:color w:val="000000"/>
                <w:sz w:val="14"/>
                <w:szCs w:val="14"/>
                <w:lang w:eastAsia="en-GB"/>
              </w:rPr>
              <w:t xml:space="preserve"> Events (4624, 4625, 4634, 4647, 4648, 4740, 4672, 4768, 4778, 4779, 4800, 4801)</w:t>
            </w:r>
            <w:r w:rsidRPr="00602529">
              <w:rPr>
                <w:rFonts w:eastAsia="Times New Roman" w:cs="Arial"/>
                <w:color w:val="000000"/>
                <w:sz w:val="14"/>
                <w:szCs w:val="14"/>
                <w:lang w:eastAsia="en-GB"/>
              </w:rPr>
              <w:br/>
              <w:t>Endpoint Monitoring (Forcepoint Insider Threat or 3rd party) (Authentication)</w:t>
            </w:r>
          </w:p>
        </w:tc>
      </w:tr>
      <w:tr w:rsidR="00B93307" w:rsidRPr="00602529" w14:paraId="55F6199F"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0D184AE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7FEDF8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Local Shutdown</w:t>
            </w:r>
            <w:r w:rsidRPr="00602529">
              <w:rPr>
                <w:rFonts w:eastAsia="Times New Roman" w:cs="Arial"/>
                <w:b/>
                <w:bCs/>
                <w:color w:val="333333"/>
                <w:sz w:val="14"/>
                <w:szCs w:val="14"/>
                <w:lang w:eastAsia="en-GB"/>
              </w:rPr>
              <w:br/>
              <w:t xml:space="preserve"> MU-10.4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7D1324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Shutting down a high value asset while physically being at the keyboard.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F83971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648A63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C1CBFC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655D7A6D"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5D41CAE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0127143"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Safe Mode</w:t>
            </w:r>
            <w:r w:rsidRPr="00602529">
              <w:rPr>
                <w:rFonts w:eastAsia="Times New Roman" w:cs="Arial"/>
                <w:b/>
                <w:bCs/>
                <w:sz w:val="14"/>
                <w:szCs w:val="14"/>
                <w:lang w:eastAsia="en-GB"/>
              </w:rPr>
              <w:br/>
              <w:t>MU-10.5</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bottom"/>
            <w:hideMark/>
          </w:tcPr>
          <w:p w14:paraId="1E8FF3A7"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Users putting their computer into safe mode.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3831F1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84D866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129383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System </w:t>
            </w:r>
            <w:proofErr w:type="spellStart"/>
            <w:proofErr w:type="gramStart"/>
            <w:r w:rsidRPr="00602529">
              <w:rPr>
                <w:rFonts w:eastAsia="Times New Roman" w:cs="Arial"/>
                <w:color w:val="000000"/>
                <w:sz w:val="14"/>
                <w:szCs w:val="14"/>
                <w:lang w:eastAsia="en-GB"/>
              </w:rPr>
              <w:t>Administration:Windows</w:t>
            </w:r>
            <w:proofErr w:type="spellEnd"/>
            <w:proofErr w:type="gramEnd"/>
            <w:r w:rsidRPr="00602529">
              <w:rPr>
                <w:rFonts w:eastAsia="Times New Roman" w:cs="Arial"/>
                <w:color w:val="000000"/>
                <w:sz w:val="14"/>
                <w:szCs w:val="14"/>
                <w:lang w:eastAsia="en-GB"/>
              </w:rPr>
              <w:t xml:space="preserve"> Events (1102, 1074, 4657, 4674, 4704, 4705, 4713, 4714, 4715, 4717, 4718, 4719, 4739, 4817, 4907, 4912, 4946, 4947, 4948, 4954)</w:t>
            </w:r>
            <w:r w:rsidRPr="00602529">
              <w:rPr>
                <w:rFonts w:eastAsia="Times New Roman" w:cs="Arial"/>
                <w:color w:val="000000"/>
                <w:sz w:val="14"/>
                <w:szCs w:val="14"/>
                <w:lang w:eastAsia="en-GB"/>
              </w:rPr>
              <w:br/>
              <w:t>Endpoint Monitoring (Forcepoint Insider Threat or 3rd party) (System Administration)</w:t>
            </w:r>
          </w:p>
        </w:tc>
      </w:tr>
      <w:tr w:rsidR="00B93307" w:rsidRPr="00602529" w14:paraId="1BF444AD"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E2EA481"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E69BAD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Help Desk Permissions Request</w:t>
            </w:r>
            <w:r w:rsidRPr="00602529">
              <w:rPr>
                <w:rFonts w:eastAsia="Times New Roman" w:cs="Arial"/>
                <w:b/>
                <w:bCs/>
                <w:color w:val="333333"/>
                <w:sz w:val="14"/>
                <w:szCs w:val="14"/>
                <w:lang w:eastAsia="en-GB"/>
              </w:rPr>
              <w:br/>
              <w:t xml:space="preserve"> MU-11.1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93172A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Requesting </w:t>
            </w:r>
            <w:proofErr w:type="spellStart"/>
            <w:proofErr w:type="gramStart"/>
            <w:r w:rsidRPr="00602529">
              <w:rPr>
                <w:rFonts w:eastAsia="Times New Roman" w:cs="Arial"/>
                <w:color w:val="333333"/>
                <w:sz w:val="14"/>
                <w:szCs w:val="14"/>
                <w:lang w:eastAsia="en-GB"/>
              </w:rPr>
              <w:t>a</w:t>
            </w:r>
            <w:proofErr w:type="spellEnd"/>
            <w:proofErr w:type="gramEnd"/>
            <w:r w:rsidRPr="00602529">
              <w:rPr>
                <w:rFonts w:eastAsia="Times New Roman" w:cs="Arial"/>
                <w:color w:val="333333"/>
                <w:sz w:val="14"/>
                <w:szCs w:val="14"/>
                <w:lang w:eastAsia="en-GB"/>
              </w:rPr>
              <w:t xml:space="preserve"> increase in privileges or permissions from the help desk.</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907E1C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CA3B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D0C3C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288E1171"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04FB52F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8AB082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Improper Access</w:t>
            </w:r>
            <w:r w:rsidRPr="00602529">
              <w:rPr>
                <w:rFonts w:eastAsia="Times New Roman" w:cs="Arial"/>
                <w:b/>
                <w:bCs/>
                <w:color w:val="333333"/>
                <w:sz w:val="14"/>
                <w:szCs w:val="14"/>
                <w:lang w:eastAsia="en-GB"/>
              </w:rPr>
              <w:br/>
              <w:t>MU-11.2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464970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Requesting access through unapproved channels.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202159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266D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2F459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2436FB7D"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6D3FF67D"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9DFFC7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Created</w:t>
            </w:r>
            <w:r w:rsidRPr="00602529">
              <w:rPr>
                <w:rFonts w:eastAsia="Times New Roman" w:cs="Arial"/>
                <w:b/>
                <w:bCs/>
                <w:color w:val="333333"/>
                <w:sz w:val="14"/>
                <w:szCs w:val="14"/>
                <w:lang w:eastAsia="en-GB"/>
              </w:rPr>
              <w:br/>
              <w:t>MU-12.1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0E5402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created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5DB6A6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D8E589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8E8C0B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21DFBDFE"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6C5AA24E"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C11778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Deleted</w:t>
            </w:r>
            <w:r w:rsidRPr="00602529">
              <w:rPr>
                <w:rFonts w:eastAsia="Times New Roman" w:cs="Arial"/>
                <w:b/>
                <w:bCs/>
                <w:color w:val="333333"/>
                <w:sz w:val="14"/>
                <w:szCs w:val="14"/>
                <w:lang w:eastAsia="en-GB"/>
              </w:rPr>
              <w:br/>
              <w:t>MU-12.2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52282B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deleted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7FE04F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71076A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DA3D99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6E425DB4"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1F8872F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0AF68B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Modified</w:t>
            </w:r>
            <w:r w:rsidRPr="00602529">
              <w:rPr>
                <w:rFonts w:eastAsia="Times New Roman" w:cs="Arial"/>
                <w:b/>
                <w:bCs/>
                <w:color w:val="333333"/>
                <w:sz w:val="14"/>
                <w:szCs w:val="14"/>
                <w:lang w:eastAsia="en-GB"/>
              </w:rPr>
              <w:br/>
              <w:t>MU-12.3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450048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modified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CCB5C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09C2B2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23033D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49D46593"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0311B9FB"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A1881C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Disabled</w:t>
            </w:r>
            <w:r w:rsidRPr="00602529">
              <w:rPr>
                <w:rFonts w:eastAsia="Times New Roman" w:cs="Arial"/>
                <w:b/>
                <w:bCs/>
                <w:color w:val="333333"/>
                <w:sz w:val="14"/>
                <w:szCs w:val="14"/>
                <w:lang w:eastAsia="en-GB"/>
              </w:rPr>
              <w:br/>
              <w:t>MU-12.4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936FCC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disabled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D8CD84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F510DA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385A9E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28E16C47"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7449A3FF"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825678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Enabled</w:t>
            </w:r>
            <w:r w:rsidRPr="00602529">
              <w:rPr>
                <w:rFonts w:eastAsia="Times New Roman" w:cs="Arial"/>
                <w:b/>
                <w:bCs/>
                <w:color w:val="333333"/>
                <w:sz w:val="14"/>
                <w:szCs w:val="14"/>
                <w:lang w:eastAsia="en-GB"/>
              </w:rPr>
              <w:br/>
              <w:t>MU-12.5</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E022DB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enabled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4A0A6B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22971A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AFA216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2FEE9C51"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6B03A82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6578BA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Password Reset</w:t>
            </w:r>
            <w:r w:rsidRPr="00602529">
              <w:rPr>
                <w:rFonts w:eastAsia="Times New Roman" w:cs="Arial"/>
                <w:b/>
                <w:bCs/>
                <w:color w:val="333333"/>
                <w:sz w:val="14"/>
                <w:szCs w:val="14"/>
                <w:lang w:eastAsia="en-GB"/>
              </w:rPr>
              <w:br/>
              <w:t>MU-12.6</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795869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password resets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E5A4C6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9316ED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877331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60BB5C8D"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6FEFAF68"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9291CC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Lockout</w:t>
            </w:r>
            <w:r w:rsidRPr="00602529">
              <w:rPr>
                <w:rFonts w:eastAsia="Times New Roman" w:cs="Arial"/>
                <w:b/>
                <w:bCs/>
                <w:color w:val="333333"/>
                <w:sz w:val="14"/>
                <w:szCs w:val="14"/>
                <w:lang w:eastAsia="en-GB"/>
              </w:rPr>
              <w:br/>
              <w:t>MU-12.7</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bottom"/>
            <w:hideMark/>
          </w:tcPr>
          <w:p w14:paraId="1941924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 user being locked out because of multiple failed logon attempts.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3965A8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A1CD77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F83074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26E77AEE"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0EDA6FC2"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CFE137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Account Unlocked</w:t>
            </w:r>
            <w:r w:rsidRPr="00602529">
              <w:rPr>
                <w:rFonts w:eastAsia="Times New Roman" w:cs="Arial"/>
                <w:b/>
                <w:bCs/>
                <w:color w:val="333333"/>
                <w:sz w:val="14"/>
                <w:szCs w:val="14"/>
                <w:lang w:eastAsia="en-GB"/>
              </w:rPr>
              <w:br/>
              <w:t>MU-12.8</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A3E43C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user or computer accounts being unlocked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BA168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AFE597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Account Management</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AB9D9D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Account </w:t>
            </w:r>
            <w:proofErr w:type="spellStart"/>
            <w:r w:rsidRPr="00602529">
              <w:rPr>
                <w:rFonts w:eastAsia="Times New Roman" w:cs="Arial"/>
                <w:color w:val="000000"/>
                <w:sz w:val="14"/>
                <w:szCs w:val="14"/>
                <w:lang w:eastAsia="en-GB"/>
              </w:rPr>
              <w:t>Management:Windows</w:t>
            </w:r>
            <w:proofErr w:type="spellEnd"/>
            <w:r w:rsidRPr="00602529">
              <w:rPr>
                <w:rFonts w:eastAsia="Times New Roman" w:cs="Arial"/>
                <w:color w:val="000000"/>
                <w:sz w:val="14"/>
                <w:szCs w:val="14"/>
                <w:lang w:eastAsia="en-GB"/>
              </w:rPr>
              <w:t xml:space="preserve"> Events (4720, 4722, 4723, 4724, 4725, 4726, 4727, 4728, 4729, 4730, 4731, 4732, 4733, 4734, 4735, 4737, 4738, 4754, 4755, 4756, 4757, 4758, 4764, 4767, 4781)</w:t>
            </w:r>
            <w:r w:rsidRPr="00602529">
              <w:rPr>
                <w:rFonts w:eastAsia="Times New Roman" w:cs="Arial"/>
                <w:color w:val="000000"/>
                <w:sz w:val="14"/>
                <w:szCs w:val="14"/>
                <w:lang w:eastAsia="en-GB"/>
              </w:rPr>
              <w:br/>
              <w:t>Endpoint Monitoring (Forcepoint Insider Threat or 3rd party) (Account Management)</w:t>
            </w:r>
          </w:p>
        </w:tc>
      </w:tr>
      <w:tr w:rsidR="00B93307" w:rsidRPr="00602529" w14:paraId="1D17C042"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1963C42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36978F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SYSVOL</w:t>
            </w:r>
            <w:r w:rsidRPr="00602529">
              <w:rPr>
                <w:rFonts w:eastAsia="Times New Roman" w:cs="Arial"/>
                <w:b/>
                <w:bCs/>
                <w:color w:val="333333"/>
                <w:sz w:val="14"/>
                <w:szCs w:val="14"/>
                <w:lang w:eastAsia="en-GB"/>
              </w:rPr>
              <w:br/>
              <w:t>MU-13.1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0518EC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Any interaction with the Windows SYSVOL directory.</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3DFC20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3A74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D4A70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proofErr w:type="gramStart"/>
            <w:r w:rsidRPr="00602529">
              <w:rPr>
                <w:rFonts w:eastAsia="Times New Roman" w:cs="Arial"/>
                <w:color w:val="000000"/>
                <w:sz w:val="14"/>
                <w:szCs w:val="14"/>
                <w:lang w:eastAsia="en-GB"/>
              </w:rPr>
              <w:t>Operations:Windows</w:t>
            </w:r>
            <w:proofErr w:type="spellEnd"/>
            <w:proofErr w:type="gram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60376444"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337773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1E597F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Configuration File</w:t>
            </w:r>
            <w:r w:rsidRPr="00602529">
              <w:rPr>
                <w:rFonts w:eastAsia="Times New Roman" w:cs="Arial"/>
                <w:b/>
                <w:bCs/>
                <w:color w:val="333333"/>
                <w:sz w:val="14"/>
                <w:szCs w:val="14"/>
                <w:lang w:eastAsia="en-GB"/>
              </w:rPr>
              <w:br/>
              <w:t>MU-13.2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0043C9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Any interaction with a configuration file.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D9566E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9F4B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4E559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proofErr w:type="gramStart"/>
            <w:r w:rsidRPr="00602529">
              <w:rPr>
                <w:rFonts w:eastAsia="Times New Roman" w:cs="Arial"/>
                <w:color w:val="000000"/>
                <w:sz w:val="14"/>
                <w:szCs w:val="14"/>
                <w:lang w:eastAsia="en-GB"/>
              </w:rPr>
              <w:t>Operations:Windows</w:t>
            </w:r>
            <w:proofErr w:type="spellEnd"/>
            <w:proofErr w:type="gram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3439D081"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480E64B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B39819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Boot File</w:t>
            </w:r>
            <w:r w:rsidRPr="00602529">
              <w:rPr>
                <w:rFonts w:eastAsia="Times New Roman" w:cs="Arial"/>
                <w:b/>
                <w:bCs/>
                <w:color w:val="333333"/>
                <w:sz w:val="14"/>
                <w:szCs w:val="14"/>
                <w:lang w:eastAsia="en-GB"/>
              </w:rPr>
              <w:br/>
              <w:t>MU-13.3</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82C520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Any interaction with a machines boot file.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7545D0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1474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99680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proofErr w:type="gramStart"/>
            <w:r w:rsidRPr="00602529">
              <w:rPr>
                <w:rFonts w:eastAsia="Times New Roman" w:cs="Arial"/>
                <w:color w:val="000000"/>
                <w:sz w:val="14"/>
                <w:szCs w:val="14"/>
                <w:lang w:eastAsia="en-GB"/>
              </w:rPr>
              <w:t>Operations:Windows</w:t>
            </w:r>
            <w:proofErr w:type="spellEnd"/>
            <w:proofErr w:type="gram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5083EF71"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2900C286"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D336A7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Core DLL File</w:t>
            </w:r>
            <w:r w:rsidRPr="00602529">
              <w:rPr>
                <w:rFonts w:eastAsia="Times New Roman" w:cs="Arial"/>
                <w:b/>
                <w:bCs/>
                <w:color w:val="333333"/>
                <w:sz w:val="14"/>
                <w:szCs w:val="14"/>
                <w:lang w:eastAsia="en-GB"/>
              </w:rPr>
              <w:br/>
              <w:t>MU-13.4</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88844A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Any interaction with core system DLLs.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EBD8F7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35537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File Operations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0060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 xml:space="preserve">File </w:t>
            </w:r>
            <w:proofErr w:type="spellStart"/>
            <w:proofErr w:type="gramStart"/>
            <w:r w:rsidRPr="00602529">
              <w:rPr>
                <w:rFonts w:eastAsia="Times New Roman" w:cs="Arial"/>
                <w:color w:val="000000"/>
                <w:sz w:val="14"/>
                <w:szCs w:val="14"/>
                <w:lang w:eastAsia="en-GB"/>
              </w:rPr>
              <w:t>Operations:Windows</w:t>
            </w:r>
            <w:proofErr w:type="spellEnd"/>
            <w:proofErr w:type="gramEnd"/>
            <w:r w:rsidRPr="00602529">
              <w:rPr>
                <w:rFonts w:eastAsia="Times New Roman" w:cs="Arial"/>
                <w:color w:val="000000"/>
                <w:sz w:val="14"/>
                <w:szCs w:val="14"/>
                <w:lang w:eastAsia="en-GB"/>
              </w:rPr>
              <w:t xml:space="preserve"> Events (4663, 4670, 5136, 5137, 5141, 5142, 5143, 5144)</w:t>
            </w:r>
            <w:r w:rsidRPr="00602529">
              <w:rPr>
                <w:rFonts w:eastAsia="Times New Roman" w:cs="Arial"/>
                <w:color w:val="000000"/>
                <w:sz w:val="14"/>
                <w:szCs w:val="14"/>
                <w:lang w:eastAsia="en-GB"/>
              </w:rPr>
              <w:br/>
              <w:t>Endpoint Monitoring (Forcepoint Insider Threat or 3rd party) (File Operations)</w:t>
            </w:r>
          </w:p>
        </w:tc>
      </w:tr>
      <w:tr w:rsidR="00B93307" w:rsidRPr="00602529" w14:paraId="0CE0145C" w14:textId="77777777" w:rsidTr="00B93307">
        <w:trPr>
          <w:trHeight w:val="765"/>
        </w:trPr>
        <w:tc>
          <w:tcPr>
            <w:tcW w:w="367" w:type="pct"/>
            <w:vMerge w:val="restart"/>
            <w:tcBorders>
              <w:top w:val="nil"/>
              <w:left w:val="single" w:sz="4" w:space="0" w:color="000000"/>
              <w:bottom w:val="single" w:sz="4" w:space="0" w:color="000000"/>
              <w:right w:val="single" w:sz="4" w:space="0" w:color="auto"/>
            </w:tcBorders>
            <w:shd w:val="clear" w:color="B6D7A8" w:fill="B6D7A8"/>
            <w:vAlign w:val="center"/>
            <w:hideMark/>
          </w:tcPr>
          <w:p w14:paraId="7085A507" w14:textId="77777777" w:rsidR="00602529" w:rsidRPr="00602529" w:rsidRDefault="00602529" w:rsidP="00602529">
            <w:pPr>
              <w:widowControl/>
              <w:spacing w:after="0" w:line="240" w:lineRule="auto"/>
              <w:jc w:val="center"/>
              <w:rPr>
                <w:rFonts w:eastAsia="Times New Roman" w:cs="Arial"/>
                <w:b/>
                <w:bCs/>
                <w:color w:val="1D3744"/>
                <w:sz w:val="14"/>
                <w:szCs w:val="14"/>
                <w:lang w:eastAsia="en-GB"/>
              </w:rPr>
            </w:pPr>
            <w:r w:rsidRPr="00602529">
              <w:rPr>
                <w:rFonts w:eastAsia="Times New Roman" w:cs="Arial"/>
                <w:b/>
                <w:bCs/>
                <w:color w:val="1D3744"/>
                <w:sz w:val="14"/>
                <w:szCs w:val="14"/>
                <w:lang w:eastAsia="en-GB"/>
              </w:rPr>
              <w:t>Compromised User Account (CU)</w:t>
            </w: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218FBB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Network Port</w:t>
            </w:r>
            <w:r w:rsidRPr="00602529">
              <w:rPr>
                <w:rFonts w:eastAsia="Times New Roman" w:cs="Arial"/>
                <w:b/>
                <w:bCs/>
                <w:color w:val="333333"/>
                <w:sz w:val="14"/>
                <w:szCs w:val="14"/>
                <w:lang w:eastAsia="en-GB"/>
              </w:rPr>
              <w:br/>
              <w:t xml:space="preserve"> CU-1.1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37DBD8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Network port activity that is commonly tied to a </w:t>
            </w:r>
            <w:proofErr w:type="spellStart"/>
            <w:r w:rsidRPr="00602529">
              <w:rPr>
                <w:rFonts w:eastAsia="Times New Roman" w:cs="Arial"/>
                <w:color w:val="333333"/>
                <w:sz w:val="14"/>
                <w:szCs w:val="14"/>
                <w:lang w:eastAsia="en-GB"/>
              </w:rPr>
              <w:t>specifc</w:t>
            </w:r>
            <w:proofErr w:type="spellEnd"/>
            <w:r w:rsidRPr="00602529">
              <w:rPr>
                <w:rFonts w:eastAsia="Times New Roman" w:cs="Arial"/>
                <w:color w:val="333333"/>
                <w:sz w:val="14"/>
                <w:szCs w:val="14"/>
                <w:lang w:eastAsia="en-GB"/>
              </w:rPr>
              <w:t xml:space="preserve"> malware </w:t>
            </w:r>
            <w:proofErr w:type="spellStart"/>
            <w:r w:rsidRPr="00602529">
              <w:rPr>
                <w:rFonts w:eastAsia="Times New Roman" w:cs="Arial"/>
                <w:color w:val="333333"/>
                <w:sz w:val="14"/>
                <w:szCs w:val="14"/>
                <w:lang w:eastAsia="en-GB"/>
              </w:rPr>
              <w:t>signautre</w:t>
            </w:r>
            <w:proofErr w:type="spellEnd"/>
            <w:r w:rsidRPr="00602529">
              <w:rPr>
                <w:rFonts w:eastAsia="Times New Roman" w:cs="Arial"/>
                <w:color w:val="333333"/>
                <w:sz w:val="14"/>
                <w:szCs w:val="14"/>
                <w:lang w:eastAsia="en-GB"/>
              </w:rPr>
              <w:t>.</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9DD9FC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7F2D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3C99A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Next-Gen Firewall (User)</w:t>
            </w:r>
            <w:r w:rsidRPr="00602529">
              <w:rPr>
                <w:rFonts w:eastAsia="Times New Roman" w:cs="Arial"/>
                <w:color w:val="000000"/>
                <w:sz w:val="14"/>
                <w:szCs w:val="14"/>
                <w:lang w:eastAsia="en-GB"/>
              </w:rPr>
              <w:br/>
              <w:t>Endpoint Monitoring (Forcepoint Insider Threat or 3rd party) (Firewall)</w:t>
            </w:r>
          </w:p>
        </w:tc>
      </w:tr>
      <w:tr w:rsidR="00B93307" w:rsidRPr="00602529" w14:paraId="3202EA16"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0B79BBBB"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823BDA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Process Start</w:t>
            </w:r>
            <w:r w:rsidRPr="00602529">
              <w:rPr>
                <w:rFonts w:eastAsia="Times New Roman" w:cs="Arial"/>
                <w:b/>
                <w:bCs/>
                <w:color w:val="333333"/>
                <w:sz w:val="14"/>
                <w:szCs w:val="14"/>
                <w:lang w:eastAsia="en-GB"/>
              </w:rPr>
              <w:br/>
              <w:t xml:space="preserve"> CU-1.2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E2F812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Process activity that is tied to a specific </w:t>
            </w:r>
            <w:proofErr w:type="spellStart"/>
            <w:r w:rsidRPr="00602529">
              <w:rPr>
                <w:rFonts w:eastAsia="Times New Roman" w:cs="Arial"/>
                <w:color w:val="333333"/>
                <w:sz w:val="14"/>
                <w:szCs w:val="14"/>
                <w:lang w:eastAsia="en-GB"/>
              </w:rPr>
              <w:t>malare</w:t>
            </w:r>
            <w:proofErr w:type="spellEnd"/>
            <w:r w:rsidRPr="00602529">
              <w:rPr>
                <w:rFonts w:eastAsia="Times New Roman" w:cs="Arial"/>
                <w:color w:val="333333"/>
                <w:sz w:val="14"/>
                <w:szCs w:val="14"/>
                <w:lang w:eastAsia="en-GB"/>
              </w:rPr>
              <w:t xml:space="preserve"> signature.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F7A904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BFDEF3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7CE579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0B862BA8"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34DB2A9B"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6FE4344"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Network IP</w:t>
            </w:r>
            <w:r w:rsidRPr="00602529">
              <w:rPr>
                <w:rFonts w:eastAsia="Times New Roman" w:cs="Arial"/>
                <w:b/>
                <w:bCs/>
                <w:color w:val="333333"/>
                <w:sz w:val="14"/>
                <w:szCs w:val="14"/>
                <w:lang w:eastAsia="en-GB"/>
              </w:rPr>
              <w:br/>
              <w:t xml:space="preserve"> CU-1.3</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367621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Network activity that is from or heading to a </w:t>
            </w:r>
            <w:proofErr w:type="spellStart"/>
            <w:r w:rsidRPr="00602529">
              <w:rPr>
                <w:rFonts w:eastAsia="Times New Roman" w:cs="Arial"/>
                <w:color w:val="333333"/>
                <w:sz w:val="14"/>
                <w:szCs w:val="14"/>
                <w:lang w:eastAsia="en-GB"/>
              </w:rPr>
              <w:t>malicous</w:t>
            </w:r>
            <w:proofErr w:type="spellEnd"/>
            <w:r w:rsidRPr="00602529">
              <w:rPr>
                <w:rFonts w:eastAsia="Times New Roman" w:cs="Arial"/>
                <w:color w:val="333333"/>
                <w:sz w:val="14"/>
                <w:szCs w:val="14"/>
                <w:lang w:eastAsia="en-GB"/>
              </w:rPr>
              <w:t xml:space="preserve"> IP address.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02A024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A5A75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10CC9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 Next-Gen Firewall (User)</w:t>
            </w:r>
            <w:r w:rsidRPr="00602529">
              <w:rPr>
                <w:rFonts w:eastAsia="Times New Roman" w:cs="Arial"/>
                <w:color w:val="000000"/>
                <w:sz w:val="14"/>
                <w:szCs w:val="14"/>
                <w:lang w:eastAsia="en-GB"/>
              </w:rPr>
              <w:br/>
              <w:t>Endpoint Monitoring (Forcepoint Insider Threat or 3rd party) (Firewall)</w:t>
            </w:r>
          </w:p>
        </w:tc>
      </w:tr>
      <w:tr w:rsidR="00B93307" w:rsidRPr="00602529" w14:paraId="46215336"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5457B3D"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595974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Hash</w:t>
            </w:r>
            <w:r w:rsidRPr="00602529">
              <w:rPr>
                <w:rFonts w:eastAsia="Times New Roman" w:cs="Arial"/>
                <w:b/>
                <w:bCs/>
                <w:color w:val="333333"/>
                <w:sz w:val="14"/>
                <w:szCs w:val="14"/>
                <w:lang w:eastAsia="en-GB"/>
              </w:rPr>
              <w:br/>
              <w:t xml:space="preserve"> CU-1.4</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6D910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Known malicious certificate hashes detected within network activity.</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04E6D9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CEC1C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w:t>
            </w:r>
            <w:r w:rsidRPr="00602529">
              <w:rPr>
                <w:rFonts w:eastAsia="Times New Roman" w:cs="Arial"/>
                <w:color w:val="000000"/>
                <w:sz w:val="14"/>
                <w:szCs w:val="14"/>
                <w:lang w:eastAsia="en-GB"/>
              </w:rPr>
              <w:br/>
              <w:t>Web</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ED92B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Network: Next-Gen Firewall (User)</w:t>
            </w:r>
            <w:r w:rsidRPr="00602529">
              <w:rPr>
                <w:rFonts w:eastAsia="Times New Roman" w:cs="Arial"/>
                <w:color w:val="000000"/>
                <w:sz w:val="14"/>
                <w:szCs w:val="14"/>
                <w:lang w:eastAsia="en-GB"/>
              </w:rPr>
              <w:br/>
              <w:t>Endpoint Monitoring (Forcepoint Insider Threat or 3rd party) (Firewall)</w:t>
            </w:r>
            <w:r w:rsidRPr="00602529">
              <w:rPr>
                <w:rFonts w:eastAsia="Times New Roman" w:cs="Arial"/>
                <w:color w:val="000000"/>
                <w:sz w:val="14"/>
                <w:szCs w:val="14"/>
                <w:lang w:eastAsia="en-GB"/>
              </w:rPr>
              <w:br/>
              <w:t>Web: Proxy and/or Endpoint Monitoring (Forcepoint Insider Threat or 3rd party) (Web)</w:t>
            </w:r>
          </w:p>
        </w:tc>
      </w:tr>
      <w:tr w:rsidR="00B93307" w:rsidRPr="00602529" w14:paraId="07B24BE5"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07822054"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61EE499"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Malware Infection</w:t>
            </w:r>
            <w:r w:rsidRPr="00602529">
              <w:rPr>
                <w:rFonts w:eastAsia="Times New Roman" w:cs="Arial"/>
                <w:b/>
                <w:bCs/>
                <w:color w:val="333333"/>
                <w:sz w:val="14"/>
                <w:szCs w:val="14"/>
                <w:lang w:eastAsia="en-GB"/>
              </w:rPr>
              <w:br/>
              <w:t xml:space="preserve"> CU-2.1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A34904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 workstation being infected with malware, alerted by the anti-virus software.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D8F032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279AEF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Malware</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139F67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Anti-Malware Logs</w:t>
            </w:r>
          </w:p>
        </w:tc>
      </w:tr>
      <w:tr w:rsidR="00B93307" w:rsidRPr="00602529" w14:paraId="2309F9B0"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5E1636EE"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5461EC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On-Demand Malware Scan</w:t>
            </w:r>
            <w:r w:rsidRPr="00602529">
              <w:rPr>
                <w:rFonts w:eastAsia="Times New Roman" w:cs="Arial"/>
                <w:b/>
                <w:bCs/>
                <w:color w:val="333333"/>
                <w:sz w:val="14"/>
                <w:szCs w:val="14"/>
                <w:lang w:eastAsia="en-GB"/>
              </w:rPr>
              <w:br/>
              <w:t xml:space="preserve"> CU-2.2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E179BB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A </w:t>
            </w:r>
            <w:proofErr w:type="spellStart"/>
            <w:r w:rsidRPr="00602529">
              <w:rPr>
                <w:rFonts w:eastAsia="Times New Roman" w:cs="Arial"/>
                <w:color w:val="333333"/>
                <w:sz w:val="14"/>
                <w:szCs w:val="14"/>
                <w:lang w:eastAsia="en-GB"/>
              </w:rPr>
              <w:t>quesitonable</w:t>
            </w:r>
            <w:proofErr w:type="spellEnd"/>
            <w:r w:rsidRPr="00602529">
              <w:rPr>
                <w:rFonts w:eastAsia="Times New Roman" w:cs="Arial"/>
                <w:color w:val="333333"/>
                <w:sz w:val="14"/>
                <w:szCs w:val="14"/>
                <w:lang w:eastAsia="en-GB"/>
              </w:rPr>
              <w:t xml:space="preserve"> file residing on a workstation, to the point where the anti-virus software initiates a scan.</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ABDE37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C559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Malware</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FBC03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Anti-Malware Logs</w:t>
            </w:r>
          </w:p>
        </w:tc>
      </w:tr>
      <w:tr w:rsidR="00B93307" w:rsidRPr="00602529" w14:paraId="560BC09E"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50BCAA81"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0E6015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Foreign Country Logon</w:t>
            </w:r>
            <w:r w:rsidRPr="00602529">
              <w:rPr>
                <w:rFonts w:eastAsia="Times New Roman" w:cs="Arial"/>
                <w:b/>
                <w:bCs/>
                <w:color w:val="333333"/>
                <w:sz w:val="14"/>
                <w:szCs w:val="14"/>
                <w:lang w:eastAsia="en-GB"/>
              </w:rPr>
              <w:br/>
              <w:t xml:space="preserve"> CU-3.1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2CE1E5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 user logging onto a company resource from a foreign country.</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86F41E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F411C2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FE101B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VPN Logs</w:t>
            </w:r>
          </w:p>
        </w:tc>
      </w:tr>
      <w:tr w:rsidR="00B93307" w:rsidRPr="00602529" w14:paraId="703EDE02"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1BE93FE6"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E450D8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Remote Access Logon</w:t>
            </w:r>
            <w:r w:rsidRPr="00602529">
              <w:rPr>
                <w:rFonts w:eastAsia="Times New Roman" w:cs="Arial"/>
                <w:b/>
                <w:bCs/>
                <w:color w:val="333333"/>
                <w:sz w:val="14"/>
                <w:szCs w:val="14"/>
                <w:lang w:eastAsia="en-GB"/>
              </w:rPr>
              <w:br/>
              <w:t>CU-4.1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A23FB7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A user logging in from multiple </w:t>
            </w:r>
            <w:proofErr w:type="spellStart"/>
            <w:r w:rsidRPr="00602529">
              <w:rPr>
                <w:rFonts w:eastAsia="Times New Roman" w:cs="Arial"/>
                <w:color w:val="333333"/>
                <w:sz w:val="14"/>
                <w:szCs w:val="14"/>
                <w:lang w:eastAsia="en-GB"/>
              </w:rPr>
              <w:t>unqiue</w:t>
            </w:r>
            <w:proofErr w:type="spellEnd"/>
            <w:r w:rsidRPr="00602529">
              <w:rPr>
                <w:rFonts w:eastAsia="Times New Roman" w:cs="Arial"/>
                <w:color w:val="333333"/>
                <w:sz w:val="14"/>
                <w:szCs w:val="14"/>
                <w:lang w:eastAsia="en-GB"/>
              </w:rPr>
              <w:t xml:space="preserve"> countries </w:t>
            </w:r>
            <w:proofErr w:type="gramStart"/>
            <w:r w:rsidRPr="00602529">
              <w:rPr>
                <w:rFonts w:eastAsia="Times New Roman" w:cs="Arial"/>
                <w:color w:val="333333"/>
                <w:sz w:val="14"/>
                <w:szCs w:val="14"/>
                <w:lang w:eastAsia="en-GB"/>
              </w:rPr>
              <w:t>in a given</w:t>
            </w:r>
            <w:proofErr w:type="gramEnd"/>
            <w:r w:rsidRPr="00602529">
              <w:rPr>
                <w:rFonts w:eastAsia="Times New Roman" w:cs="Arial"/>
                <w:color w:val="333333"/>
                <w:sz w:val="14"/>
                <w:szCs w:val="14"/>
                <w:lang w:eastAsia="en-GB"/>
              </w:rPr>
              <w:t xml:space="preserve"> day</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7393E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9FE905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Authentication</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5F417B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VPN Logs</w:t>
            </w:r>
          </w:p>
        </w:tc>
      </w:tr>
      <w:tr w:rsidR="00B93307" w:rsidRPr="00602529" w14:paraId="2D74DAD9"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36D7EFB5"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513CBB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Email Hyperlink</w:t>
            </w:r>
            <w:r w:rsidRPr="00602529">
              <w:rPr>
                <w:rFonts w:eastAsia="Times New Roman" w:cs="Arial"/>
                <w:b/>
                <w:bCs/>
                <w:color w:val="333333"/>
                <w:sz w:val="14"/>
                <w:szCs w:val="14"/>
                <w:lang w:eastAsia="en-GB"/>
              </w:rPr>
              <w:br/>
              <w:t xml:space="preserve"> CU-5.1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37A367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An email that has an attachment with </w:t>
            </w:r>
            <w:proofErr w:type="spellStart"/>
            <w:proofErr w:type="gramStart"/>
            <w:r w:rsidRPr="00602529">
              <w:rPr>
                <w:rFonts w:eastAsia="Times New Roman" w:cs="Arial"/>
                <w:color w:val="333333"/>
                <w:sz w:val="14"/>
                <w:szCs w:val="14"/>
                <w:lang w:eastAsia="en-GB"/>
              </w:rPr>
              <w:t>a</w:t>
            </w:r>
            <w:proofErr w:type="spellEnd"/>
            <w:proofErr w:type="gramEnd"/>
            <w:r w:rsidRPr="00602529">
              <w:rPr>
                <w:rFonts w:eastAsia="Times New Roman" w:cs="Arial"/>
                <w:color w:val="333333"/>
                <w:sz w:val="14"/>
                <w:szCs w:val="14"/>
                <w:lang w:eastAsia="en-GB"/>
              </w:rPr>
              <w:t xml:space="preserve"> extension that is conducive with phishing emails or has a hyper link.</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287718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B382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45665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2EB2493A"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76FC813C"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FF6C2C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Phishing Language</w:t>
            </w:r>
            <w:r w:rsidRPr="00602529">
              <w:rPr>
                <w:rFonts w:eastAsia="Times New Roman" w:cs="Arial"/>
                <w:b/>
                <w:bCs/>
                <w:color w:val="333333"/>
                <w:sz w:val="14"/>
                <w:szCs w:val="14"/>
                <w:lang w:eastAsia="en-GB"/>
              </w:rPr>
              <w:br/>
              <w:t xml:space="preserve"> CU-5.2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89BEA7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Phishing language detected within an email.</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07DE53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E511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0A5D8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4A98F782"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08AFF95C"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1FDF63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Phishing Attachment Extension</w:t>
            </w:r>
            <w:r w:rsidRPr="00602529">
              <w:rPr>
                <w:rFonts w:eastAsia="Times New Roman" w:cs="Arial"/>
                <w:b/>
                <w:bCs/>
                <w:color w:val="333333"/>
                <w:sz w:val="14"/>
                <w:szCs w:val="14"/>
                <w:lang w:eastAsia="en-GB"/>
              </w:rPr>
              <w:br/>
              <w:t>CU-5.3</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6DC8EB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Extensions commonly </w:t>
            </w:r>
            <w:proofErr w:type="spellStart"/>
            <w:r w:rsidRPr="00602529">
              <w:rPr>
                <w:rFonts w:eastAsia="Times New Roman" w:cs="Arial"/>
                <w:color w:val="333333"/>
                <w:sz w:val="14"/>
                <w:szCs w:val="14"/>
                <w:lang w:eastAsia="en-GB"/>
              </w:rPr>
              <w:t>assoicated</w:t>
            </w:r>
            <w:proofErr w:type="spellEnd"/>
            <w:r w:rsidRPr="00602529">
              <w:rPr>
                <w:rFonts w:eastAsia="Times New Roman" w:cs="Arial"/>
                <w:color w:val="333333"/>
                <w:sz w:val="14"/>
                <w:szCs w:val="14"/>
                <w:lang w:eastAsia="en-GB"/>
              </w:rPr>
              <w:t xml:space="preserve"> with phishing campaigns.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65C461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AD0D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2B20E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005C4B04"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695C10AA"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BF82CD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Phishing Attachment Name</w:t>
            </w:r>
            <w:r w:rsidRPr="00602529">
              <w:rPr>
                <w:rFonts w:eastAsia="Times New Roman" w:cs="Arial"/>
                <w:b/>
                <w:bCs/>
                <w:color w:val="333333"/>
                <w:sz w:val="14"/>
                <w:szCs w:val="14"/>
                <w:lang w:eastAsia="en-GB"/>
              </w:rPr>
              <w:br/>
              <w:t>CU-5.4</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ADC065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Common phishing attachment names.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5EC558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FE8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23681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4ED10BEC"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6FB68F13"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99BCCB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Uncommon Website</w:t>
            </w:r>
            <w:r w:rsidRPr="00602529">
              <w:rPr>
                <w:rFonts w:eastAsia="Times New Roman" w:cs="Arial"/>
                <w:b/>
                <w:bCs/>
                <w:color w:val="333333"/>
                <w:sz w:val="14"/>
                <w:szCs w:val="14"/>
                <w:lang w:eastAsia="en-GB"/>
              </w:rPr>
              <w:br/>
              <w:t xml:space="preserve"> CU-6.1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908C1F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Accessing a site that is rare globally rare, impacting the risk for the user tied to the event.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0064A3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Rare Combination</w:t>
            </w:r>
            <w:r w:rsidRPr="00602529">
              <w:rPr>
                <w:rFonts w:eastAsia="Times New Roman" w:cs="Arial"/>
                <w:color w:val="333333"/>
                <w:sz w:val="14"/>
                <w:szCs w:val="14"/>
                <w:lang w:eastAsia="en-GB"/>
              </w:rPr>
              <w:br/>
              <w:t xml:space="preserve"> Entity Pivots:</w:t>
            </w:r>
            <w:r w:rsidRPr="00602529">
              <w:rPr>
                <w:rFonts w:eastAsia="Times New Roman" w:cs="Arial"/>
                <w:color w:val="333333"/>
                <w:sz w:val="14"/>
                <w:szCs w:val="14"/>
                <w:lang w:eastAsia="en-GB"/>
              </w:rPr>
              <w:br/>
              <w:t xml:space="preserve"> Site</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C5A1B6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7D9850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34B2EEDD"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4C34748"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2927A3D"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Malicious Website</w:t>
            </w:r>
            <w:r w:rsidRPr="00602529">
              <w:rPr>
                <w:rFonts w:eastAsia="Times New Roman" w:cs="Arial"/>
                <w:b/>
                <w:bCs/>
                <w:color w:val="333333"/>
                <w:sz w:val="14"/>
                <w:szCs w:val="14"/>
                <w:lang w:eastAsia="en-GB"/>
              </w:rPr>
              <w:br/>
              <w:t xml:space="preserve"> CU-6.2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8682AE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Accessing a website that is on the list on known malicious websites.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F4301B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8A49CF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E27B76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392249B7"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F8259F8"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6C2561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Baseline Process Stop</w:t>
            </w:r>
            <w:r w:rsidRPr="00602529">
              <w:rPr>
                <w:rFonts w:eastAsia="Times New Roman" w:cs="Arial"/>
                <w:b/>
                <w:bCs/>
                <w:color w:val="333333"/>
                <w:sz w:val="14"/>
                <w:szCs w:val="14"/>
                <w:lang w:eastAsia="en-GB"/>
              </w:rPr>
              <w:br/>
              <w:t xml:space="preserve"> CU-7.1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86D5F6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Stopping a process that is on the list of baseline processes for the company's workstations.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6F21BA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CC8A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49FAA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3D0FAE69"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7372B1EA"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220664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Off Baseline Process Start</w:t>
            </w:r>
            <w:r w:rsidRPr="00602529">
              <w:rPr>
                <w:rFonts w:eastAsia="Times New Roman" w:cs="Arial"/>
                <w:b/>
                <w:bCs/>
                <w:color w:val="333333"/>
                <w:sz w:val="14"/>
                <w:szCs w:val="14"/>
                <w:lang w:eastAsia="en-GB"/>
              </w:rPr>
              <w:br/>
              <w:t xml:space="preserve"> CU-7.2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001816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Running a process that is not on the list of baseline processes for the company's workstations.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4CDEF5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B63827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Processes</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3902CB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Windows Events (4688)</w:t>
            </w:r>
            <w:r w:rsidRPr="00602529">
              <w:rPr>
                <w:rFonts w:eastAsia="Times New Roman" w:cs="Arial"/>
                <w:color w:val="000000"/>
                <w:sz w:val="14"/>
                <w:szCs w:val="14"/>
                <w:lang w:eastAsia="en-GB"/>
              </w:rPr>
              <w:br/>
              <w:t>Endpoint Monitoring (Forcepoint Insider Threat or 3rd party) (Processes, Command Line)</w:t>
            </w:r>
          </w:p>
        </w:tc>
      </w:tr>
      <w:tr w:rsidR="00B93307" w:rsidRPr="00602529" w14:paraId="60DD8600"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1DA2D4C1"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AC8A51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Off Baseline User Agent String</w:t>
            </w:r>
            <w:r w:rsidRPr="00602529">
              <w:rPr>
                <w:rFonts w:eastAsia="Times New Roman" w:cs="Arial"/>
                <w:b/>
                <w:bCs/>
                <w:color w:val="333333"/>
                <w:sz w:val="14"/>
                <w:szCs w:val="14"/>
                <w:lang w:eastAsia="en-GB"/>
              </w:rPr>
              <w:br/>
              <w:t xml:space="preserve"> CU-7.3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E7226F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Using a browser that has a user agent string that is not on the approved user agent string list.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C4CBF4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751A99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2E4715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337B5746"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2D6A94F4" w14:textId="77777777" w:rsidR="00602529" w:rsidRPr="00602529" w:rsidRDefault="00602529" w:rsidP="00602529">
            <w:pPr>
              <w:widowControl/>
              <w:spacing w:after="0" w:line="240" w:lineRule="auto"/>
              <w:rPr>
                <w:rFonts w:eastAsia="Times New Roman" w:cs="Arial"/>
                <w:b/>
                <w:bCs/>
                <w:color w:val="1D3744"/>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CE11E2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Website Redirect</w:t>
            </w:r>
            <w:r w:rsidRPr="00602529">
              <w:rPr>
                <w:rFonts w:eastAsia="Times New Roman" w:cs="Arial"/>
                <w:b/>
                <w:bCs/>
                <w:color w:val="333333"/>
                <w:sz w:val="14"/>
                <w:szCs w:val="14"/>
                <w:lang w:eastAsia="en-GB"/>
              </w:rPr>
              <w:br/>
              <w:t>CU-8.1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34E528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Website Redirected</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EC1AE4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47EFC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C757A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6CB19C88" w14:textId="77777777" w:rsidTr="00B93307">
        <w:trPr>
          <w:trHeight w:val="765"/>
        </w:trPr>
        <w:tc>
          <w:tcPr>
            <w:tcW w:w="367" w:type="pct"/>
            <w:vMerge w:val="restart"/>
            <w:tcBorders>
              <w:top w:val="nil"/>
              <w:left w:val="single" w:sz="4" w:space="0" w:color="000000"/>
              <w:bottom w:val="single" w:sz="4" w:space="0" w:color="000000"/>
              <w:right w:val="single" w:sz="4" w:space="0" w:color="auto"/>
            </w:tcBorders>
            <w:shd w:val="clear" w:color="D5A6BD" w:fill="D5A6BD"/>
            <w:vAlign w:val="center"/>
            <w:hideMark/>
          </w:tcPr>
          <w:p w14:paraId="1DCFE09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 xml:space="preserve">Negative Workplace </w:t>
            </w:r>
            <w:proofErr w:type="spellStart"/>
            <w:r w:rsidRPr="00602529">
              <w:rPr>
                <w:rFonts w:eastAsia="Times New Roman" w:cs="Arial"/>
                <w:b/>
                <w:bCs/>
                <w:color w:val="333333"/>
                <w:sz w:val="14"/>
                <w:szCs w:val="14"/>
                <w:lang w:eastAsia="en-GB"/>
              </w:rPr>
              <w:t>Behavior</w:t>
            </w:r>
            <w:proofErr w:type="spellEnd"/>
            <w:r w:rsidRPr="00602529">
              <w:rPr>
                <w:rFonts w:eastAsia="Times New Roman" w:cs="Arial"/>
                <w:b/>
                <w:bCs/>
                <w:color w:val="333333"/>
                <w:sz w:val="14"/>
                <w:szCs w:val="14"/>
                <w:lang w:eastAsia="en-GB"/>
              </w:rPr>
              <w:t xml:space="preserve"> (NB)</w:t>
            </w: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AE7B14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Explicit Communications</w:t>
            </w:r>
            <w:r w:rsidRPr="00602529">
              <w:rPr>
                <w:rFonts w:eastAsia="Times New Roman" w:cs="Arial"/>
                <w:b/>
                <w:bCs/>
                <w:color w:val="333333"/>
                <w:sz w:val="14"/>
                <w:szCs w:val="14"/>
                <w:lang w:eastAsia="en-GB"/>
              </w:rPr>
              <w:br/>
              <w:t xml:space="preserve"> NB-1.1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358817D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Communications with other employees that contains sexually explicit language.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107EF1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C50F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6A3CF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44D08A21"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74CEEE36"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195818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Violent Communications</w:t>
            </w:r>
            <w:r w:rsidRPr="00602529">
              <w:rPr>
                <w:rFonts w:eastAsia="Times New Roman" w:cs="Arial"/>
                <w:b/>
                <w:bCs/>
                <w:color w:val="333333"/>
                <w:sz w:val="14"/>
                <w:szCs w:val="14"/>
                <w:lang w:eastAsia="en-GB"/>
              </w:rPr>
              <w:br/>
              <w:t xml:space="preserve"> NB-2.1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F97183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Communications with other employees that contains violent language.</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289FA9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E195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FEECD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11991253"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0F4FF5C6"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99461F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NSFW Web Search</w:t>
            </w:r>
            <w:r w:rsidRPr="00602529">
              <w:rPr>
                <w:rFonts w:eastAsia="Times New Roman" w:cs="Arial"/>
                <w:b/>
                <w:bCs/>
                <w:color w:val="333333"/>
                <w:sz w:val="14"/>
                <w:szCs w:val="14"/>
                <w:lang w:eastAsia="en-GB"/>
              </w:rPr>
              <w:br/>
              <w:t xml:space="preserve"> NB-3.1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C7FA4B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Searching the internet for sexually </w:t>
            </w:r>
            <w:proofErr w:type="spellStart"/>
            <w:r w:rsidRPr="00602529">
              <w:rPr>
                <w:rFonts w:eastAsia="Times New Roman" w:cs="Arial"/>
                <w:color w:val="333333"/>
                <w:sz w:val="14"/>
                <w:szCs w:val="14"/>
                <w:lang w:eastAsia="en-GB"/>
              </w:rPr>
              <w:t>explciit</w:t>
            </w:r>
            <w:proofErr w:type="spellEnd"/>
            <w:r w:rsidRPr="00602529">
              <w:rPr>
                <w:rFonts w:eastAsia="Times New Roman" w:cs="Arial"/>
                <w:color w:val="333333"/>
                <w:sz w:val="14"/>
                <w:szCs w:val="14"/>
                <w:lang w:eastAsia="en-GB"/>
              </w:rPr>
              <w:t xml:space="preserve"> content.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7DFB63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C5EF1E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172865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2CA82BF5"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3860B5A5"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1255D5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NSFW Website</w:t>
            </w:r>
            <w:r w:rsidRPr="00602529">
              <w:rPr>
                <w:rFonts w:eastAsia="Times New Roman" w:cs="Arial"/>
                <w:b/>
                <w:bCs/>
                <w:color w:val="333333"/>
                <w:sz w:val="14"/>
                <w:szCs w:val="14"/>
                <w:lang w:eastAsia="en-GB"/>
              </w:rPr>
              <w:br/>
              <w:t xml:space="preserve"> NB-3.2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179FF9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Browsing sexually explicit websites.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04EED7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EF7DA9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58AE60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6F9BE50C"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AAB286D"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33AAFF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Flight Risk Communications</w:t>
            </w:r>
            <w:r w:rsidRPr="00602529">
              <w:rPr>
                <w:rFonts w:eastAsia="Times New Roman" w:cs="Arial"/>
                <w:b/>
                <w:bCs/>
                <w:color w:val="333333"/>
                <w:sz w:val="14"/>
                <w:szCs w:val="14"/>
                <w:lang w:eastAsia="en-GB"/>
              </w:rPr>
              <w:br/>
              <w:t xml:space="preserve"> NB-4.1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D7CA24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Communications that are conducive with thinking about leaving the company.</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16AE6B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2FC8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E003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3866C0CF"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4AAEE2BD"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23D3D5C"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Flight Risk Web Search</w:t>
            </w:r>
            <w:r w:rsidRPr="00602529">
              <w:rPr>
                <w:rFonts w:eastAsia="Times New Roman" w:cs="Arial"/>
                <w:b/>
                <w:bCs/>
                <w:color w:val="333333"/>
                <w:sz w:val="14"/>
                <w:szCs w:val="14"/>
                <w:lang w:eastAsia="en-GB"/>
              </w:rPr>
              <w:br/>
              <w:t>NB-4.2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7267BDF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Job search related web searches.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0EEF0B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995637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3149A0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530282E9"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58FFA81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2E0E4A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 xml:space="preserve">Flight Risk Website </w:t>
            </w:r>
            <w:r w:rsidRPr="00602529">
              <w:rPr>
                <w:rFonts w:eastAsia="Times New Roman" w:cs="Arial"/>
                <w:b/>
                <w:bCs/>
                <w:color w:val="333333"/>
                <w:sz w:val="14"/>
                <w:szCs w:val="14"/>
                <w:lang w:eastAsia="en-GB"/>
              </w:rPr>
              <w:br/>
              <w:t>NB-4.3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8B0DA7E"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Browsing job search websites.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63BB0F5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1A47F78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5EF28F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6C553BFE"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22650AE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960D74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Online Media Usage</w:t>
            </w:r>
            <w:r w:rsidRPr="00602529">
              <w:rPr>
                <w:rFonts w:eastAsia="Times New Roman" w:cs="Arial"/>
                <w:b/>
                <w:bCs/>
                <w:color w:val="333333"/>
                <w:sz w:val="14"/>
                <w:szCs w:val="14"/>
                <w:lang w:eastAsia="en-GB"/>
              </w:rPr>
              <w:br/>
              <w:t xml:space="preserve"> NB-5.1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32E921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Increase in time spent viewing media online, such as Netflix, YouTube, or Hulu.</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CA715A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0F79D2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656004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18E146DF"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1CEB72D1"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A0730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Social Media Usage</w:t>
            </w:r>
            <w:r w:rsidRPr="00602529">
              <w:rPr>
                <w:rFonts w:eastAsia="Times New Roman" w:cs="Arial"/>
                <w:b/>
                <w:bCs/>
                <w:color w:val="333333"/>
                <w:sz w:val="14"/>
                <w:szCs w:val="14"/>
                <w:lang w:eastAsia="en-GB"/>
              </w:rPr>
              <w:br/>
              <w:t xml:space="preserve"> NB-5.2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9688DE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Increase in time spent viewing social media online, such as Facebook, </w:t>
            </w:r>
            <w:proofErr w:type="spellStart"/>
            <w:r w:rsidRPr="00602529">
              <w:rPr>
                <w:rFonts w:eastAsia="Times New Roman" w:cs="Arial"/>
                <w:color w:val="333333"/>
                <w:sz w:val="14"/>
                <w:szCs w:val="14"/>
                <w:lang w:eastAsia="en-GB"/>
              </w:rPr>
              <w:t>Twiiter</w:t>
            </w:r>
            <w:proofErr w:type="spellEnd"/>
            <w:r w:rsidRPr="00602529">
              <w:rPr>
                <w:rFonts w:eastAsia="Times New Roman" w:cs="Arial"/>
                <w:color w:val="333333"/>
                <w:sz w:val="14"/>
                <w:szCs w:val="14"/>
                <w:lang w:eastAsia="en-GB"/>
              </w:rPr>
              <w:t>, or Instagram.</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B17EA7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F8BEA5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5AA147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142B7A78"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1568A0DF"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9F045E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Corporate Web Activity</w:t>
            </w:r>
            <w:r w:rsidRPr="00602529">
              <w:rPr>
                <w:rFonts w:eastAsia="Times New Roman" w:cs="Arial"/>
                <w:b/>
                <w:bCs/>
                <w:color w:val="333333"/>
                <w:sz w:val="14"/>
                <w:szCs w:val="14"/>
                <w:lang w:eastAsia="en-GB"/>
              </w:rPr>
              <w:br/>
              <w:t xml:space="preserve"> NB-6.1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1B6A64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Decrease in the number of times a user has accessed the internal company shared resource site, such as Confluence or SharePoint</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715D93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3A201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EEE74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78F524DF"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630601BE"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87DC00B"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Financial Distress Communications</w:t>
            </w:r>
            <w:r w:rsidRPr="00602529">
              <w:rPr>
                <w:rFonts w:eastAsia="Times New Roman" w:cs="Arial"/>
                <w:b/>
                <w:bCs/>
                <w:color w:val="333333"/>
                <w:sz w:val="14"/>
                <w:szCs w:val="14"/>
                <w:lang w:eastAsia="en-GB"/>
              </w:rPr>
              <w:br/>
              <w:t>NB-7.1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B3D670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Communications that are conducive with </w:t>
            </w:r>
            <w:proofErr w:type="spellStart"/>
            <w:proofErr w:type="gramStart"/>
            <w:r w:rsidRPr="00602529">
              <w:rPr>
                <w:rFonts w:eastAsia="Times New Roman" w:cs="Arial"/>
                <w:color w:val="333333"/>
                <w:sz w:val="14"/>
                <w:szCs w:val="14"/>
                <w:lang w:eastAsia="en-GB"/>
              </w:rPr>
              <w:t>a</w:t>
            </w:r>
            <w:proofErr w:type="spellEnd"/>
            <w:proofErr w:type="gramEnd"/>
            <w:r w:rsidRPr="00602529">
              <w:rPr>
                <w:rFonts w:eastAsia="Times New Roman" w:cs="Arial"/>
                <w:color w:val="333333"/>
                <w:sz w:val="14"/>
                <w:szCs w:val="14"/>
                <w:lang w:eastAsia="en-GB"/>
              </w:rPr>
              <w:t xml:space="preserve"> employee being in a hard financial situation.</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DA622E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6BE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15589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569FA684" w14:textId="77777777" w:rsidTr="00B93307">
        <w:trPr>
          <w:trHeight w:val="1020"/>
        </w:trPr>
        <w:tc>
          <w:tcPr>
            <w:tcW w:w="367" w:type="pct"/>
            <w:vMerge/>
            <w:tcBorders>
              <w:top w:val="nil"/>
              <w:left w:val="single" w:sz="4" w:space="0" w:color="000000"/>
              <w:bottom w:val="single" w:sz="4" w:space="0" w:color="000000"/>
              <w:right w:val="single" w:sz="4" w:space="0" w:color="auto"/>
            </w:tcBorders>
            <w:vAlign w:val="center"/>
            <w:hideMark/>
          </w:tcPr>
          <w:p w14:paraId="6F9474CC"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D51A4A1"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Financial Distress Web Search</w:t>
            </w:r>
            <w:r w:rsidRPr="00602529">
              <w:rPr>
                <w:rFonts w:eastAsia="Times New Roman" w:cs="Arial"/>
                <w:b/>
                <w:bCs/>
                <w:color w:val="333333"/>
                <w:sz w:val="14"/>
                <w:szCs w:val="14"/>
                <w:lang w:eastAsia="en-GB"/>
              </w:rPr>
              <w:br/>
              <w:t>NB-7.2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0258B5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Web searches that are conducive with </w:t>
            </w:r>
            <w:proofErr w:type="spellStart"/>
            <w:proofErr w:type="gramStart"/>
            <w:r w:rsidRPr="00602529">
              <w:rPr>
                <w:rFonts w:eastAsia="Times New Roman" w:cs="Arial"/>
                <w:color w:val="333333"/>
                <w:sz w:val="14"/>
                <w:szCs w:val="14"/>
                <w:lang w:eastAsia="en-GB"/>
              </w:rPr>
              <w:t>a</w:t>
            </w:r>
            <w:proofErr w:type="spellEnd"/>
            <w:proofErr w:type="gramEnd"/>
            <w:r w:rsidRPr="00602529">
              <w:rPr>
                <w:rFonts w:eastAsia="Times New Roman" w:cs="Arial"/>
                <w:color w:val="333333"/>
                <w:sz w:val="14"/>
                <w:szCs w:val="14"/>
                <w:lang w:eastAsia="en-GB"/>
              </w:rPr>
              <w:t xml:space="preserve"> employee being in a hard financial situation.</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B5F035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710C53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96A1B2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515CACE0"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5C3F483"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9882846"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Financial Distress Website</w:t>
            </w:r>
            <w:r w:rsidRPr="00602529">
              <w:rPr>
                <w:rFonts w:eastAsia="Times New Roman" w:cs="Arial"/>
                <w:b/>
                <w:bCs/>
                <w:color w:val="333333"/>
                <w:sz w:val="14"/>
                <w:szCs w:val="14"/>
                <w:lang w:eastAsia="en-GB"/>
              </w:rPr>
              <w:br/>
              <w:t xml:space="preserve"> NB-7.3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477DC15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Viewing websites that are conducive with hard financial situations.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E703F5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33AC0A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FFE7F0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536E5908"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6B60EC15"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04DD24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Negative Sentiment</w:t>
            </w:r>
            <w:r w:rsidRPr="00602529">
              <w:rPr>
                <w:rFonts w:eastAsia="Times New Roman" w:cs="Arial"/>
                <w:b/>
                <w:bCs/>
                <w:color w:val="333333"/>
                <w:sz w:val="14"/>
                <w:szCs w:val="14"/>
                <w:lang w:eastAsia="en-GB"/>
              </w:rPr>
              <w:br/>
              <w:t xml:space="preserve"> NB-8.1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487950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Looking for negative </w:t>
            </w:r>
            <w:proofErr w:type="spellStart"/>
            <w:r w:rsidRPr="00602529">
              <w:rPr>
                <w:rFonts w:eastAsia="Times New Roman" w:cs="Arial"/>
                <w:color w:val="333333"/>
                <w:sz w:val="14"/>
                <w:szCs w:val="14"/>
                <w:lang w:eastAsia="en-GB"/>
              </w:rPr>
              <w:t>sentime</w:t>
            </w:r>
            <w:proofErr w:type="spellEnd"/>
            <w:r w:rsidRPr="00602529">
              <w:rPr>
                <w:rFonts w:eastAsia="Times New Roman" w:cs="Arial"/>
                <w:color w:val="333333"/>
                <w:sz w:val="14"/>
                <w:szCs w:val="14"/>
                <w:lang w:eastAsia="en-GB"/>
              </w:rPr>
              <w:t xml:space="preserve"> across </w:t>
            </w:r>
            <w:proofErr w:type="spellStart"/>
            <w:r w:rsidRPr="00602529">
              <w:rPr>
                <w:rFonts w:eastAsia="Times New Roman" w:cs="Arial"/>
                <w:color w:val="333333"/>
                <w:sz w:val="14"/>
                <w:szCs w:val="14"/>
                <w:lang w:eastAsia="en-GB"/>
              </w:rPr>
              <w:t>comnnunications</w:t>
            </w:r>
            <w:proofErr w:type="spellEnd"/>
            <w:r w:rsidRPr="00602529">
              <w:rPr>
                <w:rFonts w:eastAsia="Times New Roman" w:cs="Arial"/>
                <w:color w:val="333333"/>
                <w:sz w:val="14"/>
                <w:szCs w:val="14"/>
                <w:lang w:eastAsia="en-GB"/>
              </w:rPr>
              <w:t xml:space="preserve"> and web activity.</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06CF4B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Sentiment</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55ADD"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AB9B3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5689E0EF"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4B5A6FD5"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78115B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Evade Oversight Communications</w:t>
            </w:r>
            <w:r w:rsidRPr="00602529">
              <w:rPr>
                <w:rFonts w:eastAsia="Times New Roman" w:cs="Arial"/>
                <w:b/>
                <w:bCs/>
                <w:color w:val="333333"/>
                <w:sz w:val="14"/>
                <w:szCs w:val="14"/>
                <w:lang w:eastAsia="en-GB"/>
              </w:rPr>
              <w:br/>
              <w:t>NB-9.1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E2C124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communications between employees discussing oversight evasion.</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BC6427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F01E0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BBD93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7CB5C6A5"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0287209F"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4FB278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Audit History Edit</w:t>
            </w:r>
            <w:r w:rsidRPr="00602529">
              <w:rPr>
                <w:rFonts w:eastAsia="Times New Roman" w:cs="Arial"/>
                <w:b/>
                <w:bCs/>
                <w:color w:val="333333"/>
                <w:sz w:val="14"/>
                <w:szCs w:val="14"/>
                <w:lang w:eastAsia="en-GB"/>
              </w:rPr>
              <w:br/>
              <w:t xml:space="preserve"> NB-10.1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228A05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Clearing your audit logs, such as bash history of event logs.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B9B235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A760E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3D536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Endpoint Monitoring (Forcepoint Insider Threat or 3rd party) (Audit Edit)</w:t>
            </w:r>
          </w:p>
        </w:tc>
      </w:tr>
      <w:tr w:rsidR="00B93307" w:rsidRPr="00602529" w14:paraId="0DBD41F5"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6492B08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A8B56B4"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Internet Browser History Edit</w:t>
            </w:r>
            <w:r w:rsidRPr="00602529">
              <w:rPr>
                <w:rFonts w:eastAsia="Times New Roman" w:cs="Arial"/>
                <w:b/>
                <w:bCs/>
                <w:color w:val="333333"/>
                <w:sz w:val="14"/>
                <w:szCs w:val="14"/>
                <w:lang w:eastAsia="en-GB"/>
              </w:rPr>
              <w:br/>
              <w:t xml:space="preserve"> NB-10.2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E8A168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Clearing your internet browser history, thinking it is covering your tracks.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28FECE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1018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System Administration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3C80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Endpoint Monitoring (Forcepoint Insider Threat or 3rd party) (Audit Edit)</w:t>
            </w:r>
          </w:p>
        </w:tc>
      </w:tr>
      <w:tr w:rsidR="00B93307" w:rsidRPr="00602529" w14:paraId="4BAFE83E"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30981B3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657C957"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IT Oversight Evasion</w:t>
            </w:r>
            <w:r w:rsidRPr="00602529">
              <w:rPr>
                <w:rFonts w:eastAsia="Times New Roman" w:cs="Arial"/>
                <w:b/>
                <w:bCs/>
                <w:color w:val="333333"/>
                <w:sz w:val="14"/>
                <w:szCs w:val="14"/>
                <w:lang w:eastAsia="en-GB"/>
              </w:rPr>
              <w:br/>
              <w:t xml:space="preserve"> NB-10.3</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0D404B2"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Researching ways to cover your IT tracks.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0C4DE5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2292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41FDB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0D08735B"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366D6F49"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F53186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Proxy Avoidance</w:t>
            </w:r>
            <w:r w:rsidRPr="00602529">
              <w:rPr>
                <w:rFonts w:eastAsia="Times New Roman" w:cs="Arial"/>
                <w:b/>
                <w:bCs/>
                <w:color w:val="333333"/>
                <w:sz w:val="14"/>
                <w:szCs w:val="14"/>
                <w:lang w:eastAsia="en-GB"/>
              </w:rPr>
              <w:br/>
              <w:t xml:space="preserve"> NB-10.4</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1DC6CA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Avoiding proxy actions and oversight through proxy websites.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040395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AE4010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807C4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68713788"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183E1C0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1C66508"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Private Internet Browsing</w:t>
            </w:r>
            <w:r w:rsidRPr="00602529">
              <w:rPr>
                <w:rFonts w:eastAsia="Times New Roman" w:cs="Arial"/>
                <w:b/>
                <w:bCs/>
                <w:color w:val="333333"/>
                <w:sz w:val="14"/>
                <w:szCs w:val="14"/>
                <w:lang w:eastAsia="en-GB"/>
              </w:rPr>
              <w:br/>
              <w:t xml:space="preserve"> NB-10.5</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31E9CA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Browsing the internet in privacy mode.</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86B933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1FBB72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0AEAEB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Proxy and/or Endpoint Monitoring (Forcepoint Insider Threat or 3rd party) (Web)</w:t>
            </w:r>
          </w:p>
        </w:tc>
      </w:tr>
      <w:tr w:rsidR="00B93307" w:rsidRPr="00602529" w14:paraId="116696BA" w14:textId="77777777" w:rsidTr="00B93307">
        <w:trPr>
          <w:trHeight w:val="525"/>
        </w:trPr>
        <w:tc>
          <w:tcPr>
            <w:tcW w:w="367" w:type="pct"/>
            <w:vMerge w:val="restart"/>
            <w:tcBorders>
              <w:top w:val="nil"/>
              <w:left w:val="single" w:sz="4" w:space="0" w:color="000000"/>
              <w:bottom w:val="single" w:sz="4" w:space="0" w:color="000000"/>
              <w:right w:val="single" w:sz="4" w:space="0" w:color="auto"/>
            </w:tcBorders>
            <w:shd w:val="clear" w:color="FFE599" w:fill="FFE599"/>
            <w:vAlign w:val="center"/>
            <w:hideMark/>
          </w:tcPr>
          <w:p w14:paraId="5A6C5E2E"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 xml:space="preserve">Illicit Workplace </w:t>
            </w:r>
            <w:proofErr w:type="spellStart"/>
            <w:r w:rsidRPr="00602529">
              <w:rPr>
                <w:rFonts w:eastAsia="Times New Roman" w:cs="Arial"/>
                <w:b/>
                <w:bCs/>
                <w:color w:val="333333"/>
                <w:sz w:val="14"/>
                <w:szCs w:val="14"/>
                <w:lang w:eastAsia="en-GB"/>
              </w:rPr>
              <w:t>Behavior</w:t>
            </w:r>
            <w:proofErr w:type="spellEnd"/>
            <w:r w:rsidRPr="00602529">
              <w:rPr>
                <w:rFonts w:eastAsia="Times New Roman" w:cs="Arial"/>
                <w:b/>
                <w:bCs/>
                <w:color w:val="333333"/>
                <w:sz w:val="14"/>
                <w:szCs w:val="14"/>
                <w:lang w:eastAsia="en-GB"/>
              </w:rPr>
              <w:t xml:space="preserve"> (IB)</w:t>
            </w: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A65FBA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Email to Foreign Domain</w:t>
            </w:r>
            <w:r w:rsidRPr="00602529">
              <w:rPr>
                <w:rFonts w:eastAsia="Times New Roman" w:cs="Arial"/>
                <w:b/>
                <w:bCs/>
                <w:color w:val="333333"/>
                <w:sz w:val="14"/>
                <w:szCs w:val="14"/>
                <w:lang w:eastAsia="en-GB"/>
              </w:rPr>
              <w:br/>
              <w:t>IB-1.1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5731F11"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Emails where the recipient is a foreign domain.</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C7B7EE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058C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1BBE77"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24710407"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27B11997"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02F7C4A"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Call to Foreign Country</w:t>
            </w:r>
            <w:r w:rsidRPr="00602529">
              <w:rPr>
                <w:rFonts w:eastAsia="Times New Roman" w:cs="Arial"/>
                <w:b/>
                <w:bCs/>
                <w:color w:val="333333"/>
                <w:sz w:val="14"/>
                <w:szCs w:val="14"/>
                <w:lang w:eastAsia="en-GB"/>
              </w:rPr>
              <w:br/>
              <w:t>IB-1.2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8BFF2D5"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Calls that have destinations outside of the U.S.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6D3A7F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EF59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7F58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Voice Transcription Logs</w:t>
            </w:r>
          </w:p>
        </w:tc>
      </w:tr>
      <w:tr w:rsidR="00B93307" w:rsidRPr="00602529" w14:paraId="1CA9F534" w14:textId="77777777" w:rsidTr="00B93307">
        <w:trPr>
          <w:trHeight w:val="765"/>
        </w:trPr>
        <w:tc>
          <w:tcPr>
            <w:tcW w:w="367" w:type="pct"/>
            <w:vMerge/>
            <w:tcBorders>
              <w:top w:val="nil"/>
              <w:left w:val="single" w:sz="4" w:space="0" w:color="000000"/>
              <w:bottom w:val="single" w:sz="4" w:space="0" w:color="000000"/>
              <w:right w:val="single" w:sz="4" w:space="0" w:color="auto"/>
            </w:tcBorders>
            <w:vAlign w:val="center"/>
            <w:hideMark/>
          </w:tcPr>
          <w:p w14:paraId="1EB45420"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70C0012"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Email to Competitor Domain</w:t>
            </w:r>
            <w:r w:rsidRPr="00602529">
              <w:rPr>
                <w:rFonts w:eastAsia="Times New Roman" w:cs="Arial"/>
                <w:b/>
                <w:bCs/>
                <w:color w:val="333333"/>
                <w:sz w:val="14"/>
                <w:szCs w:val="14"/>
                <w:lang w:eastAsia="en-GB"/>
              </w:rPr>
              <w:br/>
              <w:t xml:space="preserve"> IB-2.1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726B635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Email communications to </w:t>
            </w:r>
            <w:proofErr w:type="spellStart"/>
            <w:r w:rsidRPr="00602529">
              <w:rPr>
                <w:rFonts w:eastAsia="Times New Roman" w:cs="Arial"/>
                <w:color w:val="333333"/>
                <w:sz w:val="14"/>
                <w:szCs w:val="14"/>
                <w:lang w:eastAsia="en-GB"/>
              </w:rPr>
              <w:t>competior</w:t>
            </w:r>
            <w:proofErr w:type="spellEnd"/>
            <w:r w:rsidRPr="00602529">
              <w:rPr>
                <w:rFonts w:eastAsia="Times New Roman" w:cs="Arial"/>
                <w:color w:val="333333"/>
                <w:sz w:val="14"/>
                <w:szCs w:val="14"/>
                <w:lang w:eastAsia="en-GB"/>
              </w:rPr>
              <w:t xml:space="preserve"> email domains that contain confidential words.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CCF6DB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0EB0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348A4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270AA9E1" w14:textId="77777777" w:rsidTr="00B93307">
        <w:trPr>
          <w:trHeight w:val="525"/>
        </w:trPr>
        <w:tc>
          <w:tcPr>
            <w:tcW w:w="367" w:type="pct"/>
            <w:vMerge/>
            <w:tcBorders>
              <w:top w:val="nil"/>
              <w:left w:val="single" w:sz="4" w:space="0" w:color="000000"/>
              <w:bottom w:val="single" w:sz="4" w:space="0" w:color="000000"/>
              <w:right w:val="single" w:sz="4" w:space="0" w:color="auto"/>
            </w:tcBorders>
            <w:vAlign w:val="center"/>
            <w:hideMark/>
          </w:tcPr>
          <w:p w14:paraId="3F3087D5"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3D7DC35"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Email to Media Domain</w:t>
            </w:r>
            <w:r w:rsidRPr="00602529">
              <w:rPr>
                <w:rFonts w:eastAsia="Times New Roman" w:cs="Arial"/>
                <w:b/>
                <w:bCs/>
                <w:color w:val="333333"/>
                <w:sz w:val="14"/>
                <w:szCs w:val="14"/>
                <w:lang w:eastAsia="en-GB"/>
              </w:rPr>
              <w:br/>
              <w:t xml:space="preserve"> IB-3.1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B27B15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Email communications to media domains.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4CCA8F5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A2D2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Email (metadata or full body)</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D26F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Mail Server or Email Gateway</w:t>
            </w:r>
          </w:p>
        </w:tc>
      </w:tr>
      <w:tr w:rsidR="00B93307" w:rsidRPr="00602529" w14:paraId="01D9D8D4"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5F23F66D"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1B19DB3"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proofErr w:type="spellStart"/>
            <w:r w:rsidRPr="00602529">
              <w:rPr>
                <w:rFonts w:eastAsia="Times New Roman" w:cs="Arial"/>
                <w:b/>
                <w:bCs/>
                <w:color w:val="333333"/>
                <w:sz w:val="14"/>
                <w:szCs w:val="14"/>
                <w:lang w:eastAsia="en-GB"/>
              </w:rPr>
              <w:t>Secuirty</w:t>
            </w:r>
            <w:proofErr w:type="spellEnd"/>
            <w:r w:rsidRPr="00602529">
              <w:rPr>
                <w:rFonts w:eastAsia="Times New Roman" w:cs="Arial"/>
                <w:b/>
                <w:bCs/>
                <w:color w:val="333333"/>
                <w:sz w:val="14"/>
                <w:szCs w:val="14"/>
                <w:lang w:eastAsia="en-GB"/>
              </w:rPr>
              <w:t xml:space="preserve"> Clearance Research</w:t>
            </w:r>
            <w:r w:rsidRPr="00602529">
              <w:rPr>
                <w:rFonts w:eastAsia="Times New Roman" w:cs="Arial"/>
                <w:b/>
                <w:bCs/>
                <w:color w:val="333333"/>
                <w:sz w:val="14"/>
                <w:szCs w:val="14"/>
                <w:lang w:eastAsia="en-GB"/>
              </w:rPr>
              <w:br/>
              <w:t xml:space="preserve"> IB-4.1</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15FB974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Browsing websites or communications that contain strings conducive with deceiving a security investigator.</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6FE80C16"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2491C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r w:rsidRPr="00602529">
              <w:rPr>
                <w:rFonts w:eastAsia="Times New Roman" w:cs="Arial"/>
                <w:color w:val="000000"/>
                <w:sz w:val="14"/>
                <w:szCs w:val="14"/>
                <w:lang w:eastAsia="en-GB"/>
              </w:rPr>
              <w:b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F9DE8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 Proxy and/or Endpoint Monitoring (Forcepoint Insider Threat or 3rd party) (Web)</w:t>
            </w:r>
            <w:r w:rsidRPr="00602529">
              <w:rPr>
                <w:rFonts w:eastAsia="Times New Roman" w:cs="Arial"/>
                <w:color w:val="000000"/>
                <w:sz w:val="14"/>
                <w:szCs w:val="14"/>
                <w:lang w:eastAsia="en-GB"/>
              </w:rPr>
              <w:b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70DC1988" w14:textId="77777777" w:rsidTr="00B93307">
        <w:trPr>
          <w:trHeight w:val="1275"/>
        </w:trPr>
        <w:tc>
          <w:tcPr>
            <w:tcW w:w="367" w:type="pct"/>
            <w:vMerge/>
            <w:tcBorders>
              <w:top w:val="nil"/>
              <w:left w:val="single" w:sz="4" w:space="0" w:color="000000"/>
              <w:bottom w:val="single" w:sz="4" w:space="0" w:color="000000"/>
              <w:right w:val="single" w:sz="4" w:space="0" w:color="auto"/>
            </w:tcBorders>
            <w:vAlign w:val="center"/>
            <w:hideMark/>
          </w:tcPr>
          <w:p w14:paraId="1D5FE81A" w14:textId="77777777" w:rsidR="00602529" w:rsidRPr="00602529" w:rsidRDefault="00602529" w:rsidP="00602529">
            <w:pPr>
              <w:widowControl/>
              <w:spacing w:after="0" w:line="240" w:lineRule="auto"/>
              <w:rPr>
                <w:rFonts w:eastAsia="Times New Roman" w:cs="Arial"/>
                <w:b/>
                <w:bCs/>
                <w:color w:val="333333"/>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357F1F0" w14:textId="77777777" w:rsidR="00602529" w:rsidRPr="00602529" w:rsidRDefault="00602529" w:rsidP="00602529">
            <w:pPr>
              <w:widowControl/>
              <w:spacing w:after="0" w:line="240" w:lineRule="auto"/>
              <w:jc w:val="center"/>
              <w:rPr>
                <w:rFonts w:eastAsia="Times New Roman" w:cs="Arial"/>
                <w:b/>
                <w:bCs/>
                <w:color w:val="333333"/>
                <w:sz w:val="14"/>
                <w:szCs w:val="14"/>
                <w:lang w:eastAsia="en-GB"/>
              </w:rPr>
            </w:pPr>
            <w:r w:rsidRPr="00602529">
              <w:rPr>
                <w:rFonts w:eastAsia="Times New Roman" w:cs="Arial"/>
                <w:b/>
                <w:bCs/>
                <w:color w:val="333333"/>
                <w:sz w:val="14"/>
                <w:szCs w:val="14"/>
                <w:lang w:eastAsia="en-GB"/>
              </w:rPr>
              <w:t>Polygraph Research</w:t>
            </w:r>
            <w:r w:rsidRPr="00602529">
              <w:rPr>
                <w:rFonts w:eastAsia="Times New Roman" w:cs="Arial"/>
                <w:b/>
                <w:bCs/>
                <w:color w:val="333333"/>
                <w:sz w:val="14"/>
                <w:szCs w:val="14"/>
                <w:lang w:eastAsia="en-GB"/>
              </w:rPr>
              <w:br/>
              <w:t xml:space="preserve"> IB-4.2</w:t>
            </w:r>
          </w:p>
        </w:tc>
        <w:tc>
          <w:tcPr>
            <w:tcW w:w="477"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5FE9290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Research polygraph avoidance techniques.</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0ED8BFA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3D1AA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w:t>
            </w:r>
            <w:r w:rsidRPr="00602529">
              <w:rPr>
                <w:rFonts w:eastAsia="Times New Roman" w:cs="Arial"/>
                <w:color w:val="000000"/>
                <w:sz w:val="14"/>
                <w:szCs w:val="14"/>
                <w:lang w:eastAsia="en-GB"/>
              </w:rPr>
              <w:br/>
              <w:t>Voice (Transcription), Email (Full body), Chat (Conversation)</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350A62"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Web: Proxy and/or Endpoint Monitoring (Forcepoint Insider Threat or 3rd party) (Web)</w:t>
            </w:r>
            <w:r w:rsidRPr="00602529">
              <w:rPr>
                <w:rFonts w:eastAsia="Times New Roman" w:cs="Arial"/>
                <w:color w:val="000000"/>
                <w:sz w:val="14"/>
                <w:szCs w:val="14"/>
                <w:lang w:eastAsia="en-GB"/>
              </w:rPr>
              <w:br/>
              <w:t>Voice Transcription Logs</w:t>
            </w:r>
            <w:r w:rsidRPr="00602529">
              <w:rPr>
                <w:rFonts w:eastAsia="Times New Roman" w:cs="Arial"/>
                <w:color w:val="000000"/>
                <w:sz w:val="14"/>
                <w:szCs w:val="14"/>
                <w:lang w:eastAsia="en-GB"/>
              </w:rPr>
              <w:br/>
              <w:t>Email Journaling</w:t>
            </w:r>
            <w:r w:rsidRPr="00602529">
              <w:rPr>
                <w:rFonts w:eastAsia="Times New Roman" w:cs="Arial"/>
                <w:color w:val="000000"/>
                <w:sz w:val="14"/>
                <w:szCs w:val="14"/>
                <w:lang w:eastAsia="en-GB"/>
              </w:rPr>
              <w:br/>
              <w:t>Chat Journaling</w:t>
            </w:r>
          </w:p>
        </w:tc>
      </w:tr>
      <w:tr w:rsidR="00B93307" w:rsidRPr="00602529" w14:paraId="13AB6EF7" w14:textId="77777777" w:rsidTr="00B93307">
        <w:trPr>
          <w:trHeight w:val="765"/>
        </w:trPr>
        <w:tc>
          <w:tcPr>
            <w:tcW w:w="367" w:type="pct"/>
            <w:vMerge w:val="restart"/>
            <w:tcBorders>
              <w:top w:val="nil"/>
              <w:left w:val="single" w:sz="4" w:space="0" w:color="000000"/>
              <w:bottom w:val="nil"/>
              <w:right w:val="single" w:sz="4" w:space="0" w:color="auto"/>
            </w:tcBorders>
            <w:shd w:val="clear" w:color="EAD1DC" w:fill="EAD1DC"/>
            <w:vAlign w:val="center"/>
            <w:hideMark/>
          </w:tcPr>
          <w:p w14:paraId="46CC5EA2"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Wildcard Features</w:t>
            </w: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295739CE"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Confidential Content</w:t>
            </w:r>
            <w:r w:rsidRPr="00602529">
              <w:rPr>
                <w:rFonts w:eastAsia="Times New Roman" w:cs="Arial"/>
                <w:b/>
                <w:bCs/>
                <w:sz w:val="14"/>
                <w:szCs w:val="14"/>
                <w:lang w:eastAsia="en-GB"/>
              </w:rPr>
              <w:br/>
              <w:t>WC-1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12515C38"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Looking for confidential company information in the content field.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64B95A7"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CB9022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09588B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4775C1A2" w14:textId="77777777" w:rsidTr="00B93307">
        <w:trPr>
          <w:trHeight w:val="1020"/>
        </w:trPr>
        <w:tc>
          <w:tcPr>
            <w:tcW w:w="367" w:type="pct"/>
            <w:vMerge/>
            <w:tcBorders>
              <w:top w:val="nil"/>
              <w:left w:val="single" w:sz="4" w:space="0" w:color="000000"/>
              <w:bottom w:val="nil"/>
              <w:right w:val="single" w:sz="4" w:space="0" w:color="auto"/>
            </w:tcBorders>
            <w:vAlign w:val="center"/>
            <w:hideMark/>
          </w:tcPr>
          <w:p w14:paraId="32CCA4F7"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6FE16A26"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Secret Content</w:t>
            </w:r>
            <w:r w:rsidRPr="00602529">
              <w:rPr>
                <w:rFonts w:eastAsia="Times New Roman" w:cs="Arial"/>
                <w:b/>
                <w:bCs/>
                <w:sz w:val="14"/>
                <w:szCs w:val="14"/>
                <w:lang w:eastAsia="en-GB"/>
              </w:rPr>
              <w:br/>
              <w:t>WC-2</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5B22C84"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Looking for secret company information in the content field or flagged in an alert </w:t>
            </w:r>
            <w:r w:rsidRPr="00602529">
              <w:rPr>
                <w:rFonts w:eastAsia="Times New Roman" w:cs="Arial"/>
                <w:color w:val="333333"/>
                <w:sz w:val="14"/>
                <w:szCs w:val="14"/>
                <w:lang w:eastAsia="en-GB"/>
              </w:rPr>
              <w:lastRenderedPageBreak/>
              <w:t xml:space="preserve">from another vendor.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F628F69"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lastRenderedPageBreak/>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3245F3F"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566E54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2EE2F312" w14:textId="77777777" w:rsidTr="00B93307">
        <w:trPr>
          <w:trHeight w:val="1020"/>
        </w:trPr>
        <w:tc>
          <w:tcPr>
            <w:tcW w:w="367" w:type="pct"/>
            <w:vMerge/>
            <w:tcBorders>
              <w:top w:val="nil"/>
              <w:left w:val="single" w:sz="4" w:space="0" w:color="000000"/>
              <w:bottom w:val="nil"/>
              <w:right w:val="single" w:sz="4" w:space="0" w:color="auto"/>
            </w:tcBorders>
            <w:vAlign w:val="center"/>
            <w:hideMark/>
          </w:tcPr>
          <w:p w14:paraId="0B924796"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05D0EFE8"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Top Secret Content</w:t>
            </w:r>
            <w:r w:rsidRPr="00602529">
              <w:rPr>
                <w:rFonts w:eastAsia="Times New Roman" w:cs="Arial"/>
                <w:b/>
                <w:bCs/>
                <w:sz w:val="14"/>
                <w:szCs w:val="14"/>
                <w:lang w:eastAsia="en-GB"/>
              </w:rPr>
              <w:br/>
              <w:t>WC-3</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90436A"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 xml:space="preserve">Looking for top secret company information in the content field or flagged in an alert from another vendor.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87712D3"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B19EFE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D158D8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1E1F6C5C" w14:textId="77777777" w:rsidTr="00B93307">
        <w:trPr>
          <w:trHeight w:val="510"/>
        </w:trPr>
        <w:tc>
          <w:tcPr>
            <w:tcW w:w="367" w:type="pct"/>
            <w:vMerge/>
            <w:tcBorders>
              <w:top w:val="nil"/>
              <w:left w:val="single" w:sz="4" w:space="0" w:color="000000"/>
              <w:bottom w:val="nil"/>
              <w:right w:val="single" w:sz="4" w:space="0" w:color="auto"/>
            </w:tcBorders>
            <w:vAlign w:val="center"/>
            <w:hideMark/>
          </w:tcPr>
          <w:p w14:paraId="5393C584"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670D39D5"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Off Hours</w:t>
            </w:r>
            <w:r w:rsidRPr="00602529">
              <w:rPr>
                <w:rFonts w:eastAsia="Times New Roman" w:cs="Arial"/>
                <w:b/>
                <w:bCs/>
                <w:sz w:val="14"/>
                <w:szCs w:val="14"/>
                <w:lang w:eastAsia="en-GB"/>
              </w:rPr>
              <w:br/>
              <w:t>WC-4</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1709B44"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Looking for activity </w:t>
            </w:r>
            <w:proofErr w:type="spellStart"/>
            <w:r w:rsidRPr="00602529">
              <w:rPr>
                <w:rFonts w:eastAsia="Times New Roman" w:cs="Arial"/>
                <w:sz w:val="14"/>
                <w:szCs w:val="14"/>
                <w:lang w:eastAsia="en-GB"/>
              </w:rPr>
              <w:t>occuring</w:t>
            </w:r>
            <w:proofErr w:type="spellEnd"/>
            <w:r w:rsidRPr="00602529">
              <w:rPr>
                <w:rFonts w:eastAsia="Times New Roman" w:cs="Arial"/>
                <w:sz w:val="14"/>
                <w:szCs w:val="14"/>
                <w:lang w:eastAsia="en-GB"/>
              </w:rPr>
              <w:t xml:space="preserve"> during non-work hours.</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8012EF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Time Grouping</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07444A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779939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5A4FD16D" w14:textId="77777777" w:rsidTr="00B93307">
        <w:trPr>
          <w:trHeight w:val="510"/>
        </w:trPr>
        <w:tc>
          <w:tcPr>
            <w:tcW w:w="367" w:type="pct"/>
            <w:vMerge/>
            <w:tcBorders>
              <w:top w:val="nil"/>
              <w:left w:val="single" w:sz="4" w:space="0" w:color="000000"/>
              <w:bottom w:val="nil"/>
              <w:right w:val="single" w:sz="4" w:space="0" w:color="auto"/>
            </w:tcBorders>
            <w:vAlign w:val="center"/>
            <w:hideMark/>
          </w:tcPr>
          <w:p w14:paraId="368CC5DC"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518F6ADA"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Weekend</w:t>
            </w:r>
            <w:r w:rsidRPr="00602529">
              <w:rPr>
                <w:rFonts w:eastAsia="Times New Roman" w:cs="Arial"/>
                <w:b/>
                <w:bCs/>
                <w:sz w:val="14"/>
                <w:szCs w:val="14"/>
                <w:lang w:eastAsia="en-GB"/>
              </w:rPr>
              <w:br/>
              <w:t>WC-5</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603168C"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Looking for activity </w:t>
            </w:r>
            <w:proofErr w:type="spellStart"/>
            <w:r w:rsidRPr="00602529">
              <w:rPr>
                <w:rFonts w:eastAsia="Times New Roman" w:cs="Arial"/>
                <w:sz w:val="14"/>
                <w:szCs w:val="14"/>
                <w:lang w:eastAsia="en-GB"/>
              </w:rPr>
              <w:t>ocurring</w:t>
            </w:r>
            <w:proofErr w:type="spellEnd"/>
            <w:r w:rsidRPr="00602529">
              <w:rPr>
                <w:rFonts w:eastAsia="Times New Roman" w:cs="Arial"/>
                <w:sz w:val="14"/>
                <w:szCs w:val="14"/>
                <w:lang w:eastAsia="en-GB"/>
              </w:rPr>
              <w:t xml:space="preserve"> during the weekend.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F84BB2C"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Time Grouping</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20D574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4DB40C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54F7557E" w14:textId="77777777" w:rsidTr="00B93307">
        <w:trPr>
          <w:trHeight w:val="1020"/>
        </w:trPr>
        <w:tc>
          <w:tcPr>
            <w:tcW w:w="367" w:type="pct"/>
            <w:vMerge/>
            <w:tcBorders>
              <w:top w:val="nil"/>
              <w:left w:val="single" w:sz="4" w:space="0" w:color="000000"/>
              <w:bottom w:val="nil"/>
              <w:right w:val="single" w:sz="4" w:space="0" w:color="auto"/>
            </w:tcBorders>
            <w:vAlign w:val="center"/>
            <w:hideMark/>
          </w:tcPr>
          <w:p w14:paraId="43222DF8"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114A681A"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High Value Asset</w:t>
            </w:r>
            <w:r w:rsidRPr="00602529">
              <w:rPr>
                <w:rFonts w:eastAsia="Times New Roman" w:cs="Arial"/>
                <w:b/>
                <w:bCs/>
                <w:sz w:val="14"/>
                <w:szCs w:val="14"/>
                <w:lang w:eastAsia="en-GB"/>
              </w:rPr>
              <w:br/>
              <w:t>WC-6</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E885B39"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Looking for any activity where a High Value Asset is involved, either as the Destination or Source.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0020993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7DA372A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271708C"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52BFFBD0" w14:textId="77777777" w:rsidTr="00B93307">
        <w:trPr>
          <w:trHeight w:val="510"/>
        </w:trPr>
        <w:tc>
          <w:tcPr>
            <w:tcW w:w="367" w:type="pct"/>
            <w:vMerge/>
            <w:tcBorders>
              <w:top w:val="nil"/>
              <w:left w:val="single" w:sz="4" w:space="0" w:color="000000"/>
              <w:bottom w:val="nil"/>
              <w:right w:val="single" w:sz="4" w:space="0" w:color="auto"/>
            </w:tcBorders>
            <w:vAlign w:val="center"/>
            <w:hideMark/>
          </w:tcPr>
          <w:p w14:paraId="2F97AA2E"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6868644D"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Has Attachment</w:t>
            </w:r>
            <w:r w:rsidRPr="00602529">
              <w:rPr>
                <w:rFonts w:eastAsia="Times New Roman" w:cs="Arial"/>
                <w:b/>
                <w:bCs/>
                <w:sz w:val="14"/>
                <w:szCs w:val="14"/>
                <w:lang w:eastAsia="en-GB"/>
              </w:rPr>
              <w:br/>
              <w:t>WC-7</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7DCC3A7"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Whether or not the event included an attachment.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B4AA3CD"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Attachment</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97AC9E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6A0D2B3"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3E8124F3" w14:textId="77777777" w:rsidTr="00B93307">
        <w:trPr>
          <w:trHeight w:val="263"/>
        </w:trPr>
        <w:tc>
          <w:tcPr>
            <w:tcW w:w="367" w:type="pct"/>
            <w:vMerge/>
            <w:tcBorders>
              <w:top w:val="nil"/>
              <w:left w:val="single" w:sz="4" w:space="0" w:color="000000"/>
              <w:bottom w:val="nil"/>
              <w:right w:val="single" w:sz="4" w:space="0" w:color="auto"/>
            </w:tcBorders>
            <w:vAlign w:val="center"/>
            <w:hideMark/>
          </w:tcPr>
          <w:p w14:paraId="2A2C2BC9"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7B9893F5"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Bytes</w:t>
            </w:r>
            <w:r w:rsidRPr="00602529">
              <w:rPr>
                <w:rFonts w:eastAsia="Times New Roman" w:cs="Arial"/>
                <w:b/>
                <w:bCs/>
                <w:sz w:val="14"/>
                <w:szCs w:val="14"/>
                <w:lang w:eastAsia="en-GB"/>
              </w:rPr>
              <w:br/>
              <w:t>WC-8</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7712B52"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Looking for outlier bytes</w:t>
            </w:r>
          </w:p>
        </w:tc>
        <w:tc>
          <w:tcPr>
            <w:tcW w:w="476"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B97B272"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5A5881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A62E1E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7C278748" w14:textId="77777777" w:rsidTr="00B93307">
        <w:trPr>
          <w:trHeight w:val="263"/>
        </w:trPr>
        <w:tc>
          <w:tcPr>
            <w:tcW w:w="367" w:type="pct"/>
            <w:vMerge/>
            <w:tcBorders>
              <w:top w:val="nil"/>
              <w:left w:val="single" w:sz="4" w:space="0" w:color="000000"/>
              <w:bottom w:val="nil"/>
              <w:right w:val="single" w:sz="4" w:space="0" w:color="auto"/>
            </w:tcBorders>
            <w:vAlign w:val="center"/>
            <w:hideMark/>
          </w:tcPr>
          <w:p w14:paraId="7B73436F"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0FEEEC44"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Bytes In</w:t>
            </w:r>
            <w:r w:rsidRPr="00602529">
              <w:rPr>
                <w:rFonts w:eastAsia="Times New Roman" w:cs="Arial"/>
                <w:b/>
                <w:bCs/>
                <w:sz w:val="14"/>
                <w:szCs w:val="14"/>
                <w:lang w:eastAsia="en-GB"/>
              </w:rPr>
              <w:br/>
              <w:t>WC-9</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BEAB8C1"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Looking for outlier bytes in</w:t>
            </w:r>
          </w:p>
        </w:tc>
        <w:tc>
          <w:tcPr>
            <w:tcW w:w="476"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6BEABF6"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BD7F32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6970F0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3735A3C4" w14:textId="77777777" w:rsidTr="00B93307">
        <w:trPr>
          <w:trHeight w:val="263"/>
        </w:trPr>
        <w:tc>
          <w:tcPr>
            <w:tcW w:w="367" w:type="pct"/>
            <w:vMerge/>
            <w:tcBorders>
              <w:top w:val="nil"/>
              <w:left w:val="single" w:sz="4" w:space="0" w:color="000000"/>
              <w:bottom w:val="nil"/>
              <w:right w:val="single" w:sz="4" w:space="0" w:color="auto"/>
            </w:tcBorders>
            <w:vAlign w:val="center"/>
            <w:hideMark/>
          </w:tcPr>
          <w:p w14:paraId="137DC0E8"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5A5E3F8C"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Bytes Out</w:t>
            </w:r>
            <w:r w:rsidRPr="00602529">
              <w:rPr>
                <w:rFonts w:eastAsia="Times New Roman" w:cs="Arial"/>
                <w:b/>
                <w:bCs/>
                <w:sz w:val="14"/>
                <w:szCs w:val="14"/>
                <w:lang w:eastAsia="en-GB"/>
              </w:rPr>
              <w:br/>
              <w:t>WC-10</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CB8D1B2"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Looking for outlier bytes out</w:t>
            </w:r>
          </w:p>
        </w:tc>
        <w:tc>
          <w:tcPr>
            <w:tcW w:w="476"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95192D4"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97A778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A494055"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70FA3EC9" w14:textId="77777777" w:rsidTr="00B93307">
        <w:trPr>
          <w:trHeight w:val="510"/>
        </w:trPr>
        <w:tc>
          <w:tcPr>
            <w:tcW w:w="367" w:type="pct"/>
            <w:vMerge/>
            <w:tcBorders>
              <w:top w:val="nil"/>
              <w:left w:val="single" w:sz="4" w:space="0" w:color="000000"/>
              <w:bottom w:val="nil"/>
              <w:right w:val="single" w:sz="4" w:space="0" w:color="auto"/>
            </w:tcBorders>
            <w:vAlign w:val="center"/>
            <w:hideMark/>
          </w:tcPr>
          <w:p w14:paraId="1FD87A76"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4EDEB5B1"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Source Code Content</w:t>
            </w:r>
            <w:r w:rsidRPr="00602529">
              <w:rPr>
                <w:rFonts w:eastAsia="Times New Roman" w:cs="Arial"/>
                <w:b/>
                <w:bCs/>
                <w:sz w:val="14"/>
                <w:szCs w:val="14"/>
                <w:lang w:eastAsia="en-GB"/>
              </w:rPr>
              <w:br/>
              <w:t>WC-11</w:t>
            </w:r>
          </w:p>
        </w:tc>
        <w:tc>
          <w:tcPr>
            <w:tcW w:w="477"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50ED235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Looking for company source code in the content field.</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34709000"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Lexicon</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D5124F8"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0D04173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2B666EBF" w14:textId="77777777" w:rsidTr="00B93307">
        <w:trPr>
          <w:trHeight w:val="765"/>
        </w:trPr>
        <w:tc>
          <w:tcPr>
            <w:tcW w:w="367" w:type="pct"/>
            <w:vMerge/>
            <w:tcBorders>
              <w:top w:val="nil"/>
              <w:left w:val="single" w:sz="4" w:space="0" w:color="000000"/>
              <w:bottom w:val="nil"/>
              <w:right w:val="single" w:sz="4" w:space="0" w:color="auto"/>
            </w:tcBorders>
            <w:vAlign w:val="center"/>
            <w:hideMark/>
          </w:tcPr>
          <w:p w14:paraId="4B47A79F"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6F64951"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Alexa Ranking</w:t>
            </w:r>
            <w:r w:rsidRPr="00602529">
              <w:rPr>
                <w:rFonts w:eastAsia="Times New Roman" w:cs="Arial"/>
                <w:b/>
                <w:bCs/>
                <w:sz w:val="14"/>
                <w:szCs w:val="14"/>
                <w:lang w:eastAsia="en-GB"/>
              </w:rPr>
              <w:br/>
              <w:t>WC-12</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677801"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Looking for uncommon websites via the </w:t>
            </w:r>
            <w:proofErr w:type="spellStart"/>
            <w:r w:rsidRPr="00602529">
              <w:rPr>
                <w:rFonts w:eastAsia="Times New Roman" w:cs="Arial"/>
                <w:sz w:val="14"/>
                <w:szCs w:val="14"/>
                <w:lang w:eastAsia="en-GB"/>
              </w:rPr>
              <w:t>alexa</w:t>
            </w:r>
            <w:proofErr w:type="spellEnd"/>
            <w:r w:rsidRPr="00602529">
              <w:rPr>
                <w:rFonts w:eastAsia="Times New Roman" w:cs="Arial"/>
                <w:sz w:val="14"/>
                <w:szCs w:val="14"/>
                <w:lang w:eastAsia="en-GB"/>
              </w:rPr>
              <w:t xml:space="preserve"> domain ranking.</w:t>
            </w:r>
          </w:p>
        </w:tc>
        <w:tc>
          <w:tcPr>
            <w:tcW w:w="4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36E17"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535D3E"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2D06B1"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0A8EEB95" w14:textId="77777777" w:rsidTr="00B93307">
        <w:trPr>
          <w:trHeight w:val="263"/>
        </w:trPr>
        <w:tc>
          <w:tcPr>
            <w:tcW w:w="367" w:type="pct"/>
            <w:vMerge/>
            <w:tcBorders>
              <w:top w:val="nil"/>
              <w:left w:val="single" w:sz="4" w:space="0" w:color="000000"/>
              <w:bottom w:val="nil"/>
              <w:right w:val="single" w:sz="4" w:space="0" w:color="auto"/>
            </w:tcBorders>
            <w:vAlign w:val="center"/>
            <w:hideMark/>
          </w:tcPr>
          <w:p w14:paraId="13B362F1"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FFFFFF" w:fill="92D050"/>
            <w:noWrap/>
            <w:vAlign w:val="center"/>
            <w:hideMark/>
          </w:tcPr>
          <w:p w14:paraId="63E76AF3"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Failure</w:t>
            </w:r>
            <w:r w:rsidRPr="00602529">
              <w:rPr>
                <w:rFonts w:eastAsia="Times New Roman" w:cs="Arial"/>
                <w:b/>
                <w:bCs/>
                <w:sz w:val="14"/>
                <w:szCs w:val="14"/>
                <w:lang w:eastAsia="en-GB"/>
              </w:rPr>
              <w:br/>
              <w:t>WC-13</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FFEDD58"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A failure </w:t>
            </w:r>
            <w:proofErr w:type="gramStart"/>
            <w:r w:rsidRPr="00602529">
              <w:rPr>
                <w:rFonts w:eastAsia="Times New Roman" w:cs="Arial"/>
                <w:sz w:val="14"/>
                <w:szCs w:val="14"/>
                <w:lang w:eastAsia="en-GB"/>
              </w:rPr>
              <w:t>event</w:t>
            </w:r>
            <w:proofErr w:type="gramEnd"/>
            <w:r w:rsidRPr="00602529">
              <w:rPr>
                <w:rFonts w:eastAsia="Times New Roman" w:cs="Arial"/>
                <w:sz w:val="14"/>
                <w:szCs w:val="14"/>
                <w:lang w:eastAsia="en-GB"/>
              </w:rPr>
              <w:t xml:space="preserve">. </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F7E567B"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CC87A89"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5211A90B"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531031EE" w14:textId="77777777" w:rsidTr="00B93307">
        <w:trPr>
          <w:trHeight w:val="788"/>
        </w:trPr>
        <w:tc>
          <w:tcPr>
            <w:tcW w:w="367" w:type="pct"/>
            <w:vMerge/>
            <w:tcBorders>
              <w:top w:val="nil"/>
              <w:left w:val="single" w:sz="4" w:space="0" w:color="000000"/>
              <w:bottom w:val="nil"/>
              <w:right w:val="single" w:sz="4" w:space="0" w:color="auto"/>
            </w:tcBorders>
            <w:vAlign w:val="center"/>
            <w:hideMark/>
          </w:tcPr>
          <w:p w14:paraId="27F06BC7"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4D63710E"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Success</w:t>
            </w:r>
            <w:r w:rsidRPr="00602529">
              <w:rPr>
                <w:rFonts w:eastAsia="Times New Roman" w:cs="Arial"/>
                <w:b/>
                <w:bCs/>
                <w:sz w:val="14"/>
                <w:szCs w:val="14"/>
                <w:lang w:eastAsia="en-GB"/>
              </w:rPr>
              <w:br/>
              <w:t>WC-14</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AF51607"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A success </w:t>
            </w:r>
            <w:proofErr w:type="gramStart"/>
            <w:r w:rsidRPr="00602529">
              <w:rPr>
                <w:rFonts w:eastAsia="Times New Roman" w:cs="Arial"/>
                <w:sz w:val="14"/>
                <w:szCs w:val="14"/>
                <w:lang w:eastAsia="en-GB"/>
              </w:rPr>
              <w:t>event</w:t>
            </w:r>
            <w:proofErr w:type="gramEnd"/>
            <w:r w:rsidRPr="00602529">
              <w:rPr>
                <w:rFonts w:eastAsia="Times New Roman" w:cs="Arial"/>
                <w:sz w:val="14"/>
                <w:szCs w:val="14"/>
                <w:lang w:eastAsia="en-GB"/>
              </w:rPr>
              <w:t>.</w:t>
            </w:r>
          </w:p>
        </w:tc>
        <w:tc>
          <w:tcPr>
            <w:tcW w:w="476" w:type="pct"/>
            <w:tcBorders>
              <w:top w:val="single" w:sz="4" w:space="0" w:color="auto"/>
              <w:left w:val="single" w:sz="4" w:space="0" w:color="auto"/>
              <w:bottom w:val="single" w:sz="4" w:space="0" w:color="auto"/>
              <w:right w:val="single" w:sz="4" w:space="0" w:color="auto"/>
            </w:tcBorders>
            <w:shd w:val="clear" w:color="FFFFFF" w:fill="92D050"/>
            <w:vAlign w:val="center"/>
            <w:hideMark/>
          </w:tcPr>
          <w:p w14:paraId="275AF29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71A7CC6"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7E31AEE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2A3CE908" w14:textId="77777777" w:rsidTr="00B93307">
        <w:trPr>
          <w:trHeight w:val="525"/>
        </w:trPr>
        <w:tc>
          <w:tcPr>
            <w:tcW w:w="367" w:type="pct"/>
            <w:vMerge/>
            <w:tcBorders>
              <w:top w:val="nil"/>
              <w:left w:val="single" w:sz="4" w:space="0" w:color="000000"/>
              <w:bottom w:val="nil"/>
              <w:right w:val="single" w:sz="4" w:space="0" w:color="auto"/>
            </w:tcBorders>
            <w:vAlign w:val="center"/>
            <w:hideMark/>
          </w:tcPr>
          <w:p w14:paraId="2F585918"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6B5EBB31"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Severity</w:t>
            </w:r>
            <w:r w:rsidRPr="00602529">
              <w:rPr>
                <w:rFonts w:eastAsia="Times New Roman" w:cs="Arial"/>
                <w:b/>
                <w:bCs/>
                <w:sz w:val="14"/>
                <w:szCs w:val="14"/>
                <w:lang w:eastAsia="en-GB"/>
              </w:rPr>
              <w:br/>
              <w:t>WC-15</w:t>
            </w:r>
          </w:p>
        </w:tc>
        <w:tc>
          <w:tcPr>
            <w:tcW w:w="477"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2C403FF6"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The numerical value for the severity of the event.</w:t>
            </w:r>
          </w:p>
        </w:tc>
        <w:tc>
          <w:tcPr>
            <w:tcW w:w="476"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7E28F44"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Numeric Field</w:t>
            </w:r>
          </w:p>
        </w:tc>
        <w:tc>
          <w:tcPr>
            <w:tcW w:w="1258" w:type="pct"/>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99F07D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000000" w:fill="92D050"/>
            <w:vAlign w:val="center"/>
            <w:hideMark/>
          </w:tcPr>
          <w:p w14:paraId="34FB5D7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7B7066E1" w14:textId="77777777" w:rsidTr="00B93307">
        <w:trPr>
          <w:trHeight w:val="525"/>
        </w:trPr>
        <w:tc>
          <w:tcPr>
            <w:tcW w:w="367" w:type="pct"/>
            <w:vMerge/>
            <w:tcBorders>
              <w:top w:val="nil"/>
              <w:left w:val="single" w:sz="4" w:space="0" w:color="000000"/>
              <w:bottom w:val="nil"/>
              <w:right w:val="single" w:sz="4" w:space="0" w:color="auto"/>
            </w:tcBorders>
            <w:vAlign w:val="center"/>
            <w:hideMark/>
          </w:tcPr>
          <w:p w14:paraId="7DC4B317" w14:textId="77777777" w:rsidR="00602529" w:rsidRPr="00602529" w:rsidRDefault="00602529" w:rsidP="00602529">
            <w:pPr>
              <w:widowControl/>
              <w:spacing w:after="0" w:line="240" w:lineRule="auto"/>
              <w:rPr>
                <w:rFonts w:eastAsia="Times New Roman" w:cs="Arial"/>
                <w:b/>
                <w:bCs/>
                <w:sz w:val="14"/>
                <w:szCs w:val="14"/>
                <w:lang w:eastAsia="en-GB"/>
              </w:rPr>
            </w:pPr>
          </w:p>
        </w:tc>
        <w:tc>
          <w:tcPr>
            <w:tcW w:w="52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177BBA" w14:textId="77777777" w:rsidR="00602529" w:rsidRPr="00602529" w:rsidRDefault="00602529" w:rsidP="00602529">
            <w:pPr>
              <w:widowControl/>
              <w:spacing w:after="0" w:line="240" w:lineRule="auto"/>
              <w:jc w:val="center"/>
              <w:rPr>
                <w:rFonts w:eastAsia="Times New Roman" w:cs="Arial"/>
                <w:b/>
                <w:bCs/>
                <w:sz w:val="14"/>
                <w:szCs w:val="14"/>
                <w:lang w:eastAsia="en-GB"/>
              </w:rPr>
            </w:pPr>
            <w:r w:rsidRPr="00602529">
              <w:rPr>
                <w:rFonts w:eastAsia="Times New Roman" w:cs="Arial"/>
                <w:b/>
                <w:bCs/>
                <w:sz w:val="14"/>
                <w:szCs w:val="14"/>
                <w:lang w:eastAsia="en-GB"/>
              </w:rPr>
              <w:t>Untitled Content</w:t>
            </w:r>
            <w:r w:rsidRPr="00602529">
              <w:rPr>
                <w:rFonts w:eastAsia="Times New Roman" w:cs="Arial"/>
                <w:b/>
                <w:bCs/>
                <w:sz w:val="14"/>
                <w:szCs w:val="14"/>
                <w:lang w:eastAsia="en-GB"/>
              </w:rPr>
              <w:br/>
              <w:t>WC-16</w:t>
            </w:r>
          </w:p>
        </w:tc>
        <w:tc>
          <w:tcPr>
            <w:tcW w:w="4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F290DE"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Looking for documents that are untitled.</w:t>
            </w:r>
          </w:p>
        </w:tc>
        <w:tc>
          <w:tcPr>
            <w:tcW w:w="476" w:type="pct"/>
            <w:tcBorders>
              <w:top w:val="single" w:sz="4" w:space="0" w:color="auto"/>
              <w:left w:val="single" w:sz="4" w:space="0" w:color="auto"/>
              <w:bottom w:val="single" w:sz="4" w:space="0" w:color="auto"/>
              <w:right w:val="single" w:sz="4" w:space="0" w:color="auto"/>
            </w:tcBorders>
            <w:shd w:val="clear" w:color="FFFFFF" w:fill="FFFFFF"/>
            <w:vAlign w:val="center"/>
            <w:hideMark/>
          </w:tcPr>
          <w:p w14:paraId="25AC900F" w14:textId="77777777" w:rsidR="00602529" w:rsidRPr="00602529" w:rsidRDefault="00602529" w:rsidP="00602529">
            <w:pPr>
              <w:widowControl/>
              <w:spacing w:after="0" w:line="240" w:lineRule="auto"/>
              <w:jc w:val="center"/>
              <w:rPr>
                <w:rFonts w:eastAsia="Times New Roman" w:cs="Arial"/>
                <w:color w:val="333333"/>
                <w:sz w:val="14"/>
                <w:szCs w:val="14"/>
                <w:lang w:eastAsia="en-GB"/>
              </w:rPr>
            </w:pPr>
            <w:r w:rsidRPr="00602529">
              <w:rPr>
                <w:rFonts w:eastAsia="Times New Roman" w:cs="Arial"/>
                <w:color w:val="333333"/>
                <w:sz w:val="14"/>
                <w:szCs w:val="14"/>
                <w:lang w:eastAsia="en-GB"/>
              </w:rPr>
              <w:t>Advanced</w:t>
            </w:r>
          </w:p>
        </w:tc>
        <w:tc>
          <w:tcPr>
            <w:tcW w:w="12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1F4924"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Wildcard</w:t>
            </w:r>
          </w:p>
        </w:tc>
        <w:tc>
          <w:tcPr>
            <w:tcW w:w="1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45E50A"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r w:rsidRPr="00602529">
              <w:rPr>
                <w:rFonts w:eastAsia="Times New Roman" w:cs="Arial"/>
                <w:color w:val="000000"/>
                <w:sz w:val="14"/>
                <w:szCs w:val="14"/>
                <w:lang w:eastAsia="en-GB"/>
              </w:rPr>
              <w:t>Every Log that contains this feature</w:t>
            </w:r>
          </w:p>
        </w:tc>
      </w:tr>
      <w:tr w:rsidR="00B93307" w:rsidRPr="00602529" w14:paraId="54B748C3" w14:textId="77777777" w:rsidTr="00B93307">
        <w:trPr>
          <w:trHeight w:val="255"/>
        </w:trPr>
        <w:tc>
          <w:tcPr>
            <w:tcW w:w="367" w:type="pct"/>
            <w:tcBorders>
              <w:top w:val="nil"/>
              <w:left w:val="nil"/>
              <w:bottom w:val="nil"/>
              <w:right w:val="nil"/>
            </w:tcBorders>
            <w:shd w:val="clear" w:color="auto" w:fill="auto"/>
            <w:vAlign w:val="center"/>
            <w:hideMark/>
          </w:tcPr>
          <w:p w14:paraId="2227B310" w14:textId="77777777" w:rsidR="00602529" w:rsidRPr="00602529" w:rsidRDefault="00602529" w:rsidP="00602529">
            <w:pPr>
              <w:widowControl/>
              <w:spacing w:after="0" w:line="240" w:lineRule="auto"/>
              <w:jc w:val="center"/>
              <w:rPr>
                <w:rFonts w:eastAsia="Times New Roman" w:cs="Arial"/>
                <w:color w:val="000000"/>
                <w:sz w:val="14"/>
                <w:szCs w:val="14"/>
                <w:lang w:eastAsia="en-GB"/>
              </w:rPr>
            </w:pPr>
          </w:p>
        </w:tc>
        <w:tc>
          <w:tcPr>
            <w:tcW w:w="523" w:type="pct"/>
            <w:tcBorders>
              <w:top w:val="single" w:sz="4" w:space="0" w:color="auto"/>
              <w:left w:val="nil"/>
              <w:bottom w:val="nil"/>
              <w:right w:val="nil"/>
            </w:tcBorders>
            <w:shd w:val="clear" w:color="auto" w:fill="auto"/>
            <w:vAlign w:val="center"/>
            <w:hideMark/>
          </w:tcPr>
          <w:p w14:paraId="680D20E3"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477" w:type="pct"/>
            <w:tcBorders>
              <w:top w:val="single" w:sz="4" w:space="0" w:color="auto"/>
              <w:left w:val="nil"/>
              <w:bottom w:val="nil"/>
              <w:right w:val="nil"/>
            </w:tcBorders>
            <w:shd w:val="clear" w:color="auto" w:fill="auto"/>
            <w:vAlign w:val="center"/>
            <w:hideMark/>
          </w:tcPr>
          <w:p w14:paraId="5AB38785"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476" w:type="pct"/>
            <w:tcBorders>
              <w:top w:val="single" w:sz="4" w:space="0" w:color="auto"/>
              <w:left w:val="nil"/>
              <w:bottom w:val="nil"/>
              <w:right w:val="nil"/>
            </w:tcBorders>
            <w:shd w:val="clear" w:color="auto" w:fill="auto"/>
            <w:vAlign w:val="center"/>
            <w:hideMark/>
          </w:tcPr>
          <w:p w14:paraId="3462D81A"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258" w:type="pct"/>
            <w:tcBorders>
              <w:top w:val="single" w:sz="4" w:space="0" w:color="auto"/>
              <w:left w:val="nil"/>
              <w:bottom w:val="nil"/>
              <w:right w:val="nil"/>
            </w:tcBorders>
            <w:shd w:val="clear" w:color="auto" w:fill="auto"/>
            <w:noWrap/>
            <w:vAlign w:val="center"/>
            <w:hideMark/>
          </w:tcPr>
          <w:p w14:paraId="4F092EAB"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900" w:type="pct"/>
            <w:tcBorders>
              <w:top w:val="single" w:sz="4" w:space="0" w:color="auto"/>
              <w:left w:val="nil"/>
              <w:bottom w:val="nil"/>
              <w:right w:val="nil"/>
            </w:tcBorders>
            <w:shd w:val="clear" w:color="auto" w:fill="auto"/>
            <w:vAlign w:val="center"/>
            <w:hideMark/>
          </w:tcPr>
          <w:p w14:paraId="2E502C11" w14:textId="77777777" w:rsidR="00602529" w:rsidRPr="00602529" w:rsidRDefault="00602529" w:rsidP="00602529">
            <w:pPr>
              <w:widowControl/>
              <w:spacing w:after="0" w:line="240" w:lineRule="auto"/>
              <w:jc w:val="center"/>
              <w:rPr>
                <w:rFonts w:eastAsia="Times New Roman" w:cs="Arial"/>
                <w:sz w:val="14"/>
                <w:szCs w:val="14"/>
                <w:lang w:eastAsia="en-GB"/>
              </w:rPr>
            </w:pPr>
          </w:p>
        </w:tc>
      </w:tr>
      <w:tr w:rsidR="00B93307" w:rsidRPr="00602529" w14:paraId="3A9AB085" w14:textId="77777777" w:rsidTr="00B93307">
        <w:trPr>
          <w:trHeight w:val="255"/>
        </w:trPr>
        <w:tc>
          <w:tcPr>
            <w:tcW w:w="367" w:type="pct"/>
            <w:tcBorders>
              <w:top w:val="nil"/>
              <w:left w:val="nil"/>
              <w:bottom w:val="nil"/>
              <w:right w:val="nil"/>
            </w:tcBorders>
            <w:shd w:val="clear" w:color="auto" w:fill="auto"/>
            <w:vAlign w:val="center"/>
            <w:hideMark/>
          </w:tcPr>
          <w:p w14:paraId="166F50B6"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523" w:type="pct"/>
            <w:tcBorders>
              <w:top w:val="nil"/>
              <w:left w:val="nil"/>
              <w:bottom w:val="nil"/>
              <w:right w:val="nil"/>
            </w:tcBorders>
            <w:shd w:val="clear" w:color="auto" w:fill="auto"/>
            <w:vAlign w:val="center"/>
            <w:hideMark/>
          </w:tcPr>
          <w:p w14:paraId="477810DC"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477" w:type="pct"/>
            <w:tcBorders>
              <w:top w:val="nil"/>
              <w:left w:val="nil"/>
              <w:bottom w:val="nil"/>
              <w:right w:val="nil"/>
            </w:tcBorders>
            <w:shd w:val="clear" w:color="auto" w:fill="auto"/>
            <w:vAlign w:val="center"/>
            <w:hideMark/>
          </w:tcPr>
          <w:p w14:paraId="642BB158"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476" w:type="pct"/>
            <w:tcBorders>
              <w:top w:val="nil"/>
              <w:left w:val="nil"/>
              <w:bottom w:val="nil"/>
              <w:right w:val="nil"/>
            </w:tcBorders>
            <w:shd w:val="clear" w:color="auto" w:fill="auto"/>
            <w:vAlign w:val="center"/>
            <w:hideMark/>
          </w:tcPr>
          <w:p w14:paraId="7B3F6C9C"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258" w:type="pct"/>
            <w:tcBorders>
              <w:top w:val="nil"/>
              <w:left w:val="nil"/>
              <w:bottom w:val="nil"/>
              <w:right w:val="nil"/>
            </w:tcBorders>
            <w:shd w:val="clear" w:color="auto" w:fill="auto"/>
            <w:noWrap/>
            <w:vAlign w:val="center"/>
            <w:hideMark/>
          </w:tcPr>
          <w:p w14:paraId="4B368F3D"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900" w:type="pct"/>
            <w:tcBorders>
              <w:top w:val="nil"/>
              <w:left w:val="nil"/>
              <w:bottom w:val="nil"/>
              <w:right w:val="nil"/>
            </w:tcBorders>
            <w:shd w:val="clear" w:color="auto" w:fill="auto"/>
            <w:vAlign w:val="center"/>
            <w:hideMark/>
          </w:tcPr>
          <w:p w14:paraId="0721E6AA" w14:textId="77777777" w:rsidR="00602529" w:rsidRPr="00602529" w:rsidRDefault="00602529" w:rsidP="00602529">
            <w:pPr>
              <w:widowControl/>
              <w:spacing w:after="0" w:line="240" w:lineRule="auto"/>
              <w:jc w:val="center"/>
              <w:rPr>
                <w:rFonts w:eastAsia="Times New Roman" w:cs="Arial"/>
                <w:sz w:val="14"/>
                <w:szCs w:val="14"/>
                <w:lang w:eastAsia="en-GB"/>
              </w:rPr>
            </w:pPr>
          </w:p>
        </w:tc>
      </w:tr>
      <w:tr w:rsidR="00B93307" w:rsidRPr="00602529" w14:paraId="34A77553" w14:textId="77777777" w:rsidTr="00B93307">
        <w:trPr>
          <w:trHeight w:val="750"/>
        </w:trPr>
        <w:tc>
          <w:tcPr>
            <w:tcW w:w="367" w:type="pct"/>
            <w:tcBorders>
              <w:top w:val="nil"/>
              <w:left w:val="nil"/>
              <w:bottom w:val="nil"/>
              <w:right w:val="nil"/>
            </w:tcBorders>
            <w:shd w:val="clear" w:color="000000" w:fill="92D050"/>
            <w:vAlign w:val="center"/>
            <w:hideMark/>
          </w:tcPr>
          <w:p w14:paraId="5B72B0F6"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lastRenderedPageBreak/>
              <w:t> </w:t>
            </w:r>
          </w:p>
        </w:tc>
        <w:tc>
          <w:tcPr>
            <w:tcW w:w="523" w:type="pct"/>
            <w:tcBorders>
              <w:top w:val="nil"/>
              <w:left w:val="nil"/>
              <w:bottom w:val="nil"/>
              <w:right w:val="nil"/>
            </w:tcBorders>
            <w:shd w:val="clear" w:color="auto" w:fill="auto"/>
            <w:vAlign w:val="center"/>
            <w:hideMark/>
          </w:tcPr>
          <w:p w14:paraId="59FBB49E"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w:t>
            </w:r>
          </w:p>
        </w:tc>
        <w:tc>
          <w:tcPr>
            <w:tcW w:w="477" w:type="pct"/>
            <w:tcBorders>
              <w:top w:val="nil"/>
              <w:left w:val="nil"/>
              <w:bottom w:val="nil"/>
              <w:right w:val="nil"/>
            </w:tcBorders>
            <w:shd w:val="clear" w:color="auto" w:fill="auto"/>
            <w:vAlign w:val="center"/>
            <w:hideMark/>
          </w:tcPr>
          <w:p w14:paraId="284CF6C7" w14:textId="77777777" w:rsidR="00602529" w:rsidRPr="00602529" w:rsidRDefault="00602529" w:rsidP="00602529">
            <w:pPr>
              <w:widowControl/>
              <w:spacing w:after="0" w:line="240" w:lineRule="auto"/>
              <w:jc w:val="center"/>
              <w:rPr>
                <w:rFonts w:eastAsia="Times New Roman" w:cs="Arial"/>
                <w:sz w:val="14"/>
                <w:szCs w:val="14"/>
                <w:lang w:eastAsia="en-GB"/>
              </w:rPr>
            </w:pPr>
            <w:r w:rsidRPr="00602529">
              <w:rPr>
                <w:rFonts w:eastAsia="Times New Roman" w:cs="Arial"/>
                <w:sz w:val="14"/>
                <w:szCs w:val="14"/>
                <w:lang w:eastAsia="en-GB"/>
              </w:rPr>
              <w:t xml:space="preserve">Possible in </w:t>
            </w:r>
            <w:proofErr w:type="spellStart"/>
            <w:r w:rsidRPr="00602529">
              <w:rPr>
                <w:rFonts w:eastAsia="Times New Roman" w:cs="Arial"/>
                <w:sz w:val="14"/>
                <w:szCs w:val="14"/>
                <w:lang w:eastAsia="en-GB"/>
              </w:rPr>
              <w:t>PoCs</w:t>
            </w:r>
            <w:proofErr w:type="spellEnd"/>
            <w:r w:rsidRPr="00602529">
              <w:rPr>
                <w:rFonts w:eastAsia="Times New Roman" w:cs="Arial"/>
                <w:sz w:val="14"/>
                <w:szCs w:val="14"/>
                <w:lang w:eastAsia="en-GB"/>
              </w:rPr>
              <w:t xml:space="preserve"> (if relevant ingestion feeds are available)</w:t>
            </w:r>
          </w:p>
        </w:tc>
        <w:tc>
          <w:tcPr>
            <w:tcW w:w="476" w:type="pct"/>
            <w:tcBorders>
              <w:top w:val="nil"/>
              <w:left w:val="nil"/>
              <w:bottom w:val="nil"/>
              <w:right w:val="nil"/>
            </w:tcBorders>
            <w:shd w:val="clear" w:color="auto" w:fill="auto"/>
            <w:vAlign w:val="center"/>
            <w:hideMark/>
          </w:tcPr>
          <w:p w14:paraId="2BA400EB"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258" w:type="pct"/>
            <w:tcBorders>
              <w:top w:val="nil"/>
              <w:left w:val="nil"/>
              <w:bottom w:val="nil"/>
              <w:right w:val="nil"/>
            </w:tcBorders>
            <w:shd w:val="clear" w:color="auto" w:fill="auto"/>
            <w:noWrap/>
            <w:vAlign w:val="center"/>
            <w:hideMark/>
          </w:tcPr>
          <w:p w14:paraId="4DC3FBEE" w14:textId="77777777" w:rsidR="00602529" w:rsidRPr="00602529" w:rsidRDefault="00602529" w:rsidP="00602529">
            <w:pPr>
              <w:widowControl/>
              <w:spacing w:after="0" w:line="240" w:lineRule="auto"/>
              <w:jc w:val="center"/>
              <w:rPr>
                <w:rFonts w:eastAsia="Times New Roman" w:cs="Arial"/>
                <w:sz w:val="14"/>
                <w:szCs w:val="14"/>
                <w:lang w:eastAsia="en-GB"/>
              </w:rPr>
            </w:pPr>
          </w:p>
        </w:tc>
        <w:tc>
          <w:tcPr>
            <w:tcW w:w="1900" w:type="pct"/>
            <w:tcBorders>
              <w:top w:val="nil"/>
              <w:left w:val="nil"/>
              <w:bottom w:val="nil"/>
              <w:right w:val="nil"/>
            </w:tcBorders>
            <w:shd w:val="clear" w:color="auto" w:fill="auto"/>
            <w:vAlign w:val="center"/>
            <w:hideMark/>
          </w:tcPr>
          <w:p w14:paraId="72A4BB04" w14:textId="77777777" w:rsidR="00602529" w:rsidRPr="00602529" w:rsidRDefault="00602529" w:rsidP="00602529">
            <w:pPr>
              <w:widowControl/>
              <w:spacing w:after="0" w:line="240" w:lineRule="auto"/>
              <w:jc w:val="center"/>
              <w:rPr>
                <w:rFonts w:eastAsia="Times New Roman" w:cs="Arial"/>
                <w:sz w:val="14"/>
                <w:szCs w:val="14"/>
                <w:lang w:eastAsia="en-GB"/>
              </w:rPr>
            </w:pPr>
          </w:p>
        </w:tc>
      </w:tr>
    </w:tbl>
    <w:p w14:paraId="2E31661F" w14:textId="38278070" w:rsidR="00602529" w:rsidRDefault="00602529" w:rsidP="00602529">
      <w:pPr>
        <w:pStyle w:val="BodyArial11ptNormal"/>
        <w:sectPr w:rsidR="00602529" w:rsidSect="00B93307">
          <w:pgSz w:w="16838" w:h="11906" w:orient="landscape" w:code="9"/>
          <w:pgMar w:top="720" w:right="720" w:bottom="720" w:left="720" w:header="720" w:footer="547" w:gutter="0"/>
          <w:pgNumType w:start="1"/>
          <w:cols w:space="720"/>
          <w:docGrid w:linePitch="299"/>
        </w:sectPr>
      </w:pPr>
    </w:p>
    <w:p w14:paraId="078C8D6F" w14:textId="541CAA39" w:rsidR="00355B3E" w:rsidRDefault="00355B3E" w:rsidP="00355B3E">
      <w:pPr>
        <w:pStyle w:val="ForcepointHeading"/>
      </w:pPr>
      <w:bookmarkStart w:id="28" w:name="_Toc19879992"/>
      <w:r>
        <w:lastRenderedPageBreak/>
        <w:t xml:space="preserve">APPENDIX </w:t>
      </w:r>
      <w:r w:rsidR="004737E5">
        <w:t>C</w:t>
      </w:r>
      <w:r>
        <w:t xml:space="preserve"> – Pre-Defined Models and Scenarios</w:t>
      </w:r>
      <w:bookmarkStart w:id="29" w:name="_GoBack"/>
      <w:bookmarkEnd w:id="28"/>
      <w:bookmarkEnd w:id="29"/>
    </w:p>
    <w:tbl>
      <w:tblPr>
        <w:tblW w:w="5000" w:type="pct"/>
        <w:tblLook w:val="04A0" w:firstRow="1" w:lastRow="0" w:firstColumn="1" w:lastColumn="0" w:noHBand="0" w:noVBand="1"/>
      </w:tblPr>
      <w:tblGrid>
        <w:gridCol w:w="1299"/>
        <w:gridCol w:w="1487"/>
        <w:gridCol w:w="2309"/>
        <w:gridCol w:w="820"/>
        <w:gridCol w:w="1213"/>
        <w:gridCol w:w="1165"/>
        <w:gridCol w:w="909"/>
        <w:gridCol w:w="955"/>
        <w:gridCol w:w="2851"/>
        <w:gridCol w:w="2380"/>
      </w:tblGrid>
      <w:tr w:rsidR="0012193D" w:rsidRPr="0012193D" w14:paraId="0D9A54D6" w14:textId="77777777" w:rsidTr="00A44D31">
        <w:trPr>
          <w:trHeight w:val="788"/>
        </w:trPr>
        <w:tc>
          <w:tcPr>
            <w:tcW w:w="427" w:type="pct"/>
            <w:tcBorders>
              <w:top w:val="single" w:sz="4" w:space="0" w:color="000000"/>
              <w:left w:val="single" w:sz="4" w:space="0" w:color="000000"/>
              <w:bottom w:val="single" w:sz="4" w:space="0" w:color="000000"/>
              <w:right w:val="single" w:sz="4" w:space="0" w:color="000000"/>
            </w:tcBorders>
            <w:shd w:val="clear" w:color="B7B7B7" w:fill="B7B7B7"/>
            <w:vAlign w:val="center"/>
            <w:hideMark/>
          </w:tcPr>
          <w:p w14:paraId="63BFAB8F"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Scenarios</w:t>
            </w:r>
          </w:p>
        </w:tc>
        <w:tc>
          <w:tcPr>
            <w:tcW w:w="488" w:type="pct"/>
            <w:tcBorders>
              <w:top w:val="single" w:sz="4" w:space="0" w:color="000000"/>
              <w:left w:val="nil"/>
              <w:bottom w:val="single" w:sz="4" w:space="0" w:color="000000"/>
              <w:right w:val="single" w:sz="4" w:space="0" w:color="000000"/>
            </w:tcBorders>
            <w:shd w:val="clear" w:color="B7B7B7" w:fill="B7B7B7"/>
            <w:vAlign w:val="center"/>
            <w:hideMark/>
          </w:tcPr>
          <w:p w14:paraId="4B256DC2"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proofErr w:type="spellStart"/>
            <w:r w:rsidRPr="0012193D">
              <w:rPr>
                <w:rFonts w:eastAsia="Times New Roman" w:cs="Arial"/>
                <w:b/>
                <w:bCs/>
                <w:color w:val="1D3744"/>
                <w:sz w:val="14"/>
                <w:szCs w:val="14"/>
                <w:lang w:eastAsia="en-GB"/>
              </w:rPr>
              <w:t>Behavioral</w:t>
            </w:r>
            <w:proofErr w:type="spellEnd"/>
            <w:r w:rsidRPr="0012193D">
              <w:rPr>
                <w:rFonts w:eastAsia="Times New Roman" w:cs="Arial"/>
                <w:b/>
                <w:bCs/>
                <w:color w:val="1D3744"/>
                <w:sz w:val="14"/>
                <w:szCs w:val="14"/>
                <w:lang w:eastAsia="en-GB"/>
              </w:rPr>
              <w:t xml:space="preserve"> Model</w:t>
            </w:r>
            <w:r w:rsidRPr="0012193D">
              <w:rPr>
                <w:rFonts w:eastAsia="Times New Roman" w:cs="Arial"/>
                <w:b/>
                <w:bCs/>
                <w:color w:val="1D3744"/>
                <w:sz w:val="14"/>
                <w:szCs w:val="14"/>
                <w:lang w:eastAsia="en-GB"/>
              </w:rPr>
              <w:br/>
              <w:t>(Model)</w:t>
            </w:r>
          </w:p>
        </w:tc>
        <w:tc>
          <w:tcPr>
            <w:tcW w:w="755" w:type="pct"/>
            <w:tcBorders>
              <w:top w:val="single" w:sz="4" w:space="0" w:color="000000"/>
              <w:left w:val="nil"/>
              <w:bottom w:val="single" w:sz="4" w:space="0" w:color="000000"/>
              <w:right w:val="single" w:sz="4" w:space="0" w:color="000000"/>
            </w:tcBorders>
            <w:shd w:val="clear" w:color="B7B7B7" w:fill="B7B7B7"/>
            <w:vAlign w:val="center"/>
            <w:hideMark/>
          </w:tcPr>
          <w:p w14:paraId="75F07906" w14:textId="77777777" w:rsidR="00FE314A" w:rsidRPr="0012193D" w:rsidRDefault="00FE314A" w:rsidP="00C64C45">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Model Description</w:t>
            </w:r>
          </w:p>
        </w:tc>
        <w:tc>
          <w:tcPr>
            <w:tcW w:w="271" w:type="pct"/>
            <w:tcBorders>
              <w:top w:val="single" w:sz="4" w:space="0" w:color="000000"/>
              <w:left w:val="nil"/>
              <w:bottom w:val="single" w:sz="4" w:space="0" w:color="000000"/>
              <w:right w:val="single" w:sz="4" w:space="0" w:color="000000"/>
            </w:tcBorders>
            <w:shd w:val="clear" w:color="B7B7B7" w:fill="B7B7B7"/>
            <w:vAlign w:val="center"/>
            <w:hideMark/>
          </w:tcPr>
          <w:p w14:paraId="255FDB4F"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Primary Role</w:t>
            </w:r>
          </w:p>
        </w:tc>
        <w:tc>
          <w:tcPr>
            <w:tcW w:w="351" w:type="pct"/>
            <w:tcBorders>
              <w:top w:val="single" w:sz="4" w:space="0" w:color="000000"/>
              <w:left w:val="nil"/>
              <w:bottom w:val="single" w:sz="4" w:space="0" w:color="000000"/>
              <w:right w:val="single" w:sz="4" w:space="0" w:color="000000"/>
            </w:tcBorders>
            <w:shd w:val="clear" w:color="B7B7B7" w:fill="B7B7B7"/>
            <w:vAlign w:val="center"/>
            <w:hideMark/>
          </w:tcPr>
          <w:p w14:paraId="696D308D"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Secondary Role</w:t>
            </w:r>
          </w:p>
        </w:tc>
        <w:tc>
          <w:tcPr>
            <w:tcW w:w="383" w:type="pct"/>
            <w:tcBorders>
              <w:top w:val="single" w:sz="4" w:space="0" w:color="000000"/>
              <w:left w:val="nil"/>
              <w:bottom w:val="single" w:sz="4" w:space="0" w:color="000000"/>
              <w:right w:val="single" w:sz="4" w:space="0" w:color="000000"/>
            </w:tcBorders>
            <w:shd w:val="clear" w:color="B7B7B7" w:fill="B7B7B7"/>
            <w:vAlign w:val="center"/>
            <w:hideMark/>
          </w:tcPr>
          <w:p w14:paraId="1CEC7CAC"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Aggregation Method</w:t>
            </w:r>
          </w:p>
        </w:tc>
        <w:tc>
          <w:tcPr>
            <w:tcW w:w="300" w:type="pct"/>
            <w:tcBorders>
              <w:top w:val="single" w:sz="4" w:space="0" w:color="000000"/>
              <w:left w:val="nil"/>
              <w:bottom w:val="single" w:sz="4" w:space="0" w:color="000000"/>
              <w:right w:val="single" w:sz="4" w:space="0" w:color="000000"/>
            </w:tcBorders>
            <w:shd w:val="clear" w:color="B7B7B7" w:fill="B7B7B7"/>
            <w:vAlign w:val="center"/>
            <w:hideMark/>
          </w:tcPr>
          <w:p w14:paraId="37779818"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Attribute</w:t>
            </w:r>
          </w:p>
        </w:tc>
        <w:tc>
          <w:tcPr>
            <w:tcW w:w="315" w:type="pct"/>
            <w:tcBorders>
              <w:top w:val="single" w:sz="4" w:space="0" w:color="000000"/>
              <w:left w:val="nil"/>
              <w:bottom w:val="single" w:sz="4" w:space="0" w:color="000000"/>
              <w:right w:val="single" w:sz="4" w:space="0" w:color="000000"/>
            </w:tcBorders>
            <w:shd w:val="clear" w:color="B7B7B7" w:fill="B7B7B7"/>
            <w:vAlign w:val="center"/>
            <w:hideMark/>
          </w:tcPr>
          <w:p w14:paraId="0212A0BF"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Calculate Outliers and Outlier Direction</w:t>
            </w:r>
          </w:p>
        </w:tc>
        <w:tc>
          <w:tcPr>
            <w:tcW w:w="931" w:type="pct"/>
            <w:tcBorders>
              <w:top w:val="single" w:sz="4" w:space="0" w:color="000000"/>
              <w:left w:val="nil"/>
              <w:bottom w:val="single" w:sz="4" w:space="0" w:color="000000"/>
              <w:right w:val="single" w:sz="4" w:space="0" w:color="000000"/>
            </w:tcBorders>
            <w:shd w:val="clear" w:color="B7B7B7" w:fill="B7B7B7"/>
            <w:noWrap/>
            <w:vAlign w:val="center"/>
            <w:hideMark/>
          </w:tcPr>
          <w:p w14:paraId="1FAD7291"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Model RQL Query</w:t>
            </w:r>
          </w:p>
        </w:tc>
        <w:tc>
          <w:tcPr>
            <w:tcW w:w="778" w:type="pct"/>
            <w:tcBorders>
              <w:top w:val="single" w:sz="4" w:space="0" w:color="000000"/>
              <w:left w:val="nil"/>
              <w:bottom w:val="single" w:sz="4" w:space="0" w:color="000000"/>
              <w:right w:val="single" w:sz="4" w:space="0" w:color="000000"/>
            </w:tcBorders>
            <w:shd w:val="clear" w:color="B7B7B7" w:fill="B7B7B7"/>
            <w:vAlign w:val="center"/>
            <w:hideMark/>
          </w:tcPr>
          <w:p w14:paraId="5C10DA7A"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Event Feature</w:t>
            </w:r>
            <w:r w:rsidRPr="0012193D">
              <w:rPr>
                <w:rFonts w:eastAsia="Times New Roman" w:cs="Arial"/>
                <w:b/>
                <w:bCs/>
                <w:color w:val="1D3744"/>
                <w:sz w:val="14"/>
                <w:szCs w:val="14"/>
                <w:lang w:eastAsia="en-GB"/>
              </w:rPr>
              <w:br/>
              <w:t>(Feature)</w:t>
            </w:r>
          </w:p>
        </w:tc>
      </w:tr>
      <w:tr w:rsidR="0012193D" w:rsidRPr="0012193D" w14:paraId="55FBC41B" w14:textId="77777777" w:rsidTr="00A44D31">
        <w:trPr>
          <w:trHeight w:val="931"/>
        </w:trPr>
        <w:tc>
          <w:tcPr>
            <w:tcW w:w="427" w:type="pct"/>
            <w:vMerge w:val="restart"/>
            <w:tcBorders>
              <w:top w:val="nil"/>
              <w:left w:val="single" w:sz="4" w:space="0" w:color="000000"/>
              <w:bottom w:val="nil"/>
              <w:right w:val="single" w:sz="4" w:space="0" w:color="000000"/>
            </w:tcBorders>
            <w:shd w:val="clear" w:color="DD7E6B" w:fill="DD7E6B"/>
            <w:vAlign w:val="center"/>
            <w:hideMark/>
          </w:tcPr>
          <w:p w14:paraId="74B5596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Data Exfiltration (DE)</w:t>
            </w:r>
          </w:p>
        </w:tc>
        <w:tc>
          <w:tcPr>
            <w:tcW w:w="488" w:type="pct"/>
            <w:tcBorders>
              <w:top w:val="nil"/>
              <w:left w:val="nil"/>
              <w:bottom w:val="single" w:sz="4" w:space="0" w:color="000000"/>
              <w:right w:val="single" w:sz="4" w:space="0" w:color="000000"/>
            </w:tcBorders>
            <w:shd w:val="clear" w:color="FFFFFF" w:fill="FFFFFF"/>
            <w:vAlign w:val="center"/>
            <w:hideMark/>
          </w:tcPr>
          <w:p w14:paraId="6C339F1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DE1A</w:t>
            </w:r>
            <w:r w:rsidRPr="0012193D">
              <w:rPr>
                <w:rFonts w:eastAsia="Times New Roman" w:cs="Arial"/>
                <w:b/>
                <w:bCs/>
                <w:color w:val="333333"/>
                <w:sz w:val="14"/>
                <w:szCs w:val="14"/>
                <w:lang w:eastAsia="en-GB"/>
              </w:rPr>
              <w:br/>
              <w:t>Internal Data Movement</w:t>
            </w:r>
          </w:p>
        </w:tc>
        <w:tc>
          <w:tcPr>
            <w:tcW w:w="755" w:type="pct"/>
            <w:tcBorders>
              <w:top w:val="nil"/>
              <w:left w:val="nil"/>
              <w:bottom w:val="single" w:sz="4" w:space="0" w:color="000000"/>
              <w:right w:val="single" w:sz="4" w:space="0" w:color="000000"/>
            </w:tcBorders>
            <w:shd w:val="clear" w:color="FFFFFF" w:fill="FFFFFF"/>
            <w:vAlign w:val="center"/>
            <w:hideMark/>
          </w:tcPr>
          <w:p w14:paraId="136ABA61"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movement of data within the enterprise, conducive with gathering data before it is exfiltrated.</w:t>
            </w:r>
          </w:p>
        </w:tc>
        <w:tc>
          <w:tcPr>
            <w:tcW w:w="271" w:type="pct"/>
            <w:tcBorders>
              <w:top w:val="nil"/>
              <w:left w:val="nil"/>
              <w:bottom w:val="single" w:sz="4" w:space="0" w:color="000000"/>
              <w:right w:val="single" w:sz="4" w:space="0" w:color="000000"/>
            </w:tcBorders>
            <w:shd w:val="clear" w:color="FFFFFF" w:fill="FFFFFF"/>
            <w:noWrap/>
            <w:vAlign w:val="center"/>
            <w:hideMark/>
          </w:tcPr>
          <w:p w14:paraId="007CD55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501008C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122D5BF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Attribute Sum</w:t>
            </w:r>
          </w:p>
        </w:tc>
        <w:tc>
          <w:tcPr>
            <w:tcW w:w="300" w:type="pct"/>
            <w:tcBorders>
              <w:top w:val="nil"/>
              <w:left w:val="nil"/>
              <w:bottom w:val="single" w:sz="4" w:space="0" w:color="000000"/>
              <w:right w:val="single" w:sz="4" w:space="0" w:color="000000"/>
            </w:tcBorders>
            <w:shd w:val="clear" w:color="FFFFFF" w:fill="FFFFFF"/>
            <w:noWrap/>
            <w:vAlign w:val="center"/>
            <w:hideMark/>
          </w:tcPr>
          <w:p w14:paraId="712CDA7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Bytes</w:t>
            </w:r>
          </w:p>
        </w:tc>
        <w:tc>
          <w:tcPr>
            <w:tcW w:w="315" w:type="pct"/>
            <w:tcBorders>
              <w:top w:val="nil"/>
              <w:left w:val="nil"/>
              <w:bottom w:val="nil"/>
              <w:right w:val="single" w:sz="4" w:space="0" w:color="000000"/>
            </w:tcBorders>
            <w:shd w:val="clear" w:color="FFFFFF" w:fill="FFFFFF"/>
            <w:noWrap/>
            <w:vAlign w:val="center"/>
            <w:hideMark/>
          </w:tcPr>
          <w:p w14:paraId="60C687C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62A6C81D" w14:textId="77777777" w:rsid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Internal Site Download</w:t>
            </w:r>
            <w:r w:rsidR="002B6E30" w:rsidRPr="0012193D">
              <w:rPr>
                <w:rFonts w:eastAsia="Times New Roman" w:cs="Arial"/>
                <w:b/>
                <w:bCs/>
                <w:color w:val="333333"/>
                <w:sz w:val="14"/>
                <w:szCs w:val="14"/>
                <w:lang w:eastAsia="en-GB"/>
              </w:rPr>
              <w:t xml:space="preserve"> </w:t>
            </w:r>
            <w:r w:rsidRPr="0012193D">
              <w:rPr>
                <w:rFonts w:eastAsia="Times New Roman" w:cs="Arial"/>
                <w:b/>
                <w:bCs/>
                <w:color w:val="333333"/>
                <w:sz w:val="14"/>
                <w:szCs w:val="14"/>
                <w:lang w:eastAsia="en-GB"/>
              </w:rPr>
              <w:t xml:space="preserve"> </w:t>
            </w:r>
          </w:p>
          <w:p w14:paraId="1A90C095" w14:textId="4E09A25E" w:rsidR="002B6E30"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DE-1.1</w:t>
            </w:r>
          </w:p>
          <w:p w14:paraId="23143792" w14:textId="77777777" w:rsidR="0012193D" w:rsidRDefault="00FE314A" w:rsidP="0012193D">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br/>
              <w:t>File Copy</w:t>
            </w:r>
            <w:r w:rsidR="002B6E30" w:rsidRPr="0012193D">
              <w:rPr>
                <w:rFonts w:eastAsia="Times New Roman" w:cs="Arial"/>
                <w:b/>
                <w:bCs/>
                <w:color w:val="333333"/>
                <w:sz w:val="14"/>
                <w:szCs w:val="14"/>
                <w:lang w:eastAsia="en-GB"/>
              </w:rPr>
              <w:t xml:space="preserve"> </w:t>
            </w:r>
          </w:p>
          <w:p w14:paraId="4DCB9640" w14:textId="162EF907" w:rsidR="0012193D" w:rsidRPr="0012193D" w:rsidRDefault="00FE314A" w:rsidP="0012193D">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DE-1.2</w:t>
            </w:r>
          </w:p>
          <w:p w14:paraId="18EBEF16" w14:textId="77777777" w:rsid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br/>
              <w:t>File Move</w:t>
            </w:r>
            <w:r w:rsidR="002B6E30" w:rsidRPr="0012193D">
              <w:rPr>
                <w:rFonts w:eastAsia="Times New Roman" w:cs="Arial"/>
                <w:b/>
                <w:bCs/>
                <w:color w:val="333333"/>
                <w:sz w:val="14"/>
                <w:szCs w:val="14"/>
                <w:lang w:eastAsia="en-GB"/>
              </w:rPr>
              <w:t xml:space="preserve"> </w:t>
            </w:r>
          </w:p>
          <w:p w14:paraId="3B540176" w14:textId="59A48E1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DE-1.3</w:t>
            </w:r>
          </w:p>
        </w:tc>
        <w:tc>
          <w:tcPr>
            <w:tcW w:w="778" w:type="pct"/>
            <w:tcBorders>
              <w:top w:val="nil"/>
              <w:left w:val="nil"/>
              <w:bottom w:val="single" w:sz="4" w:space="0" w:color="000000"/>
              <w:right w:val="single" w:sz="4" w:space="0" w:color="000000"/>
            </w:tcBorders>
            <w:shd w:val="clear" w:color="FFFFFF" w:fill="FFFFFF"/>
            <w:vAlign w:val="center"/>
            <w:hideMark/>
          </w:tcPr>
          <w:p w14:paraId="20C8E4B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5365A049"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369F286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12DE0D8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DE1B</w:t>
            </w:r>
            <w:r w:rsidRPr="0012193D">
              <w:rPr>
                <w:rFonts w:eastAsia="Times New Roman" w:cs="Arial"/>
                <w:b/>
                <w:bCs/>
                <w:color w:val="333333"/>
                <w:sz w:val="14"/>
                <w:szCs w:val="14"/>
                <w:lang w:eastAsia="en-GB"/>
              </w:rPr>
              <w:br/>
              <w:t>Internal Data Movement</w:t>
            </w:r>
          </w:p>
        </w:tc>
        <w:tc>
          <w:tcPr>
            <w:tcW w:w="755"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6BB8BAAB"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movement of data within the enterprise, conducive with gathering data before it is exfiltrated.</w:t>
            </w:r>
          </w:p>
        </w:tc>
        <w:tc>
          <w:tcPr>
            <w:tcW w:w="27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28DE23C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6D0FC4F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1104F82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06AFB1C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1D43E41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5091A35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Internal Site Download</w:t>
            </w:r>
            <w:r w:rsidRPr="0012193D">
              <w:rPr>
                <w:rFonts w:eastAsia="Times New Roman" w:cs="Arial"/>
                <w:b/>
                <w:bCs/>
                <w:color w:val="333333"/>
                <w:sz w:val="14"/>
                <w:szCs w:val="14"/>
                <w:lang w:eastAsia="en-GB"/>
              </w:rPr>
              <w:br/>
              <w:t xml:space="preserve"> DE-1.1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Copy</w:t>
            </w:r>
            <w:r w:rsidRPr="0012193D">
              <w:rPr>
                <w:rFonts w:eastAsia="Times New Roman" w:cs="Arial"/>
                <w:b/>
                <w:bCs/>
                <w:color w:val="333333"/>
                <w:sz w:val="14"/>
                <w:szCs w:val="14"/>
                <w:lang w:eastAsia="en-GB"/>
              </w:rPr>
              <w:br/>
              <w:t>DE-1.2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Move</w:t>
            </w:r>
            <w:r w:rsidRPr="0012193D">
              <w:rPr>
                <w:rFonts w:eastAsia="Times New Roman" w:cs="Arial"/>
                <w:b/>
                <w:bCs/>
                <w:color w:val="333333"/>
                <w:sz w:val="14"/>
                <w:szCs w:val="14"/>
                <w:lang w:eastAsia="en-GB"/>
              </w:rPr>
              <w:br/>
              <w:t>DE-1.3</w:t>
            </w:r>
          </w:p>
        </w:tc>
        <w:tc>
          <w:tcPr>
            <w:tcW w:w="778" w:type="pct"/>
            <w:tcBorders>
              <w:top w:val="nil"/>
              <w:left w:val="nil"/>
              <w:bottom w:val="single" w:sz="4" w:space="0" w:color="000000"/>
              <w:right w:val="single" w:sz="4" w:space="0" w:color="000000"/>
            </w:tcBorders>
            <w:shd w:val="clear" w:color="FFFFFF" w:fill="FFFFFF"/>
            <w:vAlign w:val="center"/>
            <w:hideMark/>
          </w:tcPr>
          <w:p w14:paraId="7E35074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Internal Site Download</w:t>
            </w:r>
            <w:r w:rsidRPr="0012193D">
              <w:rPr>
                <w:rFonts w:eastAsia="Times New Roman" w:cs="Arial"/>
                <w:b/>
                <w:bCs/>
                <w:color w:val="333333"/>
                <w:sz w:val="14"/>
                <w:szCs w:val="14"/>
                <w:lang w:eastAsia="en-GB"/>
              </w:rPr>
              <w:br/>
              <w:t xml:space="preserve"> DE-1.1</w:t>
            </w:r>
          </w:p>
        </w:tc>
      </w:tr>
      <w:tr w:rsidR="0012193D" w:rsidRPr="0012193D" w14:paraId="58850784"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CC2FAD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F1E00A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1D0B7B3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C825BB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00690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6EC9BF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1E297B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884EBD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E58C41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E68760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Copy</w:t>
            </w:r>
            <w:r w:rsidRPr="0012193D">
              <w:rPr>
                <w:rFonts w:eastAsia="Times New Roman" w:cs="Arial"/>
                <w:b/>
                <w:bCs/>
                <w:color w:val="333333"/>
                <w:sz w:val="14"/>
                <w:szCs w:val="14"/>
                <w:lang w:eastAsia="en-GB"/>
              </w:rPr>
              <w:br/>
              <w:t xml:space="preserve"> DE-1.2</w:t>
            </w:r>
          </w:p>
        </w:tc>
      </w:tr>
      <w:tr w:rsidR="0012193D" w:rsidRPr="0012193D" w14:paraId="44CB9A16"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027E416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09FB5D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A105732"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6FEDF25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676603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6555CB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3D2D0A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699BF11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E7C9EF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DEBA95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Copy Remote Desktop</w:t>
            </w:r>
            <w:r w:rsidRPr="0012193D">
              <w:rPr>
                <w:rFonts w:eastAsia="Times New Roman" w:cs="Arial"/>
                <w:b/>
                <w:bCs/>
                <w:color w:val="333333"/>
                <w:sz w:val="14"/>
                <w:szCs w:val="14"/>
                <w:lang w:eastAsia="en-GB"/>
              </w:rPr>
              <w:br/>
              <w:t xml:space="preserve"> DE-1.2.2</w:t>
            </w:r>
          </w:p>
        </w:tc>
      </w:tr>
      <w:tr w:rsidR="0012193D" w:rsidRPr="0012193D" w14:paraId="7F1AB8B1"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51E31C0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0B710D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A0CADF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37BA61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9A0934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103E13F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89074B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8D9B0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257BE0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B232A4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Copy Command Line</w:t>
            </w:r>
            <w:r w:rsidRPr="0012193D">
              <w:rPr>
                <w:rFonts w:eastAsia="Times New Roman" w:cs="Arial"/>
                <w:b/>
                <w:bCs/>
                <w:color w:val="333333"/>
                <w:sz w:val="14"/>
                <w:szCs w:val="14"/>
                <w:lang w:eastAsia="en-GB"/>
              </w:rPr>
              <w:br/>
              <w:t xml:space="preserve"> DE-1.2.3</w:t>
            </w:r>
          </w:p>
        </w:tc>
      </w:tr>
      <w:tr w:rsidR="0012193D" w:rsidRPr="0012193D" w14:paraId="0AB8DF52"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3F2C4DA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1AB89C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CD1AB8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22AD324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696EB36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6E50F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C85B5E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0A0419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F016CE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4BB264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Move</w:t>
            </w:r>
            <w:r w:rsidRPr="0012193D">
              <w:rPr>
                <w:rFonts w:eastAsia="Times New Roman" w:cs="Arial"/>
                <w:b/>
                <w:bCs/>
                <w:color w:val="333333"/>
                <w:sz w:val="14"/>
                <w:szCs w:val="14"/>
                <w:lang w:eastAsia="en-GB"/>
              </w:rPr>
              <w:br/>
              <w:t>DE-1.3</w:t>
            </w:r>
          </w:p>
        </w:tc>
      </w:tr>
      <w:tr w:rsidR="0012193D" w:rsidRPr="0012193D" w14:paraId="209A2907"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715BF89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705DCF9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9F0C56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4D2685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6F8F27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779E56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A620F5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EF3203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02702B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33A01D8B"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43F7161B"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524A89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7A657C4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25DA98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E3E66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AEF4C5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9515C0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11448D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0DEF857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8E11DC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2F3FF71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4A6DEA06"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7917E11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4236D6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E27C7E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72DB6F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FD058D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46EC7A9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92871F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FA9BD0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DC6296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6306A6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46034212"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75B7B96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4507A5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E73027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D31C64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98F623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CB8819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D50905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6BE37A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A6966E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589E252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3DED4017"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060A99A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FB4C7A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55CF9E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AED279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71540B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560C3C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C42DF6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C81BB9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806D18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08A1B01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4C87EAE9"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1C0951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4253C7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38CC32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A2650B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AF2FE6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1717912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E28AB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9487D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CFDF1E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6535659B"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Bytes</w:t>
            </w:r>
            <w:r w:rsidRPr="0012193D">
              <w:rPr>
                <w:rFonts w:eastAsia="Times New Roman" w:cs="Arial"/>
                <w:b/>
                <w:bCs/>
                <w:sz w:val="14"/>
                <w:szCs w:val="14"/>
                <w:lang w:eastAsia="en-GB"/>
              </w:rPr>
              <w:br/>
              <w:t>WC-8</w:t>
            </w:r>
          </w:p>
        </w:tc>
      </w:tr>
      <w:tr w:rsidR="0012193D" w:rsidRPr="0012193D" w14:paraId="215245A4"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54BD34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8F5DE9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B69AB8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FE68EB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AFD1A0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7ADC76C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6C684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8E03B6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D54B7E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0620546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4E8DB96E"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6C4658B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1C6C19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0FDBEF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193959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5DDD05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98E6C5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7DE9A6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1D50F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5CAC99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4FA380B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403E5672"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2E0F9FB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86EA81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832485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C0D822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D47D30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776EBD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6842511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532E1C8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B0A195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D7B5A2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30678F37"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328729C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065BAE3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6380AF1"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2F087C8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39EB4C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2A8A907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0D5BC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42ACE04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D24C79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070A478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Untitled Content</w:t>
            </w:r>
            <w:r w:rsidRPr="0012193D">
              <w:rPr>
                <w:rFonts w:eastAsia="Times New Roman" w:cs="Arial"/>
                <w:b/>
                <w:bCs/>
                <w:sz w:val="14"/>
                <w:szCs w:val="14"/>
                <w:lang w:eastAsia="en-GB"/>
              </w:rPr>
              <w:br/>
              <w:t>WC-16</w:t>
            </w:r>
          </w:p>
        </w:tc>
      </w:tr>
      <w:tr w:rsidR="0012193D" w:rsidRPr="0012193D" w14:paraId="41C22FC8" w14:textId="77777777" w:rsidTr="00A44D31">
        <w:trPr>
          <w:trHeight w:val="2888"/>
        </w:trPr>
        <w:tc>
          <w:tcPr>
            <w:tcW w:w="427" w:type="pct"/>
            <w:vMerge/>
            <w:tcBorders>
              <w:top w:val="nil"/>
              <w:left w:val="single" w:sz="4" w:space="0" w:color="000000"/>
              <w:bottom w:val="nil"/>
              <w:right w:val="single" w:sz="4" w:space="0" w:color="000000"/>
            </w:tcBorders>
            <w:vAlign w:val="center"/>
            <w:hideMark/>
          </w:tcPr>
          <w:p w14:paraId="0FEE042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3922177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DE2A</w:t>
            </w:r>
            <w:r w:rsidRPr="0012193D">
              <w:rPr>
                <w:rFonts w:eastAsia="Times New Roman" w:cs="Arial"/>
                <w:b/>
                <w:bCs/>
                <w:color w:val="333333"/>
                <w:sz w:val="14"/>
                <w:szCs w:val="14"/>
                <w:lang w:eastAsia="en-GB"/>
              </w:rPr>
              <w:br/>
              <w:t>External Data Movement</w:t>
            </w:r>
          </w:p>
        </w:tc>
        <w:tc>
          <w:tcPr>
            <w:tcW w:w="755" w:type="pct"/>
            <w:tcBorders>
              <w:top w:val="nil"/>
              <w:left w:val="nil"/>
              <w:bottom w:val="single" w:sz="4" w:space="0" w:color="000000"/>
              <w:right w:val="single" w:sz="4" w:space="0" w:color="000000"/>
            </w:tcBorders>
            <w:shd w:val="clear" w:color="FFFFFF" w:fill="FFFFFF"/>
            <w:vAlign w:val="center"/>
            <w:hideMark/>
          </w:tcPr>
          <w:p w14:paraId="6BEB457C"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data volumes moving outside of the network. This can be considered the actual exfiltration event/action.</w:t>
            </w:r>
          </w:p>
        </w:tc>
        <w:tc>
          <w:tcPr>
            <w:tcW w:w="271" w:type="pct"/>
            <w:tcBorders>
              <w:top w:val="nil"/>
              <w:left w:val="nil"/>
              <w:bottom w:val="single" w:sz="4" w:space="0" w:color="000000"/>
              <w:right w:val="single" w:sz="4" w:space="0" w:color="000000"/>
            </w:tcBorders>
            <w:shd w:val="clear" w:color="FFFFFF" w:fill="FFFFFF"/>
            <w:noWrap/>
            <w:vAlign w:val="center"/>
            <w:hideMark/>
          </w:tcPr>
          <w:p w14:paraId="3BD59FA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0D5AC26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6DDFCE9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Attribute Sum</w:t>
            </w:r>
          </w:p>
        </w:tc>
        <w:tc>
          <w:tcPr>
            <w:tcW w:w="300" w:type="pct"/>
            <w:tcBorders>
              <w:top w:val="nil"/>
              <w:left w:val="nil"/>
              <w:bottom w:val="single" w:sz="4" w:space="0" w:color="000000"/>
              <w:right w:val="single" w:sz="4" w:space="0" w:color="000000"/>
            </w:tcBorders>
            <w:shd w:val="clear" w:color="FFFFFF" w:fill="FFFFFF"/>
            <w:noWrap/>
            <w:vAlign w:val="center"/>
            <w:hideMark/>
          </w:tcPr>
          <w:p w14:paraId="3E0652E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Bytes</w:t>
            </w:r>
          </w:p>
        </w:tc>
        <w:tc>
          <w:tcPr>
            <w:tcW w:w="315" w:type="pct"/>
            <w:tcBorders>
              <w:top w:val="single" w:sz="4" w:space="0" w:color="000000"/>
              <w:left w:val="nil"/>
              <w:bottom w:val="nil"/>
              <w:right w:val="single" w:sz="4" w:space="0" w:color="000000"/>
            </w:tcBorders>
            <w:shd w:val="clear" w:color="FFFFFF" w:fill="FFFFFF"/>
            <w:noWrap/>
            <w:vAlign w:val="center"/>
            <w:hideMark/>
          </w:tcPr>
          <w:p w14:paraId="13A710C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0B3A95B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Cloud Storage Upload</w:t>
            </w:r>
            <w:r w:rsidRPr="0012193D">
              <w:rPr>
                <w:rFonts w:eastAsia="Times New Roman" w:cs="Arial"/>
                <w:b/>
                <w:bCs/>
                <w:color w:val="333333"/>
                <w:sz w:val="14"/>
                <w:szCs w:val="14"/>
                <w:lang w:eastAsia="en-GB"/>
              </w:rPr>
              <w:br/>
              <w:t xml:space="preserve"> DE-2.1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Print Activity</w:t>
            </w:r>
            <w:r w:rsidRPr="0012193D">
              <w:rPr>
                <w:rFonts w:eastAsia="Times New Roman" w:cs="Arial"/>
                <w:b/>
                <w:bCs/>
                <w:color w:val="333333"/>
                <w:sz w:val="14"/>
                <w:szCs w:val="14"/>
                <w:lang w:eastAsia="en-GB"/>
              </w:rPr>
              <w:br/>
              <w:t xml:space="preserve"> DE-2.2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USB Transfer</w:t>
            </w:r>
            <w:r w:rsidRPr="0012193D">
              <w:rPr>
                <w:rFonts w:eastAsia="Times New Roman" w:cs="Arial"/>
                <w:b/>
                <w:bCs/>
                <w:color w:val="333333"/>
                <w:sz w:val="14"/>
                <w:szCs w:val="14"/>
                <w:lang w:eastAsia="en-GB"/>
              </w:rPr>
              <w:br/>
              <w:t xml:space="preserve"> DE-2.3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CD/DVD Burn</w:t>
            </w:r>
            <w:r w:rsidRPr="0012193D">
              <w:rPr>
                <w:rFonts w:eastAsia="Times New Roman" w:cs="Arial"/>
                <w:b/>
                <w:bCs/>
                <w:color w:val="333333"/>
                <w:sz w:val="14"/>
                <w:szCs w:val="14"/>
                <w:lang w:eastAsia="en-GB"/>
              </w:rPr>
              <w:br/>
              <w:t>DE-2.4</w:t>
            </w:r>
          </w:p>
        </w:tc>
        <w:tc>
          <w:tcPr>
            <w:tcW w:w="778" w:type="pct"/>
            <w:tcBorders>
              <w:top w:val="nil"/>
              <w:left w:val="nil"/>
              <w:bottom w:val="single" w:sz="4" w:space="0" w:color="000000"/>
              <w:right w:val="single" w:sz="4" w:space="0" w:color="000000"/>
            </w:tcBorders>
            <w:shd w:val="clear" w:color="FFFFFF" w:fill="FFFFFF"/>
            <w:vAlign w:val="center"/>
            <w:hideMark/>
          </w:tcPr>
          <w:p w14:paraId="618EE3B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58EEDDE2"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51AFD8C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621B60C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DE2B</w:t>
            </w:r>
            <w:r w:rsidRPr="0012193D">
              <w:rPr>
                <w:rFonts w:eastAsia="Times New Roman" w:cs="Arial"/>
                <w:b/>
                <w:bCs/>
                <w:color w:val="333333"/>
                <w:sz w:val="14"/>
                <w:szCs w:val="14"/>
                <w:lang w:eastAsia="en-GB"/>
              </w:rPr>
              <w:br/>
              <w:t>External Data Movement</w:t>
            </w:r>
          </w:p>
        </w:tc>
        <w:tc>
          <w:tcPr>
            <w:tcW w:w="755"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4F5D2F2D"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movement of data outside of the network. This can be considered the actual exfiltration event/action.</w:t>
            </w:r>
          </w:p>
        </w:tc>
        <w:tc>
          <w:tcPr>
            <w:tcW w:w="27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44E7AC9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06D5BFA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5126417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43AB076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13475CE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33C3A7A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Cloud Storage Upload</w:t>
            </w:r>
            <w:r w:rsidRPr="0012193D">
              <w:rPr>
                <w:rFonts w:eastAsia="Times New Roman" w:cs="Arial"/>
                <w:b/>
                <w:bCs/>
                <w:color w:val="333333"/>
                <w:sz w:val="14"/>
                <w:szCs w:val="14"/>
                <w:lang w:eastAsia="en-GB"/>
              </w:rPr>
              <w:br/>
              <w:t xml:space="preserve"> DE-2.1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Print Activity</w:t>
            </w:r>
            <w:r w:rsidRPr="0012193D">
              <w:rPr>
                <w:rFonts w:eastAsia="Times New Roman" w:cs="Arial"/>
                <w:b/>
                <w:bCs/>
                <w:color w:val="333333"/>
                <w:sz w:val="14"/>
                <w:szCs w:val="14"/>
                <w:lang w:eastAsia="en-GB"/>
              </w:rPr>
              <w:br/>
              <w:t xml:space="preserve"> DE-2.2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USB Transfer</w:t>
            </w:r>
            <w:r w:rsidRPr="0012193D">
              <w:rPr>
                <w:rFonts w:eastAsia="Times New Roman" w:cs="Arial"/>
                <w:b/>
                <w:bCs/>
                <w:color w:val="333333"/>
                <w:sz w:val="14"/>
                <w:szCs w:val="14"/>
                <w:lang w:eastAsia="en-GB"/>
              </w:rPr>
              <w:br/>
              <w:t xml:space="preserve"> DE-2.3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CD/DVD Burn</w:t>
            </w:r>
            <w:r w:rsidRPr="0012193D">
              <w:rPr>
                <w:rFonts w:eastAsia="Times New Roman" w:cs="Arial"/>
                <w:b/>
                <w:bCs/>
                <w:color w:val="333333"/>
                <w:sz w:val="14"/>
                <w:szCs w:val="14"/>
                <w:lang w:eastAsia="en-GB"/>
              </w:rPr>
              <w:br/>
              <w:t>DE-2.4</w:t>
            </w:r>
          </w:p>
        </w:tc>
        <w:tc>
          <w:tcPr>
            <w:tcW w:w="778" w:type="pct"/>
            <w:tcBorders>
              <w:top w:val="nil"/>
              <w:left w:val="nil"/>
              <w:bottom w:val="single" w:sz="4" w:space="0" w:color="000000"/>
              <w:right w:val="single" w:sz="4" w:space="0" w:color="000000"/>
            </w:tcBorders>
            <w:shd w:val="clear" w:color="FFFFFF" w:fill="FFFFFF"/>
            <w:vAlign w:val="center"/>
            <w:hideMark/>
          </w:tcPr>
          <w:p w14:paraId="740402D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Cloud Storage Upload</w:t>
            </w:r>
            <w:r w:rsidRPr="0012193D">
              <w:rPr>
                <w:rFonts w:eastAsia="Times New Roman" w:cs="Arial"/>
                <w:b/>
                <w:bCs/>
                <w:color w:val="333333"/>
                <w:sz w:val="14"/>
                <w:szCs w:val="14"/>
                <w:lang w:eastAsia="en-GB"/>
              </w:rPr>
              <w:br/>
              <w:t xml:space="preserve"> DE-2.1</w:t>
            </w:r>
          </w:p>
        </w:tc>
      </w:tr>
      <w:tr w:rsidR="0012193D" w:rsidRPr="0012193D" w14:paraId="0C077931"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EC2FBD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7944780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2BD168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B163A9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ED2B53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47F745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8A0357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53088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1FBECA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8B2522E"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0BF15901"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5C1156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B5F10F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91BD4C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BBF0E2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B8F57D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52ACE1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6313E8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6A3838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9EDAAC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7DBE633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37177ACF"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44F0200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B08996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3F1285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5A515A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93C7A2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02776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04FF8C8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5ABF092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DCF443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379EA1F"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56A9419C"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ACF1EF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6E45D7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1E2C01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2EF7F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90B9D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DB6B6D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590240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5C1F70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D2FB2D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9EDE650"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591CC14E"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3646E08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81F7EB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B4E1C9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EAC61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624E9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12F0A0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14A1969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61A56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B858D8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D9430B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74BEEFBB"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3F30A05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784A6C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6FF642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EB2250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34356D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967FD2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55689D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9724F1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151302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2AFFE63"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Bytes</w:t>
            </w:r>
            <w:r w:rsidRPr="0012193D">
              <w:rPr>
                <w:rFonts w:eastAsia="Times New Roman" w:cs="Arial"/>
                <w:b/>
                <w:bCs/>
                <w:sz w:val="14"/>
                <w:szCs w:val="14"/>
                <w:lang w:eastAsia="en-GB"/>
              </w:rPr>
              <w:br/>
              <w:t>WC-8</w:t>
            </w:r>
          </w:p>
        </w:tc>
      </w:tr>
      <w:tr w:rsidR="0012193D" w:rsidRPr="0012193D" w14:paraId="1663FB7F"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BFFDBF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01A7208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398781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B4322E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99DFCF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2CFF826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6139BB0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EC9A63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8FA19D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DBE3E2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10F3EE65"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14B404F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9302D2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84244A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1150C00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61E425C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889736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1C1DB7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B26A4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476C1F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AFD42A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4DABB982"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90D62C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193F83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4A7049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668EDA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272DC6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4B7DBA4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160EAE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6E1F511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277B92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606CB2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3A8304A7"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4FF8881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0C8AC33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26FC01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42810A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013FDF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A03772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1FFCFE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DD72FC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3519A6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6C9C129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Untitled Content</w:t>
            </w:r>
            <w:r w:rsidRPr="0012193D">
              <w:rPr>
                <w:rFonts w:eastAsia="Times New Roman" w:cs="Arial"/>
                <w:b/>
                <w:bCs/>
                <w:sz w:val="14"/>
                <w:szCs w:val="14"/>
                <w:lang w:eastAsia="en-GB"/>
              </w:rPr>
              <w:br/>
              <w:t>WC-16</w:t>
            </w:r>
          </w:p>
        </w:tc>
      </w:tr>
      <w:tr w:rsidR="0012193D" w:rsidRPr="0012193D" w14:paraId="5C82B7F5"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4F564F9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3D37196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DE3</w:t>
            </w:r>
            <w:r w:rsidRPr="0012193D">
              <w:rPr>
                <w:rFonts w:eastAsia="Times New Roman" w:cs="Arial"/>
                <w:b/>
                <w:bCs/>
                <w:color w:val="333333"/>
                <w:sz w:val="14"/>
                <w:szCs w:val="14"/>
                <w:lang w:eastAsia="en-GB"/>
              </w:rPr>
              <w:br/>
              <w:t>Email Data Movement</w:t>
            </w:r>
          </w:p>
        </w:tc>
        <w:tc>
          <w:tcPr>
            <w:tcW w:w="755"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05D7942A"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movement of data outside of the network. This can be considered the actual exfiltration event/action.</w:t>
            </w:r>
          </w:p>
        </w:tc>
        <w:tc>
          <w:tcPr>
            <w:tcW w:w="27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3A5BC4C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6D98147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7E56698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541B5EB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390EA53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01E53B6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External Domain</w:t>
            </w:r>
            <w:r w:rsidRPr="0012193D">
              <w:rPr>
                <w:rFonts w:eastAsia="Times New Roman" w:cs="Arial"/>
                <w:b/>
                <w:bCs/>
                <w:color w:val="333333"/>
                <w:sz w:val="14"/>
                <w:szCs w:val="14"/>
                <w:lang w:eastAsia="en-GB"/>
              </w:rPr>
              <w:br/>
              <w:t xml:space="preserve"> DE-3.1</w:t>
            </w:r>
          </w:p>
        </w:tc>
        <w:tc>
          <w:tcPr>
            <w:tcW w:w="778" w:type="pct"/>
            <w:tcBorders>
              <w:top w:val="nil"/>
              <w:left w:val="nil"/>
              <w:bottom w:val="single" w:sz="4" w:space="0" w:color="000000"/>
              <w:right w:val="single" w:sz="4" w:space="0" w:color="000000"/>
            </w:tcBorders>
            <w:shd w:val="clear" w:color="FFFFFF" w:fill="FFFFFF"/>
            <w:vAlign w:val="center"/>
            <w:hideMark/>
          </w:tcPr>
          <w:p w14:paraId="52247AA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External Domain</w:t>
            </w:r>
            <w:r w:rsidRPr="0012193D">
              <w:rPr>
                <w:rFonts w:eastAsia="Times New Roman" w:cs="Arial"/>
                <w:b/>
                <w:bCs/>
                <w:color w:val="333333"/>
                <w:sz w:val="14"/>
                <w:szCs w:val="14"/>
                <w:lang w:eastAsia="en-GB"/>
              </w:rPr>
              <w:br/>
              <w:t xml:space="preserve"> DE-3.1</w:t>
            </w:r>
          </w:p>
        </w:tc>
      </w:tr>
      <w:tr w:rsidR="0012193D" w:rsidRPr="0012193D" w14:paraId="5195C6F8"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DD8079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03A7568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5AEBDB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BB05B4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7A9EE0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D1CA64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F24E78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5D34D8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6514CD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07FEB5E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06E88585"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79FF06A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7B06BA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61F885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12BD554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47E6E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172288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138A9AB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75F259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833056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862872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11BF58CC"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2156ED5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EDB50D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EB9DB3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1B1CB2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702C9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0F8BAC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6121E2C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6C066DA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DAA425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17BEE762"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381DC785"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74BE347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3FEEC4F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46062EF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64566C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F854D2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17ED3E5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037E38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1C5A85F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7D2DCA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4F66DC49"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4A13239D"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697BFB7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46B601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65169D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6C55DB4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4CB31C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72407AA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EAF163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0DF40E0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6CAF86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3A8B42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06279227"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B4A1EC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58B322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80FB9B2"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E5385A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53A528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97C9A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6C4A6B5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7E0467B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A0B5DB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711678D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Has Attachment</w:t>
            </w:r>
            <w:r w:rsidRPr="0012193D">
              <w:rPr>
                <w:rFonts w:eastAsia="Times New Roman" w:cs="Arial"/>
                <w:b/>
                <w:bCs/>
                <w:sz w:val="14"/>
                <w:szCs w:val="14"/>
                <w:lang w:eastAsia="en-GB"/>
              </w:rPr>
              <w:br/>
              <w:t>WC-7</w:t>
            </w:r>
          </w:p>
        </w:tc>
      </w:tr>
      <w:tr w:rsidR="0012193D" w:rsidRPr="0012193D" w14:paraId="69E80D8D"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371E89F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99F40C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D85557B"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F2D303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639E9FD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766E55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1799D4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5192FEF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F4B10B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DCDC41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1223713C"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065CD5B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327F416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6FD765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4B1EAF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88F7C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43A5C0C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8E2A32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399A2D3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AC48DB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117D61F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74DF452B"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4BBC8F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31A629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645C64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DD44FD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507878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CE633A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0657AA8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6C363E0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7F79BB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711CB1D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61BEAC8F"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346D682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441587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9EAAA5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A95836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4DFD2C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29A6D30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FFA4A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0134D3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F87301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404CEA20"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Untitled Content</w:t>
            </w:r>
            <w:r w:rsidRPr="0012193D">
              <w:rPr>
                <w:rFonts w:eastAsia="Times New Roman" w:cs="Arial"/>
                <w:b/>
                <w:bCs/>
                <w:sz w:val="14"/>
                <w:szCs w:val="14"/>
                <w:lang w:eastAsia="en-GB"/>
              </w:rPr>
              <w:br/>
              <w:t>WC-16</w:t>
            </w:r>
          </w:p>
        </w:tc>
      </w:tr>
      <w:tr w:rsidR="0012193D" w:rsidRPr="0012193D" w14:paraId="79F4EBEB" w14:textId="77777777" w:rsidTr="00A44D31">
        <w:trPr>
          <w:trHeight w:val="6038"/>
        </w:trPr>
        <w:tc>
          <w:tcPr>
            <w:tcW w:w="427" w:type="pct"/>
            <w:vMerge/>
            <w:tcBorders>
              <w:top w:val="nil"/>
              <w:left w:val="single" w:sz="4" w:space="0" w:color="000000"/>
              <w:bottom w:val="nil"/>
              <w:right w:val="single" w:sz="4" w:space="0" w:color="000000"/>
            </w:tcBorders>
            <w:vAlign w:val="center"/>
            <w:hideMark/>
          </w:tcPr>
          <w:p w14:paraId="6AEEC91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65A604D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DE4</w:t>
            </w:r>
            <w:r w:rsidRPr="0012193D">
              <w:rPr>
                <w:rFonts w:eastAsia="Times New Roman" w:cs="Arial"/>
                <w:b/>
                <w:bCs/>
                <w:color w:val="333333"/>
                <w:sz w:val="14"/>
                <w:szCs w:val="14"/>
                <w:lang w:eastAsia="en-GB"/>
              </w:rPr>
              <w:br/>
              <w:t>File Operations</w:t>
            </w:r>
          </w:p>
        </w:tc>
        <w:tc>
          <w:tcPr>
            <w:tcW w:w="755" w:type="pct"/>
            <w:tcBorders>
              <w:top w:val="nil"/>
              <w:left w:val="nil"/>
              <w:bottom w:val="single" w:sz="4" w:space="0" w:color="000000"/>
              <w:right w:val="single" w:sz="4" w:space="0" w:color="000000"/>
            </w:tcBorders>
            <w:shd w:val="clear" w:color="FFFFFF" w:fill="FFFFFF"/>
            <w:vAlign w:val="center"/>
            <w:hideMark/>
          </w:tcPr>
          <w:p w14:paraId="2D15C6CA"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interactions with files, such as opening them to check the contents of the file, accessing a file share to see if anything of interest is there, or augmented the file to prepare for exfiltration.</w:t>
            </w:r>
          </w:p>
        </w:tc>
        <w:tc>
          <w:tcPr>
            <w:tcW w:w="271" w:type="pct"/>
            <w:tcBorders>
              <w:top w:val="nil"/>
              <w:left w:val="nil"/>
              <w:bottom w:val="single" w:sz="4" w:space="0" w:color="000000"/>
              <w:right w:val="single" w:sz="4" w:space="0" w:color="000000"/>
            </w:tcBorders>
            <w:shd w:val="clear" w:color="FFFFFF" w:fill="FFFFFF"/>
            <w:noWrap/>
            <w:vAlign w:val="center"/>
            <w:hideMark/>
          </w:tcPr>
          <w:p w14:paraId="3777FCD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112A91B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29246D9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758C694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nil"/>
              <w:right w:val="single" w:sz="4" w:space="0" w:color="000000"/>
            </w:tcBorders>
            <w:shd w:val="clear" w:color="FFFFFF" w:fill="FFFFFF"/>
            <w:noWrap/>
            <w:vAlign w:val="center"/>
            <w:hideMark/>
          </w:tcPr>
          <w:p w14:paraId="26B0CB6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6778D24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Access</w:t>
            </w:r>
            <w:r w:rsidRPr="0012193D">
              <w:rPr>
                <w:rFonts w:eastAsia="Times New Roman" w:cs="Arial"/>
                <w:b/>
                <w:bCs/>
                <w:color w:val="333333"/>
                <w:sz w:val="14"/>
                <w:szCs w:val="14"/>
                <w:lang w:eastAsia="en-GB"/>
              </w:rPr>
              <w:br/>
              <w:t>DE-4.1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Compression</w:t>
            </w:r>
            <w:r w:rsidRPr="0012193D">
              <w:rPr>
                <w:rFonts w:eastAsia="Times New Roman" w:cs="Arial"/>
                <w:b/>
                <w:bCs/>
                <w:color w:val="333333"/>
                <w:sz w:val="14"/>
                <w:szCs w:val="14"/>
                <w:lang w:eastAsia="en-GB"/>
              </w:rPr>
              <w:br/>
              <w:t xml:space="preserve"> DE-4.2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Delete</w:t>
            </w:r>
            <w:r w:rsidRPr="0012193D">
              <w:rPr>
                <w:rFonts w:eastAsia="Times New Roman" w:cs="Arial"/>
                <w:b/>
                <w:bCs/>
                <w:color w:val="333333"/>
                <w:sz w:val="14"/>
                <w:szCs w:val="14"/>
                <w:lang w:eastAsia="en-GB"/>
              </w:rPr>
              <w:br/>
              <w:t>DE-4.3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Encryption</w:t>
            </w:r>
            <w:r w:rsidRPr="0012193D">
              <w:rPr>
                <w:rFonts w:eastAsia="Times New Roman" w:cs="Arial"/>
                <w:b/>
                <w:bCs/>
                <w:color w:val="333333"/>
                <w:sz w:val="14"/>
                <w:szCs w:val="14"/>
                <w:lang w:eastAsia="en-GB"/>
              </w:rPr>
              <w:br/>
              <w:t xml:space="preserve"> DE-4.4</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Modification</w:t>
            </w:r>
            <w:r w:rsidRPr="0012193D">
              <w:rPr>
                <w:rFonts w:eastAsia="Times New Roman" w:cs="Arial"/>
                <w:b/>
                <w:bCs/>
                <w:color w:val="333333"/>
                <w:sz w:val="14"/>
                <w:szCs w:val="14"/>
                <w:lang w:eastAsia="en-GB"/>
              </w:rPr>
              <w:br/>
              <w:t>DE-4.5</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Rename</w:t>
            </w:r>
            <w:r w:rsidRPr="0012193D">
              <w:rPr>
                <w:rFonts w:eastAsia="Times New Roman" w:cs="Arial"/>
                <w:b/>
                <w:bCs/>
                <w:color w:val="333333"/>
                <w:sz w:val="14"/>
                <w:szCs w:val="14"/>
                <w:lang w:eastAsia="en-GB"/>
              </w:rPr>
              <w:br/>
              <w:t xml:space="preserve"> DE-4.6</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Share Access</w:t>
            </w:r>
            <w:r w:rsidRPr="0012193D">
              <w:rPr>
                <w:rFonts w:eastAsia="Times New Roman" w:cs="Arial"/>
                <w:b/>
                <w:bCs/>
                <w:color w:val="333333"/>
                <w:sz w:val="14"/>
                <w:szCs w:val="14"/>
                <w:lang w:eastAsia="en-GB"/>
              </w:rPr>
              <w:br/>
              <w:t>DE-4.7</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Decompression</w:t>
            </w:r>
            <w:r w:rsidRPr="0012193D">
              <w:rPr>
                <w:rFonts w:eastAsia="Times New Roman" w:cs="Arial"/>
                <w:b/>
                <w:bCs/>
                <w:color w:val="333333"/>
                <w:sz w:val="14"/>
                <w:szCs w:val="14"/>
                <w:lang w:eastAsia="en-GB"/>
              </w:rPr>
              <w:br/>
              <w:t>DE-4.8</w:t>
            </w:r>
          </w:p>
        </w:tc>
        <w:tc>
          <w:tcPr>
            <w:tcW w:w="778" w:type="pct"/>
            <w:tcBorders>
              <w:top w:val="nil"/>
              <w:left w:val="nil"/>
              <w:bottom w:val="single" w:sz="4" w:space="0" w:color="000000"/>
              <w:right w:val="single" w:sz="4" w:space="0" w:color="000000"/>
            </w:tcBorders>
            <w:shd w:val="clear" w:color="FFFFFF" w:fill="FFFFFF"/>
            <w:vAlign w:val="center"/>
            <w:hideMark/>
          </w:tcPr>
          <w:p w14:paraId="212740F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3F351B36" w14:textId="77777777" w:rsidTr="00A44D31">
        <w:trPr>
          <w:trHeight w:val="788"/>
        </w:trPr>
        <w:tc>
          <w:tcPr>
            <w:tcW w:w="427" w:type="pct"/>
            <w:vMerge/>
            <w:tcBorders>
              <w:top w:val="nil"/>
              <w:left w:val="single" w:sz="4" w:space="0" w:color="000000"/>
              <w:bottom w:val="nil"/>
              <w:right w:val="single" w:sz="4" w:space="0" w:color="000000"/>
            </w:tcBorders>
            <w:vAlign w:val="center"/>
            <w:hideMark/>
          </w:tcPr>
          <w:p w14:paraId="440B978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0BC1B56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DE5</w:t>
            </w:r>
            <w:r w:rsidRPr="0012193D">
              <w:rPr>
                <w:rFonts w:eastAsia="Times New Roman" w:cs="Arial"/>
                <w:b/>
                <w:bCs/>
                <w:color w:val="333333"/>
                <w:sz w:val="14"/>
                <w:szCs w:val="14"/>
                <w:lang w:eastAsia="en-GB"/>
              </w:rPr>
              <w:br/>
              <w:t>File Share Cardinality</w:t>
            </w:r>
          </w:p>
        </w:tc>
        <w:tc>
          <w:tcPr>
            <w:tcW w:w="755" w:type="pct"/>
            <w:tcBorders>
              <w:top w:val="nil"/>
              <w:left w:val="nil"/>
              <w:bottom w:val="nil"/>
              <w:right w:val="single" w:sz="4" w:space="0" w:color="000000"/>
            </w:tcBorders>
            <w:shd w:val="clear" w:color="FFFFFF" w:fill="FFFFFF"/>
            <w:vAlign w:val="center"/>
            <w:hideMark/>
          </w:tcPr>
          <w:p w14:paraId="2158ADDF"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anomalous number of distinct file shares accessed per user. </w:t>
            </w:r>
          </w:p>
        </w:tc>
        <w:tc>
          <w:tcPr>
            <w:tcW w:w="271" w:type="pct"/>
            <w:tcBorders>
              <w:top w:val="nil"/>
              <w:left w:val="nil"/>
              <w:bottom w:val="nil"/>
              <w:right w:val="single" w:sz="4" w:space="0" w:color="000000"/>
            </w:tcBorders>
            <w:shd w:val="clear" w:color="FFFFFF" w:fill="FFFFFF"/>
            <w:noWrap/>
            <w:vAlign w:val="center"/>
            <w:hideMark/>
          </w:tcPr>
          <w:p w14:paraId="6213171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116A518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File Share</w:t>
            </w:r>
          </w:p>
        </w:tc>
        <w:tc>
          <w:tcPr>
            <w:tcW w:w="383" w:type="pct"/>
            <w:tcBorders>
              <w:top w:val="nil"/>
              <w:left w:val="nil"/>
              <w:bottom w:val="nil"/>
              <w:right w:val="single" w:sz="4" w:space="0" w:color="000000"/>
            </w:tcBorders>
            <w:shd w:val="clear" w:color="FFFFFF" w:fill="FFFFFF"/>
            <w:vAlign w:val="center"/>
            <w:hideMark/>
          </w:tcPr>
          <w:p w14:paraId="36C5B4E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nil"/>
              <w:right w:val="single" w:sz="4" w:space="0" w:color="000000"/>
            </w:tcBorders>
            <w:shd w:val="clear" w:color="FFFFFF" w:fill="FFFFFF"/>
            <w:noWrap/>
            <w:vAlign w:val="center"/>
            <w:hideMark/>
          </w:tcPr>
          <w:p w14:paraId="59B8EE9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26A6AC7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nil"/>
              <w:right w:val="single" w:sz="4" w:space="0" w:color="000000"/>
            </w:tcBorders>
            <w:shd w:val="clear" w:color="FFFFFF" w:fill="FFFFFF"/>
            <w:vAlign w:val="center"/>
            <w:hideMark/>
          </w:tcPr>
          <w:p w14:paraId="63332A3E" w14:textId="77777777" w:rsidR="00FE314A" w:rsidRPr="0012193D" w:rsidRDefault="00FE314A" w:rsidP="00FE314A">
            <w:pPr>
              <w:widowControl/>
              <w:spacing w:after="0" w:line="240" w:lineRule="auto"/>
              <w:jc w:val="center"/>
              <w:rPr>
                <w:rFonts w:eastAsia="Times New Roman" w:cs="Arial"/>
                <w:b/>
                <w:bCs/>
                <w:i/>
                <w:iCs/>
                <w:color w:val="333333"/>
                <w:sz w:val="14"/>
                <w:szCs w:val="14"/>
                <w:lang w:eastAsia="en-GB"/>
              </w:rPr>
            </w:pPr>
            <w:r w:rsidRPr="0012193D">
              <w:rPr>
                <w:rFonts w:eastAsia="Times New Roman" w:cs="Arial"/>
                <w:b/>
                <w:bCs/>
                <w:i/>
                <w:iCs/>
                <w:color w:val="333333"/>
                <w:sz w:val="14"/>
                <w:szCs w:val="14"/>
                <w:lang w:eastAsia="en-GB"/>
              </w:rPr>
              <w:t>File Operations Mode</w:t>
            </w:r>
          </w:p>
        </w:tc>
        <w:tc>
          <w:tcPr>
            <w:tcW w:w="778" w:type="pct"/>
            <w:tcBorders>
              <w:top w:val="nil"/>
              <w:left w:val="nil"/>
              <w:bottom w:val="single" w:sz="4" w:space="0" w:color="000000"/>
              <w:right w:val="single" w:sz="4" w:space="0" w:color="000000"/>
            </w:tcBorders>
            <w:shd w:val="clear" w:color="FFFFFF" w:fill="FFFFFF"/>
            <w:vAlign w:val="center"/>
            <w:hideMark/>
          </w:tcPr>
          <w:p w14:paraId="3CE884A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13065A2F"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361B0B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05C5755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DE6</w:t>
            </w:r>
            <w:r w:rsidRPr="0012193D">
              <w:rPr>
                <w:rFonts w:eastAsia="Times New Roman" w:cs="Arial"/>
                <w:b/>
                <w:bCs/>
                <w:color w:val="333333"/>
                <w:sz w:val="14"/>
                <w:szCs w:val="14"/>
                <w:lang w:eastAsia="en-GB"/>
              </w:rPr>
              <w:br/>
              <w:t>Data Reconnaissance</w:t>
            </w:r>
          </w:p>
        </w:tc>
        <w:tc>
          <w:tcPr>
            <w:tcW w:w="755"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03332CB4"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activity conducive with searching for data throughout the enterprise. This can be considered the </w:t>
            </w:r>
            <w:proofErr w:type="spellStart"/>
            <w:r w:rsidRPr="0012193D">
              <w:rPr>
                <w:rFonts w:eastAsia="Times New Roman" w:cs="Arial"/>
                <w:color w:val="333333"/>
                <w:sz w:val="14"/>
                <w:szCs w:val="14"/>
                <w:lang w:eastAsia="en-GB"/>
              </w:rPr>
              <w:t>behavior</w:t>
            </w:r>
            <w:proofErr w:type="spellEnd"/>
            <w:r w:rsidRPr="0012193D">
              <w:rPr>
                <w:rFonts w:eastAsia="Times New Roman" w:cs="Arial"/>
                <w:color w:val="333333"/>
                <w:sz w:val="14"/>
                <w:szCs w:val="14"/>
                <w:lang w:eastAsia="en-GB"/>
              </w:rPr>
              <w:t xml:space="preserve"> associated with finding high-</w:t>
            </w:r>
            <w:r w:rsidRPr="0012193D">
              <w:rPr>
                <w:rFonts w:eastAsia="Times New Roman" w:cs="Arial"/>
                <w:color w:val="333333"/>
                <w:sz w:val="14"/>
                <w:szCs w:val="14"/>
                <w:lang w:eastAsia="en-GB"/>
              </w:rPr>
              <w:lastRenderedPageBreak/>
              <w:t xml:space="preserve">value data amongst </w:t>
            </w:r>
            <w:proofErr w:type="gramStart"/>
            <w:r w:rsidRPr="0012193D">
              <w:rPr>
                <w:rFonts w:eastAsia="Times New Roman" w:cs="Arial"/>
                <w:color w:val="333333"/>
                <w:sz w:val="14"/>
                <w:szCs w:val="14"/>
                <w:lang w:eastAsia="en-GB"/>
              </w:rPr>
              <w:t>all of</w:t>
            </w:r>
            <w:proofErr w:type="gramEnd"/>
            <w:r w:rsidRPr="0012193D">
              <w:rPr>
                <w:rFonts w:eastAsia="Times New Roman" w:cs="Arial"/>
                <w:color w:val="333333"/>
                <w:sz w:val="14"/>
                <w:szCs w:val="14"/>
                <w:lang w:eastAsia="en-GB"/>
              </w:rPr>
              <w:t xml:space="preserve"> the enterprise's data.</w:t>
            </w:r>
          </w:p>
        </w:tc>
        <w:tc>
          <w:tcPr>
            <w:tcW w:w="271"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5D469B4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lastRenderedPageBreak/>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78C0D5B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18D441F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21F3BB9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1E71147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32A9C9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File Search </w:t>
            </w:r>
            <w:r w:rsidRPr="0012193D">
              <w:rPr>
                <w:rFonts w:eastAsia="Times New Roman" w:cs="Arial"/>
                <w:b/>
                <w:bCs/>
                <w:color w:val="333333"/>
                <w:sz w:val="14"/>
                <w:szCs w:val="14"/>
                <w:lang w:eastAsia="en-GB"/>
              </w:rPr>
              <w:br/>
              <w:t>DE-6.1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File Properties Check</w:t>
            </w:r>
            <w:r w:rsidRPr="0012193D">
              <w:rPr>
                <w:rFonts w:eastAsia="Times New Roman" w:cs="Arial"/>
                <w:b/>
                <w:bCs/>
                <w:color w:val="333333"/>
                <w:sz w:val="14"/>
                <w:szCs w:val="14"/>
                <w:lang w:eastAsia="en-GB"/>
              </w:rPr>
              <w:br/>
              <w:t>DE-6.2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lastRenderedPageBreak/>
              <w:t>Data Reconnaissance Process</w:t>
            </w:r>
            <w:r w:rsidRPr="0012193D">
              <w:rPr>
                <w:rFonts w:eastAsia="Times New Roman" w:cs="Arial"/>
                <w:b/>
                <w:bCs/>
                <w:color w:val="333333"/>
                <w:sz w:val="14"/>
                <w:szCs w:val="14"/>
                <w:lang w:eastAsia="en-GB"/>
              </w:rPr>
              <w:br/>
              <w:t xml:space="preserve"> DE-6.3</w:t>
            </w:r>
          </w:p>
        </w:tc>
        <w:tc>
          <w:tcPr>
            <w:tcW w:w="778" w:type="pct"/>
            <w:tcBorders>
              <w:top w:val="nil"/>
              <w:left w:val="nil"/>
              <w:bottom w:val="single" w:sz="4" w:space="0" w:color="000000"/>
              <w:right w:val="single" w:sz="4" w:space="0" w:color="000000"/>
            </w:tcBorders>
            <w:shd w:val="clear" w:color="FFFFFF" w:fill="FFFFFF"/>
            <w:vAlign w:val="center"/>
            <w:hideMark/>
          </w:tcPr>
          <w:p w14:paraId="44C6A07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lastRenderedPageBreak/>
              <w:t xml:space="preserve">File Search </w:t>
            </w:r>
            <w:r w:rsidRPr="0012193D">
              <w:rPr>
                <w:rFonts w:eastAsia="Times New Roman" w:cs="Arial"/>
                <w:b/>
                <w:bCs/>
                <w:color w:val="333333"/>
                <w:sz w:val="14"/>
                <w:szCs w:val="14"/>
                <w:lang w:eastAsia="en-GB"/>
              </w:rPr>
              <w:br/>
              <w:t>DE-6.1</w:t>
            </w:r>
          </w:p>
        </w:tc>
      </w:tr>
      <w:tr w:rsidR="0012193D" w:rsidRPr="0012193D" w14:paraId="2FE3A604"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5BE80F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2866269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71E29AB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1D5612A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A15948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78EF404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0D80CF3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19A1D1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305BBAD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4A1C047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File Properties Check</w:t>
            </w:r>
            <w:r w:rsidRPr="0012193D">
              <w:rPr>
                <w:rFonts w:eastAsia="Times New Roman" w:cs="Arial"/>
                <w:b/>
                <w:bCs/>
                <w:color w:val="333333"/>
                <w:sz w:val="14"/>
                <w:szCs w:val="14"/>
                <w:lang w:eastAsia="en-GB"/>
              </w:rPr>
              <w:br/>
              <w:t>DE-6.2</w:t>
            </w:r>
          </w:p>
        </w:tc>
      </w:tr>
      <w:tr w:rsidR="0012193D" w:rsidRPr="0012193D" w14:paraId="00EC615C"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4B64B30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7136047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4057188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6855139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2DE51B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45F0BD1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3F938B6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A58AD8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570651E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8813C2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Data Reconnaissance Process</w:t>
            </w:r>
            <w:r w:rsidRPr="0012193D">
              <w:rPr>
                <w:rFonts w:eastAsia="Times New Roman" w:cs="Arial"/>
                <w:b/>
                <w:bCs/>
                <w:color w:val="333333"/>
                <w:sz w:val="14"/>
                <w:szCs w:val="14"/>
                <w:lang w:eastAsia="en-GB"/>
              </w:rPr>
              <w:br/>
              <w:t xml:space="preserve"> DE-6.3</w:t>
            </w:r>
          </w:p>
        </w:tc>
      </w:tr>
      <w:tr w:rsidR="0012193D" w:rsidRPr="0012193D" w14:paraId="78740EEF"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075FAFB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7CE48FD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676E1AD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6082DC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2D1015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72C21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6312962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5B1701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1CB1BDF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69D055AF"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031D36B9"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76DEA6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6EC6236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4248B97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7AFF500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FAD57C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80C913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052B6F0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6E4F320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F3F82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728F6B8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5B50BCB3"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2C9037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4497B9A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0BBA84C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D848DD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142A9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6570743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26287AC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9FB726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3E61674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39C52607"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3C544078"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4363F6E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6D0471A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5E8A180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72C862B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C80CE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4474010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315741D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B8634C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6A3249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BC0539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3D5701A0"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073A094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588369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448451B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23409DE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0F72D8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59AF9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4572B71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5CE5CE7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772EB81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56595D2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07EDCAD3"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4DE61EE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103C849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7CB6AA2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6AAA79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BEAE97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5E0C911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2327050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AF8F06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2B2B79D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3DEEA99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350983AB"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488AAB8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0AE2968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31B5C65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258780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A69E53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B8AE55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0A8C1DB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C5C74F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41FFAA6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083A061F"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67A98DDC"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490CF7A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1184EAC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332EACFB"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20AEDBD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6F35C6D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7D18FA5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4249DC1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68C2B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A73775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AB61DF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41313F67"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6EB4230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0FB1029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14BDFBB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576E0AD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3A2F43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0D806DA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12FA661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2B2A9D4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1CE167D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E5A81C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6082E4F6"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195A2E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3AE4E2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DE7</w:t>
            </w:r>
            <w:r w:rsidRPr="0012193D">
              <w:rPr>
                <w:rFonts w:eastAsia="Times New Roman" w:cs="Arial"/>
                <w:b/>
                <w:bCs/>
                <w:color w:val="333333"/>
                <w:sz w:val="14"/>
                <w:szCs w:val="14"/>
                <w:lang w:eastAsia="en-GB"/>
              </w:rPr>
              <w:br/>
              <w:t>Data Loss</w:t>
            </w:r>
          </w:p>
        </w:tc>
        <w:tc>
          <w:tcPr>
            <w:tcW w:w="755" w:type="pct"/>
            <w:vMerge w:val="restart"/>
            <w:tcBorders>
              <w:top w:val="single" w:sz="4" w:space="0" w:color="000000"/>
              <w:left w:val="nil"/>
              <w:bottom w:val="single" w:sz="4" w:space="0" w:color="000000"/>
              <w:right w:val="single" w:sz="4" w:space="0" w:color="000000"/>
            </w:tcBorders>
            <w:shd w:val="clear" w:color="FFFFFF" w:fill="FFFFFF"/>
            <w:vAlign w:val="center"/>
            <w:hideMark/>
          </w:tcPr>
          <w:p w14:paraId="40F931BE"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employees who are leaking sensitive information.</w:t>
            </w:r>
          </w:p>
        </w:tc>
        <w:tc>
          <w:tcPr>
            <w:tcW w:w="271" w:type="pct"/>
            <w:vMerge w:val="restart"/>
            <w:tcBorders>
              <w:top w:val="single" w:sz="4" w:space="0" w:color="000000"/>
              <w:left w:val="nil"/>
              <w:bottom w:val="single" w:sz="4" w:space="0" w:color="000000"/>
              <w:right w:val="single" w:sz="4" w:space="0" w:color="000000"/>
            </w:tcBorders>
            <w:shd w:val="clear" w:color="FFFFFF" w:fill="FFFFFF"/>
            <w:vAlign w:val="center"/>
            <w:hideMark/>
          </w:tcPr>
          <w:p w14:paraId="32F61E5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nil"/>
              <w:bottom w:val="single" w:sz="4" w:space="0" w:color="000000"/>
              <w:right w:val="single" w:sz="4" w:space="0" w:color="000000"/>
            </w:tcBorders>
            <w:shd w:val="clear" w:color="FFFFFF" w:fill="FFFFFF"/>
            <w:vAlign w:val="center"/>
            <w:hideMark/>
          </w:tcPr>
          <w:p w14:paraId="26F7B58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single" w:sz="4" w:space="0" w:color="000000"/>
              <w:left w:val="nil"/>
              <w:bottom w:val="single" w:sz="4" w:space="0" w:color="000000"/>
              <w:right w:val="single" w:sz="4" w:space="0" w:color="000000"/>
            </w:tcBorders>
            <w:shd w:val="clear" w:color="FFFFFF" w:fill="FFFFFF"/>
            <w:vAlign w:val="center"/>
            <w:hideMark/>
          </w:tcPr>
          <w:p w14:paraId="07FC749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single" w:sz="4" w:space="0" w:color="000000"/>
              <w:left w:val="nil"/>
              <w:bottom w:val="single" w:sz="4" w:space="0" w:color="000000"/>
              <w:right w:val="single" w:sz="4" w:space="0" w:color="000000"/>
            </w:tcBorders>
            <w:shd w:val="clear" w:color="FFFFFF" w:fill="FFFFFF"/>
            <w:noWrap/>
            <w:vAlign w:val="center"/>
            <w:hideMark/>
          </w:tcPr>
          <w:p w14:paraId="7B113ED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nil"/>
              <w:bottom w:val="single" w:sz="4" w:space="0" w:color="000000"/>
              <w:right w:val="single" w:sz="4" w:space="0" w:color="000000"/>
            </w:tcBorders>
            <w:shd w:val="clear" w:color="FFFFFF" w:fill="FFFFFF"/>
            <w:noWrap/>
            <w:vAlign w:val="center"/>
            <w:hideMark/>
          </w:tcPr>
          <w:p w14:paraId="5FA569B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nil"/>
              <w:bottom w:val="single" w:sz="4" w:space="0" w:color="000000"/>
              <w:right w:val="single" w:sz="4" w:space="0" w:color="000000"/>
            </w:tcBorders>
            <w:shd w:val="clear" w:color="FFFFFF" w:fill="FFFFFF"/>
            <w:vAlign w:val="center"/>
            <w:hideMark/>
          </w:tcPr>
          <w:p w14:paraId="67D6868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DLP Print Alert</w:t>
            </w:r>
            <w:r w:rsidRPr="0012193D">
              <w:rPr>
                <w:rFonts w:eastAsia="Times New Roman" w:cs="Arial"/>
                <w:b/>
                <w:bCs/>
                <w:color w:val="333333"/>
                <w:sz w:val="14"/>
                <w:szCs w:val="14"/>
                <w:lang w:eastAsia="en-GB"/>
              </w:rPr>
              <w:br/>
              <w:t xml:space="preserve"> DE-7.1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DLP Upload Alert</w:t>
            </w:r>
            <w:r w:rsidRPr="0012193D">
              <w:rPr>
                <w:rFonts w:eastAsia="Times New Roman" w:cs="Arial"/>
                <w:b/>
                <w:bCs/>
                <w:color w:val="333333"/>
                <w:sz w:val="14"/>
                <w:szCs w:val="14"/>
                <w:lang w:eastAsia="en-GB"/>
              </w:rPr>
              <w:br/>
              <w:t xml:space="preserve"> DE-7.2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DLP Email Alert</w:t>
            </w:r>
            <w:r w:rsidRPr="0012193D">
              <w:rPr>
                <w:rFonts w:eastAsia="Times New Roman" w:cs="Arial"/>
                <w:b/>
                <w:bCs/>
                <w:color w:val="333333"/>
                <w:sz w:val="14"/>
                <w:szCs w:val="14"/>
                <w:lang w:eastAsia="en-GB"/>
              </w:rPr>
              <w:br/>
              <w:t xml:space="preserve"> DE-7.3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DLP Transfer Alert</w:t>
            </w:r>
            <w:r w:rsidRPr="0012193D">
              <w:rPr>
                <w:rFonts w:eastAsia="Times New Roman" w:cs="Arial"/>
                <w:b/>
                <w:bCs/>
                <w:color w:val="333333"/>
                <w:sz w:val="14"/>
                <w:szCs w:val="14"/>
                <w:lang w:eastAsia="en-GB"/>
              </w:rPr>
              <w:br/>
              <w:t xml:space="preserve"> DE-7.4</w:t>
            </w:r>
          </w:p>
        </w:tc>
        <w:tc>
          <w:tcPr>
            <w:tcW w:w="778" w:type="pct"/>
            <w:tcBorders>
              <w:top w:val="nil"/>
              <w:left w:val="nil"/>
              <w:bottom w:val="single" w:sz="4" w:space="0" w:color="000000"/>
              <w:right w:val="single" w:sz="4" w:space="0" w:color="000000"/>
            </w:tcBorders>
            <w:shd w:val="clear" w:color="FFFFFF" w:fill="FFFFFF"/>
            <w:vAlign w:val="bottom"/>
            <w:hideMark/>
          </w:tcPr>
          <w:p w14:paraId="2BF4919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DLP Print Alert</w:t>
            </w:r>
            <w:r w:rsidRPr="0012193D">
              <w:rPr>
                <w:rFonts w:eastAsia="Times New Roman" w:cs="Arial"/>
                <w:b/>
                <w:bCs/>
                <w:color w:val="333333"/>
                <w:sz w:val="14"/>
                <w:szCs w:val="14"/>
                <w:lang w:eastAsia="en-GB"/>
              </w:rPr>
              <w:br/>
              <w:t xml:space="preserve"> DE-7.1</w:t>
            </w:r>
          </w:p>
        </w:tc>
      </w:tr>
      <w:tr w:rsidR="0012193D" w:rsidRPr="0012193D" w14:paraId="236AA1B9"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1896A2A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65EAF97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0270724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2EDC6B1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59059A7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4703A5C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71FC191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6F5A5D1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78B32DB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0CEE0CB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DLP Upload Alert</w:t>
            </w:r>
            <w:r w:rsidRPr="0012193D">
              <w:rPr>
                <w:rFonts w:eastAsia="Times New Roman" w:cs="Arial"/>
                <w:b/>
                <w:bCs/>
                <w:color w:val="333333"/>
                <w:sz w:val="14"/>
                <w:szCs w:val="14"/>
                <w:lang w:eastAsia="en-GB"/>
              </w:rPr>
              <w:br/>
              <w:t xml:space="preserve"> DE-7.2</w:t>
            </w:r>
          </w:p>
        </w:tc>
      </w:tr>
      <w:tr w:rsidR="0012193D" w:rsidRPr="0012193D" w14:paraId="7FE2B4A9"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4CCAF67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215F3A2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5D45F59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5FEB16B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58D25BA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1913810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1C4964C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46AADB9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23B7E2E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6088EC6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DLP Email Alert</w:t>
            </w:r>
            <w:r w:rsidRPr="0012193D">
              <w:rPr>
                <w:rFonts w:eastAsia="Times New Roman" w:cs="Arial"/>
                <w:b/>
                <w:bCs/>
                <w:color w:val="333333"/>
                <w:sz w:val="14"/>
                <w:szCs w:val="14"/>
                <w:lang w:eastAsia="en-GB"/>
              </w:rPr>
              <w:br/>
              <w:t xml:space="preserve"> DE-7.3</w:t>
            </w:r>
          </w:p>
        </w:tc>
      </w:tr>
      <w:tr w:rsidR="0012193D" w:rsidRPr="0012193D" w14:paraId="3292073A"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3739B7E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3C50B9D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7FF5306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7C50044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24C16F5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2BDA0C9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6721D37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17BAA1E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6DE1BF5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0876045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DLP Transfer Alert</w:t>
            </w:r>
            <w:r w:rsidRPr="0012193D">
              <w:rPr>
                <w:rFonts w:eastAsia="Times New Roman" w:cs="Arial"/>
                <w:b/>
                <w:bCs/>
                <w:color w:val="333333"/>
                <w:sz w:val="14"/>
                <w:szCs w:val="14"/>
                <w:lang w:eastAsia="en-GB"/>
              </w:rPr>
              <w:br/>
              <w:t xml:space="preserve"> DE-7.4</w:t>
            </w:r>
          </w:p>
        </w:tc>
      </w:tr>
      <w:tr w:rsidR="0012193D" w:rsidRPr="0012193D" w14:paraId="423C7F24"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272C12B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60D5C2E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03A1FC8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7861386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44BEC40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65741CB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327F355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552ED4D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00A78AA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bottom"/>
            <w:hideMark/>
          </w:tcPr>
          <w:p w14:paraId="367F070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DLP Matches</w:t>
            </w:r>
            <w:r w:rsidRPr="0012193D">
              <w:rPr>
                <w:rFonts w:eastAsia="Times New Roman" w:cs="Arial"/>
                <w:b/>
                <w:bCs/>
                <w:sz w:val="14"/>
                <w:szCs w:val="14"/>
                <w:lang w:eastAsia="en-GB"/>
              </w:rPr>
              <w:br/>
              <w:t>DE-7.5</w:t>
            </w:r>
          </w:p>
        </w:tc>
      </w:tr>
      <w:tr w:rsidR="0012193D" w:rsidRPr="0012193D" w14:paraId="4EBD6C28"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25E65BD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115E708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6F0F6C3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3DB85C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64CBA7B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73EEE40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2EAE25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69E4543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777EA2D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bottom"/>
            <w:hideMark/>
          </w:tcPr>
          <w:p w14:paraId="5039A6B6"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6500612F"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3EB24C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7EEED5D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2B8F448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324475D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076A671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1800D17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7270975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646B18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7B9251F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bottom"/>
            <w:hideMark/>
          </w:tcPr>
          <w:p w14:paraId="375F7B0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21BDF961"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A9D428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5E0D476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3E79DE0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6447FD5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38D01A4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228BE2F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6B8DFB4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40EE012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05AF02B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bottom"/>
            <w:hideMark/>
          </w:tcPr>
          <w:p w14:paraId="2608269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40F34A16"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1014B56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057F64D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034B753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00DC061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13E33F3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0FFBC4D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48BB19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4CCDDB4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10633E4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bottom"/>
            <w:hideMark/>
          </w:tcPr>
          <w:p w14:paraId="4A58850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74883EB9"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06DF5D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257D671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56E8AE5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37759A1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35A57E0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28E0E7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5723B6F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102F6F5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06CEF9E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bottom"/>
            <w:hideMark/>
          </w:tcPr>
          <w:p w14:paraId="4D55ED95"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37E1438A"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29DB37F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59FFDD9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47E5E82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5A077C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6C4308E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62B8E57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6A483A4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6FF0C88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0348C95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bottom"/>
            <w:hideMark/>
          </w:tcPr>
          <w:p w14:paraId="1A61E029"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Bytes</w:t>
            </w:r>
            <w:r w:rsidRPr="0012193D">
              <w:rPr>
                <w:rFonts w:eastAsia="Times New Roman" w:cs="Arial"/>
                <w:b/>
                <w:bCs/>
                <w:sz w:val="14"/>
                <w:szCs w:val="14"/>
                <w:lang w:eastAsia="en-GB"/>
              </w:rPr>
              <w:br/>
              <w:t>WC-8</w:t>
            </w:r>
          </w:p>
        </w:tc>
      </w:tr>
      <w:tr w:rsidR="0012193D" w:rsidRPr="0012193D" w14:paraId="4D5D2765" w14:textId="77777777" w:rsidTr="00A44D31">
        <w:trPr>
          <w:trHeight w:val="263"/>
        </w:trPr>
        <w:tc>
          <w:tcPr>
            <w:tcW w:w="427" w:type="pct"/>
            <w:vMerge/>
            <w:tcBorders>
              <w:top w:val="nil"/>
              <w:left w:val="single" w:sz="4" w:space="0" w:color="000000"/>
              <w:bottom w:val="nil"/>
              <w:right w:val="single" w:sz="4" w:space="0" w:color="000000"/>
            </w:tcBorders>
            <w:vAlign w:val="center"/>
            <w:hideMark/>
          </w:tcPr>
          <w:p w14:paraId="57E8C9E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18970C7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75C6381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5063157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043C206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11B2ACB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0E979D0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6970CFA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27DAB13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bottom"/>
            <w:hideMark/>
          </w:tcPr>
          <w:p w14:paraId="0BCCDD9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705FE65F"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09BD231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37F8C5B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5DC5971B"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0042C54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1C97A9F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016002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5B4A29C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4732704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7509E15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1717352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1B61083C"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2A15C15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1FA7507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70C6DCF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1817D39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651DE67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471EE7B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07ACA08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0496A88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22CCA60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20092F1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2B37AD22" w14:textId="77777777" w:rsidTr="00A44D31">
        <w:trPr>
          <w:trHeight w:val="525"/>
        </w:trPr>
        <w:tc>
          <w:tcPr>
            <w:tcW w:w="427" w:type="pct"/>
            <w:vMerge/>
            <w:tcBorders>
              <w:top w:val="nil"/>
              <w:left w:val="single" w:sz="4" w:space="0" w:color="000000"/>
              <w:bottom w:val="nil"/>
              <w:right w:val="single" w:sz="4" w:space="0" w:color="000000"/>
            </w:tcBorders>
            <w:vAlign w:val="center"/>
            <w:hideMark/>
          </w:tcPr>
          <w:p w14:paraId="7485AF1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479A5E7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nil"/>
              <w:bottom w:val="single" w:sz="4" w:space="0" w:color="000000"/>
              <w:right w:val="single" w:sz="4" w:space="0" w:color="000000"/>
            </w:tcBorders>
            <w:vAlign w:val="center"/>
            <w:hideMark/>
          </w:tcPr>
          <w:p w14:paraId="0826F11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nil"/>
              <w:bottom w:val="single" w:sz="4" w:space="0" w:color="000000"/>
              <w:right w:val="single" w:sz="4" w:space="0" w:color="000000"/>
            </w:tcBorders>
            <w:vAlign w:val="center"/>
            <w:hideMark/>
          </w:tcPr>
          <w:p w14:paraId="58FBF4D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nil"/>
              <w:bottom w:val="single" w:sz="4" w:space="0" w:color="000000"/>
              <w:right w:val="single" w:sz="4" w:space="0" w:color="000000"/>
            </w:tcBorders>
            <w:vAlign w:val="center"/>
            <w:hideMark/>
          </w:tcPr>
          <w:p w14:paraId="54ECD51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nil"/>
              <w:bottom w:val="single" w:sz="4" w:space="0" w:color="000000"/>
              <w:right w:val="single" w:sz="4" w:space="0" w:color="000000"/>
            </w:tcBorders>
            <w:vAlign w:val="center"/>
            <w:hideMark/>
          </w:tcPr>
          <w:p w14:paraId="1CB8A0C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nil"/>
              <w:bottom w:val="single" w:sz="4" w:space="0" w:color="000000"/>
              <w:right w:val="single" w:sz="4" w:space="0" w:color="000000"/>
            </w:tcBorders>
            <w:vAlign w:val="center"/>
            <w:hideMark/>
          </w:tcPr>
          <w:p w14:paraId="71FD246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nil"/>
              <w:bottom w:val="single" w:sz="4" w:space="0" w:color="000000"/>
              <w:right w:val="single" w:sz="4" w:space="0" w:color="000000"/>
            </w:tcBorders>
            <w:vAlign w:val="center"/>
            <w:hideMark/>
          </w:tcPr>
          <w:p w14:paraId="176A2DA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single" w:sz="4" w:space="0" w:color="000000"/>
            </w:tcBorders>
            <w:vAlign w:val="center"/>
            <w:hideMark/>
          </w:tcPr>
          <w:p w14:paraId="5F6730C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bottom"/>
            <w:hideMark/>
          </w:tcPr>
          <w:p w14:paraId="14C6D72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Severity</w:t>
            </w:r>
            <w:r w:rsidRPr="0012193D">
              <w:rPr>
                <w:rFonts w:eastAsia="Times New Roman" w:cs="Arial"/>
                <w:b/>
                <w:bCs/>
                <w:color w:val="333333"/>
                <w:sz w:val="14"/>
                <w:szCs w:val="14"/>
                <w:lang w:eastAsia="en-GB"/>
              </w:rPr>
              <w:br/>
              <w:t>WC-15</w:t>
            </w:r>
          </w:p>
        </w:tc>
      </w:tr>
      <w:tr w:rsidR="0012193D" w:rsidRPr="0012193D" w14:paraId="11DAF5D8" w14:textId="77777777" w:rsidTr="00A44D31">
        <w:trPr>
          <w:trHeight w:val="525"/>
        </w:trPr>
        <w:tc>
          <w:tcPr>
            <w:tcW w:w="427" w:type="pct"/>
            <w:vMerge w:val="restart"/>
            <w:tcBorders>
              <w:top w:val="single" w:sz="4" w:space="0" w:color="000000"/>
              <w:left w:val="single" w:sz="4" w:space="0" w:color="000000"/>
              <w:bottom w:val="nil"/>
              <w:right w:val="single" w:sz="4" w:space="0" w:color="000000"/>
            </w:tcBorders>
            <w:shd w:val="clear" w:color="A4C2F4" w:fill="A4C2F4"/>
            <w:vAlign w:val="center"/>
            <w:hideMark/>
          </w:tcPr>
          <w:p w14:paraId="11F9C84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Malicious User (MU)</w:t>
            </w:r>
          </w:p>
        </w:tc>
        <w:tc>
          <w:tcPr>
            <w:tcW w:w="488" w:type="pct"/>
            <w:vMerge w:val="restart"/>
            <w:tcBorders>
              <w:top w:val="nil"/>
              <w:left w:val="single" w:sz="4" w:space="0" w:color="000000"/>
              <w:bottom w:val="nil"/>
              <w:right w:val="single" w:sz="4" w:space="0" w:color="000000"/>
            </w:tcBorders>
            <w:shd w:val="clear" w:color="FFFFFF" w:fill="FFFFFF"/>
            <w:vAlign w:val="center"/>
            <w:hideMark/>
          </w:tcPr>
          <w:p w14:paraId="3684CD8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MU1</w:t>
            </w:r>
            <w:r w:rsidRPr="0012193D">
              <w:rPr>
                <w:rFonts w:eastAsia="Times New Roman" w:cs="Arial"/>
                <w:b/>
                <w:bCs/>
                <w:color w:val="333333"/>
                <w:sz w:val="14"/>
                <w:szCs w:val="14"/>
                <w:lang w:eastAsia="en-GB"/>
              </w:rPr>
              <w:br/>
              <w:t>Network Reconnaissance</w:t>
            </w:r>
          </w:p>
        </w:tc>
        <w:tc>
          <w:tcPr>
            <w:tcW w:w="755" w:type="pct"/>
            <w:vMerge w:val="restart"/>
            <w:tcBorders>
              <w:top w:val="nil"/>
              <w:left w:val="single" w:sz="4" w:space="0" w:color="000000"/>
              <w:bottom w:val="nil"/>
              <w:right w:val="single" w:sz="4" w:space="0" w:color="000000"/>
            </w:tcBorders>
            <w:shd w:val="clear" w:color="FFFFFF" w:fill="FFFFFF"/>
            <w:vAlign w:val="center"/>
            <w:hideMark/>
          </w:tcPr>
          <w:p w14:paraId="1FCD219D"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activity conducive with exploring the network to discover assets of interest.</w:t>
            </w:r>
          </w:p>
        </w:tc>
        <w:tc>
          <w:tcPr>
            <w:tcW w:w="271" w:type="pct"/>
            <w:vMerge w:val="restart"/>
            <w:tcBorders>
              <w:top w:val="nil"/>
              <w:left w:val="single" w:sz="4" w:space="0" w:color="000000"/>
              <w:bottom w:val="nil"/>
              <w:right w:val="single" w:sz="4" w:space="0" w:color="000000"/>
            </w:tcBorders>
            <w:shd w:val="clear" w:color="FFFFFF" w:fill="FFFFFF"/>
            <w:noWrap/>
            <w:vAlign w:val="center"/>
            <w:hideMark/>
          </w:tcPr>
          <w:p w14:paraId="1B8F43A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6223194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nil"/>
              <w:bottom w:val="nil"/>
              <w:right w:val="nil"/>
            </w:tcBorders>
            <w:shd w:val="clear" w:color="FFFFFF" w:fill="FFFFFF"/>
            <w:vAlign w:val="center"/>
            <w:hideMark/>
          </w:tcPr>
          <w:p w14:paraId="778EDC0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nil"/>
              <w:left w:val="single" w:sz="4" w:space="0" w:color="000000"/>
              <w:bottom w:val="nil"/>
              <w:right w:val="single" w:sz="4" w:space="0" w:color="000000"/>
            </w:tcBorders>
            <w:shd w:val="clear" w:color="FFFFFF" w:fill="FFFFFF"/>
            <w:noWrap/>
            <w:vAlign w:val="center"/>
            <w:hideMark/>
          </w:tcPr>
          <w:p w14:paraId="3E9B6A0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nil"/>
              <w:right w:val="single" w:sz="4" w:space="0" w:color="000000"/>
            </w:tcBorders>
            <w:shd w:val="clear" w:color="FFFFFF" w:fill="FFFFFF"/>
            <w:noWrap/>
            <w:vAlign w:val="center"/>
            <w:hideMark/>
          </w:tcPr>
          <w:p w14:paraId="6B3E9F9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5C7CA3D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Network Reconnaissance Process</w:t>
            </w:r>
            <w:r w:rsidRPr="0012193D">
              <w:rPr>
                <w:rFonts w:eastAsia="Times New Roman" w:cs="Arial"/>
                <w:b/>
                <w:bCs/>
                <w:color w:val="333333"/>
                <w:sz w:val="14"/>
                <w:szCs w:val="14"/>
                <w:lang w:eastAsia="en-GB"/>
              </w:rPr>
              <w:br/>
              <w:t xml:space="preserve"> MU-1.1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Network Reconnaissance Port</w:t>
            </w:r>
            <w:r w:rsidRPr="0012193D">
              <w:rPr>
                <w:rFonts w:eastAsia="Times New Roman" w:cs="Arial"/>
                <w:b/>
                <w:bCs/>
                <w:color w:val="333333"/>
                <w:sz w:val="14"/>
                <w:szCs w:val="14"/>
                <w:lang w:eastAsia="en-GB"/>
              </w:rPr>
              <w:br/>
              <w:t xml:space="preserve"> MU-1.2</w:t>
            </w:r>
          </w:p>
        </w:tc>
        <w:tc>
          <w:tcPr>
            <w:tcW w:w="778" w:type="pct"/>
            <w:tcBorders>
              <w:top w:val="nil"/>
              <w:left w:val="nil"/>
              <w:bottom w:val="single" w:sz="4" w:space="0" w:color="000000"/>
              <w:right w:val="single" w:sz="4" w:space="0" w:color="000000"/>
            </w:tcBorders>
            <w:shd w:val="clear" w:color="FFFFFF" w:fill="FFFFFF"/>
            <w:vAlign w:val="center"/>
            <w:hideMark/>
          </w:tcPr>
          <w:p w14:paraId="34A750F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Network Reconnaissance Process</w:t>
            </w:r>
            <w:r w:rsidRPr="0012193D">
              <w:rPr>
                <w:rFonts w:eastAsia="Times New Roman" w:cs="Arial"/>
                <w:b/>
                <w:bCs/>
                <w:color w:val="333333"/>
                <w:sz w:val="14"/>
                <w:szCs w:val="14"/>
                <w:lang w:eastAsia="en-GB"/>
              </w:rPr>
              <w:br/>
              <w:t xml:space="preserve"> MU-1.1</w:t>
            </w:r>
          </w:p>
        </w:tc>
      </w:tr>
      <w:tr w:rsidR="0012193D" w:rsidRPr="0012193D" w14:paraId="71360566"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816239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45FC2E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08C3EA9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5F0C375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2B3E82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nil"/>
              <w:bottom w:val="nil"/>
              <w:right w:val="nil"/>
            </w:tcBorders>
            <w:vAlign w:val="center"/>
            <w:hideMark/>
          </w:tcPr>
          <w:p w14:paraId="7ADF3C4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6118242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76305E4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89D059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7AED006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Network Reconnaissance Port</w:t>
            </w:r>
            <w:r w:rsidRPr="0012193D">
              <w:rPr>
                <w:rFonts w:eastAsia="Times New Roman" w:cs="Arial"/>
                <w:b/>
                <w:bCs/>
                <w:color w:val="333333"/>
                <w:sz w:val="14"/>
                <w:szCs w:val="14"/>
                <w:lang w:eastAsia="en-GB"/>
              </w:rPr>
              <w:br/>
              <w:t xml:space="preserve"> MU-1.2</w:t>
            </w:r>
          </w:p>
        </w:tc>
      </w:tr>
      <w:tr w:rsidR="0012193D" w:rsidRPr="0012193D" w14:paraId="0B750A0B"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407A161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6AD2EF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5CEF9AB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6F0E2D6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DF1801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nil"/>
              <w:bottom w:val="nil"/>
              <w:right w:val="nil"/>
            </w:tcBorders>
            <w:vAlign w:val="center"/>
            <w:hideMark/>
          </w:tcPr>
          <w:p w14:paraId="04CCF0B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453B72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14B59F4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6AC602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6DF28213"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462296E0"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240EF4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CBE2F0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571F9E5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730B999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F0F67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nil"/>
              <w:bottom w:val="nil"/>
              <w:right w:val="nil"/>
            </w:tcBorders>
            <w:vAlign w:val="center"/>
            <w:hideMark/>
          </w:tcPr>
          <w:p w14:paraId="2D12F2E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4AFD28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6D05241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94619D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15A0947"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11F9597C"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802DE0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10D67E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5A58A25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1559137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54C7B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nil"/>
              <w:bottom w:val="nil"/>
              <w:right w:val="nil"/>
            </w:tcBorders>
            <w:vAlign w:val="center"/>
            <w:hideMark/>
          </w:tcPr>
          <w:p w14:paraId="322F4FD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5C17A79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1285A26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BB3182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0B1D9B3"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4C2FCB0A"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5EA990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3FD771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MU2</w:t>
            </w:r>
            <w:r w:rsidRPr="0012193D">
              <w:rPr>
                <w:rFonts w:eastAsia="Times New Roman" w:cs="Arial"/>
                <w:b/>
                <w:bCs/>
                <w:color w:val="333333"/>
                <w:sz w:val="14"/>
                <w:szCs w:val="14"/>
                <w:lang w:eastAsia="en-GB"/>
              </w:rPr>
              <w:br/>
              <w:t>Systems Administration</w:t>
            </w:r>
          </w:p>
        </w:tc>
        <w:tc>
          <w:tcPr>
            <w:tcW w:w="755"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DCF57A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activity conducive with </w:t>
            </w:r>
            <w:proofErr w:type="spellStart"/>
            <w:r w:rsidRPr="0012193D">
              <w:rPr>
                <w:rFonts w:eastAsia="Times New Roman" w:cs="Arial"/>
                <w:color w:val="333333"/>
                <w:sz w:val="14"/>
                <w:szCs w:val="14"/>
                <w:lang w:eastAsia="en-GB"/>
              </w:rPr>
              <w:t>with</w:t>
            </w:r>
            <w:proofErr w:type="spellEnd"/>
            <w:r w:rsidRPr="0012193D">
              <w:rPr>
                <w:rFonts w:eastAsia="Times New Roman" w:cs="Arial"/>
                <w:color w:val="333333"/>
                <w:sz w:val="14"/>
                <w:szCs w:val="14"/>
                <w:lang w:eastAsia="en-GB"/>
              </w:rPr>
              <w:t xml:space="preserve"> either damaging system configurations or enabling various settings to allow that damage to occur.</w:t>
            </w:r>
          </w:p>
        </w:tc>
        <w:tc>
          <w:tcPr>
            <w:tcW w:w="271" w:type="pct"/>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3662330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704D58F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25A83A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457A413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7E24ABC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vMerge w:val="restart"/>
            <w:tcBorders>
              <w:top w:val="nil"/>
              <w:left w:val="nil"/>
              <w:bottom w:val="nil"/>
              <w:right w:val="nil"/>
            </w:tcBorders>
            <w:shd w:val="clear" w:color="FFFFFF" w:fill="FFFFFF"/>
            <w:vAlign w:val="center"/>
            <w:hideMark/>
          </w:tcPr>
          <w:p w14:paraId="5FDDDD9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Audit Policy Change </w:t>
            </w:r>
            <w:r w:rsidRPr="0012193D">
              <w:rPr>
                <w:rFonts w:eastAsia="Times New Roman" w:cs="Arial"/>
                <w:b/>
                <w:bCs/>
                <w:color w:val="333333"/>
                <w:sz w:val="14"/>
                <w:szCs w:val="14"/>
                <w:lang w:eastAsia="en-GB"/>
              </w:rPr>
              <w:br/>
              <w:t>MU-2.1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Security Policy Change</w:t>
            </w:r>
            <w:r w:rsidRPr="0012193D">
              <w:rPr>
                <w:rFonts w:eastAsia="Times New Roman" w:cs="Arial"/>
                <w:b/>
                <w:bCs/>
                <w:color w:val="333333"/>
                <w:sz w:val="14"/>
                <w:szCs w:val="14"/>
                <w:lang w:eastAsia="en-GB"/>
              </w:rPr>
              <w:br/>
              <w:t xml:space="preserve"> MU-2.2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Configuration Change</w:t>
            </w:r>
            <w:r w:rsidRPr="0012193D">
              <w:rPr>
                <w:rFonts w:eastAsia="Times New Roman" w:cs="Arial"/>
                <w:b/>
                <w:bCs/>
                <w:color w:val="333333"/>
                <w:sz w:val="14"/>
                <w:szCs w:val="14"/>
                <w:lang w:eastAsia="en-GB"/>
              </w:rPr>
              <w:br/>
              <w:t xml:space="preserve"> MU-2.3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Registry Change</w:t>
            </w:r>
            <w:r w:rsidRPr="0012193D">
              <w:rPr>
                <w:rFonts w:eastAsia="Times New Roman" w:cs="Arial"/>
                <w:b/>
                <w:bCs/>
                <w:color w:val="333333"/>
                <w:sz w:val="14"/>
                <w:szCs w:val="14"/>
                <w:lang w:eastAsia="en-GB"/>
              </w:rPr>
              <w:br/>
              <w:t xml:space="preserve"> MU-2.4</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System Shutdown</w:t>
            </w:r>
            <w:r w:rsidRPr="0012193D">
              <w:rPr>
                <w:rFonts w:eastAsia="Times New Roman" w:cs="Arial"/>
                <w:b/>
                <w:bCs/>
                <w:color w:val="333333"/>
                <w:sz w:val="14"/>
                <w:szCs w:val="14"/>
                <w:lang w:eastAsia="en-GB"/>
              </w:rPr>
              <w:br/>
              <w:t xml:space="preserve"> MU-2.5</w:t>
            </w: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5D8B830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Audit Policy Change</w:t>
            </w:r>
            <w:r w:rsidRPr="0012193D">
              <w:rPr>
                <w:rFonts w:eastAsia="Times New Roman" w:cs="Arial"/>
                <w:b/>
                <w:bCs/>
                <w:color w:val="333333"/>
                <w:sz w:val="14"/>
                <w:szCs w:val="14"/>
                <w:lang w:eastAsia="en-GB"/>
              </w:rPr>
              <w:br/>
              <w:t xml:space="preserve"> MU-2.1</w:t>
            </w:r>
          </w:p>
        </w:tc>
      </w:tr>
      <w:tr w:rsidR="0012193D" w:rsidRPr="0012193D" w14:paraId="0BAE54D5"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608D0A6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1DD443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733F556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FBD57D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DDFCF1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0E19569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7D1C9F2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E13488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54D2527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23B2568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Security Policy Change</w:t>
            </w:r>
            <w:r w:rsidRPr="0012193D">
              <w:rPr>
                <w:rFonts w:eastAsia="Times New Roman" w:cs="Arial"/>
                <w:b/>
                <w:bCs/>
                <w:color w:val="333333"/>
                <w:sz w:val="14"/>
                <w:szCs w:val="14"/>
                <w:lang w:eastAsia="en-GB"/>
              </w:rPr>
              <w:br/>
              <w:t xml:space="preserve"> MU-2.2</w:t>
            </w:r>
          </w:p>
        </w:tc>
      </w:tr>
      <w:tr w:rsidR="0012193D" w:rsidRPr="0012193D" w14:paraId="19CAF912"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39F9366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28A93B7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7F5B8F4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7694C6C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49B73E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1AB9244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BB191B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762FA56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1CE8E8F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2E3DF41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Configuration Change</w:t>
            </w:r>
            <w:r w:rsidRPr="0012193D">
              <w:rPr>
                <w:rFonts w:eastAsia="Times New Roman" w:cs="Arial"/>
                <w:b/>
                <w:bCs/>
                <w:color w:val="333333"/>
                <w:sz w:val="14"/>
                <w:szCs w:val="14"/>
                <w:lang w:eastAsia="en-GB"/>
              </w:rPr>
              <w:br/>
              <w:t xml:space="preserve"> MU-2.3</w:t>
            </w:r>
          </w:p>
        </w:tc>
      </w:tr>
      <w:tr w:rsidR="0012193D" w:rsidRPr="0012193D" w14:paraId="573E91B5"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AC1D6A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195541A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76C3795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441376E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9C5EDB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793D3ED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3DA1F6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0978D3A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7B5D604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484341C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Registry Change</w:t>
            </w:r>
            <w:r w:rsidRPr="0012193D">
              <w:rPr>
                <w:rFonts w:eastAsia="Times New Roman" w:cs="Arial"/>
                <w:b/>
                <w:bCs/>
                <w:color w:val="333333"/>
                <w:sz w:val="14"/>
                <w:szCs w:val="14"/>
                <w:lang w:eastAsia="en-GB"/>
              </w:rPr>
              <w:br/>
              <w:t xml:space="preserve"> MU-2.4</w:t>
            </w:r>
          </w:p>
        </w:tc>
      </w:tr>
      <w:tr w:rsidR="0012193D" w:rsidRPr="0012193D" w14:paraId="38623298"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668AB9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488C7E3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50D348E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4A03A2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1E3D68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3CA9527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6CD17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50901B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0593EE7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173070C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System Shutdown</w:t>
            </w:r>
            <w:r w:rsidRPr="0012193D">
              <w:rPr>
                <w:rFonts w:eastAsia="Times New Roman" w:cs="Arial"/>
                <w:b/>
                <w:bCs/>
                <w:color w:val="333333"/>
                <w:sz w:val="14"/>
                <w:szCs w:val="14"/>
                <w:lang w:eastAsia="en-GB"/>
              </w:rPr>
              <w:br/>
              <w:t xml:space="preserve"> MU-2.5</w:t>
            </w:r>
          </w:p>
        </w:tc>
      </w:tr>
      <w:tr w:rsidR="0012193D" w:rsidRPr="0012193D" w14:paraId="6AAD4B43"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2A3BB79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4FFE71B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6F5E831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17D7762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FDD630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2B2C02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525DE48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7715D6A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1BD7BD6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3E8AB77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1FB67D92"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152D2CE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01211C9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6E51E7C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73595D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DC2F2C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7AE7F48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2F9C1EF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135D517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7E0BD4C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26EE516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134E8F08"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6FBFBA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7BF1A5D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0074B641"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18807A1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3D95B3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148E1B0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2AB0826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5088505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18803A9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0A55A95A"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37355AB2"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7D1D54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57EF3D6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1012D4D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3D7BCF5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1CEF06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0AE9CCE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6659A5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2DE19A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5D8BCC2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5724BB6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5B9633BA"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4E52C1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36D8540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241B7D5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4DA31C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587AF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416E9DF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BAEC33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0A837DC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nil"/>
              <w:right w:val="nil"/>
            </w:tcBorders>
            <w:vAlign w:val="center"/>
            <w:hideMark/>
          </w:tcPr>
          <w:p w14:paraId="717C231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425BECB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5BD4D863"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C4B465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5ED5E39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MU3</w:t>
            </w:r>
            <w:r w:rsidRPr="0012193D">
              <w:rPr>
                <w:rFonts w:eastAsia="Times New Roman" w:cs="Arial"/>
                <w:b/>
                <w:bCs/>
                <w:color w:val="333333"/>
                <w:sz w:val="14"/>
                <w:szCs w:val="14"/>
                <w:lang w:eastAsia="en-GB"/>
              </w:rPr>
              <w:br/>
              <w:t>Malicious Authentication</w:t>
            </w:r>
          </w:p>
        </w:tc>
        <w:tc>
          <w:tcPr>
            <w:tcW w:w="755"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4E8951AD"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abnormal authentication activity that be conducive with asset discovery or special logons that enable malicious actions.</w:t>
            </w:r>
          </w:p>
        </w:tc>
        <w:tc>
          <w:tcPr>
            <w:tcW w:w="27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050F45A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35F0999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6A4057D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4175EEB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645339F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7E2C87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Domain Logon</w:t>
            </w:r>
            <w:r w:rsidRPr="0012193D">
              <w:rPr>
                <w:rFonts w:eastAsia="Times New Roman" w:cs="Arial"/>
                <w:b/>
                <w:bCs/>
                <w:color w:val="333333"/>
                <w:sz w:val="14"/>
                <w:szCs w:val="14"/>
                <w:lang w:eastAsia="en-GB"/>
              </w:rPr>
              <w:br/>
              <w:t xml:space="preserve"> MU-3.1</w:t>
            </w:r>
          </w:p>
        </w:tc>
        <w:tc>
          <w:tcPr>
            <w:tcW w:w="778" w:type="pct"/>
            <w:tcBorders>
              <w:top w:val="nil"/>
              <w:left w:val="nil"/>
              <w:bottom w:val="single" w:sz="4" w:space="0" w:color="000000"/>
              <w:right w:val="single" w:sz="4" w:space="0" w:color="000000"/>
            </w:tcBorders>
            <w:shd w:val="clear" w:color="FFFFFF" w:fill="FFFFFF"/>
            <w:vAlign w:val="center"/>
            <w:hideMark/>
          </w:tcPr>
          <w:p w14:paraId="0232398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Domain Logon</w:t>
            </w:r>
            <w:r w:rsidRPr="0012193D">
              <w:rPr>
                <w:rFonts w:eastAsia="Times New Roman" w:cs="Arial"/>
                <w:b/>
                <w:bCs/>
                <w:color w:val="333333"/>
                <w:sz w:val="14"/>
                <w:szCs w:val="14"/>
                <w:lang w:eastAsia="en-GB"/>
              </w:rPr>
              <w:br/>
              <w:t xml:space="preserve"> MU-3.1</w:t>
            </w:r>
          </w:p>
        </w:tc>
      </w:tr>
      <w:tr w:rsidR="0012193D" w:rsidRPr="0012193D" w14:paraId="0F9C0EA7"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0F7E359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77DADAB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20577C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6D1945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135AA0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2C873C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F0EA42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7FBB9C7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5B6D911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1562EFF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 Non-Existing User</w:t>
            </w:r>
            <w:r w:rsidRPr="0012193D">
              <w:rPr>
                <w:rFonts w:eastAsia="Times New Roman" w:cs="Arial"/>
                <w:b/>
                <w:bCs/>
                <w:color w:val="333333"/>
                <w:sz w:val="14"/>
                <w:szCs w:val="14"/>
                <w:lang w:eastAsia="en-GB"/>
              </w:rPr>
              <w:br/>
              <w:t>MU-3.2.1</w:t>
            </w:r>
          </w:p>
        </w:tc>
      </w:tr>
      <w:tr w:rsidR="0012193D" w:rsidRPr="0012193D" w14:paraId="5C50530A"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0EADA2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7CC11BC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1753B84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1D12F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11ABB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98D429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0B4167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67367EC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30AB6B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B58E4D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 Logon Permissions</w:t>
            </w:r>
            <w:r w:rsidRPr="0012193D">
              <w:rPr>
                <w:rFonts w:eastAsia="Times New Roman" w:cs="Arial"/>
                <w:b/>
                <w:bCs/>
                <w:color w:val="333333"/>
                <w:sz w:val="14"/>
                <w:szCs w:val="14"/>
                <w:lang w:eastAsia="en-GB"/>
              </w:rPr>
              <w:br/>
              <w:t>MU-3.2.2</w:t>
            </w:r>
          </w:p>
        </w:tc>
      </w:tr>
      <w:tr w:rsidR="0012193D" w:rsidRPr="0012193D" w14:paraId="38F7E1B9"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08E8A4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75C02B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2FDFF08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D1C508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24A15D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F33FDC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389B384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35CBA25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01F983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71EF05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 Logon Hours</w:t>
            </w:r>
            <w:r w:rsidRPr="0012193D">
              <w:rPr>
                <w:rFonts w:eastAsia="Times New Roman" w:cs="Arial"/>
                <w:b/>
                <w:bCs/>
                <w:color w:val="333333"/>
                <w:sz w:val="14"/>
                <w:szCs w:val="14"/>
                <w:lang w:eastAsia="en-GB"/>
              </w:rPr>
              <w:br/>
              <w:t>MU-3.2.3</w:t>
            </w:r>
          </w:p>
        </w:tc>
      </w:tr>
      <w:tr w:rsidR="0012193D" w:rsidRPr="0012193D" w14:paraId="3C66B345"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89B4A0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874B86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0D22B0B"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29CA1B9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9922EF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820F79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3C78D0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497B688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1E666C2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5A4FA48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 Logon Type</w:t>
            </w:r>
            <w:r w:rsidRPr="0012193D">
              <w:rPr>
                <w:rFonts w:eastAsia="Times New Roman" w:cs="Arial"/>
                <w:b/>
                <w:bCs/>
                <w:color w:val="333333"/>
                <w:sz w:val="14"/>
                <w:szCs w:val="14"/>
                <w:lang w:eastAsia="en-GB"/>
              </w:rPr>
              <w:br/>
              <w:t>MU-3.2.4</w:t>
            </w:r>
          </w:p>
        </w:tc>
      </w:tr>
      <w:tr w:rsidR="0012193D" w:rsidRPr="0012193D" w14:paraId="4D7A2F79"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AF81FB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BE51AB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F3F1F5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03A261A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7888EE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1CDFAC0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BD68C0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00C62D4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4DC3BCA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928636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Service Account Logon</w:t>
            </w:r>
            <w:r w:rsidRPr="0012193D">
              <w:rPr>
                <w:rFonts w:eastAsia="Times New Roman" w:cs="Arial"/>
                <w:b/>
                <w:bCs/>
                <w:color w:val="333333"/>
                <w:sz w:val="14"/>
                <w:szCs w:val="14"/>
                <w:lang w:eastAsia="en-GB"/>
              </w:rPr>
              <w:br/>
              <w:t xml:space="preserve"> MU-3.3</w:t>
            </w:r>
          </w:p>
        </w:tc>
      </w:tr>
      <w:tr w:rsidR="0012193D" w:rsidRPr="0012193D" w14:paraId="5F8C9330"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637C129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29E3133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0763DF7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1D80DF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41B5F1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91ACC1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414821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51D0AB1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4D40644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A54BAB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Privileged Logon</w:t>
            </w:r>
            <w:r w:rsidRPr="0012193D">
              <w:rPr>
                <w:rFonts w:eastAsia="Times New Roman" w:cs="Arial"/>
                <w:b/>
                <w:bCs/>
                <w:color w:val="333333"/>
                <w:sz w:val="14"/>
                <w:szCs w:val="14"/>
                <w:lang w:eastAsia="en-GB"/>
              </w:rPr>
              <w:br/>
              <w:t xml:space="preserve"> MU-3.4</w:t>
            </w:r>
          </w:p>
        </w:tc>
      </w:tr>
      <w:tr w:rsidR="0012193D" w:rsidRPr="0012193D" w14:paraId="446A229E"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EF790E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A7F8A9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39F3DEE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BBB11E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2AB41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EFFC97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65E0E05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7F0BBB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00356E2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1CCECBB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Interactive Logon</w:t>
            </w:r>
            <w:r w:rsidRPr="0012193D">
              <w:rPr>
                <w:rFonts w:eastAsia="Times New Roman" w:cs="Arial"/>
                <w:b/>
                <w:bCs/>
                <w:color w:val="333333"/>
                <w:sz w:val="14"/>
                <w:szCs w:val="14"/>
                <w:lang w:eastAsia="en-GB"/>
              </w:rPr>
              <w:br/>
              <w:t>MU-3.5</w:t>
            </w:r>
          </w:p>
        </w:tc>
      </w:tr>
      <w:tr w:rsidR="0012193D" w:rsidRPr="0012193D" w14:paraId="32F6C2BE"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36BEE8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54E1E6A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95B507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3F2BBCD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BF8D15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6383976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4A54F9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38F4999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1AB4F38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AEF21F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Remote Desktop Logon</w:t>
            </w:r>
            <w:r w:rsidRPr="0012193D">
              <w:rPr>
                <w:rFonts w:eastAsia="Times New Roman" w:cs="Arial"/>
                <w:b/>
                <w:bCs/>
                <w:color w:val="333333"/>
                <w:sz w:val="14"/>
                <w:szCs w:val="14"/>
                <w:lang w:eastAsia="en-GB"/>
              </w:rPr>
              <w:br/>
              <w:t>MU-3.6</w:t>
            </w:r>
          </w:p>
        </w:tc>
      </w:tr>
      <w:tr w:rsidR="0012193D" w:rsidRPr="0012193D" w14:paraId="0C019DA4"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F99CDD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0A7A6A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154BEFF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1D41F68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69C69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39984F6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32A5BD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2B11F68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B2BBEC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0842F6C5"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1CA12BC1"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509474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4000A9E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48258A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4790142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D61DE0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2E8FA5C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57D7D1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0D90188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C08920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FD72B3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5AB19B64"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6E1857F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36F46CB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59FA6571"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612812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EF1C4F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5C1DB4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A9D009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742C928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CFDE7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639EB5CE"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27134E14"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6AA3395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12DAF18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746FBF3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7E07D3F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D5C422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27621F9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7A62CCC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3B55ED5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6A7F0BB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6F1D8B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7424B616"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AA7233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single" w:sz="4" w:space="0" w:color="000000"/>
              <w:right w:val="single" w:sz="4" w:space="0" w:color="000000"/>
            </w:tcBorders>
            <w:vAlign w:val="center"/>
            <w:hideMark/>
          </w:tcPr>
          <w:p w14:paraId="68FDE50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single" w:sz="4" w:space="0" w:color="000000"/>
              <w:right w:val="single" w:sz="4" w:space="0" w:color="000000"/>
            </w:tcBorders>
            <w:vAlign w:val="center"/>
            <w:hideMark/>
          </w:tcPr>
          <w:p w14:paraId="6F48B37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single" w:sz="4" w:space="0" w:color="000000"/>
              <w:right w:val="single" w:sz="4" w:space="0" w:color="000000"/>
            </w:tcBorders>
            <w:vAlign w:val="center"/>
            <w:hideMark/>
          </w:tcPr>
          <w:p w14:paraId="53196EE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1BFDD2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single" w:sz="4" w:space="0" w:color="000000"/>
              <w:right w:val="single" w:sz="4" w:space="0" w:color="000000"/>
            </w:tcBorders>
            <w:vAlign w:val="center"/>
            <w:hideMark/>
          </w:tcPr>
          <w:p w14:paraId="0893B6C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single" w:sz="4" w:space="0" w:color="000000"/>
              <w:right w:val="single" w:sz="4" w:space="0" w:color="000000"/>
            </w:tcBorders>
            <w:vAlign w:val="center"/>
            <w:hideMark/>
          </w:tcPr>
          <w:p w14:paraId="25D6A33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single" w:sz="4" w:space="0" w:color="000000"/>
              <w:right w:val="single" w:sz="4" w:space="0" w:color="000000"/>
            </w:tcBorders>
            <w:vAlign w:val="center"/>
            <w:hideMark/>
          </w:tcPr>
          <w:p w14:paraId="3640490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single" w:sz="4" w:space="0" w:color="000000"/>
              <w:left w:val="single" w:sz="4" w:space="0" w:color="000000"/>
              <w:bottom w:val="single" w:sz="4" w:space="0" w:color="000000"/>
              <w:right w:val="single" w:sz="4" w:space="0" w:color="000000"/>
            </w:tcBorders>
            <w:vAlign w:val="center"/>
            <w:hideMark/>
          </w:tcPr>
          <w:p w14:paraId="5B3F49E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603A02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61681343" w14:textId="77777777" w:rsidTr="00A44D31">
        <w:trPr>
          <w:trHeight w:val="788"/>
        </w:trPr>
        <w:tc>
          <w:tcPr>
            <w:tcW w:w="427" w:type="pct"/>
            <w:vMerge/>
            <w:tcBorders>
              <w:top w:val="single" w:sz="4" w:space="0" w:color="000000"/>
              <w:left w:val="single" w:sz="4" w:space="0" w:color="000000"/>
              <w:bottom w:val="nil"/>
              <w:right w:val="single" w:sz="4" w:space="0" w:color="000000"/>
            </w:tcBorders>
            <w:vAlign w:val="center"/>
            <w:hideMark/>
          </w:tcPr>
          <w:p w14:paraId="3F6A5EB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6EC105C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MU4</w:t>
            </w:r>
            <w:r w:rsidRPr="0012193D">
              <w:rPr>
                <w:rFonts w:eastAsia="Times New Roman" w:cs="Arial"/>
                <w:b/>
                <w:bCs/>
                <w:color w:val="333333"/>
                <w:sz w:val="14"/>
                <w:szCs w:val="14"/>
                <w:lang w:eastAsia="en-GB"/>
              </w:rPr>
              <w:br/>
              <w:t>Destination Cardinality</w:t>
            </w:r>
          </w:p>
        </w:tc>
        <w:tc>
          <w:tcPr>
            <w:tcW w:w="755" w:type="pct"/>
            <w:tcBorders>
              <w:top w:val="nil"/>
              <w:left w:val="nil"/>
              <w:bottom w:val="single" w:sz="4" w:space="0" w:color="000000"/>
              <w:right w:val="single" w:sz="4" w:space="0" w:color="000000"/>
            </w:tcBorders>
            <w:shd w:val="clear" w:color="FFFFFF" w:fill="FFFFFF"/>
            <w:vAlign w:val="center"/>
            <w:hideMark/>
          </w:tcPr>
          <w:p w14:paraId="7E074E99"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number of unique workstations and servers logged into per user.</w:t>
            </w:r>
          </w:p>
        </w:tc>
        <w:tc>
          <w:tcPr>
            <w:tcW w:w="271" w:type="pct"/>
            <w:tcBorders>
              <w:top w:val="nil"/>
              <w:left w:val="nil"/>
              <w:bottom w:val="single" w:sz="4" w:space="0" w:color="000000"/>
              <w:right w:val="single" w:sz="4" w:space="0" w:color="000000"/>
            </w:tcBorders>
            <w:shd w:val="clear" w:color="FFFFFF" w:fill="FFFFFF"/>
            <w:noWrap/>
            <w:vAlign w:val="center"/>
            <w:hideMark/>
          </w:tcPr>
          <w:p w14:paraId="795F437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56ACC84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3D8C631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4DC19F7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180FE16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auto" w:fill="auto"/>
            <w:vAlign w:val="center"/>
            <w:hideMark/>
          </w:tcPr>
          <w:p w14:paraId="34476E09" w14:textId="77777777" w:rsidR="00FE314A" w:rsidRPr="0012193D" w:rsidRDefault="00FE314A" w:rsidP="00FE314A">
            <w:pPr>
              <w:widowControl/>
              <w:spacing w:after="0" w:line="240" w:lineRule="auto"/>
              <w:jc w:val="center"/>
              <w:rPr>
                <w:rFonts w:eastAsia="Times New Roman" w:cs="Arial"/>
                <w:b/>
                <w:bCs/>
                <w:i/>
                <w:iCs/>
                <w:sz w:val="14"/>
                <w:szCs w:val="14"/>
                <w:lang w:eastAsia="en-GB"/>
              </w:rPr>
            </w:pPr>
            <w:r w:rsidRPr="0012193D">
              <w:rPr>
                <w:rFonts w:eastAsia="Times New Roman" w:cs="Arial"/>
                <w:b/>
                <w:bCs/>
                <w:i/>
                <w:iCs/>
                <w:sz w:val="14"/>
                <w:szCs w:val="14"/>
                <w:lang w:eastAsia="en-GB"/>
              </w:rPr>
              <w:t>Authentication Mode</w:t>
            </w:r>
          </w:p>
        </w:tc>
        <w:tc>
          <w:tcPr>
            <w:tcW w:w="778" w:type="pct"/>
            <w:tcBorders>
              <w:top w:val="nil"/>
              <w:left w:val="nil"/>
              <w:bottom w:val="single" w:sz="4" w:space="0" w:color="000000"/>
              <w:right w:val="single" w:sz="4" w:space="0" w:color="000000"/>
            </w:tcBorders>
            <w:shd w:val="clear" w:color="FFFFFF" w:fill="FFFFFF"/>
            <w:vAlign w:val="center"/>
            <w:hideMark/>
          </w:tcPr>
          <w:p w14:paraId="3355108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080FED68" w14:textId="77777777" w:rsidTr="00A44D31">
        <w:trPr>
          <w:trHeight w:val="788"/>
        </w:trPr>
        <w:tc>
          <w:tcPr>
            <w:tcW w:w="427" w:type="pct"/>
            <w:vMerge/>
            <w:tcBorders>
              <w:top w:val="single" w:sz="4" w:space="0" w:color="000000"/>
              <w:left w:val="single" w:sz="4" w:space="0" w:color="000000"/>
              <w:bottom w:val="nil"/>
              <w:right w:val="single" w:sz="4" w:space="0" w:color="000000"/>
            </w:tcBorders>
            <w:vAlign w:val="center"/>
            <w:hideMark/>
          </w:tcPr>
          <w:p w14:paraId="70B7D3B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574226A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MU5</w:t>
            </w:r>
            <w:r w:rsidRPr="0012193D">
              <w:rPr>
                <w:rFonts w:eastAsia="Times New Roman" w:cs="Arial"/>
                <w:b/>
                <w:bCs/>
                <w:color w:val="333333"/>
                <w:sz w:val="14"/>
                <w:szCs w:val="14"/>
                <w:lang w:eastAsia="en-GB"/>
              </w:rPr>
              <w:br/>
              <w:t>Explicit Account Cardinality</w:t>
            </w:r>
          </w:p>
        </w:tc>
        <w:tc>
          <w:tcPr>
            <w:tcW w:w="755" w:type="pct"/>
            <w:tcBorders>
              <w:top w:val="nil"/>
              <w:left w:val="nil"/>
              <w:bottom w:val="single" w:sz="4" w:space="0" w:color="000000"/>
              <w:right w:val="single" w:sz="4" w:space="0" w:color="000000"/>
            </w:tcBorders>
            <w:shd w:val="clear" w:color="FFFFFF" w:fill="FFFFFF"/>
            <w:vAlign w:val="center"/>
            <w:hideMark/>
          </w:tcPr>
          <w:p w14:paraId="1FD13187"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anomalous number of accounts </w:t>
            </w:r>
            <w:proofErr w:type="spellStart"/>
            <w:r w:rsidRPr="0012193D">
              <w:rPr>
                <w:rFonts w:eastAsia="Times New Roman" w:cs="Arial"/>
                <w:color w:val="333333"/>
                <w:sz w:val="14"/>
                <w:szCs w:val="14"/>
                <w:lang w:eastAsia="en-GB"/>
              </w:rPr>
              <w:t>explicitily</w:t>
            </w:r>
            <w:proofErr w:type="spellEnd"/>
            <w:r w:rsidRPr="0012193D">
              <w:rPr>
                <w:rFonts w:eastAsia="Times New Roman" w:cs="Arial"/>
                <w:color w:val="333333"/>
                <w:sz w:val="14"/>
                <w:szCs w:val="14"/>
                <w:lang w:eastAsia="en-GB"/>
              </w:rPr>
              <w:t xml:space="preserve"> logged into per user.</w:t>
            </w:r>
          </w:p>
        </w:tc>
        <w:tc>
          <w:tcPr>
            <w:tcW w:w="271" w:type="pct"/>
            <w:tcBorders>
              <w:top w:val="nil"/>
              <w:left w:val="nil"/>
              <w:bottom w:val="single" w:sz="4" w:space="0" w:color="000000"/>
              <w:right w:val="single" w:sz="4" w:space="0" w:color="000000"/>
            </w:tcBorders>
            <w:shd w:val="clear" w:color="FFFFFF" w:fill="FFFFFF"/>
            <w:noWrap/>
            <w:vAlign w:val="center"/>
            <w:hideMark/>
          </w:tcPr>
          <w:p w14:paraId="3765DA9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5980995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Account</w:t>
            </w:r>
          </w:p>
        </w:tc>
        <w:tc>
          <w:tcPr>
            <w:tcW w:w="383" w:type="pct"/>
            <w:tcBorders>
              <w:top w:val="nil"/>
              <w:left w:val="nil"/>
              <w:bottom w:val="single" w:sz="4" w:space="0" w:color="000000"/>
              <w:right w:val="single" w:sz="4" w:space="0" w:color="000000"/>
            </w:tcBorders>
            <w:shd w:val="clear" w:color="FFFFFF" w:fill="FFFFFF"/>
            <w:vAlign w:val="center"/>
            <w:hideMark/>
          </w:tcPr>
          <w:p w14:paraId="3586A1E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08FED15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32B20B6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736CB14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Explicit Logon</w:t>
            </w:r>
            <w:r w:rsidRPr="0012193D">
              <w:rPr>
                <w:rFonts w:eastAsia="Times New Roman" w:cs="Arial"/>
                <w:b/>
                <w:bCs/>
                <w:color w:val="333333"/>
                <w:sz w:val="14"/>
                <w:szCs w:val="14"/>
                <w:lang w:eastAsia="en-GB"/>
              </w:rPr>
              <w:br/>
              <w:t>MU-5.1</w:t>
            </w:r>
          </w:p>
        </w:tc>
        <w:tc>
          <w:tcPr>
            <w:tcW w:w="778" w:type="pct"/>
            <w:tcBorders>
              <w:top w:val="nil"/>
              <w:left w:val="nil"/>
              <w:bottom w:val="single" w:sz="4" w:space="0" w:color="000000"/>
              <w:right w:val="single" w:sz="4" w:space="0" w:color="000000"/>
            </w:tcBorders>
            <w:shd w:val="clear" w:color="FFFFFF" w:fill="FFFFFF"/>
            <w:vAlign w:val="center"/>
            <w:hideMark/>
          </w:tcPr>
          <w:p w14:paraId="2BDAE85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16C5EC95" w14:textId="77777777" w:rsidTr="00A44D31">
        <w:trPr>
          <w:trHeight w:val="1050"/>
        </w:trPr>
        <w:tc>
          <w:tcPr>
            <w:tcW w:w="427" w:type="pct"/>
            <w:vMerge/>
            <w:tcBorders>
              <w:top w:val="single" w:sz="4" w:space="0" w:color="000000"/>
              <w:left w:val="single" w:sz="4" w:space="0" w:color="000000"/>
              <w:bottom w:val="nil"/>
              <w:right w:val="single" w:sz="4" w:space="0" w:color="000000"/>
            </w:tcBorders>
            <w:vAlign w:val="center"/>
            <w:hideMark/>
          </w:tcPr>
          <w:p w14:paraId="6613712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12E955E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MU6</w:t>
            </w:r>
            <w:r w:rsidRPr="0012193D">
              <w:rPr>
                <w:rFonts w:eastAsia="Times New Roman" w:cs="Arial"/>
                <w:b/>
                <w:bCs/>
                <w:color w:val="333333"/>
                <w:sz w:val="14"/>
                <w:szCs w:val="14"/>
                <w:lang w:eastAsia="en-GB"/>
              </w:rPr>
              <w:br/>
              <w:t>Authenticated Process Cardinality</w:t>
            </w:r>
          </w:p>
        </w:tc>
        <w:tc>
          <w:tcPr>
            <w:tcW w:w="755" w:type="pct"/>
            <w:tcBorders>
              <w:top w:val="nil"/>
              <w:left w:val="nil"/>
              <w:bottom w:val="single" w:sz="4" w:space="0" w:color="000000"/>
              <w:right w:val="single" w:sz="4" w:space="0" w:color="000000"/>
            </w:tcBorders>
            <w:shd w:val="clear" w:color="FFFFFF" w:fill="FFFFFF"/>
            <w:vAlign w:val="center"/>
            <w:hideMark/>
          </w:tcPr>
          <w:p w14:paraId="1C91BCF0"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number of processes authenticated per user.</w:t>
            </w:r>
          </w:p>
        </w:tc>
        <w:tc>
          <w:tcPr>
            <w:tcW w:w="271" w:type="pct"/>
            <w:tcBorders>
              <w:top w:val="nil"/>
              <w:left w:val="nil"/>
              <w:bottom w:val="single" w:sz="4" w:space="0" w:color="000000"/>
              <w:right w:val="single" w:sz="4" w:space="0" w:color="000000"/>
            </w:tcBorders>
            <w:shd w:val="clear" w:color="FFFFFF" w:fill="FFFFFF"/>
            <w:noWrap/>
            <w:vAlign w:val="center"/>
            <w:hideMark/>
          </w:tcPr>
          <w:p w14:paraId="1E0A0F3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02F77F0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Process</w:t>
            </w:r>
          </w:p>
        </w:tc>
        <w:tc>
          <w:tcPr>
            <w:tcW w:w="383" w:type="pct"/>
            <w:tcBorders>
              <w:top w:val="nil"/>
              <w:left w:val="nil"/>
              <w:bottom w:val="single" w:sz="4" w:space="0" w:color="000000"/>
              <w:right w:val="single" w:sz="4" w:space="0" w:color="000000"/>
            </w:tcBorders>
            <w:shd w:val="clear" w:color="FFFFFF" w:fill="FFFFFF"/>
            <w:vAlign w:val="center"/>
            <w:hideMark/>
          </w:tcPr>
          <w:p w14:paraId="6BD0667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34F89F6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41091D9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auto" w:fill="auto"/>
            <w:vAlign w:val="center"/>
            <w:hideMark/>
          </w:tcPr>
          <w:p w14:paraId="15C139DF" w14:textId="77777777" w:rsidR="00FE314A" w:rsidRPr="0012193D" w:rsidRDefault="00FE314A" w:rsidP="00FE314A">
            <w:pPr>
              <w:widowControl/>
              <w:spacing w:after="0" w:line="240" w:lineRule="auto"/>
              <w:jc w:val="center"/>
              <w:rPr>
                <w:rFonts w:eastAsia="Times New Roman" w:cs="Arial"/>
                <w:b/>
                <w:bCs/>
                <w:i/>
                <w:iCs/>
                <w:sz w:val="14"/>
                <w:szCs w:val="14"/>
                <w:lang w:eastAsia="en-GB"/>
              </w:rPr>
            </w:pPr>
            <w:r w:rsidRPr="0012193D">
              <w:rPr>
                <w:rFonts w:eastAsia="Times New Roman" w:cs="Arial"/>
                <w:b/>
                <w:bCs/>
                <w:i/>
                <w:iCs/>
                <w:sz w:val="14"/>
                <w:szCs w:val="14"/>
                <w:lang w:eastAsia="en-GB"/>
              </w:rPr>
              <w:t>Authentication Mode</w:t>
            </w:r>
          </w:p>
        </w:tc>
        <w:tc>
          <w:tcPr>
            <w:tcW w:w="778" w:type="pct"/>
            <w:tcBorders>
              <w:top w:val="nil"/>
              <w:left w:val="nil"/>
              <w:bottom w:val="single" w:sz="4" w:space="0" w:color="000000"/>
              <w:right w:val="single" w:sz="4" w:space="0" w:color="000000"/>
            </w:tcBorders>
            <w:shd w:val="clear" w:color="FFFFFF" w:fill="FFFFFF"/>
            <w:vAlign w:val="center"/>
            <w:hideMark/>
          </w:tcPr>
          <w:p w14:paraId="30D5D7D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5D9CFB2"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211E0A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nil"/>
              <w:right w:val="single" w:sz="4" w:space="0" w:color="000000"/>
            </w:tcBorders>
            <w:shd w:val="clear" w:color="FFFFFF" w:fill="FFFFFF"/>
            <w:vAlign w:val="center"/>
            <w:hideMark/>
          </w:tcPr>
          <w:p w14:paraId="42E530C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MU7</w:t>
            </w:r>
            <w:r w:rsidRPr="0012193D">
              <w:rPr>
                <w:rFonts w:eastAsia="Times New Roman" w:cs="Arial"/>
                <w:b/>
                <w:bCs/>
                <w:color w:val="333333"/>
                <w:sz w:val="14"/>
                <w:szCs w:val="14"/>
                <w:lang w:eastAsia="en-GB"/>
              </w:rPr>
              <w:br/>
              <w:t>Process Activity</w:t>
            </w:r>
          </w:p>
        </w:tc>
        <w:tc>
          <w:tcPr>
            <w:tcW w:w="755" w:type="pct"/>
            <w:vMerge w:val="restart"/>
            <w:tcBorders>
              <w:top w:val="nil"/>
              <w:left w:val="single" w:sz="4" w:space="0" w:color="000000"/>
              <w:bottom w:val="nil"/>
              <w:right w:val="single" w:sz="4" w:space="0" w:color="000000"/>
            </w:tcBorders>
            <w:shd w:val="clear" w:color="FFFFFF" w:fill="FFFFFF"/>
            <w:vAlign w:val="center"/>
            <w:hideMark/>
          </w:tcPr>
          <w:p w14:paraId="6D8E0E2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privileged activity that could facilitate the malicious actions.</w:t>
            </w:r>
          </w:p>
        </w:tc>
        <w:tc>
          <w:tcPr>
            <w:tcW w:w="271" w:type="pct"/>
            <w:vMerge w:val="restart"/>
            <w:tcBorders>
              <w:top w:val="nil"/>
              <w:left w:val="single" w:sz="4" w:space="0" w:color="000000"/>
              <w:bottom w:val="nil"/>
              <w:right w:val="single" w:sz="4" w:space="0" w:color="000000"/>
            </w:tcBorders>
            <w:shd w:val="clear" w:color="FFFFFF" w:fill="FFFFFF"/>
            <w:noWrap/>
            <w:vAlign w:val="center"/>
            <w:hideMark/>
          </w:tcPr>
          <w:p w14:paraId="7DC1B44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nil"/>
              <w:right w:val="single" w:sz="4" w:space="0" w:color="000000"/>
            </w:tcBorders>
            <w:shd w:val="clear" w:color="FFFFFF" w:fill="FFFFFF"/>
            <w:noWrap/>
            <w:vAlign w:val="center"/>
            <w:hideMark/>
          </w:tcPr>
          <w:p w14:paraId="0B2EC86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Process</w:t>
            </w:r>
          </w:p>
        </w:tc>
        <w:tc>
          <w:tcPr>
            <w:tcW w:w="383" w:type="pct"/>
            <w:vMerge w:val="restart"/>
            <w:tcBorders>
              <w:top w:val="nil"/>
              <w:left w:val="single" w:sz="4" w:space="0" w:color="000000"/>
              <w:bottom w:val="nil"/>
              <w:right w:val="single" w:sz="4" w:space="0" w:color="000000"/>
            </w:tcBorders>
            <w:shd w:val="clear" w:color="FFFFFF" w:fill="FFFFFF"/>
            <w:vAlign w:val="center"/>
            <w:hideMark/>
          </w:tcPr>
          <w:p w14:paraId="1CCB474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nil"/>
              <w:left w:val="single" w:sz="4" w:space="0" w:color="000000"/>
              <w:bottom w:val="nil"/>
              <w:right w:val="single" w:sz="4" w:space="0" w:color="000000"/>
            </w:tcBorders>
            <w:shd w:val="clear" w:color="FFFFFF" w:fill="FFFFFF"/>
            <w:noWrap/>
            <w:vAlign w:val="center"/>
            <w:hideMark/>
          </w:tcPr>
          <w:p w14:paraId="3D7A2E2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nil"/>
              <w:right w:val="single" w:sz="4" w:space="0" w:color="000000"/>
            </w:tcBorders>
            <w:shd w:val="clear" w:color="FFFFFF" w:fill="FFFFFF"/>
            <w:noWrap/>
            <w:vAlign w:val="center"/>
            <w:hideMark/>
          </w:tcPr>
          <w:p w14:paraId="134A8E2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2E3D2AA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Process Start</w:t>
            </w:r>
            <w:r w:rsidRPr="0012193D">
              <w:rPr>
                <w:rFonts w:eastAsia="Times New Roman" w:cs="Arial"/>
                <w:b/>
                <w:bCs/>
                <w:color w:val="333333"/>
                <w:sz w:val="14"/>
                <w:szCs w:val="14"/>
                <w:lang w:eastAsia="en-GB"/>
              </w:rPr>
              <w:br/>
              <w:t>MU-7.1</w:t>
            </w:r>
          </w:p>
        </w:tc>
        <w:tc>
          <w:tcPr>
            <w:tcW w:w="778" w:type="pct"/>
            <w:tcBorders>
              <w:top w:val="nil"/>
              <w:left w:val="nil"/>
              <w:bottom w:val="single" w:sz="4" w:space="0" w:color="000000"/>
              <w:right w:val="single" w:sz="4" w:space="0" w:color="000000"/>
            </w:tcBorders>
            <w:shd w:val="clear" w:color="FFFFFF" w:fill="FFFFFF"/>
            <w:vAlign w:val="center"/>
            <w:hideMark/>
          </w:tcPr>
          <w:p w14:paraId="7B9A9F2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Process Start</w:t>
            </w:r>
            <w:r w:rsidRPr="0012193D">
              <w:rPr>
                <w:rFonts w:eastAsia="Times New Roman" w:cs="Arial"/>
                <w:b/>
                <w:bCs/>
                <w:color w:val="333333"/>
                <w:sz w:val="14"/>
                <w:szCs w:val="14"/>
                <w:lang w:eastAsia="en-GB"/>
              </w:rPr>
              <w:br/>
              <w:t>MU-7.1</w:t>
            </w:r>
          </w:p>
        </w:tc>
      </w:tr>
      <w:tr w:rsidR="0012193D" w:rsidRPr="0012193D" w14:paraId="7B3F252E"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001E92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45A895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4054627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00534DF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16E306E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1E8C7D4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EAFA9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400BE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B97636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9CD122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 Insufficient Privileges</w:t>
            </w:r>
            <w:r w:rsidRPr="0012193D">
              <w:rPr>
                <w:rFonts w:eastAsia="Times New Roman" w:cs="Arial"/>
                <w:b/>
                <w:bCs/>
                <w:color w:val="333333"/>
                <w:sz w:val="14"/>
                <w:szCs w:val="14"/>
                <w:lang w:eastAsia="en-GB"/>
              </w:rPr>
              <w:br/>
              <w:t>MU-7.2</w:t>
            </w:r>
          </w:p>
        </w:tc>
      </w:tr>
      <w:tr w:rsidR="0012193D" w:rsidRPr="0012193D" w14:paraId="0F5CBE15"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08257F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374605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02A0AE6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694F026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171CF01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C342AD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85CCE6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6B66294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94A013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71DDAB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Privileged Process Start</w:t>
            </w:r>
            <w:r w:rsidRPr="0012193D">
              <w:rPr>
                <w:rFonts w:eastAsia="Times New Roman" w:cs="Arial"/>
                <w:b/>
                <w:bCs/>
                <w:color w:val="333333"/>
                <w:sz w:val="14"/>
                <w:szCs w:val="14"/>
                <w:lang w:eastAsia="en-GB"/>
              </w:rPr>
              <w:br/>
              <w:t>MU-7.3</w:t>
            </w:r>
          </w:p>
        </w:tc>
      </w:tr>
      <w:tr w:rsidR="0012193D" w:rsidRPr="0012193D" w14:paraId="5C0F8773"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3F4DB0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1384A77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631951F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5D6AC42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63F4E2D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4AE380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6AA9398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791155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914635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E332B4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Administrative Process Start</w:t>
            </w:r>
            <w:r w:rsidRPr="0012193D">
              <w:rPr>
                <w:rFonts w:eastAsia="Times New Roman" w:cs="Arial"/>
                <w:b/>
                <w:bCs/>
                <w:color w:val="333333"/>
                <w:sz w:val="14"/>
                <w:szCs w:val="14"/>
                <w:lang w:eastAsia="en-GB"/>
              </w:rPr>
              <w:br/>
              <w:t xml:space="preserve"> MU-7.4</w:t>
            </w:r>
          </w:p>
        </w:tc>
      </w:tr>
      <w:tr w:rsidR="0012193D" w:rsidRPr="0012193D" w14:paraId="4421AD19"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5ACC260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4DB15C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43DE970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4D55DD4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7217144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7A71008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5C2EA2F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42DFE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38EECE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4D229E59"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3087BECC"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5AFA801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571083F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2FA36882"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2AED0B8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62E0451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50C821C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28C5C57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4636043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14D31A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29760AC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53194941"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62AF576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7BB9B6B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1EA3FE6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146265A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1DE22A5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87ECBF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36432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35F23B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8F1F4B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6546402F"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3145E4C9"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0C1C17F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CCFE79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3EF3B68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26AD9DB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6D87BB4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B27CE0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111706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3B5F874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AD5814A"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4BCDCD3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0173E55E"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6166C2E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3E4F96C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0E58CE2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7FE970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399E2E3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4606A4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1D9B4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17FEDC7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75C781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177869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1D12A9C4" w14:textId="77777777" w:rsidTr="00A44D31">
        <w:trPr>
          <w:trHeight w:val="1575"/>
        </w:trPr>
        <w:tc>
          <w:tcPr>
            <w:tcW w:w="427" w:type="pct"/>
            <w:vMerge/>
            <w:tcBorders>
              <w:top w:val="single" w:sz="4" w:space="0" w:color="000000"/>
              <w:left w:val="single" w:sz="4" w:space="0" w:color="000000"/>
              <w:bottom w:val="nil"/>
              <w:right w:val="single" w:sz="4" w:space="0" w:color="000000"/>
            </w:tcBorders>
            <w:vAlign w:val="center"/>
            <w:hideMark/>
          </w:tcPr>
          <w:p w14:paraId="563300B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7DAE735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MU8</w:t>
            </w:r>
            <w:r w:rsidRPr="0012193D">
              <w:rPr>
                <w:rFonts w:eastAsia="Times New Roman" w:cs="Arial"/>
                <w:b/>
                <w:bCs/>
                <w:color w:val="333333"/>
                <w:sz w:val="14"/>
                <w:szCs w:val="14"/>
                <w:lang w:eastAsia="en-GB"/>
              </w:rPr>
              <w:br/>
              <w:t>Malicious Research</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288B011C"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people researching ways to commit malicious actions.</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77B64D6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27C5995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6298FF9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229315C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7FB77B2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3CFBD39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Hacking Research Web Search</w:t>
            </w:r>
            <w:r w:rsidRPr="0012193D">
              <w:rPr>
                <w:rFonts w:eastAsia="Times New Roman" w:cs="Arial"/>
                <w:b/>
                <w:bCs/>
                <w:color w:val="333333"/>
                <w:sz w:val="14"/>
                <w:szCs w:val="14"/>
                <w:lang w:eastAsia="en-GB"/>
              </w:rPr>
              <w:br/>
              <w:t xml:space="preserve"> MU-8.1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Hacking Research Website</w:t>
            </w:r>
            <w:r w:rsidRPr="0012193D">
              <w:rPr>
                <w:rFonts w:eastAsia="Times New Roman" w:cs="Arial"/>
                <w:b/>
                <w:bCs/>
                <w:color w:val="333333"/>
                <w:sz w:val="14"/>
                <w:szCs w:val="14"/>
                <w:lang w:eastAsia="en-GB"/>
              </w:rPr>
              <w:br/>
              <w:t xml:space="preserve"> MU-8.2</w:t>
            </w:r>
          </w:p>
        </w:tc>
        <w:tc>
          <w:tcPr>
            <w:tcW w:w="778" w:type="pct"/>
            <w:tcBorders>
              <w:top w:val="nil"/>
              <w:left w:val="nil"/>
              <w:bottom w:val="single" w:sz="4" w:space="0" w:color="000000"/>
              <w:right w:val="single" w:sz="4" w:space="0" w:color="000000"/>
            </w:tcBorders>
            <w:shd w:val="clear" w:color="FFFFFF" w:fill="FFFFFF"/>
            <w:vAlign w:val="center"/>
            <w:hideMark/>
          </w:tcPr>
          <w:p w14:paraId="23F22F7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07D6360A"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007820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nil"/>
              <w:right w:val="single" w:sz="4" w:space="0" w:color="000000"/>
            </w:tcBorders>
            <w:shd w:val="clear" w:color="FFFFFF" w:fill="FFFFFF"/>
            <w:vAlign w:val="center"/>
            <w:hideMark/>
          </w:tcPr>
          <w:p w14:paraId="6B13CE0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MU9</w:t>
            </w:r>
            <w:r w:rsidRPr="0012193D">
              <w:rPr>
                <w:rFonts w:eastAsia="Times New Roman" w:cs="Arial"/>
                <w:b/>
                <w:bCs/>
                <w:color w:val="333333"/>
                <w:sz w:val="14"/>
                <w:szCs w:val="14"/>
                <w:lang w:eastAsia="en-GB"/>
              </w:rPr>
              <w:br/>
              <w:t>Configuration Deviation</w:t>
            </w:r>
          </w:p>
        </w:tc>
        <w:tc>
          <w:tcPr>
            <w:tcW w:w="755" w:type="pct"/>
            <w:vMerge w:val="restart"/>
            <w:tcBorders>
              <w:top w:val="nil"/>
              <w:left w:val="single" w:sz="4" w:space="0" w:color="000000"/>
              <w:bottom w:val="nil"/>
              <w:right w:val="single" w:sz="4" w:space="0" w:color="000000"/>
            </w:tcBorders>
            <w:shd w:val="clear" w:color="FFFFFF" w:fill="FFFFFF"/>
            <w:vAlign w:val="center"/>
            <w:hideMark/>
          </w:tcPr>
          <w:p w14:paraId="71D40F6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deviations from the approved machine baseline, that can be conducive with damaging processes or detection avoidance.</w:t>
            </w:r>
          </w:p>
        </w:tc>
        <w:tc>
          <w:tcPr>
            <w:tcW w:w="271" w:type="pct"/>
            <w:vMerge w:val="restart"/>
            <w:tcBorders>
              <w:top w:val="nil"/>
              <w:left w:val="single" w:sz="4" w:space="0" w:color="000000"/>
              <w:bottom w:val="nil"/>
              <w:right w:val="single" w:sz="4" w:space="0" w:color="000000"/>
            </w:tcBorders>
            <w:shd w:val="clear" w:color="FFFFFF" w:fill="FFFFFF"/>
            <w:noWrap/>
            <w:vAlign w:val="center"/>
            <w:hideMark/>
          </w:tcPr>
          <w:p w14:paraId="6F5FBE0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470AFE9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single" w:sz="4" w:space="0" w:color="000000"/>
              <w:bottom w:val="nil"/>
              <w:right w:val="single" w:sz="4" w:space="0" w:color="000000"/>
            </w:tcBorders>
            <w:shd w:val="clear" w:color="FFFFFF" w:fill="FFFFFF"/>
            <w:vAlign w:val="center"/>
            <w:hideMark/>
          </w:tcPr>
          <w:p w14:paraId="0BD6E40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nil"/>
              <w:left w:val="single" w:sz="4" w:space="0" w:color="000000"/>
              <w:bottom w:val="nil"/>
              <w:right w:val="single" w:sz="4" w:space="0" w:color="000000"/>
            </w:tcBorders>
            <w:shd w:val="clear" w:color="FFFFFF" w:fill="FFFFFF"/>
            <w:noWrap/>
            <w:vAlign w:val="center"/>
            <w:hideMark/>
          </w:tcPr>
          <w:p w14:paraId="4DF6478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nil"/>
              <w:right w:val="single" w:sz="4" w:space="0" w:color="000000"/>
            </w:tcBorders>
            <w:shd w:val="clear" w:color="FFFFFF" w:fill="FFFFFF"/>
            <w:noWrap/>
            <w:vAlign w:val="center"/>
            <w:hideMark/>
          </w:tcPr>
          <w:p w14:paraId="7C22798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519D236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Baseline Process Stop</w:t>
            </w:r>
            <w:r w:rsidRPr="0012193D">
              <w:rPr>
                <w:rFonts w:eastAsia="Times New Roman" w:cs="Arial"/>
                <w:b/>
                <w:bCs/>
                <w:color w:val="333333"/>
                <w:sz w:val="14"/>
                <w:szCs w:val="14"/>
                <w:lang w:eastAsia="en-GB"/>
              </w:rPr>
              <w:br/>
              <w:t xml:space="preserve"> MU-9.1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Off Baseline Process Start</w:t>
            </w:r>
            <w:r w:rsidRPr="0012193D">
              <w:rPr>
                <w:rFonts w:eastAsia="Times New Roman" w:cs="Arial"/>
                <w:b/>
                <w:bCs/>
                <w:color w:val="333333"/>
                <w:sz w:val="14"/>
                <w:szCs w:val="14"/>
                <w:lang w:eastAsia="en-GB"/>
              </w:rPr>
              <w:br/>
              <w:t xml:space="preserve"> MU-9.2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Off Baseline User Agent String</w:t>
            </w:r>
            <w:r w:rsidRPr="0012193D">
              <w:rPr>
                <w:rFonts w:eastAsia="Times New Roman" w:cs="Arial"/>
                <w:b/>
                <w:bCs/>
                <w:color w:val="333333"/>
                <w:sz w:val="14"/>
                <w:szCs w:val="14"/>
                <w:lang w:eastAsia="en-GB"/>
              </w:rPr>
              <w:br/>
              <w:t xml:space="preserve"> MU-9.3</w:t>
            </w:r>
          </w:p>
        </w:tc>
        <w:tc>
          <w:tcPr>
            <w:tcW w:w="778" w:type="pct"/>
            <w:tcBorders>
              <w:top w:val="nil"/>
              <w:left w:val="nil"/>
              <w:bottom w:val="single" w:sz="4" w:space="0" w:color="000000"/>
              <w:right w:val="single" w:sz="4" w:space="0" w:color="000000"/>
            </w:tcBorders>
            <w:shd w:val="clear" w:color="FFFFFF" w:fill="FFFFFF"/>
            <w:vAlign w:val="center"/>
            <w:hideMark/>
          </w:tcPr>
          <w:p w14:paraId="146528A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Baseline Process Stop</w:t>
            </w:r>
            <w:r w:rsidRPr="0012193D">
              <w:rPr>
                <w:rFonts w:eastAsia="Times New Roman" w:cs="Arial"/>
                <w:b/>
                <w:bCs/>
                <w:color w:val="333333"/>
                <w:sz w:val="14"/>
                <w:szCs w:val="14"/>
                <w:lang w:eastAsia="en-GB"/>
              </w:rPr>
              <w:br/>
              <w:t xml:space="preserve"> MU-9.1</w:t>
            </w:r>
          </w:p>
        </w:tc>
      </w:tr>
      <w:tr w:rsidR="0012193D" w:rsidRPr="0012193D" w14:paraId="22008169"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3FE3D22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2022F0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48D3325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693E93F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0C011B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374C4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31A7B62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A036DA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091783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27BD3E0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Off Baseline Process Start</w:t>
            </w:r>
            <w:r w:rsidRPr="0012193D">
              <w:rPr>
                <w:rFonts w:eastAsia="Times New Roman" w:cs="Arial"/>
                <w:b/>
                <w:bCs/>
                <w:color w:val="333333"/>
                <w:sz w:val="14"/>
                <w:szCs w:val="14"/>
                <w:lang w:eastAsia="en-GB"/>
              </w:rPr>
              <w:br/>
              <w:t xml:space="preserve"> MU-9.2</w:t>
            </w:r>
          </w:p>
        </w:tc>
      </w:tr>
      <w:tr w:rsidR="0012193D" w:rsidRPr="0012193D" w14:paraId="2A2AEA74"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087152D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7E83D6B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22D06DA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310AF38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C2DA92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EBE59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777A009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1E75981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0579DB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5C4A51A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Off Baseline User Agent String</w:t>
            </w:r>
            <w:r w:rsidRPr="0012193D">
              <w:rPr>
                <w:rFonts w:eastAsia="Times New Roman" w:cs="Arial"/>
                <w:b/>
                <w:bCs/>
                <w:color w:val="333333"/>
                <w:sz w:val="14"/>
                <w:szCs w:val="14"/>
                <w:lang w:eastAsia="en-GB"/>
              </w:rPr>
              <w:br/>
              <w:t xml:space="preserve"> MU-9.3</w:t>
            </w:r>
          </w:p>
        </w:tc>
      </w:tr>
      <w:tr w:rsidR="0012193D" w:rsidRPr="0012193D" w14:paraId="34EDDFDE"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4B7130D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506C8E7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6FA3231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6085B60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4A4AC1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3C6BCD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EBC14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606FD2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CF1480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0F651BF3"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7D3F1590"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24B2100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5E1DC83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3796C07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2D638BC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5EF6EBC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1BFDC8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787BF9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471E1C9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93B253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D0FABD0"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3415C8A7"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782B2EB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BAB466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64B8618A"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1082C49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3BCF6C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353F7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475B0B7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AD3182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F51F3F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660A4C16"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6EC1FE01"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2BF6E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44F6A22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MU10</w:t>
            </w:r>
            <w:r w:rsidRPr="0012193D">
              <w:rPr>
                <w:rFonts w:eastAsia="Times New Roman" w:cs="Arial"/>
                <w:b/>
                <w:bCs/>
                <w:color w:val="333333"/>
                <w:sz w:val="14"/>
                <w:szCs w:val="14"/>
                <w:lang w:eastAsia="en-GB"/>
              </w:rPr>
              <w:br/>
              <w:t>Physical Access</w:t>
            </w:r>
          </w:p>
        </w:tc>
        <w:tc>
          <w:tcPr>
            <w:tcW w:w="755"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44B7EF3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abnormal physical access to sensitive areas or at the keyboard of high valued assets. This can be considered the gaining access portion of the malicious incident.</w:t>
            </w:r>
          </w:p>
        </w:tc>
        <w:tc>
          <w:tcPr>
            <w:tcW w:w="271"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5F60CF2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single" w:sz="4" w:space="0" w:color="000000"/>
              <w:right w:val="single" w:sz="4" w:space="0" w:color="000000"/>
            </w:tcBorders>
            <w:shd w:val="clear" w:color="FFFFFF" w:fill="FFFFFF"/>
            <w:noWrap/>
            <w:vAlign w:val="center"/>
            <w:hideMark/>
          </w:tcPr>
          <w:p w14:paraId="1FF89BA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1F79541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0C9C46E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625812F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auto" w:fill="auto"/>
            <w:vAlign w:val="center"/>
            <w:hideMark/>
          </w:tcPr>
          <w:p w14:paraId="67DD20F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Physical Access</w:t>
            </w:r>
            <w:r w:rsidRPr="0012193D">
              <w:rPr>
                <w:rFonts w:eastAsia="Times New Roman" w:cs="Arial"/>
                <w:b/>
                <w:bCs/>
                <w:sz w:val="14"/>
                <w:szCs w:val="14"/>
                <w:lang w:eastAsia="en-GB"/>
              </w:rPr>
              <w:br/>
              <w:t xml:space="preserve"> MU-10.1</w:t>
            </w:r>
            <w:r w:rsidRPr="0012193D">
              <w:rPr>
                <w:rFonts w:eastAsia="Times New Roman" w:cs="Arial"/>
                <w:b/>
                <w:bCs/>
                <w:sz w:val="14"/>
                <w:szCs w:val="14"/>
                <w:lang w:eastAsia="en-GB"/>
              </w:rPr>
              <w:br/>
            </w:r>
            <w:r w:rsidRPr="0012193D">
              <w:rPr>
                <w:rFonts w:eastAsia="Times New Roman" w:cs="Arial"/>
                <w:b/>
                <w:bCs/>
                <w:sz w:val="14"/>
                <w:szCs w:val="14"/>
                <w:lang w:eastAsia="en-GB"/>
              </w:rPr>
              <w:br/>
              <w:t>Local Admin Logon</w:t>
            </w:r>
            <w:r w:rsidRPr="0012193D">
              <w:rPr>
                <w:rFonts w:eastAsia="Times New Roman" w:cs="Arial"/>
                <w:b/>
                <w:bCs/>
                <w:sz w:val="14"/>
                <w:szCs w:val="14"/>
                <w:lang w:eastAsia="en-GB"/>
              </w:rPr>
              <w:br/>
              <w:t xml:space="preserve"> MU-10.3</w:t>
            </w:r>
            <w:r w:rsidRPr="0012193D">
              <w:rPr>
                <w:rFonts w:eastAsia="Times New Roman" w:cs="Arial"/>
                <w:b/>
                <w:bCs/>
                <w:sz w:val="14"/>
                <w:szCs w:val="14"/>
                <w:lang w:eastAsia="en-GB"/>
              </w:rPr>
              <w:br/>
            </w:r>
            <w:r w:rsidRPr="0012193D">
              <w:rPr>
                <w:rFonts w:eastAsia="Times New Roman" w:cs="Arial"/>
                <w:b/>
                <w:bCs/>
                <w:sz w:val="14"/>
                <w:szCs w:val="14"/>
                <w:lang w:eastAsia="en-GB"/>
              </w:rPr>
              <w:br/>
              <w:t>Local Shutdown</w:t>
            </w:r>
            <w:r w:rsidRPr="0012193D">
              <w:rPr>
                <w:rFonts w:eastAsia="Times New Roman" w:cs="Arial"/>
                <w:b/>
                <w:bCs/>
                <w:sz w:val="14"/>
                <w:szCs w:val="14"/>
                <w:lang w:eastAsia="en-GB"/>
              </w:rPr>
              <w:br/>
              <w:t xml:space="preserve"> MU-10.4</w:t>
            </w:r>
            <w:r w:rsidRPr="0012193D">
              <w:rPr>
                <w:rFonts w:eastAsia="Times New Roman" w:cs="Arial"/>
                <w:b/>
                <w:bCs/>
                <w:sz w:val="14"/>
                <w:szCs w:val="14"/>
                <w:lang w:eastAsia="en-GB"/>
              </w:rPr>
              <w:br/>
            </w:r>
            <w:r w:rsidRPr="0012193D">
              <w:rPr>
                <w:rFonts w:eastAsia="Times New Roman" w:cs="Arial"/>
                <w:b/>
                <w:bCs/>
                <w:sz w:val="14"/>
                <w:szCs w:val="14"/>
                <w:lang w:eastAsia="en-GB"/>
              </w:rPr>
              <w:br/>
              <w:t>Safe Mode</w:t>
            </w:r>
            <w:r w:rsidRPr="0012193D">
              <w:rPr>
                <w:rFonts w:eastAsia="Times New Roman" w:cs="Arial"/>
                <w:b/>
                <w:bCs/>
                <w:sz w:val="14"/>
                <w:szCs w:val="14"/>
                <w:lang w:eastAsia="en-GB"/>
              </w:rPr>
              <w:br/>
              <w:t>MU-10.5</w:t>
            </w:r>
          </w:p>
        </w:tc>
        <w:tc>
          <w:tcPr>
            <w:tcW w:w="778" w:type="pct"/>
            <w:tcBorders>
              <w:top w:val="nil"/>
              <w:left w:val="nil"/>
              <w:bottom w:val="single" w:sz="4" w:space="0" w:color="000000"/>
              <w:right w:val="single" w:sz="4" w:space="0" w:color="000000"/>
            </w:tcBorders>
            <w:shd w:val="clear" w:color="FFFFFF" w:fill="FFFFFF"/>
            <w:vAlign w:val="center"/>
            <w:hideMark/>
          </w:tcPr>
          <w:p w14:paraId="29459DC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Physical Access</w:t>
            </w:r>
            <w:r w:rsidRPr="0012193D">
              <w:rPr>
                <w:rFonts w:eastAsia="Times New Roman" w:cs="Arial"/>
                <w:b/>
                <w:bCs/>
                <w:color w:val="333333"/>
                <w:sz w:val="14"/>
                <w:szCs w:val="14"/>
                <w:lang w:eastAsia="en-GB"/>
              </w:rPr>
              <w:br/>
              <w:t xml:space="preserve"> MU-10.1</w:t>
            </w:r>
          </w:p>
        </w:tc>
      </w:tr>
      <w:tr w:rsidR="0012193D" w:rsidRPr="0012193D" w14:paraId="5F0057F6"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33A671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1291F1F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03FB657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5E6F976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7A107E8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65D38DC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7FF42D0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556FE51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0B4A043"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C74FC4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Restricted Physical Access</w:t>
            </w:r>
            <w:r w:rsidRPr="0012193D">
              <w:rPr>
                <w:rFonts w:eastAsia="Times New Roman" w:cs="Arial"/>
                <w:b/>
                <w:bCs/>
                <w:color w:val="333333"/>
                <w:sz w:val="14"/>
                <w:szCs w:val="14"/>
                <w:lang w:eastAsia="en-GB"/>
              </w:rPr>
              <w:br/>
              <w:t xml:space="preserve"> MU-10.2</w:t>
            </w:r>
          </w:p>
        </w:tc>
      </w:tr>
      <w:tr w:rsidR="0012193D" w:rsidRPr="0012193D" w14:paraId="3B264C6C"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B3B5C8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1F5A3B1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63994E6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B617A9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5A9D7E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4FCC0D2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6221B4B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421F7E2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D370FDB"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54682A2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Local Admin Logon</w:t>
            </w:r>
            <w:r w:rsidRPr="0012193D">
              <w:rPr>
                <w:rFonts w:eastAsia="Times New Roman" w:cs="Arial"/>
                <w:b/>
                <w:bCs/>
                <w:color w:val="333333"/>
                <w:sz w:val="14"/>
                <w:szCs w:val="14"/>
                <w:lang w:eastAsia="en-GB"/>
              </w:rPr>
              <w:br/>
              <w:t xml:space="preserve"> MU-10.3</w:t>
            </w:r>
          </w:p>
        </w:tc>
      </w:tr>
      <w:tr w:rsidR="0012193D" w:rsidRPr="0012193D" w14:paraId="17E6163D"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474EA9C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2FD4B36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0DF43EE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6E1E09B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1168B8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797932D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39A0A0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623CF70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57DE8AC8"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F7F0B6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Local Shutdown</w:t>
            </w:r>
            <w:r w:rsidRPr="0012193D">
              <w:rPr>
                <w:rFonts w:eastAsia="Times New Roman" w:cs="Arial"/>
                <w:b/>
                <w:bCs/>
                <w:color w:val="333333"/>
                <w:sz w:val="14"/>
                <w:szCs w:val="14"/>
                <w:lang w:eastAsia="en-GB"/>
              </w:rPr>
              <w:br/>
              <w:t xml:space="preserve"> MU-10.4</w:t>
            </w:r>
          </w:p>
        </w:tc>
      </w:tr>
      <w:tr w:rsidR="0012193D" w:rsidRPr="0012193D" w14:paraId="0B7FCBF8"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70EFDA2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3C90182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7EFA7271"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69054BB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0B359BD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2A87F7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352DE0F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C1BAE6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CFDB2DB"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nil"/>
              <w:right w:val="nil"/>
            </w:tcBorders>
            <w:shd w:val="clear" w:color="FFFFFF" w:fill="FFFFFF"/>
            <w:noWrap/>
            <w:vAlign w:val="bottom"/>
            <w:hideMark/>
          </w:tcPr>
          <w:p w14:paraId="7BC33972" w14:textId="77777777" w:rsidR="00FE314A" w:rsidRPr="0012193D" w:rsidRDefault="00FE314A" w:rsidP="00FE314A">
            <w:pPr>
              <w:widowControl/>
              <w:spacing w:after="0" w:line="240" w:lineRule="auto"/>
              <w:jc w:val="center"/>
              <w:rPr>
                <w:rFonts w:eastAsia="Times New Roman" w:cs="Arial"/>
                <w:b/>
                <w:bCs/>
                <w:color w:val="000000"/>
                <w:sz w:val="14"/>
                <w:szCs w:val="14"/>
                <w:lang w:eastAsia="en-GB"/>
              </w:rPr>
            </w:pPr>
            <w:r w:rsidRPr="0012193D">
              <w:rPr>
                <w:rFonts w:eastAsia="Times New Roman" w:cs="Arial"/>
                <w:b/>
                <w:bCs/>
                <w:color w:val="000000"/>
                <w:sz w:val="14"/>
                <w:szCs w:val="14"/>
                <w:lang w:eastAsia="en-GB"/>
              </w:rPr>
              <w:t xml:space="preserve">Safe Mode </w:t>
            </w:r>
            <w:r w:rsidRPr="0012193D">
              <w:rPr>
                <w:rFonts w:eastAsia="Times New Roman" w:cs="Arial"/>
                <w:b/>
                <w:bCs/>
                <w:color w:val="000000"/>
                <w:sz w:val="14"/>
                <w:szCs w:val="14"/>
                <w:lang w:eastAsia="en-GB"/>
              </w:rPr>
              <w:br/>
              <w:t>MU-10.5</w:t>
            </w:r>
          </w:p>
        </w:tc>
      </w:tr>
      <w:tr w:rsidR="0012193D" w:rsidRPr="0012193D" w14:paraId="23200737"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40C09ED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38999AD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77D5AE3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5B89C08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4EAC1D1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3BE5B71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76AE4AE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77CF77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02F08EB"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single" w:sz="4" w:space="0" w:color="000000"/>
              <w:left w:val="nil"/>
              <w:bottom w:val="single" w:sz="4" w:space="0" w:color="000000"/>
              <w:right w:val="single" w:sz="4" w:space="0" w:color="000000"/>
            </w:tcBorders>
            <w:shd w:val="clear" w:color="auto" w:fill="auto"/>
            <w:noWrap/>
            <w:vAlign w:val="center"/>
            <w:hideMark/>
          </w:tcPr>
          <w:p w14:paraId="1775F40B"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299B1BA7"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1EC18BD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021DABA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474F715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4DBB4B7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254A8AD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37BE25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14AF1BC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1CC925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BB00CD7"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5BE98B8A"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01FA6BE9"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E80AC6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6964053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3D285E6D"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50BB60D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F7E67B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6F5D313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6535059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E24FF3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C600779"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7B0B77A8"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High Value Asset</w:t>
            </w:r>
            <w:r w:rsidRPr="0012193D">
              <w:rPr>
                <w:rFonts w:eastAsia="Times New Roman" w:cs="Arial"/>
                <w:b/>
                <w:bCs/>
                <w:sz w:val="14"/>
                <w:szCs w:val="14"/>
                <w:lang w:eastAsia="en-GB"/>
              </w:rPr>
              <w:br/>
              <w:t>WC-6</w:t>
            </w:r>
          </w:p>
        </w:tc>
      </w:tr>
      <w:tr w:rsidR="0012193D" w:rsidRPr="0012193D" w14:paraId="2FC9E24D"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F0A712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4EA2F4A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5C8F95C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B721C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3CCB94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4FED3C2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5B28753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A256D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8E42CD7"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7499150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18885CC2"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6EFB759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3FDA347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311B653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0306BA5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single" w:sz="4" w:space="0" w:color="000000"/>
              <w:right w:val="single" w:sz="4" w:space="0" w:color="000000"/>
            </w:tcBorders>
            <w:vAlign w:val="center"/>
            <w:hideMark/>
          </w:tcPr>
          <w:p w14:paraId="34282AE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04036ED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12C0D7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0B1ADA3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032A2E9" w14:textId="77777777" w:rsidR="00FE314A" w:rsidRPr="0012193D" w:rsidRDefault="00FE314A" w:rsidP="00FE314A">
            <w:pPr>
              <w:widowControl/>
              <w:spacing w:after="0" w:line="240" w:lineRule="auto"/>
              <w:rPr>
                <w:rFonts w:eastAsia="Times New Roman" w:cs="Arial"/>
                <w:b/>
                <w:bCs/>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51A0953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6B0652E2" w14:textId="77777777" w:rsidTr="00A44D31">
        <w:trPr>
          <w:trHeight w:val="1575"/>
        </w:trPr>
        <w:tc>
          <w:tcPr>
            <w:tcW w:w="427" w:type="pct"/>
            <w:vMerge/>
            <w:tcBorders>
              <w:top w:val="single" w:sz="4" w:space="0" w:color="000000"/>
              <w:left w:val="single" w:sz="4" w:space="0" w:color="000000"/>
              <w:bottom w:val="nil"/>
              <w:right w:val="single" w:sz="4" w:space="0" w:color="000000"/>
            </w:tcBorders>
            <w:vAlign w:val="center"/>
            <w:hideMark/>
          </w:tcPr>
          <w:p w14:paraId="425B3DC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415E5AE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MU11</w:t>
            </w:r>
            <w:r w:rsidRPr="0012193D">
              <w:rPr>
                <w:rFonts w:eastAsia="Times New Roman" w:cs="Arial"/>
                <w:b/>
                <w:bCs/>
                <w:color w:val="333333"/>
                <w:sz w:val="14"/>
                <w:szCs w:val="14"/>
                <w:lang w:eastAsia="en-GB"/>
              </w:rPr>
              <w:br/>
              <w:t>Access Request</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5BD1442D"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activity conducive with requests a higher-level of privileges to commit the malicious action.</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0631556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nil"/>
              <w:left w:val="nil"/>
              <w:bottom w:val="single" w:sz="4" w:space="0" w:color="000000"/>
              <w:right w:val="single" w:sz="4" w:space="0" w:color="000000"/>
            </w:tcBorders>
            <w:shd w:val="clear" w:color="FFFFFF" w:fill="FFFFFF"/>
            <w:noWrap/>
            <w:vAlign w:val="center"/>
            <w:hideMark/>
          </w:tcPr>
          <w:p w14:paraId="2DA62F3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5B6DAF1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19E3C17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51824C4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0EB4E2F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Help Desk Permissions Request</w:t>
            </w:r>
            <w:r w:rsidRPr="0012193D">
              <w:rPr>
                <w:rFonts w:eastAsia="Times New Roman" w:cs="Arial"/>
                <w:b/>
                <w:bCs/>
                <w:color w:val="333333"/>
                <w:sz w:val="14"/>
                <w:szCs w:val="14"/>
                <w:lang w:eastAsia="en-GB"/>
              </w:rPr>
              <w:br/>
              <w:t xml:space="preserve"> MU-11.1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Improper Access</w:t>
            </w:r>
            <w:r w:rsidRPr="0012193D">
              <w:rPr>
                <w:rFonts w:eastAsia="Times New Roman" w:cs="Arial"/>
                <w:b/>
                <w:bCs/>
                <w:color w:val="333333"/>
                <w:sz w:val="14"/>
                <w:szCs w:val="14"/>
                <w:lang w:eastAsia="en-GB"/>
              </w:rPr>
              <w:br/>
              <w:t>MU-11.2</w:t>
            </w:r>
          </w:p>
        </w:tc>
        <w:tc>
          <w:tcPr>
            <w:tcW w:w="778" w:type="pct"/>
            <w:tcBorders>
              <w:top w:val="nil"/>
              <w:left w:val="nil"/>
              <w:bottom w:val="single" w:sz="4" w:space="0" w:color="000000"/>
              <w:right w:val="single" w:sz="4" w:space="0" w:color="000000"/>
            </w:tcBorders>
            <w:shd w:val="clear" w:color="FFFFFF" w:fill="FFFFFF"/>
            <w:vAlign w:val="center"/>
            <w:hideMark/>
          </w:tcPr>
          <w:p w14:paraId="4C72CBE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57D10538" w14:textId="77777777" w:rsidTr="00A44D31">
        <w:trPr>
          <w:trHeight w:val="6038"/>
        </w:trPr>
        <w:tc>
          <w:tcPr>
            <w:tcW w:w="427" w:type="pct"/>
            <w:vMerge/>
            <w:tcBorders>
              <w:top w:val="single" w:sz="4" w:space="0" w:color="000000"/>
              <w:left w:val="single" w:sz="4" w:space="0" w:color="000000"/>
              <w:bottom w:val="nil"/>
              <w:right w:val="single" w:sz="4" w:space="0" w:color="000000"/>
            </w:tcBorders>
            <w:vAlign w:val="center"/>
            <w:hideMark/>
          </w:tcPr>
          <w:p w14:paraId="6CA697B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4E1846B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MU12</w:t>
            </w:r>
            <w:r w:rsidRPr="0012193D">
              <w:rPr>
                <w:rFonts w:eastAsia="Times New Roman" w:cs="Arial"/>
                <w:b/>
                <w:bCs/>
                <w:color w:val="333333"/>
                <w:sz w:val="14"/>
                <w:szCs w:val="14"/>
                <w:lang w:eastAsia="en-GB"/>
              </w:rPr>
              <w:br/>
              <w:t>Account Management</w:t>
            </w:r>
          </w:p>
        </w:tc>
        <w:tc>
          <w:tcPr>
            <w:tcW w:w="755" w:type="pct"/>
            <w:tcBorders>
              <w:top w:val="nil"/>
              <w:left w:val="nil"/>
              <w:bottom w:val="nil"/>
              <w:right w:val="single" w:sz="4" w:space="0" w:color="000000"/>
            </w:tcBorders>
            <w:shd w:val="clear" w:color="FFFFFF" w:fill="FFFFFF"/>
            <w:vAlign w:val="center"/>
            <w:hideMark/>
          </w:tcPr>
          <w:p w14:paraId="145E9E19"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outlier account management activity, uncovering account management activity by employees who usually do not have any account management activity.</w:t>
            </w:r>
          </w:p>
        </w:tc>
        <w:tc>
          <w:tcPr>
            <w:tcW w:w="271" w:type="pct"/>
            <w:tcBorders>
              <w:top w:val="nil"/>
              <w:left w:val="nil"/>
              <w:bottom w:val="single" w:sz="4" w:space="0" w:color="000000"/>
              <w:right w:val="single" w:sz="4" w:space="0" w:color="000000"/>
            </w:tcBorders>
            <w:shd w:val="clear" w:color="FFFFFF" w:fill="FFFFFF"/>
            <w:noWrap/>
            <w:vAlign w:val="center"/>
            <w:hideMark/>
          </w:tcPr>
          <w:p w14:paraId="0CE3EBF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1EE0362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Object</w:t>
            </w:r>
          </w:p>
        </w:tc>
        <w:tc>
          <w:tcPr>
            <w:tcW w:w="383" w:type="pct"/>
            <w:tcBorders>
              <w:top w:val="nil"/>
              <w:left w:val="nil"/>
              <w:bottom w:val="single" w:sz="4" w:space="0" w:color="000000"/>
              <w:right w:val="single" w:sz="4" w:space="0" w:color="000000"/>
            </w:tcBorders>
            <w:shd w:val="clear" w:color="FFFFFF" w:fill="FFFFFF"/>
            <w:vAlign w:val="center"/>
            <w:hideMark/>
          </w:tcPr>
          <w:p w14:paraId="1A8949D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1FE252E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4893890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5EFC262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Account Created</w:t>
            </w:r>
            <w:r w:rsidRPr="0012193D">
              <w:rPr>
                <w:rFonts w:eastAsia="Times New Roman" w:cs="Arial"/>
                <w:b/>
                <w:bCs/>
                <w:color w:val="333333"/>
                <w:sz w:val="14"/>
                <w:szCs w:val="14"/>
                <w:lang w:eastAsia="en-GB"/>
              </w:rPr>
              <w:br/>
              <w:t>MU-12.1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Deleted</w:t>
            </w:r>
            <w:r w:rsidRPr="0012193D">
              <w:rPr>
                <w:rFonts w:eastAsia="Times New Roman" w:cs="Arial"/>
                <w:b/>
                <w:bCs/>
                <w:color w:val="333333"/>
                <w:sz w:val="14"/>
                <w:szCs w:val="14"/>
                <w:lang w:eastAsia="en-GB"/>
              </w:rPr>
              <w:br/>
              <w:t>MU-12.2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Modified</w:t>
            </w:r>
            <w:r w:rsidRPr="0012193D">
              <w:rPr>
                <w:rFonts w:eastAsia="Times New Roman" w:cs="Arial"/>
                <w:b/>
                <w:bCs/>
                <w:color w:val="333333"/>
                <w:sz w:val="14"/>
                <w:szCs w:val="14"/>
                <w:lang w:eastAsia="en-GB"/>
              </w:rPr>
              <w:br/>
              <w:t>MU-12.3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Disabled</w:t>
            </w:r>
            <w:r w:rsidRPr="0012193D">
              <w:rPr>
                <w:rFonts w:eastAsia="Times New Roman" w:cs="Arial"/>
                <w:b/>
                <w:bCs/>
                <w:color w:val="333333"/>
                <w:sz w:val="14"/>
                <w:szCs w:val="14"/>
                <w:lang w:eastAsia="en-GB"/>
              </w:rPr>
              <w:br/>
              <w:t>MU-12.4</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Enabled</w:t>
            </w:r>
            <w:r w:rsidRPr="0012193D">
              <w:rPr>
                <w:rFonts w:eastAsia="Times New Roman" w:cs="Arial"/>
                <w:b/>
                <w:bCs/>
                <w:color w:val="333333"/>
                <w:sz w:val="14"/>
                <w:szCs w:val="14"/>
                <w:lang w:eastAsia="en-GB"/>
              </w:rPr>
              <w:br/>
              <w:t>MU-12.5</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Password Reset</w:t>
            </w:r>
            <w:r w:rsidRPr="0012193D">
              <w:rPr>
                <w:rFonts w:eastAsia="Times New Roman" w:cs="Arial"/>
                <w:b/>
                <w:bCs/>
                <w:color w:val="333333"/>
                <w:sz w:val="14"/>
                <w:szCs w:val="14"/>
                <w:lang w:eastAsia="en-GB"/>
              </w:rPr>
              <w:br/>
              <w:t>MU-12.6</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Lockout</w:t>
            </w:r>
            <w:r w:rsidRPr="0012193D">
              <w:rPr>
                <w:rFonts w:eastAsia="Times New Roman" w:cs="Arial"/>
                <w:b/>
                <w:bCs/>
                <w:color w:val="333333"/>
                <w:sz w:val="14"/>
                <w:szCs w:val="14"/>
                <w:lang w:eastAsia="en-GB"/>
              </w:rPr>
              <w:br/>
              <w:t>MU-12.7</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Account Unlocked</w:t>
            </w:r>
            <w:r w:rsidRPr="0012193D">
              <w:rPr>
                <w:rFonts w:eastAsia="Times New Roman" w:cs="Arial"/>
                <w:b/>
                <w:bCs/>
                <w:color w:val="333333"/>
                <w:sz w:val="14"/>
                <w:szCs w:val="14"/>
                <w:lang w:eastAsia="en-GB"/>
              </w:rPr>
              <w:br/>
              <w:t>MU-12.8</w:t>
            </w:r>
          </w:p>
        </w:tc>
        <w:tc>
          <w:tcPr>
            <w:tcW w:w="778" w:type="pct"/>
            <w:tcBorders>
              <w:top w:val="nil"/>
              <w:left w:val="nil"/>
              <w:bottom w:val="single" w:sz="4" w:space="0" w:color="000000"/>
              <w:right w:val="single" w:sz="4" w:space="0" w:color="000000"/>
            </w:tcBorders>
            <w:shd w:val="clear" w:color="FFFFFF" w:fill="FFFFFF"/>
            <w:vAlign w:val="center"/>
            <w:hideMark/>
          </w:tcPr>
          <w:p w14:paraId="0A50C63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4D9963C"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08C21C0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19B8D9A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MU-13</w:t>
            </w:r>
            <w:r w:rsidRPr="0012193D">
              <w:rPr>
                <w:rFonts w:eastAsia="Times New Roman" w:cs="Arial"/>
                <w:b/>
                <w:bCs/>
                <w:color w:val="333333"/>
                <w:sz w:val="14"/>
                <w:szCs w:val="14"/>
                <w:lang w:eastAsia="en-GB"/>
              </w:rPr>
              <w:br/>
              <w:t>Core System Components</w:t>
            </w:r>
          </w:p>
        </w:tc>
        <w:tc>
          <w:tcPr>
            <w:tcW w:w="755"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6381E714"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any interactions with core system files and components.</w:t>
            </w:r>
          </w:p>
        </w:tc>
        <w:tc>
          <w:tcPr>
            <w:tcW w:w="271" w:type="pct"/>
            <w:vMerge w:val="restart"/>
            <w:tcBorders>
              <w:top w:val="nil"/>
              <w:left w:val="single" w:sz="4" w:space="0" w:color="000000"/>
              <w:bottom w:val="nil"/>
              <w:right w:val="single" w:sz="4" w:space="0" w:color="000000"/>
            </w:tcBorders>
            <w:shd w:val="clear" w:color="FFFFFF" w:fill="FFFFFF"/>
            <w:noWrap/>
            <w:vAlign w:val="center"/>
            <w:hideMark/>
          </w:tcPr>
          <w:p w14:paraId="098AD23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vMerge w:val="restart"/>
            <w:tcBorders>
              <w:top w:val="nil"/>
              <w:left w:val="single" w:sz="4" w:space="0" w:color="000000"/>
              <w:bottom w:val="nil"/>
              <w:right w:val="single" w:sz="4" w:space="0" w:color="000000"/>
            </w:tcBorders>
            <w:shd w:val="clear" w:color="FFFFFF" w:fill="FFFFFF"/>
            <w:noWrap/>
            <w:vAlign w:val="center"/>
            <w:hideMark/>
          </w:tcPr>
          <w:p w14:paraId="2DAE792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vMerge w:val="restart"/>
            <w:tcBorders>
              <w:top w:val="nil"/>
              <w:left w:val="single" w:sz="4" w:space="0" w:color="000000"/>
              <w:bottom w:val="nil"/>
              <w:right w:val="single" w:sz="4" w:space="0" w:color="000000"/>
            </w:tcBorders>
            <w:shd w:val="clear" w:color="FFFFFF" w:fill="FFFFFF"/>
            <w:vAlign w:val="center"/>
            <w:hideMark/>
          </w:tcPr>
          <w:p w14:paraId="196B388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nil"/>
              <w:left w:val="single" w:sz="4" w:space="0" w:color="000000"/>
              <w:bottom w:val="nil"/>
              <w:right w:val="single" w:sz="4" w:space="0" w:color="000000"/>
            </w:tcBorders>
            <w:shd w:val="clear" w:color="FFFFFF" w:fill="FFFFFF"/>
            <w:noWrap/>
            <w:vAlign w:val="center"/>
            <w:hideMark/>
          </w:tcPr>
          <w:p w14:paraId="41640E3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nil"/>
              <w:right w:val="single" w:sz="4" w:space="0" w:color="000000"/>
            </w:tcBorders>
            <w:shd w:val="clear" w:color="FFFFFF" w:fill="FFFFFF"/>
            <w:noWrap/>
            <w:vAlign w:val="center"/>
            <w:hideMark/>
          </w:tcPr>
          <w:p w14:paraId="36836F1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6B4A786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778" w:type="pct"/>
            <w:tcBorders>
              <w:top w:val="nil"/>
              <w:left w:val="nil"/>
              <w:bottom w:val="single" w:sz="4" w:space="0" w:color="000000"/>
              <w:right w:val="single" w:sz="4" w:space="0" w:color="000000"/>
            </w:tcBorders>
            <w:shd w:val="clear" w:color="FFFFFF" w:fill="FFFFFF"/>
            <w:vAlign w:val="center"/>
            <w:hideMark/>
          </w:tcPr>
          <w:p w14:paraId="22FA3BE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SYSVOL</w:t>
            </w:r>
            <w:r w:rsidRPr="0012193D">
              <w:rPr>
                <w:rFonts w:eastAsia="Times New Roman" w:cs="Arial"/>
                <w:b/>
                <w:bCs/>
                <w:color w:val="333333"/>
                <w:sz w:val="14"/>
                <w:szCs w:val="14"/>
                <w:lang w:eastAsia="en-GB"/>
              </w:rPr>
              <w:br/>
              <w:t>MU-13.1</w:t>
            </w:r>
          </w:p>
        </w:tc>
      </w:tr>
      <w:tr w:rsidR="0012193D" w:rsidRPr="0012193D" w14:paraId="3F6BE06F"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5A65834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0369B12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08BD084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56F30B4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4504257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B1F1AE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358F33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677DE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3FB0D2D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7D945AC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Configuration File</w:t>
            </w:r>
            <w:r w:rsidRPr="0012193D">
              <w:rPr>
                <w:rFonts w:eastAsia="Times New Roman" w:cs="Arial"/>
                <w:b/>
                <w:bCs/>
                <w:color w:val="333333"/>
                <w:sz w:val="14"/>
                <w:szCs w:val="14"/>
                <w:lang w:eastAsia="en-GB"/>
              </w:rPr>
              <w:br/>
              <w:t>MU-13.2</w:t>
            </w:r>
          </w:p>
        </w:tc>
      </w:tr>
      <w:tr w:rsidR="0012193D" w:rsidRPr="0012193D" w14:paraId="0F3EA903"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88DCF4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63559F2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66C846A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2C4B758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65E93F8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036ABF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C708DC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54FC041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6335459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DBC636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Boot File</w:t>
            </w:r>
            <w:r w:rsidRPr="0012193D">
              <w:rPr>
                <w:rFonts w:eastAsia="Times New Roman" w:cs="Arial"/>
                <w:b/>
                <w:bCs/>
                <w:color w:val="333333"/>
                <w:sz w:val="14"/>
                <w:szCs w:val="14"/>
                <w:lang w:eastAsia="en-GB"/>
              </w:rPr>
              <w:br/>
              <w:t>MU-13.3</w:t>
            </w:r>
          </w:p>
        </w:tc>
      </w:tr>
      <w:tr w:rsidR="0012193D" w:rsidRPr="0012193D" w14:paraId="7F002E02"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1E680D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32E9FDD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55BC086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299C504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6CC1B33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5E0496D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711AFAA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33100A3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96445D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6D7C72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Core DLL File</w:t>
            </w:r>
            <w:r w:rsidRPr="0012193D">
              <w:rPr>
                <w:rFonts w:eastAsia="Times New Roman" w:cs="Arial"/>
                <w:b/>
                <w:bCs/>
                <w:color w:val="333333"/>
                <w:sz w:val="14"/>
                <w:szCs w:val="14"/>
                <w:lang w:eastAsia="en-GB"/>
              </w:rPr>
              <w:br/>
              <w:t>MU-13.4</w:t>
            </w:r>
          </w:p>
        </w:tc>
      </w:tr>
      <w:tr w:rsidR="0012193D" w:rsidRPr="0012193D" w14:paraId="4FDEA822" w14:textId="77777777" w:rsidTr="00A44D31">
        <w:trPr>
          <w:trHeight w:val="583"/>
        </w:trPr>
        <w:tc>
          <w:tcPr>
            <w:tcW w:w="427" w:type="pct"/>
            <w:vMerge w:val="restart"/>
            <w:tcBorders>
              <w:top w:val="single" w:sz="4" w:space="0" w:color="000000"/>
              <w:left w:val="single" w:sz="4" w:space="0" w:color="000000"/>
              <w:bottom w:val="nil"/>
              <w:right w:val="single" w:sz="4" w:space="0" w:color="000000"/>
            </w:tcBorders>
            <w:shd w:val="clear" w:color="B6D7A8" w:fill="B6D7A8"/>
            <w:vAlign w:val="center"/>
            <w:hideMark/>
          </w:tcPr>
          <w:p w14:paraId="44F1F2D2"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Compromised User Account (CU)</w:t>
            </w:r>
          </w:p>
        </w:tc>
        <w:tc>
          <w:tcPr>
            <w:tcW w:w="488" w:type="pct"/>
            <w:tcBorders>
              <w:top w:val="single" w:sz="4" w:space="0" w:color="000000"/>
              <w:left w:val="nil"/>
              <w:bottom w:val="nil"/>
              <w:right w:val="single" w:sz="4" w:space="0" w:color="000000"/>
            </w:tcBorders>
            <w:shd w:val="clear" w:color="FFFFFF" w:fill="FFFFFF"/>
            <w:vAlign w:val="center"/>
            <w:hideMark/>
          </w:tcPr>
          <w:p w14:paraId="10FD31F1" w14:textId="77777777" w:rsidR="00FE314A" w:rsidRPr="0012193D" w:rsidRDefault="00FE314A" w:rsidP="00FE314A">
            <w:pPr>
              <w:widowControl/>
              <w:spacing w:after="0" w:line="240" w:lineRule="auto"/>
              <w:jc w:val="center"/>
              <w:rPr>
                <w:rFonts w:eastAsia="Times New Roman" w:cs="Arial"/>
                <w:b/>
                <w:bCs/>
                <w:color w:val="1D3744"/>
                <w:sz w:val="14"/>
                <w:szCs w:val="14"/>
                <w:lang w:eastAsia="en-GB"/>
              </w:rPr>
            </w:pPr>
            <w:r w:rsidRPr="0012193D">
              <w:rPr>
                <w:rFonts w:eastAsia="Times New Roman" w:cs="Arial"/>
                <w:b/>
                <w:bCs/>
                <w:color w:val="1D3744"/>
                <w:sz w:val="14"/>
                <w:szCs w:val="14"/>
                <w:lang w:eastAsia="en-GB"/>
              </w:rPr>
              <w:t xml:space="preserve"> CU1</w:t>
            </w:r>
            <w:r w:rsidRPr="0012193D">
              <w:rPr>
                <w:rFonts w:eastAsia="Times New Roman" w:cs="Arial"/>
                <w:b/>
                <w:bCs/>
                <w:color w:val="1D3744"/>
                <w:sz w:val="14"/>
                <w:szCs w:val="14"/>
                <w:lang w:eastAsia="en-GB"/>
              </w:rPr>
              <w:br/>
              <w:t>Malware Threat</w:t>
            </w:r>
          </w:p>
        </w:tc>
        <w:tc>
          <w:tcPr>
            <w:tcW w:w="755" w:type="pct"/>
            <w:tcBorders>
              <w:top w:val="single" w:sz="4" w:space="0" w:color="000000"/>
              <w:left w:val="nil"/>
              <w:bottom w:val="nil"/>
              <w:right w:val="single" w:sz="4" w:space="0" w:color="000000"/>
            </w:tcBorders>
            <w:shd w:val="clear" w:color="FFFFFF" w:fill="FFFFFF"/>
            <w:vAlign w:val="center"/>
            <w:hideMark/>
          </w:tcPr>
          <w:p w14:paraId="5C71A13F"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activity indicating a malware infection that has already occurred or could </w:t>
            </w:r>
            <w:proofErr w:type="gramStart"/>
            <w:r w:rsidRPr="0012193D">
              <w:rPr>
                <w:rFonts w:eastAsia="Times New Roman" w:cs="Arial"/>
                <w:color w:val="333333"/>
                <w:sz w:val="14"/>
                <w:szCs w:val="14"/>
                <w:lang w:eastAsia="en-GB"/>
              </w:rPr>
              <w:t>of</w:t>
            </w:r>
            <w:proofErr w:type="gramEnd"/>
            <w:r w:rsidRPr="0012193D">
              <w:rPr>
                <w:rFonts w:eastAsia="Times New Roman" w:cs="Arial"/>
                <w:color w:val="333333"/>
                <w:sz w:val="14"/>
                <w:szCs w:val="14"/>
                <w:lang w:eastAsia="en-GB"/>
              </w:rPr>
              <w:t xml:space="preserve"> potentially occurred.</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0E43DEA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5CC194A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0971427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590F504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3B87A27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5D706D9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Malicious Network Port</w:t>
            </w:r>
            <w:r w:rsidRPr="0012193D">
              <w:rPr>
                <w:rFonts w:eastAsia="Times New Roman" w:cs="Arial"/>
                <w:b/>
                <w:bCs/>
                <w:color w:val="333333"/>
                <w:sz w:val="14"/>
                <w:szCs w:val="14"/>
                <w:lang w:eastAsia="en-GB"/>
              </w:rPr>
              <w:br/>
              <w:t xml:space="preserve"> CU-1.1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Malicious Process Start</w:t>
            </w:r>
            <w:r w:rsidRPr="0012193D">
              <w:rPr>
                <w:rFonts w:eastAsia="Times New Roman" w:cs="Arial"/>
                <w:b/>
                <w:bCs/>
                <w:color w:val="333333"/>
                <w:sz w:val="14"/>
                <w:szCs w:val="14"/>
                <w:lang w:eastAsia="en-GB"/>
              </w:rPr>
              <w:br/>
              <w:t xml:space="preserve"> CU-1.2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Malicious Network IP</w:t>
            </w:r>
            <w:r w:rsidRPr="0012193D">
              <w:rPr>
                <w:rFonts w:eastAsia="Times New Roman" w:cs="Arial"/>
                <w:b/>
                <w:bCs/>
                <w:color w:val="333333"/>
                <w:sz w:val="14"/>
                <w:szCs w:val="14"/>
                <w:lang w:eastAsia="en-GB"/>
              </w:rPr>
              <w:br/>
              <w:t xml:space="preserve"> CU-1.3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Malicious Hash</w:t>
            </w:r>
            <w:r w:rsidRPr="0012193D">
              <w:rPr>
                <w:rFonts w:eastAsia="Times New Roman" w:cs="Arial"/>
                <w:b/>
                <w:bCs/>
                <w:color w:val="333333"/>
                <w:sz w:val="14"/>
                <w:szCs w:val="14"/>
                <w:lang w:eastAsia="en-GB"/>
              </w:rPr>
              <w:br/>
              <w:t xml:space="preserve"> CU-1.4</w:t>
            </w:r>
          </w:p>
        </w:tc>
        <w:tc>
          <w:tcPr>
            <w:tcW w:w="778" w:type="pct"/>
            <w:tcBorders>
              <w:top w:val="nil"/>
              <w:left w:val="nil"/>
              <w:bottom w:val="single" w:sz="4" w:space="0" w:color="000000"/>
              <w:right w:val="single" w:sz="4" w:space="0" w:color="000000"/>
            </w:tcBorders>
            <w:shd w:val="clear" w:color="FFFFFF" w:fill="FFFFFF"/>
            <w:vAlign w:val="center"/>
            <w:hideMark/>
          </w:tcPr>
          <w:p w14:paraId="3D2858A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22EE169A" w14:textId="77777777" w:rsidTr="00A44D31">
        <w:trPr>
          <w:trHeight w:val="1313"/>
        </w:trPr>
        <w:tc>
          <w:tcPr>
            <w:tcW w:w="427" w:type="pct"/>
            <w:vMerge/>
            <w:tcBorders>
              <w:top w:val="single" w:sz="4" w:space="0" w:color="000000"/>
              <w:left w:val="single" w:sz="4" w:space="0" w:color="000000"/>
              <w:bottom w:val="nil"/>
              <w:right w:val="single" w:sz="4" w:space="0" w:color="000000"/>
            </w:tcBorders>
            <w:vAlign w:val="center"/>
            <w:hideMark/>
          </w:tcPr>
          <w:p w14:paraId="2BE4FE8A"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0B05B3F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CU2</w:t>
            </w:r>
            <w:r w:rsidRPr="0012193D">
              <w:rPr>
                <w:rFonts w:eastAsia="Times New Roman" w:cs="Arial"/>
                <w:b/>
                <w:bCs/>
                <w:color w:val="333333"/>
                <w:sz w:val="14"/>
                <w:szCs w:val="14"/>
                <w:lang w:eastAsia="en-GB"/>
              </w:rPr>
              <w:br/>
            </w:r>
            <w:proofErr w:type="spellStart"/>
            <w:r w:rsidRPr="0012193D">
              <w:rPr>
                <w:rFonts w:eastAsia="Times New Roman" w:cs="Arial"/>
                <w:b/>
                <w:bCs/>
                <w:color w:val="333333"/>
                <w:sz w:val="14"/>
                <w:szCs w:val="14"/>
                <w:lang w:eastAsia="en-GB"/>
              </w:rPr>
              <w:t>AntiVirus</w:t>
            </w:r>
            <w:proofErr w:type="spellEnd"/>
            <w:r w:rsidRPr="0012193D">
              <w:rPr>
                <w:rFonts w:eastAsia="Times New Roman" w:cs="Arial"/>
                <w:b/>
                <w:bCs/>
                <w:color w:val="333333"/>
                <w:sz w:val="14"/>
                <w:szCs w:val="14"/>
                <w:lang w:eastAsia="en-GB"/>
              </w:rPr>
              <w:t xml:space="preserve"> Match</w:t>
            </w:r>
          </w:p>
        </w:tc>
        <w:tc>
          <w:tcPr>
            <w:tcW w:w="755" w:type="pct"/>
            <w:tcBorders>
              <w:top w:val="single" w:sz="4" w:space="0" w:color="000000"/>
              <w:left w:val="nil"/>
              <w:bottom w:val="nil"/>
              <w:right w:val="single" w:sz="4" w:space="0" w:color="000000"/>
            </w:tcBorders>
            <w:shd w:val="clear" w:color="FFFFFF" w:fill="FFFFFF"/>
            <w:vAlign w:val="center"/>
            <w:hideMark/>
          </w:tcPr>
          <w:p w14:paraId="74D62801"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activity indicating a malware infection that has already occurred or could </w:t>
            </w:r>
            <w:proofErr w:type="gramStart"/>
            <w:r w:rsidRPr="0012193D">
              <w:rPr>
                <w:rFonts w:eastAsia="Times New Roman" w:cs="Arial"/>
                <w:color w:val="333333"/>
                <w:sz w:val="14"/>
                <w:szCs w:val="14"/>
                <w:lang w:eastAsia="en-GB"/>
              </w:rPr>
              <w:t>of</w:t>
            </w:r>
            <w:proofErr w:type="gramEnd"/>
            <w:r w:rsidRPr="0012193D">
              <w:rPr>
                <w:rFonts w:eastAsia="Times New Roman" w:cs="Arial"/>
                <w:color w:val="333333"/>
                <w:sz w:val="14"/>
                <w:szCs w:val="14"/>
                <w:lang w:eastAsia="en-GB"/>
              </w:rPr>
              <w:t xml:space="preserve"> potentially occurred.</w:t>
            </w:r>
          </w:p>
        </w:tc>
        <w:tc>
          <w:tcPr>
            <w:tcW w:w="271" w:type="pct"/>
            <w:tcBorders>
              <w:top w:val="nil"/>
              <w:left w:val="nil"/>
              <w:bottom w:val="single" w:sz="4" w:space="0" w:color="000000"/>
              <w:right w:val="single" w:sz="4" w:space="0" w:color="000000"/>
            </w:tcBorders>
            <w:shd w:val="clear" w:color="FFFFFF" w:fill="FFFFFF"/>
            <w:noWrap/>
            <w:vAlign w:val="center"/>
            <w:hideMark/>
          </w:tcPr>
          <w:p w14:paraId="56C9925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nil"/>
              <w:right w:val="single" w:sz="4" w:space="0" w:color="000000"/>
            </w:tcBorders>
            <w:shd w:val="clear" w:color="FFFFFF" w:fill="FFFFFF"/>
            <w:noWrap/>
            <w:vAlign w:val="center"/>
            <w:hideMark/>
          </w:tcPr>
          <w:p w14:paraId="0DFF1342"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Signature</w:t>
            </w:r>
          </w:p>
        </w:tc>
        <w:tc>
          <w:tcPr>
            <w:tcW w:w="383" w:type="pct"/>
            <w:tcBorders>
              <w:top w:val="nil"/>
              <w:left w:val="nil"/>
              <w:bottom w:val="single" w:sz="4" w:space="0" w:color="000000"/>
              <w:right w:val="single" w:sz="4" w:space="0" w:color="000000"/>
            </w:tcBorders>
            <w:shd w:val="clear" w:color="FFFFFF" w:fill="FFFFFF"/>
            <w:vAlign w:val="center"/>
            <w:hideMark/>
          </w:tcPr>
          <w:p w14:paraId="0D9278B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472CA3C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1693A06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387C344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Malware Infection</w:t>
            </w:r>
            <w:r w:rsidRPr="0012193D">
              <w:rPr>
                <w:rFonts w:eastAsia="Times New Roman" w:cs="Arial"/>
                <w:b/>
                <w:bCs/>
                <w:color w:val="333333"/>
                <w:sz w:val="14"/>
                <w:szCs w:val="14"/>
                <w:lang w:eastAsia="en-GB"/>
              </w:rPr>
              <w:br/>
              <w:t xml:space="preserve"> CU-2.1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On-Demand Malware Scan</w:t>
            </w:r>
            <w:r w:rsidRPr="0012193D">
              <w:rPr>
                <w:rFonts w:eastAsia="Times New Roman" w:cs="Arial"/>
                <w:b/>
                <w:bCs/>
                <w:color w:val="333333"/>
                <w:sz w:val="14"/>
                <w:szCs w:val="14"/>
                <w:lang w:eastAsia="en-GB"/>
              </w:rPr>
              <w:br/>
              <w:t xml:space="preserve"> CU-2.2</w:t>
            </w:r>
          </w:p>
        </w:tc>
        <w:tc>
          <w:tcPr>
            <w:tcW w:w="778" w:type="pct"/>
            <w:tcBorders>
              <w:top w:val="nil"/>
              <w:left w:val="nil"/>
              <w:bottom w:val="single" w:sz="4" w:space="0" w:color="000000"/>
              <w:right w:val="single" w:sz="4" w:space="0" w:color="000000"/>
            </w:tcBorders>
            <w:shd w:val="clear" w:color="FFFFFF" w:fill="FFFFFF"/>
            <w:vAlign w:val="center"/>
            <w:hideMark/>
          </w:tcPr>
          <w:p w14:paraId="0FED6FF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DED3A77" w14:textId="77777777" w:rsidTr="00A44D31">
        <w:trPr>
          <w:trHeight w:val="1275"/>
        </w:trPr>
        <w:tc>
          <w:tcPr>
            <w:tcW w:w="427" w:type="pct"/>
            <w:vMerge/>
            <w:tcBorders>
              <w:top w:val="single" w:sz="4" w:space="0" w:color="000000"/>
              <w:left w:val="single" w:sz="4" w:space="0" w:color="000000"/>
              <w:bottom w:val="nil"/>
              <w:right w:val="single" w:sz="4" w:space="0" w:color="000000"/>
            </w:tcBorders>
            <w:vAlign w:val="center"/>
            <w:hideMark/>
          </w:tcPr>
          <w:p w14:paraId="22E5D5AF"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664355D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CU3</w:t>
            </w:r>
            <w:r w:rsidRPr="0012193D">
              <w:rPr>
                <w:rFonts w:eastAsia="Times New Roman" w:cs="Arial"/>
                <w:b/>
                <w:bCs/>
                <w:color w:val="333333"/>
                <w:sz w:val="14"/>
                <w:szCs w:val="14"/>
                <w:lang w:eastAsia="en-GB"/>
              </w:rPr>
              <w:br/>
              <w:t>Remote Logon</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40410CF2"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authentication activity that indicates an account has been taken over by a new person from a new location.</w:t>
            </w:r>
          </w:p>
        </w:tc>
        <w:tc>
          <w:tcPr>
            <w:tcW w:w="271" w:type="pct"/>
            <w:tcBorders>
              <w:top w:val="nil"/>
              <w:left w:val="nil"/>
              <w:bottom w:val="nil"/>
              <w:right w:val="single" w:sz="4" w:space="0" w:color="000000"/>
            </w:tcBorders>
            <w:shd w:val="clear" w:color="FFFFFF" w:fill="FFFFFF"/>
            <w:noWrap/>
            <w:vAlign w:val="center"/>
            <w:hideMark/>
          </w:tcPr>
          <w:p w14:paraId="1A9A72B6"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322F7EF1"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Source Country</w:t>
            </w:r>
          </w:p>
        </w:tc>
        <w:tc>
          <w:tcPr>
            <w:tcW w:w="383" w:type="pct"/>
            <w:tcBorders>
              <w:top w:val="nil"/>
              <w:left w:val="nil"/>
              <w:bottom w:val="nil"/>
              <w:right w:val="single" w:sz="4" w:space="0" w:color="000000"/>
            </w:tcBorders>
            <w:shd w:val="clear" w:color="FFFFFF" w:fill="FFFFFF"/>
            <w:vAlign w:val="center"/>
            <w:hideMark/>
          </w:tcPr>
          <w:p w14:paraId="6325C0A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nil"/>
              <w:right w:val="single" w:sz="4" w:space="0" w:color="000000"/>
            </w:tcBorders>
            <w:shd w:val="clear" w:color="FFFFFF" w:fill="FFFFFF"/>
            <w:noWrap/>
            <w:vAlign w:val="center"/>
            <w:hideMark/>
          </w:tcPr>
          <w:p w14:paraId="3A5DF14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nil"/>
              <w:right w:val="single" w:sz="4" w:space="0" w:color="000000"/>
            </w:tcBorders>
            <w:shd w:val="clear" w:color="FFFFFF" w:fill="FFFFFF"/>
            <w:noWrap/>
            <w:vAlign w:val="center"/>
            <w:hideMark/>
          </w:tcPr>
          <w:p w14:paraId="40FF479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1C69D77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Foreign Country Logon</w:t>
            </w:r>
            <w:r w:rsidRPr="0012193D">
              <w:rPr>
                <w:rFonts w:eastAsia="Times New Roman" w:cs="Arial"/>
                <w:b/>
                <w:bCs/>
                <w:color w:val="333333"/>
                <w:sz w:val="14"/>
                <w:szCs w:val="14"/>
                <w:lang w:eastAsia="en-GB"/>
              </w:rPr>
              <w:br/>
              <w:t xml:space="preserve"> CU-3.1</w:t>
            </w:r>
          </w:p>
        </w:tc>
        <w:tc>
          <w:tcPr>
            <w:tcW w:w="778" w:type="pct"/>
            <w:tcBorders>
              <w:top w:val="nil"/>
              <w:left w:val="nil"/>
              <w:bottom w:val="single" w:sz="4" w:space="0" w:color="000000"/>
              <w:right w:val="single" w:sz="4" w:space="0" w:color="000000"/>
            </w:tcBorders>
            <w:shd w:val="clear" w:color="FFFFFF" w:fill="FFFFFF"/>
            <w:vAlign w:val="center"/>
            <w:hideMark/>
          </w:tcPr>
          <w:p w14:paraId="237C2D9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180378BE" w14:textId="77777777" w:rsidTr="00A44D31">
        <w:trPr>
          <w:trHeight w:val="1020"/>
        </w:trPr>
        <w:tc>
          <w:tcPr>
            <w:tcW w:w="427" w:type="pct"/>
            <w:vMerge/>
            <w:tcBorders>
              <w:top w:val="single" w:sz="4" w:space="0" w:color="000000"/>
              <w:left w:val="single" w:sz="4" w:space="0" w:color="000000"/>
              <w:bottom w:val="nil"/>
              <w:right w:val="single" w:sz="4" w:space="0" w:color="000000"/>
            </w:tcBorders>
            <w:vAlign w:val="center"/>
            <w:hideMark/>
          </w:tcPr>
          <w:p w14:paraId="40E8CDCF"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single" w:sz="4" w:space="0" w:color="000000"/>
              <w:left w:val="nil"/>
              <w:bottom w:val="nil"/>
              <w:right w:val="single" w:sz="4" w:space="0" w:color="000000"/>
            </w:tcBorders>
            <w:shd w:val="clear" w:color="FFFFFF" w:fill="FFFFFF"/>
            <w:vAlign w:val="center"/>
            <w:hideMark/>
          </w:tcPr>
          <w:p w14:paraId="3E2C4B4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CU4</w:t>
            </w:r>
            <w:r w:rsidRPr="0012193D">
              <w:rPr>
                <w:rFonts w:eastAsia="Times New Roman" w:cs="Arial"/>
                <w:b/>
                <w:bCs/>
                <w:color w:val="333333"/>
                <w:sz w:val="14"/>
                <w:szCs w:val="14"/>
                <w:lang w:eastAsia="en-GB"/>
              </w:rPr>
              <w:br/>
              <w:t>Source Country Cardinality</w:t>
            </w:r>
          </w:p>
        </w:tc>
        <w:tc>
          <w:tcPr>
            <w:tcW w:w="755" w:type="pct"/>
            <w:tcBorders>
              <w:top w:val="nil"/>
              <w:left w:val="nil"/>
              <w:bottom w:val="nil"/>
              <w:right w:val="single" w:sz="4" w:space="0" w:color="000000"/>
            </w:tcBorders>
            <w:shd w:val="clear" w:color="FFFFFF" w:fill="FFFFFF"/>
            <w:vAlign w:val="center"/>
            <w:hideMark/>
          </w:tcPr>
          <w:p w14:paraId="44519F4A"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users with a high number of </w:t>
            </w:r>
            <w:proofErr w:type="spellStart"/>
            <w:r w:rsidRPr="0012193D">
              <w:rPr>
                <w:rFonts w:eastAsia="Times New Roman" w:cs="Arial"/>
                <w:color w:val="333333"/>
                <w:sz w:val="14"/>
                <w:szCs w:val="14"/>
                <w:lang w:eastAsia="en-GB"/>
              </w:rPr>
              <w:t>unqiue</w:t>
            </w:r>
            <w:proofErr w:type="spellEnd"/>
            <w:r w:rsidRPr="0012193D">
              <w:rPr>
                <w:rFonts w:eastAsia="Times New Roman" w:cs="Arial"/>
                <w:color w:val="333333"/>
                <w:sz w:val="14"/>
                <w:szCs w:val="14"/>
                <w:lang w:eastAsia="en-GB"/>
              </w:rPr>
              <w:t xml:space="preserve"> countries logged in from, via remote access.</w:t>
            </w:r>
          </w:p>
        </w:tc>
        <w:tc>
          <w:tcPr>
            <w:tcW w:w="271" w:type="pct"/>
            <w:tcBorders>
              <w:top w:val="single" w:sz="4" w:space="0" w:color="000000"/>
              <w:left w:val="nil"/>
              <w:bottom w:val="nil"/>
              <w:right w:val="single" w:sz="4" w:space="0" w:color="000000"/>
            </w:tcBorders>
            <w:shd w:val="clear" w:color="FFFFFF" w:fill="FFFFFF"/>
            <w:noWrap/>
            <w:vAlign w:val="center"/>
            <w:hideMark/>
          </w:tcPr>
          <w:p w14:paraId="0A58BD51"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09638154"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Source Country</w:t>
            </w:r>
          </w:p>
        </w:tc>
        <w:tc>
          <w:tcPr>
            <w:tcW w:w="383" w:type="pct"/>
            <w:tcBorders>
              <w:top w:val="single" w:sz="4" w:space="0" w:color="000000"/>
              <w:left w:val="nil"/>
              <w:bottom w:val="nil"/>
              <w:right w:val="single" w:sz="4" w:space="0" w:color="000000"/>
            </w:tcBorders>
            <w:shd w:val="clear" w:color="FFFFFF" w:fill="FFFFFF"/>
            <w:vAlign w:val="center"/>
            <w:hideMark/>
          </w:tcPr>
          <w:p w14:paraId="4965302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single" w:sz="4" w:space="0" w:color="000000"/>
              <w:left w:val="nil"/>
              <w:bottom w:val="nil"/>
              <w:right w:val="single" w:sz="4" w:space="0" w:color="000000"/>
            </w:tcBorders>
            <w:shd w:val="clear" w:color="FFFFFF" w:fill="FFFFFF"/>
            <w:noWrap/>
            <w:vAlign w:val="center"/>
            <w:hideMark/>
          </w:tcPr>
          <w:p w14:paraId="49F4602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3F1A26F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6955A74C"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Remote Access Logon</w:t>
            </w:r>
            <w:r w:rsidRPr="0012193D">
              <w:rPr>
                <w:rFonts w:eastAsia="Times New Roman" w:cs="Arial"/>
                <w:b/>
                <w:bCs/>
                <w:color w:val="333333"/>
                <w:sz w:val="14"/>
                <w:szCs w:val="14"/>
                <w:lang w:eastAsia="en-GB"/>
              </w:rPr>
              <w:br/>
              <w:t xml:space="preserve"> CU-4.1</w:t>
            </w:r>
          </w:p>
        </w:tc>
        <w:tc>
          <w:tcPr>
            <w:tcW w:w="778" w:type="pct"/>
            <w:tcBorders>
              <w:top w:val="nil"/>
              <w:left w:val="nil"/>
              <w:bottom w:val="single" w:sz="4" w:space="0" w:color="000000"/>
              <w:right w:val="single" w:sz="4" w:space="0" w:color="000000"/>
            </w:tcBorders>
            <w:shd w:val="clear" w:color="FFFFFF" w:fill="FFFFFF"/>
            <w:vAlign w:val="center"/>
            <w:hideMark/>
          </w:tcPr>
          <w:p w14:paraId="15FFF91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B1D6BC7"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583BC9E5"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08BD2ADD"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CU5</w:t>
            </w:r>
            <w:r w:rsidRPr="0012193D">
              <w:rPr>
                <w:rFonts w:eastAsia="Times New Roman" w:cs="Arial"/>
                <w:b/>
                <w:bCs/>
                <w:color w:val="333333"/>
                <w:sz w:val="14"/>
                <w:szCs w:val="14"/>
                <w:lang w:eastAsia="en-GB"/>
              </w:rPr>
              <w:br/>
              <w:t>Phishing</w:t>
            </w:r>
          </w:p>
        </w:tc>
        <w:tc>
          <w:tcPr>
            <w:tcW w:w="755"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5C221D80"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email activity conducive with a potential phishing campaign.</w:t>
            </w:r>
          </w:p>
        </w:tc>
        <w:tc>
          <w:tcPr>
            <w:tcW w:w="271"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23D2A0B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51"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626BCDC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83" w:type="pct"/>
            <w:vMerge w:val="restart"/>
            <w:tcBorders>
              <w:top w:val="single" w:sz="4" w:space="0" w:color="000000"/>
              <w:left w:val="single" w:sz="4" w:space="0" w:color="000000"/>
              <w:bottom w:val="nil"/>
              <w:right w:val="single" w:sz="4" w:space="0" w:color="000000"/>
            </w:tcBorders>
            <w:shd w:val="clear" w:color="FFFFFF" w:fill="FFFFFF"/>
            <w:vAlign w:val="center"/>
            <w:hideMark/>
          </w:tcPr>
          <w:p w14:paraId="5CC1B0C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0DA743D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nil"/>
              <w:right w:val="single" w:sz="4" w:space="0" w:color="000000"/>
            </w:tcBorders>
            <w:shd w:val="clear" w:color="FFFFFF" w:fill="FFFFFF"/>
            <w:noWrap/>
            <w:vAlign w:val="center"/>
            <w:hideMark/>
          </w:tcPr>
          <w:p w14:paraId="64E36E5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040DFA5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Hyperlink</w:t>
            </w:r>
            <w:r w:rsidRPr="0012193D">
              <w:rPr>
                <w:rFonts w:eastAsia="Times New Roman" w:cs="Arial"/>
                <w:b/>
                <w:bCs/>
                <w:color w:val="333333"/>
                <w:sz w:val="14"/>
                <w:szCs w:val="14"/>
                <w:lang w:eastAsia="en-GB"/>
              </w:rPr>
              <w:br/>
              <w:t xml:space="preserve"> CU-5.1</w:t>
            </w:r>
          </w:p>
        </w:tc>
        <w:tc>
          <w:tcPr>
            <w:tcW w:w="778" w:type="pct"/>
            <w:tcBorders>
              <w:top w:val="nil"/>
              <w:left w:val="nil"/>
              <w:bottom w:val="nil"/>
              <w:right w:val="nil"/>
            </w:tcBorders>
            <w:shd w:val="clear" w:color="FFFFFF" w:fill="FFFFFF"/>
            <w:noWrap/>
            <w:vAlign w:val="bottom"/>
            <w:hideMark/>
          </w:tcPr>
          <w:p w14:paraId="274AC96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Hyperlink CU-5.1</w:t>
            </w:r>
          </w:p>
        </w:tc>
      </w:tr>
      <w:tr w:rsidR="0012193D" w:rsidRPr="0012193D" w14:paraId="45878FE5"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32BC98B2"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083AB19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4EBCC2C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3A8937F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nil"/>
              <w:right w:val="single" w:sz="4" w:space="0" w:color="000000"/>
            </w:tcBorders>
            <w:vAlign w:val="center"/>
            <w:hideMark/>
          </w:tcPr>
          <w:p w14:paraId="3D34D93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F7F098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379E1A8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476C584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2836E3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single" w:sz="4" w:space="0" w:color="000000"/>
              <w:left w:val="nil"/>
              <w:bottom w:val="single" w:sz="4" w:space="0" w:color="000000"/>
              <w:right w:val="single" w:sz="4" w:space="0" w:color="000000"/>
            </w:tcBorders>
            <w:shd w:val="clear" w:color="FFFFFF" w:fill="FFFFFF"/>
            <w:vAlign w:val="center"/>
            <w:hideMark/>
          </w:tcPr>
          <w:p w14:paraId="2728065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Phishing Language</w:t>
            </w:r>
            <w:r w:rsidRPr="0012193D">
              <w:rPr>
                <w:rFonts w:eastAsia="Times New Roman" w:cs="Arial"/>
                <w:b/>
                <w:bCs/>
                <w:color w:val="333333"/>
                <w:sz w:val="14"/>
                <w:szCs w:val="14"/>
                <w:lang w:eastAsia="en-GB"/>
              </w:rPr>
              <w:br/>
              <w:t xml:space="preserve"> CU-5.2</w:t>
            </w:r>
          </w:p>
        </w:tc>
      </w:tr>
      <w:tr w:rsidR="0012193D" w:rsidRPr="0012193D" w14:paraId="1EE8A7CA"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7CA813B0"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57083C6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7202F43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7660D5C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nil"/>
              <w:right w:val="single" w:sz="4" w:space="0" w:color="000000"/>
            </w:tcBorders>
            <w:vAlign w:val="center"/>
            <w:hideMark/>
          </w:tcPr>
          <w:p w14:paraId="7BF5F27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2563512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6E2C95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3F6DCED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2A4F05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3CA4F21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Phishing Attachment Extension</w:t>
            </w:r>
            <w:r w:rsidRPr="0012193D">
              <w:rPr>
                <w:rFonts w:eastAsia="Times New Roman" w:cs="Arial"/>
                <w:b/>
                <w:bCs/>
                <w:color w:val="333333"/>
                <w:sz w:val="14"/>
                <w:szCs w:val="14"/>
                <w:lang w:eastAsia="en-GB"/>
              </w:rPr>
              <w:br/>
              <w:t>CU-5.3</w:t>
            </w:r>
          </w:p>
        </w:tc>
      </w:tr>
      <w:tr w:rsidR="0012193D" w:rsidRPr="0012193D" w14:paraId="3A8F8B4C"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5E79A9C7"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vMerge/>
            <w:tcBorders>
              <w:top w:val="single" w:sz="4" w:space="0" w:color="000000"/>
              <w:left w:val="single" w:sz="4" w:space="0" w:color="000000"/>
              <w:bottom w:val="nil"/>
              <w:right w:val="single" w:sz="4" w:space="0" w:color="000000"/>
            </w:tcBorders>
            <w:vAlign w:val="center"/>
            <w:hideMark/>
          </w:tcPr>
          <w:p w14:paraId="7C73166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nil"/>
              <w:right w:val="single" w:sz="4" w:space="0" w:color="000000"/>
            </w:tcBorders>
            <w:vAlign w:val="center"/>
            <w:hideMark/>
          </w:tcPr>
          <w:p w14:paraId="662E4DF8"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nil"/>
              <w:right w:val="single" w:sz="4" w:space="0" w:color="000000"/>
            </w:tcBorders>
            <w:vAlign w:val="center"/>
            <w:hideMark/>
          </w:tcPr>
          <w:p w14:paraId="19720EE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nil"/>
              <w:right w:val="single" w:sz="4" w:space="0" w:color="000000"/>
            </w:tcBorders>
            <w:vAlign w:val="center"/>
            <w:hideMark/>
          </w:tcPr>
          <w:p w14:paraId="47B30F7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nil"/>
              <w:right w:val="single" w:sz="4" w:space="0" w:color="000000"/>
            </w:tcBorders>
            <w:vAlign w:val="center"/>
            <w:hideMark/>
          </w:tcPr>
          <w:p w14:paraId="3B64DD4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nil"/>
              <w:right w:val="single" w:sz="4" w:space="0" w:color="000000"/>
            </w:tcBorders>
            <w:vAlign w:val="center"/>
            <w:hideMark/>
          </w:tcPr>
          <w:p w14:paraId="278A14E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nil"/>
              <w:right w:val="single" w:sz="4" w:space="0" w:color="000000"/>
            </w:tcBorders>
            <w:vAlign w:val="center"/>
            <w:hideMark/>
          </w:tcPr>
          <w:p w14:paraId="7751DF6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AF35BD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051610C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Phishing Attachment Name</w:t>
            </w:r>
            <w:r w:rsidRPr="0012193D">
              <w:rPr>
                <w:rFonts w:eastAsia="Times New Roman" w:cs="Arial"/>
                <w:b/>
                <w:bCs/>
                <w:color w:val="333333"/>
                <w:sz w:val="14"/>
                <w:szCs w:val="14"/>
                <w:lang w:eastAsia="en-GB"/>
              </w:rPr>
              <w:br/>
              <w:t>CU-5.4</w:t>
            </w:r>
          </w:p>
        </w:tc>
      </w:tr>
      <w:tr w:rsidR="0012193D" w:rsidRPr="0012193D" w14:paraId="4D687975" w14:textId="77777777" w:rsidTr="00A44D31">
        <w:trPr>
          <w:trHeight w:val="1313"/>
        </w:trPr>
        <w:tc>
          <w:tcPr>
            <w:tcW w:w="427" w:type="pct"/>
            <w:vMerge/>
            <w:tcBorders>
              <w:top w:val="single" w:sz="4" w:space="0" w:color="000000"/>
              <w:left w:val="single" w:sz="4" w:space="0" w:color="000000"/>
              <w:bottom w:val="nil"/>
              <w:right w:val="single" w:sz="4" w:space="0" w:color="000000"/>
            </w:tcBorders>
            <w:vAlign w:val="center"/>
            <w:hideMark/>
          </w:tcPr>
          <w:p w14:paraId="2FDFC1FF"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single" w:sz="4" w:space="0" w:color="000000"/>
              <w:left w:val="nil"/>
              <w:bottom w:val="nil"/>
              <w:right w:val="single" w:sz="4" w:space="0" w:color="000000"/>
            </w:tcBorders>
            <w:shd w:val="clear" w:color="FFFFFF" w:fill="FFFFFF"/>
            <w:vAlign w:val="center"/>
            <w:hideMark/>
          </w:tcPr>
          <w:p w14:paraId="36220FE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CU6</w:t>
            </w:r>
            <w:r w:rsidRPr="0012193D">
              <w:rPr>
                <w:rFonts w:eastAsia="Times New Roman" w:cs="Arial"/>
                <w:b/>
                <w:bCs/>
                <w:color w:val="333333"/>
                <w:sz w:val="14"/>
                <w:szCs w:val="14"/>
                <w:lang w:eastAsia="en-GB"/>
              </w:rPr>
              <w:br/>
              <w:t>Negligent Browsing</w:t>
            </w:r>
          </w:p>
        </w:tc>
        <w:tc>
          <w:tcPr>
            <w:tcW w:w="755" w:type="pct"/>
            <w:tcBorders>
              <w:top w:val="single" w:sz="4" w:space="0" w:color="000000"/>
              <w:left w:val="nil"/>
              <w:bottom w:val="nil"/>
              <w:right w:val="single" w:sz="4" w:space="0" w:color="000000"/>
            </w:tcBorders>
            <w:shd w:val="clear" w:color="FFFFFF" w:fill="FFFFFF"/>
            <w:vAlign w:val="center"/>
            <w:hideMark/>
          </w:tcPr>
          <w:p w14:paraId="53C80613"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internet browsing activity that could potentially put a person at greater risk of having their computer infected.</w:t>
            </w:r>
          </w:p>
        </w:tc>
        <w:tc>
          <w:tcPr>
            <w:tcW w:w="271" w:type="pct"/>
            <w:tcBorders>
              <w:top w:val="single" w:sz="4" w:space="0" w:color="000000"/>
              <w:left w:val="nil"/>
              <w:bottom w:val="nil"/>
              <w:right w:val="single" w:sz="4" w:space="0" w:color="000000"/>
            </w:tcBorders>
            <w:shd w:val="clear" w:color="FFFFFF" w:fill="FFFFFF"/>
            <w:noWrap/>
            <w:vAlign w:val="center"/>
            <w:hideMark/>
          </w:tcPr>
          <w:p w14:paraId="3B9DF0D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352DAEE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 </w:t>
            </w:r>
          </w:p>
        </w:tc>
        <w:tc>
          <w:tcPr>
            <w:tcW w:w="383" w:type="pct"/>
            <w:tcBorders>
              <w:top w:val="single" w:sz="4" w:space="0" w:color="000000"/>
              <w:left w:val="nil"/>
              <w:bottom w:val="nil"/>
              <w:right w:val="single" w:sz="4" w:space="0" w:color="000000"/>
            </w:tcBorders>
            <w:shd w:val="clear" w:color="FFFFFF" w:fill="FFFFFF"/>
            <w:vAlign w:val="center"/>
            <w:hideMark/>
          </w:tcPr>
          <w:p w14:paraId="349B368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nil"/>
              <w:right w:val="single" w:sz="4" w:space="0" w:color="000000"/>
            </w:tcBorders>
            <w:shd w:val="clear" w:color="FFFFFF" w:fill="FFFFFF"/>
            <w:noWrap/>
            <w:vAlign w:val="center"/>
            <w:hideMark/>
          </w:tcPr>
          <w:p w14:paraId="41886AE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297A1C2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4C96BDC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Uncommon Website</w:t>
            </w:r>
            <w:r w:rsidRPr="0012193D">
              <w:rPr>
                <w:rFonts w:eastAsia="Times New Roman" w:cs="Arial"/>
                <w:b/>
                <w:bCs/>
                <w:color w:val="333333"/>
                <w:sz w:val="14"/>
                <w:szCs w:val="14"/>
                <w:lang w:eastAsia="en-GB"/>
              </w:rPr>
              <w:br/>
              <w:t xml:space="preserve"> CU-6.1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Malicious Website</w:t>
            </w:r>
            <w:r w:rsidRPr="0012193D">
              <w:rPr>
                <w:rFonts w:eastAsia="Times New Roman" w:cs="Arial"/>
                <w:b/>
                <w:bCs/>
                <w:color w:val="333333"/>
                <w:sz w:val="14"/>
                <w:szCs w:val="14"/>
                <w:lang w:eastAsia="en-GB"/>
              </w:rPr>
              <w:br/>
              <w:t xml:space="preserve"> CU-6.2</w:t>
            </w:r>
          </w:p>
        </w:tc>
        <w:tc>
          <w:tcPr>
            <w:tcW w:w="778" w:type="pct"/>
            <w:tcBorders>
              <w:top w:val="nil"/>
              <w:left w:val="nil"/>
              <w:bottom w:val="single" w:sz="4" w:space="0" w:color="000000"/>
              <w:right w:val="single" w:sz="4" w:space="0" w:color="000000"/>
            </w:tcBorders>
            <w:shd w:val="clear" w:color="FFFFFF" w:fill="FFFFFF"/>
            <w:vAlign w:val="center"/>
            <w:hideMark/>
          </w:tcPr>
          <w:p w14:paraId="4DFBBC0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4ECAABAD" w14:textId="77777777" w:rsidTr="00A44D31">
        <w:trPr>
          <w:trHeight w:val="2363"/>
        </w:trPr>
        <w:tc>
          <w:tcPr>
            <w:tcW w:w="427" w:type="pct"/>
            <w:vMerge/>
            <w:tcBorders>
              <w:top w:val="single" w:sz="4" w:space="0" w:color="000000"/>
              <w:left w:val="single" w:sz="4" w:space="0" w:color="000000"/>
              <w:bottom w:val="nil"/>
              <w:right w:val="single" w:sz="4" w:space="0" w:color="000000"/>
            </w:tcBorders>
            <w:vAlign w:val="center"/>
            <w:hideMark/>
          </w:tcPr>
          <w:p w14:paraId="3C086A73"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29E89BA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CU7</w:t>
            </w:r>
            <w:r w:rsidRPr="0012193D">
              <w:rPr>
                <w:rFonts w:eastAsia="Times New Roman" w:cs="Arial"/>
                <w:b/>
                <w:bCs/>
                <w:color w:val="333333"/>
                <w:sz w:val="14"/>
                <w:szCs w:val="14"/>
                <w:lang w:eastAsia="en-GB"/>
              </w:rPr>
              <w:br/>
              <w:t>Configuration Deviation</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5BA8931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deviations from the approved machine baseline, that can be conducive with damaging processes or detection avoidance.</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6D1F9406"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6F7E8CA2"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Destination</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64E616C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6A04370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3EC072A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77FBE38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Baseline Process Stop</w:t>
            </w:r>
            <w:r w:rsidRPr="0012193D">
              <w:rPr>
                <w:rFonts w:eastAsia="Times New Roman" w:cs="Arial"/>
                <w:b/>
                <w:bCs/>
                <w:color w:val="333333"/>
                <w:sz w:val="14"/>
                <w:szCs w:val="14"/>
                <w:lang w:eastAsia="en-GB"/>
              </w:rPr>
              <w:br/>
              <w:t xml:space="preserve"> CU-7.1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Off Baseline Process Start</w:t>
            </w:r>
            <w:r w:rsidRPr="0012193D">
              <w:rPr>
                <w:rFonts w:eastAsia="Times New Roman" w:cs="Arial"/>
                <w:b/>
                <w:bCs/>
                <w:color w:val="333333"/>
                <w:sz w:val="14"/>
                <w:szCs w:val="14"/>
                <w:lang w:eastAsia="en-GB"/>
              </w:rPr>
              <w:br/>
              <w:t xml:space="preserve"> CU-7.2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Off Baseline User Agent String Activity</w:t>
            </w:r>
            <w:r w:rsidRPr="0012193D">
              <w:rPr>
                <w:rFonts w:eastAsia="Times New Roman" w:cs="Arial"/>
                <w:b/>
                <w:bCs/>
                <w:color w:val="333333"/>
                <w:sz w:val="14"/>
                <w:szCs w:val="14"/>
                <w:lang w:eastAsia="en-GB"/>
              </w:rPr>
              <w:br/>
              <w:t xml:space="preserve"> CU-7.3</w:t>
            </w:r>
          </w:p>
        </w:tc>
        <w:tc>
          <w:tcPr>
            <w:tcW w:w="778" w:type="pct"/>
            <w:tcBorders>
              <w:top w:val="nil"/>
              <w:left w:val="nil"/>
              <w:bottom w:val="single" w:sz="4" w:space="0" w:color="000000"/>
              <w:right w:val="single" w:sz="4" w:space="0" w:color="000000"/>
            </w:tcBorders>
            <w:shd w:val="clear" w:color="FFFFFF" w:fill="FFFFFF"/>
            <w:vAlign w:val="center"/>
            <w:hideMark/>
          </w:tcPr>
          <w:p w14:paraId="1553E6D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528C00C6" w14:textId="77777777" w:rsidTr="00A44D31">
        <w:trPr>
          <w:trHeight w:val="788"/>
        </w:trPr>
        <w:tc>
          <w:tcPr>
            <w:tcW w:w="427" w:type="pct"/>
            <w:vMerge/>
            <w:tcBorders>
              <w:top w:val="single" w:sz="4" w:space="0" w:color="000000"/>
              <w:left w:val="single" w:sz="4" w:space="0" w:color="000000"/>
              <w:bottom w:val="nil"/>
              <w:right w:val="single" w:sz="4" w:space="0" w:color="000000"/>
            </w:tcBorders>
            <w:vAlign w:val="center"/>
            <w:hideMark/>
          </w:tcPr>
          <w:p w14:paraId="5028FE30"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4FAC5852"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CU8</w:t>
            </w:r>
            <w:r w:rsidRPr="0012193D">
              <w:rPr>
                <w:rFonts w:eastAsia="Times New Roman" w:cs="Arial"/>
                <w:b/>
                <w:bCs/>
                <w:color w:val="333333"/>
                <w:sz w:val="14"/>
                <w:szCs w:val="14"/>
                <w:lang w:eastAsia="en-GB"/>
              </w:rPr>
              <w:br/>
              <w:t>Redirected Internet Traffic</w:t>
            </w:r>
          </w:p>
        </w:tc>
        <w:tc>
          <w:tcPr>
            <w:tcW w:w="755" w:type="pct"/>
            <w:tcBorders>
              <w:top w:val="nil"/>
              <w:left w:val="nil"/>
              <w:bottom w:val="single" w:sz="4" w:space="0" w:color="000000"/>
              <w:right w:val="single" w:sz="4" w:space="0" w:color="000000"/>
            </w:tcBorders>
            <w:shd w:val="clear" w:color="FFFFFF" w:fill="FFFFFF"/>
            <w:vAlign w:val="center"/>
            <w:hideMark/>
          </w:tcPr>
          <w:p w14:paraId="21C5164F"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users with a </w:t>
            </w:r>
            <w:proofErr w:type="gramStart"/>
            <w:r w:rsidRPr="0012193D">
              <w:rPr>
                <w:rFonts w:eastAsia="Times New Roman" w:cs="Arial"/>
                <w:color w:val="333333"/>
                <w:sz w:val="14"/>
                <w:szCs w:val="14"/>
                <w:lang w:eastAsia="en-GB"/>
              </w:rPr>
              <w:t>high-number</w:t>
            </w:r>
            <w:proofErr w:type="gramEnd"/>
            <w:r w:rsidRPr="0012193D">
              <w:rPr>
                <w:rFonts w:eastAsia="Times New Roman" w:cs="Arial"/>
                <w:color w:val="333333"/>
                <w:sz w:val="14"/>
                <w:szCs w:val="14"/>
                <w:lang w:eastAsia="en-GB"/>
              </w:rPr>
              <w:t xml:space="preserve"> of website redirect events.</w:t>
            </w:r>
          </w:p>
        </w:tc>
        <w:tc>
          <w:tcPr>
            <w:tcW w:w="271" w:type="pct"/>
            <w:tcBorders>
              <w:top w:val="nil"/>
              <w:left w:val="nil"/>
              <w:bottom w:val="single" w:sz="4" w:space="0" w:color="000000"/>
              <w:right w:val="single" w:sz="4" w:space="0" w:color="000000"/>
            </w:tcBorders>
            <w:shd w:val="clear" w:color="FFFFFF" w:fill="FFFFFF"/>
            <w:noWrap/>
            <w:vAlign w:val="center"/>
            <w:hideMark/>
          </w:tcPr>
          <w:p w14:paraId="20F5AA58"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0B94BD0D"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Destination IP</w:t>
            </w:r>
          </w:p>
        </w:tc>
        <w:tc>
          <w:tcPr>
            <w:tcW w:w="383" w:type="pct"/>
            <w:tcBorders>
              <w:top w:val="nil"/>
              <w:left w:val="nil"/>
              <w:bottom w:val="single" w:sz="4" w:space="0" w:color="000000"/>
              <w:right w:val="single" w:sz="4" w:space="0" w:color="000000"/>
            </w:tcBorders>
            <w:shd w:val="clear" w:color="FFFFFF" w:fill="FFFFFF"/>
            <w:vAlign w:val="center"/>
            <w:hideMark/>
          </w:tcPr>
          <w:p w14:paraId="64254F5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0661E8F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753236B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2269400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Website Redirect</w:t>
            </w:r>
            <w:r w:rsidRPr="0012193D">
              <w:rPr>
                <w:rFonts w:eastAsia="Times New Roman" w:cs="Arial"/>
                <w:b/>
                <w:bCs/>
                <w:color w:val="333333"/>
                <w:sz w:val="14"/>
                <w:szCs w:val="14"/>
                <w:lang w:eastAsia="en-GB"/>
              </w:rPr>
              <w:br/>
              <w:t>CU-8.1</w:t>
            </w:r>
          </w:p>
        </w:tc>
        <w:tc>
          <w:tcPr>
            <w:tcW w:w="778" w:type="pct"/>
            <w:tcBorders>
              <w:top w:val="nil"/>
              <w:left w:val="nil"/>
              <w:bottom w:val="single" w:sz="4" w:space="0" w:color="000000"/>
              <w:right w:val="single" w:sz="4" w:space="0" w:color="000000"/>
            </w:tcBorders>
            <w:shd w:val="clear" w:color="FFFFFF" w:fill="FFFFFF"/>
            <w:vAlign w:val="center"/>
            <w:hideMark/>
          </w:tcPr>
          <w:p w14:paraId="3AC92B3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3023A6C5" w14:textId="77777777" w:rsidTr="00A44D31">
        <w:trPr>
          <w:trHeight w:val="1020"/>
        </w:trPr>
        <w:tc>
          <w:tcPr>
            <w:tcW w:w="427" w:type="pct"/>
            <w:vMerge/>
            <w:tcBorders>
              <w:top w:val="single" w:sz="4" w:space="0" w:color="000000"/>
              <w:left w:val="single" w:sz="4" w:space="0" w:color="000000"/>
              <w:bottom w:val="nil"/>
              <w:right w:val="single" w:sz="4" w:space="0" w:color="000000"/>
            </w:tcBorders>
            <w:vAlign w:val="center"/>
            <w:hideMark/>
          </w:tcPr>
          <w:p w14:paraId="60068851"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75A863D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CU9</w:t>
            </w:r>
            <w:r w:rsidRPr="0012193D">
              <w:rPr>
                <w:rFonts w:eastAsia="Times New Roman" w:cs="Arial"/>
                <w:b/>
                <w:bCs/>
                <w:color w:val="333333"/>
                <w:sz w:val="14"/>
                <w:szCs w:val="14"/>
                <w:lang w:eastAsia="en-GB"/>
              </w:rPr>
              <w:br/>
              <w:t>Port Cardinality</w:t>
            </w:r>
          </w:p>
        </w:tc>
        <w:tc>
          <w:tcPr>
            <w:tcW w:w="755" w:type="pct"/>
            <w:tcBorders>
              <w:top w:val="nil"/>
              <w:left w:val="nil"/>
              <w:bottom w:val="single" w:sz="4" w:space="0" w:color="000000"/>
              <w:right w:val="single" w:sz="4" w:space="0" w:color="000000"/>
            </w:tcBorders>
            <w:shd w:val="clear" w:color="FFFFFF" w:fill="FFFFFF"/>
            <w:vAlign w:val="center"/>
            <w:hideMark/>
          </w:tcPr>
          <w:p w14:paraId="580B15D5"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number of unique ports a user interacted with over the network.</w:t>
            </w:r>
          </w:p>
        </w:tc>
        <w:tc>
          <w:tcPr>
            <w:tcW w:w="271" w:type="pct"/>
            <w:tcBorders>
              <w:top w:val="nil"/>
              <w:left w:val="nil"/>
              <w:bottom w:val="single" w:sz="4" w:space="0" w:color="000000"/>
              <w:right w:val="single" w:sz="4" w:space="0" w:color="000000"/>
            </w:tcBorders>
            <w:shd w:val="clear" w:color="FFFFFF" w:fill="FFFFFF"/>
            <w:noWrap/>
            <w:vAlign w:val="center"/>
            <w:hideMark/>
          </w:tcPr>
          <w:p w14:paraId="3C51676B"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19F941F3"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Destination Port</w:t>
            </w:r>
          </w:p>
        </w:tc>
        <w:tc>
          <w:tcPr>
            <w:tcW w:w="383" w:type="pct"/>
            <w:tcBorders>
              <w:top w:val="nil"/>
              <w:left w:val="nil"/>
              <w:bottom w:val="single" w:sz="4" w:space="0" w:color="000000"/>
              <w:right w:val="single" w:sz="4" w:space="0" w:color="000000"/>
            </w:tcBorders>
            <w:shd w:val="clear" w:color="FFFFFF" w:fill="FFFFFF"/>
            <w:vAlign w:val="center"/>
            <w:hideMark/>
          </w:tcPr>
          <w:p w14:paraId="0A63C51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308CFDF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2BF6C05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343CE55A" w14:textId="77777777" w:rsidR="00FE314A" w:rsidRPr="0012193D" w:rsidRDefault="00FE314A" w:rsidP="00FE314A">
            <w:pPr>
              <w:widowControl/>
              <w:spacing w:after="0" w:line="240" w:lineRule="auto"/>
              <w:jc w:val="center"/>
              <w:rPr>
                <w:rFonts w:eastAsia="Times New Roman" w:cs="Arial"/>
                <w:b/>
                <w:bCs/>
                <w:i/>
                <w:iCs/>
                <w:color w:val="333333"/>
                <w:sz w:val="14"/>
                <w:szCs w:val="14"/>
                <w:lang w:eastAsia="en-GB"/>
              </w:rPr>
            </w:pPr>
            <w:r w:rsidRPr="0012193D">
              <w:rPr>
                <w:rFonts w:eastAsia="Times New Roman" w:cs="Arial"/>
                <w:b/>
                <w:bCs/>
                <w:i/>
                <w:iCs/>
                <w:color w:val="333333"/>
                <w:sz w:val="14"/>
                <w:szCs w:val="14"/>
                <w:lang w:eastAsia="en-GB"/>
              </w:rPr>
              <w:t>Network Mode</w:t>
            </w:r>
          </w:p>
        </w:tc>
        <w:tc>
          <w:tcPr>
            <w:tcW w:w="778" w:type="pct"/>
            <w:tcBorders>
              <w:top w:val="nil"/>
              <w:left w:val="nil"/>
              <w:bottom w:val="single" w:sz="4" w:space="0" w:color="000000"/>
              <w:right w:val="single" w:sz="4" w:space="0" w:color="000000"/>
            </w:tcBorders>
            <w:shd w:val="clear" w:color="FFFFFF" w:fill="FFFFFF"/>
            <w:vAlign w:val="center"/>
            <w:hideMark/>
          </w:tcPr>
          <w:p w14:paraId="1F37863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6B38A73" w14:textId="77777777" w:rsidTr="00A44D31">
        <w:trPr>
          <w:trHeight w:val="1020"/>
        </w:trPr>
        <w:tc>
          <w:tcPr>
            <w:tcW w:w="427" w:type="pct"/>
            <w:vMerge/>
            <w:tcBorders>
              <w:top w:val="single" w:sz="4" w:space="0" w:color="000000"/>
              <w:left w:val="single" w:sz="4" w:space="0" w:color="000000"/>
              <w:bottom w:val="nil"/>
              <w:right w:val="single" w:sz="4" w:space="0" w:color="000000"/>
            </w:tcBorders>
            <w:vAlign w:val="center"/>
            <w:hideMark/>
          </w:tcPr>
          <w:p w14:paraId="62C1AA68" w14:textId="77777777" w:rsidR="00FE314A" w:rsidRPr="0012193D" w:rsidRDefault="00FE314A" w:rsidP="00FE314A">
            <w:pPr>
              <w:widowControl/>
              <w:spacing w:after="0" w:line="240" w:lineRule="auto"/>
              <w:rPr>
                <w:rFonts w:eastAsia="Times New Roman" w:cs="Arial"/>
                <w:b/>
                <w:bCs/>
                <w:color w:val="1D3744"/>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3AB345A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CU10</w:t>
            </w:r>
            <w:r w:rsidRPr="0012193D">
              <w:rPr>
                <w:rFonts w:eastAsia="Times New Roman" w:cs="Arial"/>
                <w:b/>
                <w:bCs/>
                <w:color w:val="333333"/>
                <w:sz w:val="14"/>
                <w:szCs w:val="14"/>
                <w:lang w:eastAsia="en-GB"/>
              </w:rPr>
              <w:br/>
              <w:t>Destination IP Cardinality</w:t>
            </w:r>
          </w:p>
        </w:tc>
        <w:tc>
          <w:tcPr>
            <w:tcW w:w="755" w:type="pct"/>
            <w:tcBorders>
              <w:top w:val="nil"/>
              <w:left w:val="nil"/>
              <w:bottom w:val="single" w:sz="4" w:space="0" w:color="000000"/>
              <w:right w:val="single" w:sz="4" w:space="0" w:color="000000"/>
            </w:tcBorders>
            <w:shd w:val="clear" w:color="FFFFFF" w:fill="FFFFFF"/>
            <w:vAlign w:val="center"/>
            <w:hideMark/>
          </w:tcPr>
          <w:p w14:paraId="0A82EFE8"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anomalous number of unique destination IPs a user interacted with over the network.</w:t>
            </w:r>
          </w:p>
        </w:tc>
        <w:tc>
          <w:tcPr>
            <w:tcW w:w="271" w:type="pct"/>
            <w:tcBorders>
              <w:top w:val="nil"/>
              <w:left w:val="nil"/>
              <w:bottom w:val="single" w:sz="4" w:space="0" w:color="000000"/>
              <w:right w:val="single" w:sz="4" w:space="0" w:color="000000"/>
            </w:tcBorders>
            <w:shd w:val="clear" w:color="FFFFFF" w:fill="FFFFFF"/>
            <w:noWrap/>
            <w:vAlign w:val="center"/>
            <w:hideMark/>
          </w:tcPr>
          <w:p w14:paraId="5C3A5685"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451611D8" w14:textId="77777777" w:rsidR="00FE314A" w:rsidRPr="0012193D" w:rsidRDefault="00FE314A" w:rsidP="00FE314A">
            <w:pPr>
              <w:widowControl/>
              <w:spacing w:after="0" w:line="240" w:lineRule="auto"/>
              <w:jc w:val="center"/>
              <w:rPr>
                <w:rFonts w:eastAsia="Times New Roman" w:cs="Arial"/>
                <w:sz w:val="14"/>
                <w:szCs w:val="14"/>
                <w:lang w:eastAsia="en-GB"/>
              </w:rPr>
            </w:pPr>
            <w:r w:rsidRPr="0012193D">
              <w:rPr>
                <w:rFonts w:eastAsia="Times New Roman" w:cs="Arial"/>
                <w:sz w:val="14"/>
                <w:szCs w:val="14"/>
                <w:lang w:eastAsia="en-GB"/>
              </w:rPr>
              <w:t>Destination IP</w:t>
            </w:r>
          </w:p>
        </w:tc>
        <w:tc>
          <w:tcPr>
            <w:tcW w:w="383" w:type="pct"/>
            <w:tcBorders>
              <w:top w:val="nil"/>
              <w:left w:val="nil"/>
              <w:bottom w:val="single" w:sz="4" w:space="0" w:color="000000"/>
              <w:right w:val="single" w:sz="4" w:space="0" w:color="000000"/>
            </w:tcBorders>
            <w:shd w:val="clear" w:color="FFFFFF" w:fill="FFFFFF"/>
            <w:vAlign w:val="center"/>
            <w:hideMark/>
          </w:tcPr>
          <w:p w14:paraId="7AB76A0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696B713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59E37A1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06CF8ACB" w14:textId="77777777" w:rsidR="00FE314A" w:rsidRPr="0012193D" w:rsidRDefault="00FE314A" w:rsidP="00FE314A">
            <w:pPr>
              <w:widowControl/>
              <w:spacing w:after="0" w:line="240" w:lineRule="auto"/>
              <w:jc w:val="center"/>
              <w:rPr>
                <w:rFonts w:eastAsia="Times New Roman" w:cs="Arial"/>
                <w:b/>
                <w:bCs/>
                <w:i/>
                <w:iCs/>
                <w:color w:val="333333"/>
                <w:sz w:val="14"/>
                <w:szCs w:val="14"/>
                <w:lang w:eastAsia="en-GB"/>
              </w:rPr>
            </w:pPr>
            <w:r w:rsidRPr="0012193D">
              <w:rPr>
                <w:rFonts w:eastAsia="Times New Roman" w:cs="Arial"/>
                <w:b/>
                <w:bCs/>
                <w:i/>
                <w:iCs/>
                <w:color w:val="333333"/>
                <w:sz w:val="14"/>
                <w:szCs w:val="14"/>
                <w:lang w:eastAsia="en-GB"/>
              </w:rPr>
              <w:t>Network Mode</w:t>
            </w:r>
          </w:p>
        </w:tc>
        <w:tc>
          <w:tcPr>
            <w:tcW w:w="778" w:type="pct"/>
            <w:tcBorders>
              <w:top w:val="nil"/>
              <w:left w:val="nil"/>
              <w:bottom w:val="single" w:sz="4" w:space="0" w:color="000000"/>
              <w:right w:val="single" w:sz="4" w:space="0" w:color="000000"/>
            </w:tcBorders>
            <w:shd w:val="clear" w:color="FFFFFF" w:fill="FFFFFF"/>
            <w:vAlign w:val="center"/>
            <w:hideMark/>
          </w:tcPr>
          <w:p w14:paraId="630C375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41FFB2B" w14:textId="77777777" w:rsidTr="00A44D31">
        <w:trPr>
          <w:trHeight w:val="1050"/>
        </w:trPr>
        <w:tc>
          <w:tcPr>
            <w:tcW w:w="427" w:type="pct"/>
            <w:vMerge w:val="restart"/>
            <w:tcBorders>
              <w:top w:val="single" w:sz="4" w:space="0" w:color="000000"/>
              <w:left w:val="single" w:sz="4" w:space="0" w:color="000000"/>
              <w:bottom w:val="nil"/>
              <w:right w:val="single" w:sz="4" w:space="0" w:color="000000"/>
            </w:tcBorders>
            <w:shd w:val="clear" w:color="D5A6BD" w:fill="D5A6BD"/>
            <w:vAlign w:val="center"/>
            <w:hideMark/>
          </w:tcPr>
          <w:p w14:paraId="10D33E1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Negative Workplace </w:t>
            </w:r>
            <w:proofErr w:type="spellStart"/>
            <w:r w:rsidRPr="0012193D">
              <w:rPr>
                <w:rFonts w:eastAsia="Times New Roman" w:cs="Arial"/>
                <w:b/>
                <w:bCs/>
                <w:color w:val="333333"/>
                <w:sz w:val="14"/>
                <w:szCs w:val="14"/>
                <w:lang w:eastAsia="en-GB"/>
              </w:rPr>
              <w:t>Behavior</w:t>
            </w:r>
            <w:proofErr w:type="spellEnd"/>
            <w:r w:rsidRPr="0012193D">
              <w:rPr>
                <w:rFonts w:eastAsia="Times New Roman" w:cs="Arial"/>
                <w:b/>
                <w:bCs/>
                <w:color w:val="333333"/>
                <w:sz w:val="14"/>
                <w:szCs w:val="14"/>
                <w:lang w:eastAsia="en-GB"/>
              </w:rPr>
              <w:t xml:space="preserve"> (NB)</w:t>
            </w:r>
          </w:p>
        </w:tc>
        <w:tc>
          <w:tcPr>
            <w:tcW w:w="488" w:type="pct"/>
            <w:tcBorders>
              <w:top w:val="nil"/>
              <w:left w:val="nil"/>
              <w:bottom w:val="single" w:sz="4" w:space="0" w:color="000000"/>
              <w:right w:val="single" w:sz="4" w:space="0" w:color="000000"/>
            </w:tcBorders>
            <w:shd w:val="clear" w:color="FFFFFF" w:fill="FFFFFF"/>
            <w:vAlign w:val="center"/>
            <w:hideMark/>
          </w:tcPr>
          <w:p w14:paraId="1300AEF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NB1</w:t>
            </w:r>
            <w:r w:rsidRPr="0012193D">
              <w:rPr>
                <w:rFonts w:eastAsia="Times New Roman" w:cs="Arial"/>
                <w:b/>
                <w:bCs/>
                <w:color w:val="333333"/>
                <w:sz w:val="14"/>
                <w:szCs w:val="14"/>
                <w:lang w:eastAsia="en-GB"/>
              </w:rPr>
              <w:br/>
              <w:t>Sexual Harassment</w:t>
            </w:r>
          </w:p>
        </w:tc>
        <w:tc>
          <w:tcPr>
            <w:tcW w:w="755" w:type="pct"/>
            <w:tcBorders>
              <w:top w:val="nil"/>
              <w:left w:val="nil"/>
              <w:bottom w:val="single" w:sz="4" w:space="0" w:color="000000"/>
              <w:right w:val="single" w:sz="4" w:space="0" w:color="000000"/>
            </w:tcBorders>
            <w:shd w:val="clear" w:color="FFFFFF" w:fill="FFFFFF"/>
            <w:vAlign w:val="center"/>
            <w:hideMark/>
          </w:tcPr>
          <w:p w14:paraId="1C447087"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communications conducive with a sexual </w:t>
            </w:r>
            <w:proofErr w:type="spellStart"/>
            <w:r w:rsidRPr="0012193D">
              <w:rPr>
                <w:rFonts w:eastAsia="Times New Roman" w:cs="Arial"/>
                <w:color w:val="333333"/>
                <w:sz w:val="14"/>
                <w:szCs w:val="14"/>
                <w:lang w:eastAsia="en-GB"/>
              </w:rPr>
              <w:t>harrassment</w:t>
            </w:r>
            <w:proofErr w:type="spellEnd"/>
            <w:r w:rsidRPr="0012193D">
              <w:rPr>
                <w:rFonts w:eastAsia="Times New Roman" w:cs="Arial"/>
                <w:color w:val="333333"/>
                <w:sz w:val="14"/>
                <w:szCs w:val="14"/>
                <w:lang w:eastAsia="en-GB"/>
              </w:rPr>
              <w:t xml:space="preserve"> incident.</w:t>
            </w:r>
          </w:p>
        </w:tc>
        <w:tc>
          <w:tcPr>
            <w:tcW w:w="271" w:type="pct"/>
            <w:tcBorders>
              <w:top w:val="nil"/>
              <w:left w:val="nil"/>
              <w:bottom w:val="single" w:sz="4" w:space="0" w:color="000000"/>
              <w:right w:val="single" w:sz="4" w:space="0" w:color="000000"/>
            </w:tcBorders>
            <w:shd w:val="clear" w:color="FFFFFF" w:fill="FFFFFF"/>
            <w:noWrap/>
            <w:vAlign w:val="center"/>
            <w:hideMark/>
          </w:tcPr>
          <w:p w14:paraId="089DB32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nil"/>
              <w:left w:val="nil"/>
              <w:bottom w:val="single" w:sz="4" w:space="0" w:color="000000"/>
              <w:right w:val="single" w:sz="4" w:space="0" w:color="000000"/>
            </w:tcBorders>
            <w:shd w:val="clear" w:color="FFFFFF" w:fill="FFFFFF"/>
            <w:noWrap/>
            <w:vAlign w:val="center"/>
            <w:hideMark/>
          </w:tcPr>
          <w:p w14:paraId="24EDA26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single" w:sz="4" w:space="0" w:color="000000"/>
              <w:right w:val="single" w:sz="4" w:space="0" w:color="000000"/>
            </w:tcBorders>
            <w:shd w:val="clear" w:color="FFFFFF" w:fill="FFFFFF"/>
            <w:vAlign w:val="center"/>
            <w:hideMark/>
          </w:tcPr>
          <w:p w14:paraId="4B7CF43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13B263F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3DB196C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60F1416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Explicit Communications</w:t>
            </w:r>
            <w:r w:rsidRPr="0012193D">
              <w:rPr>
                <w:rFonts w:eastAsia="Times New Roman" w:cs="Arial"/>
                <w:b/>
                <w:bCs/>
                <w:color w:val="333333"/>
                <w:sz w:val="14"/>
                <w:szCs w:val="14"/>
                <w:lang w:eastAsia="en-GB"/>
              </w:rPr>
              <w:br/>
              <w:t xml:space="preserve"> NB-1.1</w:t>
            </w:r>
          </w:p>
        </w:tc>
        <w:tc>
          <w:tcPr>
            <w:tcW w:w="778" w:type="pct"/>
            <w:tcBorders>
              <w:top w:val="nil"/>
              <w:left w:val="nil"/>
              <w:bottom w:val="single" w:sz="4" w:space="0" w:color="000000"/>
              <w:right w:val="single" w:sz="4" w:space="0" w:color="000000"/>
            </w:tcBorders>
            <w:shd w:val="clear" w:color="FFFFFF" w:fill="FFFFFF"/>
            <w:vAlign w:val="center"/>
            <w:hideMark/>
          </w:tcPr>
          <w:p w14:paraId="2266FDB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1508B75" w14:textId="77777777" w:rsidTr="00A44D31">
        <w:trPr>
          <w:trHeight w:val="1050"/>
        </w:trPr>
        <w:tc>
          <w:tcPr>
            <w:tcW w:w="427" w:type="pct"/>
            <w:vMerge/>
            <w:tcBorders>
              <w:top w:val="single" w:sz="4" w:space="0" w:color="000000"/>
              <w:left w:val="single" w:sz="4" w:space="0" w:color="000000"/>
              <w:bottom w:val="nil"/>
              <w:right w:val="single" w:sz="4" w:space="0" w:color="000000"/>
            </w:tcBorders>
            <w:vAlign w:val="center"/>
            <w:hideMark/>
          </w:tcPr>
          <w:p w14:paraId="39F3887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4EC75A5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NB2</w:t>
            </w:r>
            <w:r w:rsidRPr="0012193D">
              <w:rPr>
                <w:rFonts w:eastAsia="Times New Roman" w:cs="Arial"/>
                <w:b/>
                <w:bCs/>
                <w:color w:val="333333"/>
                <w:sz w:val="14"/>
                <w:szCs w:val="14"/>
                <w:lang w:eastAsia="en-GB"/>
              </w:rPr>
              <w:br/>
              <w:t>Workplace Violence</w:t>
            </w:r>
          </w:p>
        </w:tc>
        <w:tc>
          <w:tcPr>
            <w:tcW w:w="755" w:type="pct"/>
            <w:tcBorders>
              <w:top w:val="nil"/>
              <w:left w:val="nil"/>
              <w:bottom w:val="single" w:sz="4" w:space="0" w:color="000000"/>
              <w:right w:val="single" w:sz="4" w:space="0" w:color="000000"/>
            </w:tcBorders>
            <w:shd w:val="clear" w:color="FFFFFF" w:fill="FFFFFF"/>
            <w:vAlign w:val="center"/>
            <w:hideMark/>
          </w:tcPr>
          <w:p w14:paraId="50E22B13"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violent communications that could indicate a </w:t>
            </w:r>
            <w:proofErr w:type="gramStart"/>
            <w:r w:rsidRPr="0012193D">
              <w:rPr>
                <w:rFonts w:eastAsia="Times New Roman" w:cs="Arial"/>
                <w:color w:val="333333"/>
                <w:sz w:val="14"/>
                <w:szCs w:val="14"/>
                <w:lang w:eastAsia="en-GB"/>
              </w:rPr>
              <w:t>work place</w:t>
            </w:r>
            <w:proofErr w:type="gramEnd"/>
            <w:r w:rsidRPr="0012193D">
              <w:rPr>
                <w:rFonts w:eastAsia="Times New Roman" w:cs="Arial"/>
                <w:color w:val="333333"/>
                <w:sz w:val="14"/>
                <w:szCs w:val="14"/>
                <w:lang w:eastAsia="en-GB"/>
              </w:rPr>
              <w:t xml:space="preserve"> violence incident.</w:t>
            </w:r>
          </w:p>
        </w:tc>
        <w:tc>
          <w:tcPr>
            <w:tcW w:w="271" w:type="pct"/>
            <w:tcBorders>
              <w:top w:val="nil"/>
              <w:left w:val="nil"/>
              <w:bottom w:val="single" w:sz="4" w:space="0" w:color="000000"/>
              <w:right w:val="single" w:sz="4" w:space="0" w:color="000000"/>
            </w:tcBorders>
            <w:shd w:val="clear" w:color="FFFFFF" w:fill="FFFFFF"/>
            <w:noWrap/>
            <w:vAlign w:val="center"/>
            <w:hideMark/>
          </w:tcPr>
          <w:p w14:paraId="0F9B65D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nil"/>
              <w:left w:val="nil"/>
              <w:bottom w:val="single" w:sz="4" w:space="0" w:color="000000"/>
              <w:right w:val="single" w:sz="4" w:space="0" w:color="000000"/>
            </w:tcBorders>
            <w:shd w:val="clear" w:color="FFFFFF" w:fill="FFFFFF"/>
            <w:noWrap/>
            <w:vAlign w:val="center"/>
            <w:hideMark/>
          </w:tcPr>
          <w:p w14:paraId="579E150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single" w:sz="4" w:space="0" w:color="000000"/>
              <w:right w:val="single" w:sz="4" w:space="0" w:color="000000"/>
            </w:tcBorders>
            <w:shd w:val="clear" w:color="FFFFFF" w:fill="FFFFFF"/>
            <w:vAlign w:val="center"/>
            <w:hideMark/>
          </w:tcPr>
          <w:p w14:paraId="6699DBC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37903AA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3326F3B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786034D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Violent Communications</w:t>
            </w:r>
            <w:r w:rsidRPr="0012193D">
              <w:rPr>
                <w:rFonts w:eastAsia="Times New Roman" w:cs="Arial"/>
                <w:b/>
                <w:bCs/>
                <w:color w:val="333333"/>
                <w:sz w:val="14"/>
                <w:szCs w:val="14"/>
                <w:lang w:eastAsia="en-GB"/>
              </w:rPr>
              <w:br/>
              <w:t xml:space="preserve"> NB-2.1</w:t>
            </w:r>
          </w:p>
        </w:tc>
        <w:tc>
          <w:tcPr>
            <w:tcW w:w="778" w:type="pct"/>
            <w:tcBorders>
              <w:top w:val="nil"/>
              <w:left w:val="nil"/>
              <w:bottom w:val="single" w:sz="4" w:space="0" w:color="000000"/>
              <w:right w:val="single" w:sz="4" w:space="0" w:color="000000"/>
            </w:tcBorders>
            <w:shd w:val="clear" w:color="FFFFFF" w:fill="FFFFFF"/>
            <w:vAlign w:val="center"/>
            <w:hideMark/>
          </w:tcPr>
          <w:p w14:paraId="1DD78D3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20BF33E9" w14:textId="77777777" w:rsidTr="00A44D31">
        <w:trPr>
          <w:trHeight w:val="1313"/>
        </w:trPr>
        <w:tc>
          <w:tcPr>
            <w:tcW w:w="427" w:type="pct"/>
            <w:vMerge/>
            <w:tcBorders>
              <w:top w:val="single" w:sz="4" w:space="0" w:color="000000"/>
              <w:left w:val="single" w:sz="4" w:space="0" w:color="000000"/>
              <w:bottom w:val="nil"/>
              <w:right w:val="single" w:sz="4" w:space="0" w:color="000000"/>
            </w:tcBorders>
            <w:vAlign w:val="center"/>
            <w:hideMark/>
          </w:tcPr>
          <w:p w14:paraId="3A02EE9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1D8887C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NB3</w:t>
            </w:r>
            <w:r w:rsidRPr="0012193D">
              <w:rPr>
                <w:rFonts w:eastAsia="Times New Roman" w:cs="Arial"/>
                <w:b/>
                <w:bCs/>
                <w:color w:val="333333"/>
                <w:sz w:val="14"/>
                <w:szCs w:val="14"/>
                <w:lang w:eastAsia="en-GB"/>
              </w:rPr>
              <w:br/>
              <w:t>Obscene Content</w:t>
            </w:r>
          </w:p>
        </w:tc>
        <w:tc>
          <w:tcPr>
            <w:tcW w:w="755" w:type="pct"/>
            <w:tcBorders>
              <w:top w:val="nil"/>
              <w:left w:val="nil"/>
              <w:bottom w:val="single" w:sz="4" w:space="0" w:color="000000"/>
              <w:right w:val="single" w:sz="4" w:space="0" w:color="000000"/>
            </w:tcBorders>
            <w:shd w:val="clear" w:color="FFFFFF" w:fill="FFFFFF"/>
            <w:vAlign w:val="center"/>
            <w:hideMark/>
          </w:tcPr>
          <w:p w14:paraId="19CCA99E"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obscene content activity, either through web searches or web browsing.</w:t>
            </w:r>
          </w:p>
        </w:tc>
        <w:tc>
          <w:tcPr>
            <w:tcW w:w="271" w:type="pct"/>
            <w:tcBorders>
              <w:top w:val="nil"/>
              <w:left w:val="nil"/>
              <w:bottom w:val="single" w:sz="4" w:space="0" w:color="000000"/>
              <w:right w:val="single" w:sz="4" w:space="0" w:color="000000"/>
            </w:tcBorders>
            <w:shd w:val="clear" w:color="FFFFFF" w:fill="FFFFFF"/>
            <w:noWrap/>
            <w:vAlign w:val="center"/>
            <w:hideMark/>
          </w:tcPr>
          <w:p w14:paraId="5B93D63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single" w:sz="4" w:space="0" w:color="000000"/>
              <w:right w:val="single" w:sz="4" w:space="0" w:color="000000"/>
            </w:tcBorders>
            <w:shd w:val="clear" w:color="FFFFFF" w:fill="FFFFFF"/>
            <w:noWrap/>
            <w:vAlign w:val="center"/>
            <w:hideMark/>
          </w:tcPr>
          <w:p w14:paraId="518D97D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400775E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7943652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298D610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2FCF9F0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NSFW Web Search</w:t>
            </w:r>
            <w:r w:rsidRPr="0012193D">
              <w:rPr>
                <w:rFonts w:eastAsia="Times New Roman" w:cs="Arial"/>
                <w:b/>
                <w:bCs/>
                <w:color w:val="333333"/>
                <w:sz w:val="14"/>
                <w:szCs w:val="14"/>
                <w:lang w:eastAsia="en-GB"/>
              </w:rPr>
              <w:br/>
              <w:t xml:space="preserve"> NB-3.1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NSFW Website</w:t>
            </w:r>
            <w:r w:rsidRPr="0012193D">
              <w:rPr>
                <w:rFonts w:eastAsia="Times New Roman" w:cs="Arial"/>
                <w:b/>
                <w:bCs/>
                <w:color w:val="333333"/>
                <w:sz w:val="14"/>
                <w:szCs w:val="14"/>
                <w:lang w:eastAsia="en-GB"/>
              </w:rPr>
              <w:br/>
              <w:t xml:space="preserve"> NB-3.2</w:t>
            </w:r>
          </w:p>
        </w:tc>
        <w:tc>
          <w:tcPr>
            <w:tcW w:w="778" w:type="pct"/>
            <w:tcBorders>
              <w:top w:val="nil"/>
              <w:left w:val="nil"/>
              <w:bottom w:val="single" w:sz="4" w:space="0" w:color="000000"/>
              <w:right w:val="single" w:sz="4" w:space="0" w:color="000000"/>
            </w:tcBorders>
            <w:shd w:val="clear" w:color="FFFFFF" w:fill="FFFFFF"/>
            <w:vAlign w:val="center"/>
            <w:hideMark/>
          </w:tcPr>
          <w:p w14:paraId="4B15DCA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0B500221" w14:textId="77777777" w:rsidTr="00A44D31">
        <w:trPr>
          <w:trHeight w:val="1275"/>
        </w:trPr>
        <w:tc>
          <w:tcPr>
            <w:tcW w:w="427" w:type="pct"/>
            <w:vMerge/>
            <w:tcBorders>
              <w:top w:val="single" w:sz="4" w:space="0" w:color="000000"/>
              <w:left w:val="single" w:sz="4" w:space="0" w:color="000000"/>
              <w:bottom w:val="nil"/>
              <w:right w:val="single" w:sz="4" w:space="0" w:color="000000"/>
            </w:tcBorders>
            <w:vAlign w:val="center"/>
            <w:hideMark/>
          </w:tcPr>
          <w:p w14:paraId="6237366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7B2FEA0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NB4A</w:t>
            </w:r>
            <w:r w:rsidRPr="0012193D">
              <w:rPr>
                <w:rFonts w:eastAsia="Times New Roman" w:cs="Arial"/>
                <w:b/>
                <w:bCs/>
                <w:color w:val="333333"/>
                <w:sz w:val="14"/>
                <w:szCs w:val="14"/>
                <w:lang w:eastAsia="en-GB"/>
              </w:rPr>
              <w:br/>
              <w:t>Flight Risk Comms</w:t>
            </w:r>
          </w:p>
        </w:tc>
        <w:tc>
          <w:tcPr>
            <w:tcW w:w="755" w:type="pct"/>
            <w:tcBorders>
              <w:top w:val="nil"/>
              <w:left w:val="nil"/>
              <w:bottom w:val="nil"/>
              <w:right w:val="single" w:sz="4" w:space="0" w:color="000000"/>
            </w:tcBorders>
            <w:shd w:val="clear" w:color="FFFFFF" w:fill="FFFFFF"/>
            <w:vAlign w:val="center"/>
            <w:hideMark/>
          </w:tcPr>
          <w:p w14:paraId="783321F4"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communications conducive with an employee leaving, such as emailing a resume or searching for a new job.</w:t>
            </w:r>
          </w:p>
        </w:tc>
        <w:tc>
          <w:tcPr>
            <w:tcW w:w="271" w:type="pct"/>
            <w:tcBorders>
              <w:top w:val="nil"/>
              <w:left w:val="nil"/>
              <w:bottom w:val="nil"/>
              <w:right w:val="single" w:sz="4" w:space="0" w:color="000000"/>
            </w:tcBorders>
            <w:shd w:val="clear" w:color="FFFFFF" w:fill="FFFFFF"/>
            <w:noWrap/>
            <w:vAlign w:val="center"/>
            <w:hideMark/>
          </w:tcPr>
          <w:p w14:paraId="5CAA8C0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nil"/>
              <w:left w:val="nil"/>
              <w:bottom w:val="nil"/>
              <w:right w:val="single" w:sz="4" w:space="0" w:color="000000"/>
            </w:tcBorders>
            <w:shd w:val="clear" w:color="FFFFFF" w:fill="FFFFFF"/>
            <w:noWrap/>
            <w:vAlign w:val="center"/>
            <w:hideMark/>
          </w:tcPr>
          <w:p w14:paraId="15CB6C5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nil"/>
              <w:right w:val="single" w:sz="4" w:space="0" w:color="000000"/>
            </w:tcBorders>
            <w:shd w:val="clear" w:color="FFFFFF" w:fill="FFFFFF"/>
            <w:vAlign w:val="center"/>
            <w:hideMark/>
          </w:tcPr>
          <w:p w14:paraId="380755F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nil"/>
              <w:right w:val="single" w:sz="4" w:space="0" w:color="000000"/>
            </w:tcBorders>
            <w:shd w:val="clear" w:color="FFFFFF" w:fill="FFFFFF"/>
            <w:noWrap/>
            <w:vAlign w:val="center"/>
            <w:hideMark/>
          </w:tcPr>
          <w:p w14:paraId="0C79A5D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nil"/>
              <w:right w:val="single" w:sz="4" w:space="0" w:color="000000"/>
            </w:tcBorders>
            <w:shd w:val="clear" w:color="FFFFFF" w:fill="FFFFFF"/>
            <w:noWrap/>
            <w:vAlign w:val="center"/>
            <w:hideMark/>
          </w:tcPr>
          <w:p w14:paraId="31DC236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6546779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Flight Risk Communications</w:t>
            </w:r>
            <w:r w:rsidRPr="0012193D">
              <w:rPr>
                <w:rFonts w:eastAsia="Times New Roman" w:cs="Arial"/>
                <w:b/>
                <w:bCs/>
                <w:color w:val="333333"/>
                <w:sz w:val="14"/>
                <w:szCs w:val="14"/>
                <w:lang w:eastAsia="en-GB"/>
              </w:rPr>
              <w:br/>
              <w:t xml:space="preserve"> NB-4.1</w:t>
            </w:r>
          </w:p>
        </w:tc>
        <w:tc>
          <w:tcPr>
            <w:tcW w:w="778" w:type="pct"/>
            <w:tcBorders>
              <w:top w:val="nil"/>
              <w:left w:val="nil"/>
              <w:bottom w:val="single" w:sz="4" w:space="0" w:color="000000"/>
              <w:right w:val="single" w:sz="4" w:space="0" w:color="000000"/>
            </w:tcBorders>
            <w:shd w:val="clear" w:color="FFFFFF" w:fill="FFFFFF"/>
            <w:vAlign w:val="center"/>
            <w:hideMark/>
          </w:tcPr>
          <w:p w14:paraId="5B66A18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11191580" w14:textId="77777777" w:rsidTr="00A44D31">
        <w:trPr>
          <w:trHeight w:val="1313"/>
        </w:trPr>
        <w:tc>
          <w:tcPr>
            <w:tcW w:w="427" w:type="pct"/>
            <w:vMerge/>
            <w:tcBorders>
              <w:top w:val="single" w:sz="4" w:space="0" w:color="000000"/>
              <w:left w:val="single" w:sz="4" w:space="0" w:color="000000"/>
              <w:bottom w:val="nil"/>
              <w:right w:val="single" w:sz="4" w:space="0" w:color="000000"/>
            </w:tcBorders>
            <w:vAlign w:val="center"/>
            <w:hideMark/>
          </w:tcPr>
          <w:p w14:paraId="176E5B0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7FA7918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NB4B</w:t>
            </w:r>
            <w:r w:rsidRPr="0012193D">
              <w:rPr>
                <w:rFonts w:eastAsia="Times New Roman" w:cs="Arial"/>
                <w:b/>
                <w:bCs/>
                <w:color w:val="333333"/>
                <w:sz w:val="14"/>
                <w:szCs w:val="14"/>
                <w:lang w:eastAsia="en-GB"/>
              </w:rPr>
              <w:br/>
              <w:t>Flight Risk Web</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5A86F4C2"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activity conducive with an employee leaving, such as visiting job and resume websites.</w:t>
            </w:r>
          </w:p>
        </w:tc>
        <w:tc>
          <w:tcPr>
            <w:tcW w:w="271" w:type="pct"/>
            <w:tcBorders>
              <w:top w:val="single" w:sz="4" w:space="0" w:color="000000"/>
              <w:left w:val="nil"/>
              <w:bottom w:val="nil"/>
              <w:right w:val="single" w:sz="4" w:space="0" w:color="000000"/>
            </w:tcBorders>
            <w:shd w:val="clear" w:color="FFFFFF" w:fill="FFFFFF"/>
            <w:noWrap/>
            <w:vAlign w:val="center"/>
            <w:hideMark/>
          </w:tcPr>
          <w:p w14:paraId="0668951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752D3CD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nil"/>
              <w:right w:val="single" w:sz="4" w:space="0" w:color="000000"/>
            </w:tcBorders>
            <w:shd w:val="clear" w:color="FFFFFF" w:fill="FFFFFF"/>
            <w:vAlign w:val="center"/>
            <w:hideMark/>
          </w:tcPr>
          <w:p w14:paraId="6383227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nil"/>
              <w:right w:val="single" w:sz="4" w:space="0" w:color="000000"/>
            </w:tcBorders>
            <w:shd w:val="clear" w:color="FFFFFF" w:fill="FFFFFF"/>
            <w:noWrap/>
            <w:vAlign w:val="center"/>
            <w:hideMark/>
          </w:tcPr>
          <w:p w14:paraId="38CE623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609B6F5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460A2FE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Flight Risk Web Search</w:t>
            </w:r>
            <w:r w:rsidRPr="0012193D">
              <w:rPr>
                <w:rFonts w:eastAsia="Times New Roman" w:cs="Arial"/>
                <w:b/>
                <w:bCs/>
                <w:color w:val="333333"/>
                <w:sz w:val="14"/>
                <w:szCs w:val="14"/>
                <w:lang w:eastAsia="en-GB"/>
              </w:rPr>
              <w:br/>
              <w:t>NB-4.2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 xml:space="preserve">Flight Risk Website </w:t>
            </w:r>
            <w:r w:rsidRPr="0012193D">
              <w:rPr>
                <w:rFonts w:eastAsia="Times New Roman" w:cs="Arial"/>
                <w:b/>
                <w:bCs/>
                <w:color w:val="333333"/>
                <w:sz w:val="14"/>
                <w:szCs w:val="14"/>
                <w:lang w:eastAsia="en-GB"/>
              </w:rPr>
              <w:br/>
              <w:t>NB-4.3</w:t>
            </w:r>
          </w:p>
        </w:tc>
        <w:tc>
          <w:tcPr>
            <w:tcW w:w="778" w:type="pct"/>
            <w:tcBorders>
              <w:top w:val="nil"/>
              <w:left w:val="nil"/>
              <w:bottom w:val="single" w:sz="4" w:space="0" w:color="000000"/>
              <w:right w:val="single" w:sz="4" w:space="0" w:color="000000"/>
            </w:tcBorders>
            <w:shd w:val="clear" w:color="FFFFFF" w:fill="FFFFFF"/>
            <w:vAlign w:val="center"/>
            <w:hideMark/>
          </w:tcPr>
          <w:p w14:paraId="0FDC4A3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FBF571C" w14:textId="77777777" w:rsidTr="00A44D31">
        <w:trPr>
          <w:trHeight w:val="1313"/>
        </w:trPr>
        <w:tc>
          <w:tcPr>
            <w:tcW w:w="427" w:type="pct"/>
            <w:vMerge/>
            <w:tcBorders>
              <w:top w:val="single" w:sz="4" w:space="0" w:color="000000"/>
              <w:left w:val="single" w:sz="4" w:space="0" w:color="000000"/>
              <w:bottom w:val="nil"/>
              <w:right w:val="single" w:sz="4" w:space="0" w:color="000000"/>
            </w:tcBorders>
            <w:vAlign w:val="center"/>
            <w:hideMark/>
          </w:tcPr>
          <w:p w14:paraId="0A5A955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501FC2C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NB5</w:t>
            </w:r>
            <w:r w:rsidRPr="0012193D">
              <w:rPr>
                <w:rFonts w:eastAsia="Times New Roman" w:cs="Arial"/>
                <w:b/>
                <w:bCs/>
                <w:color w:val="333333"/>
                <w:sz w:val="14"/>
                <w:szCs w:val="14"/>
                <w:lang w:eastAsia="en-GB"/>
              </w:rPr>
              <w:br/>
              <w:t>Decreased Productivity</w:t>
            </w:r>
          </w:p>
        </w:tc>
        <w:tc>
          <w:tcPr>
            <w:tcW w:w="755" w:type="pct"/>
            <w:tcBorders>
              <w:top w:val="nil"/>
              <w:left w:val="nil"/>
              <w:bottom w:val="single" w:sz="4" w:space="0" w:color="000000"/>
              <w:right w:val="single" w:sz="4" w:space="0" w:color="000000"/>
            </w:tcBorders>
            <w:shd w:val="clear" w:color="FFFFFF" w:fill="FFFFFF"/>
            <w:vAlign w:val="center"/>
            <w:hideMark/>
          </w:tcPr>
          <w:p w14:paraId="6D814C5F"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employees spending a large amount of time doing non </w:t>
            </w:r>
            <w:proofErr w:type="gramStart"/>
            <w:r w:rsidRPr="0012193D">
              <w:rPr>
                <w:rFonts w:eastAsia="Times New Roman" w:cs="Arial"/>
                <w:color w:val="333333"/>
                <w:sz w:val="14"/>
                <w:szCs w:val="14"/>
                <w:lang w:eastAsia="en-GB"/>
              </w:rPr>
              <w:t>work related</w:t>
            </w:r>
            <w:proofErr w:type="gramEnd"/>
            <w:r w:rsidRPr="0012193D">
              <w:rPr>
                <w:rFonts w:eastAsia="Times New Roman" w:cs="Arial"/>
                <w:color w:val="333333"/>
                <w:sz w:val="14"/>
                <w:szCs w:val="14"/>
                <w:lang w:eastAsia="en-GB"/>
              </w:rPr>
              <w:t xml:space="preserve"> tasks.</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145BDC2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2319F04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3523B66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Attribute Sum</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3619426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Duration</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0214E04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single" w:sz="4" w:space="0" w:color="000000"/>
              <w:right w:val="single" w:sz="4" w:space="0" w:color="000000"/>
            </w:tcBorders>
            <w:shd w:val="clear" w:color="FFFFFF" w:fill="FFFFFF"/>
            <w:vAlign w:val="center"/>
            <w:hideMark/>
          </w:tcPr>
          <w:p w14:paraId="75ECD77C" w14:textId="77777777" w:rsidR="00FE314A" w:rsidRPr="0012193D" w:rsidRDefault="00FE314A" w:rsidP="00FE314A">
            <w:pPr>
              <w:widowControl/>
              <w:spacing w:after="0" w:line="240" w:lineRule="auto"/>
              <w:jc w:val="center"/>
              <w:rPr>
                <w:rFonts w:eastAsia="Times New Roman" w:cs="Arial"/>
                <w:b/>
                <w:bCs/>
                <w:color w:val="333333"/>
                <w:sz w:val="14"/>
                <w:szCs w:val="14"/>
                <w:lang w:val="it-IT" w:eastAsia="en-GB"/>
              </w:rPr>
            </w:pPr>
            <w:r w:rsidRPr="0012193D">
              <w:rPr>
                <w:rFonts w:eastAsia="Times New Roman" w:cs="Arial"/>
                <w:b/>
                <w:bCs/>
                <w:color w:val="333333"/>
                <w:sz w:val="14"/>
                <w:szCs w:val="14"/>
                <w:lang w:val="it-IT" w:eastAsia="en-GB"/>
              </w:rPr>
              <w:t>Online Media Usage</w:t>
            </w:r>
            <w:r w:rsidRPr="0012193D">
              <w:rPr>
                <w:rFonts w:eastAsia="Times New Roman" w:cs="Arial"/>
                <w:b/>
                <w:bCs/>
                <w:color w:val="333333"/>
                <w:sz w:val="14"/>
                <w:szCs w:val="14"/>
                <w:lang w:val="it-IT" w:eastAsia="en-GB"/>
              </w:rPr>
              <w:br/>
              <w:t xml:space="preserve"> NB-5.1</w:t>
            </w:r>
            <w:r w:rsidRPr="0012193D">
              <w:rPr>
                <w:rFonts w:eastAsia="Times New Roman" w:cs="Arial"/>
                <w:b/>
                <w:bCs/>
                <w:color w:val="333333"/>
                <w:sz w:val="14"/>
                <w:szCs w:val="14"/>
                <w:lang w:val="it-IT" w:eastAsia="en-GB"/>
              </w:rPr>
              <w:br/>
            </w:r>
            <w:r w:rsidRPr="0012193D">
              <w:rPr>
                <w:rFonts w:eastAsia="Times New Roman" w:cs="Arial"/>
                <w:b/>
                <w:bCs/>
                <w:color w:val="333333"/>
                <w:sz w:val="14"/>
                <w:szCs w:val="14"/>
                <w:lang w:val="it-IT" w:eastAsia="en-GB"/>
              </w:rPr>
              <w:br/>
              <w:t>Social Media Usage</w:t>
            </w:r>
            <w:r w:rsidRPr="0012193D">
              <w:rPr>
                <w:rFonts w:eastAsia="Times New Roman" w:cs="Arial"/>
                <w:b/>
                <w:bCs/>
                <w:color w:val="333333"/>
                <w:sz w:val="14"/>
                <w:szCs w:val="14"/>
                <w:lang w:val="it-IT" w:eastAsia="en-GB"/>
              </w:rPr>
              <w:br/>
              <w:t xml:space="preserve"> NB-5.2</w:t>
            </w:r>
          </w:p>
        </w:tc>
        <w:tc>
          <w:tcPr>
            <w:tcW w:w="778" w:type="pct"/>
            <w:tcBorders>
              <w:top w:val="nil"/>
              <w:left w:val="nil"/>
              <w:bottom w:val="single" w:sz="4" w:space="0" w:color="000000"/>
              <w:right w:val="single" w:sz="4" w:space="0" w:color="000000"/>
            </w:tcBorders>
            <w:shd w:val="clear" w:color="FFFFFF" w:fill="FFFFFF"/>
            <w:vAlign w:val="center"/>
            <w:hideMark/>
          </w:tcPr>
          <w:p w14:paraId="1A13AC2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02674809" w14:textId="77777777" w:rsidTr="00A44D31">
        <w:trPr>
          <w:trHeight w:val="1050"/>
        </w:trPr>
        <w:tc>
          <w:tcPr>
            <w:tcW w:w="427" w:type="pct"/>
            <w:vMerge/>
            <w:tcBorders>
              <w:top w:val="single" w:sz="4" w:space="0" w:color="000000"/>
              <w:left w:val="single" w:sz="4" w:space="0" w:color="000000"/>
              <w:bottom w:val="nil"/>
              <w:right w:val="single" w:sz="4" w:space="0" w:color="000000"/>
            </w:tcBorders>
            <w:vAlign w:val="center"/>
            <w:hideMark/>
          </w:tcPr>
          <w:p w14:paraId="6A7DC74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7653D82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NB6A</w:t>
            </w:r>
            <w:r w:rsidRPr="0012193D">
              <w:rPr>
                <w:rFonts w:eastAsia="Times New Roman" w:cs="Arial"/>
                <w:b/>
                <w:bCs/>
                <w:color w:val="333333"/>
                <w:sz w:val="14"/>
                <w:szCs w:val="14"/>
                <w:lang w:eastAsia="en-GB"/>
              </w:rPr>
              <w:br/>
              <w:t>Corporate Disengagement</w:t>
            </w:r>
          </w:p>
        </w:tc>
        <w:tc>
          <w:tcPr>
            <w:tcW w:w="755" w:type="pct"/>
            <w:tcBorders>
              <w:top w:val="nil"/>
              <w:left w:val="nil"/>
              <w:bottom w:val="single" w:sz="4" w:space="0" w:color="000000"/>
              <w:right w:val="single" w:sz="4" w:space="0" w:color="000000"/>
            </w:tcBorders>
            <w:shd w:val="clear" w:color="FFFFFF" w:fill="FFFFFF"/>
            <w:vAlign w:val="center"/>
            <w:hideMark/>
          </w:tcPr>
          <w:p w14:paraId="0998EBDA"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employees who are not interacting with core company assets.</w:t>
            </w:r>
          </w:p>
        </w:tc>
        <w:tc>
          <w:tcPr>
            <w:tcW w:w="271" w:type="pct"/>
            <w:tcBorders>
              <w:top w:val="nil"/>
              <w:left w:val="nil"/>
              <w:bottom w:val="single" w:sz="4" w:space="0" w:color="000000"/>
              <w:right w:val="single" w:sz="4" w:space="0" w:color="000000"/>
            </w:tcBorders>
            <w:shd w:val="clear" w:color="FFFFFF" w:fill="FFFFFF"/>
            <w:noWrap/>
            <w:vAlign w:val="center"/>
            <w:hideMark/>
          </w:tcPr>
          <w:p w14:paraId="4A9CB1F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nil"/>
              <w:left w:val="nil"/>
              <w:bottom w:val="nil"/>
              <w:right w:val="single" w:sz="4" w:space="0" w:color="000000"/>
            </w:tcBorders>
            <w:shd w:val="clear" w:color="FFFFFF" w:fill="FFFFFF"/>
            <w:noWrap/>
            <w:vAlign w:val="center"/>
            <w:hideMark/>
          </w:tcPr>
          <w:p w14:paraId="7864D55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single" w:sz="4" w:space="0" w:color="000000"/>
              <w:right w:val="single" w:sz="4" w:space="0" w:color="000000"/>
            </w:tcBorders>
            <w:shd w:val="clear" w:color="FFFFFF" w:fill="FFFFFF"/>
            <w:vAlign w:val="center"/>
            <w:hideMark/>
          </w:tcPr>
          <w:p w14:paraId="4F58EDF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Attribute Sum</w:t>
            </w:r>
          </w:p>
        </w:tc>
        <w:tc>
          <w:tcPr>
            <w:tcW w:w="300" w:type="pct"/>
            <w:tcBorders>
              <w:top w:val="nil"/>
              <w:left w:val="nil"/>
              <w:bottom w:val="single" w:sz="4" w:space="0" w:color="000000"/>
              <w:right w:val="single" w:sz="4" w:space="0" w:color="000000"/>
            </w:tcBorders>
            <w:shd w:val="clear" w:color="FFFFFF" w:fill="FFFFFF"/>
            <w:noWrap/>
            <w:vAlign w:val="center"/>
            <w:hideMark/>
          </w:tcPr>
          <w:p w14:paraId="21AE706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Duration</w:t>
            </w:r>
          </w:p>
        </w:tc>
        <w:tc>
          <w:tcPr>
            <w:tcW w:w="315" w:type="pct"/>
            <w:tcBorders>
              <w:top w:val="nil"/>
              <w:left w:val="nil"/>
              <w:bottom w:val="single" w:sz="4" w:space="0" w:color="000000"/>
              <w:right w:val="single" w:sz="4" w:space="0" w:color="000000"/>
            </w:tcBorders>
            <w:shd w:val="clear" w:color="FFFFFF" w:fill="FFFFFF"/>
            <w:noWrap/>
            <w:vAlign w:val="center"/>
            <w:hideMark/>
          </w:tcPr>
          <w:p w14:paraId="3C1AFE6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Below</w:t>
            </w:r>
          </w:p>
        </w:tc>
        <w:tc>
          <w:tcPr>
            <w:tcW w:w="931" w:type="pct"/>
            <w:tcBorders>
              <w:top w:val="nil"/>
              <w:left w:val="nil"/>
              <w:bottom w:val="single" w:sz="4" w:space="0" w:color="000000"/>
              <w:right w:val="single" w:sz="4" w:space="0" w:color="000000"/>
            </w:tcBorders>
            <w:shd w:val="clear" w:color="FFFFFF" w:fill="FFFFFF"/>
            <w:vAlign w:val="center"/>
            <w:hideMark/>
          </w:tcPr>
          <w:p w14:paraId="729F81B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Corporate Web Activity</w:t>
            </w:r>
            <w:r w:rsidRPr="0012193D">
              <w:rPr>
                <w:rFonts w:eastAsia="Times New Roman" w:cs="Arial"/>
                <w:b/>
                <w:bCs/>
                <w:color w:val="333333"/>
                <w:sz w:val="14"/>
                <w:szCs w:val="14"/>
                <w:lang w:eastAsia="en-GB"/>
              </w:rPr>
              <w:br/>
              <w:t xml:space="preserve"> NB-6.1</w:t>
            </w:r>
          </w:p>
        </w:tc>
        <w:tc>
          <w:tcPr>
            <w:tcW w:w="778" w:type="pct"/>
            <w:tcBorders>
              <w:top w:val="nil"/>
              <w:left w:val="nil"/>
              <w:bottom w:val="single" w:sz="4" w:space="0" w:color="000000"/>
              <w:right w:val="single" w:sz="4" w:space="0" w:color="000000"/>
            </w:tcBorders>
            <w:shd w:val="clear" w:color="FFFFFF" w:fill="FFFFFF"/>
            <w:vAlign w:val="center"/>
            <w:hideMark/>
          </w:tcPr>
          <w:p w14:paraId="6C40862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59AC0CB" w14:textId="77777777" w:rsidTr="00A44D31">
        <w:trPr>
          <w:trHeight w:val="1020"/>
        </w:trPr>
        <w:tc>
          <w:tcPr>
            <w:tcW w:w="427" w:type="pct"/>
            <w:vMerge/>
            <w:tcBorders>
              <w:top w:val="single" w:sz="4" w:space="0" w:color="000000"/>
              <w:left w:val="single" w:sz="4" w:space="0" w:color="000000"/>
              <w:bottom w:val="nil"/>
              <w:right w:val="single" w:sz="4" w:space="0" w:color="000000"/>
            </w:tcBorders>
            <w:vAlign w:val="center"/>
            <w:hideMark/>
          </w:tcPr>
          <w:p w14:paraId="4F4327D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single" w:sz="4" w:space="0" w:color="000000"/>
              <w:right w:val="single" w:sz="4" w:space="0" w:color="000000"/>
            </w:tcBorders>
            <w:shd w:val="clear" w:color="FFFFFF" w:fill="FFFFFF"/>
            <w:vAlign w:val="center"/>
            <w:hideMark/>
          </w:tcPr>
          <w:p w14:paraId="5E5CEB4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NB6B</w:t>
            </w:r>
            <w:r w:rsidRPr="0012193D">
              <w:rPr>
                <w:rFonts w:eastAsia="Times New Roman" w:cs="Arial"/>
                <w:b/>
                <w:bCs/>
                <w:color w:val="333333"/>
                <w:sz w:val="14"/>
                <w:szCs w:val="14"/>
                <w:lang w:eastAsia="en-GB"/>
              </w:rPr>
              <w:br/>
              <w:t>Recipient Cardinality</w:t>
            </w:r>
          </w:p>
        </w:tc>
        <w:tc>
          <w:tcPr>
            <w:tcW w:w="755" w:type="pct"/>
            <w:tcBorders>
              <w:top w:val="nil"/>
              <w:left w:val="nil"/>
              <w:bottom w:val="nil"/>
              <w:right w:val="single" w:sz="4" w:space="0" w:color="000000"/>
            </w:tcBorders>
            <w:shd w:val="clear" w:color="FFFFFF" w:fill="FFFFFF"/>
            <w:vAlign w:val="center"/>
            <w:hideMark/>
          </w:tcPr>
          <w:p w14:paraId="2DBBEBA6"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users talking to less employees, compared to their previous baselined activity.</w:t>
            </w:r>
          </w:p>
        </w:tc>
        <w:tc>
          <w:tcPr>
            <w:tcW w:w="271" w:type="pct"/>
            <w:tcBorders>
              <w:top w:val="nil"/>
              <w:left w:val="nil"/>
              <w:bottom w:val="nil"/>
              <w:right w:val="single" w:sz="4" w:space="0" w:color="000000"/>
            </w:tcBorders>
            <w:shd w:val="clear" w:color="FFFFFF" w:fill="FFFFFF"/>
            <w:noWrap/>
            <w:vAlign w:val="center"/>
            <w:hideMark/>
          </w:tcPr>
          <w:p w14:paraId="1D4C10C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single" w:sz="4" w:space="0" w:color="000000"/>
              <w:left w:val="nil"/>
              <w:bottom w:val="nil"/>
              <w:right w:val="single" w:sz="4" w:space="0" w:color="000000"/>
            </w:tcBorders>
            <w:shd w:val="clear" w:color="FFFFFF" w:fill="FFFFFF"/>
            <w:noWrap/>
            <w:vAlign w:val="center"/>
            <w:hideMark/>
          </w:tcPr>
          <w:p w14:paraId="0A2B809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single" w:sz="4" w:space="0" w:color="000000"/>
              <w:right w:val="single" w:sz="4" w:space="0" w:color="000000"/>
            </w:tcBorders>
            <w:shd w:val="clear" w:color="FFFFFF" w:fill="FFFFFF"/>
            <w:vAlign w:val="center"/>
            <w:hideMark/>
          </w:tcPr>
          <w:p w14:paraId="41F1482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Secondary Role Cardinality</w:t>
            </w:r>
          </w:p>
        </w:tc>
        <w:tc>
          <w:tcPr>
            <w:tcW w:w="300" w:type="pct"/>
            <w:tcBorders>
              <w:top w:val="nil"/>
              <w:left w:val="nil"/>
              <w:bottom w:val="single" w:sz="4" w:space="0" w:color="000000"/>
              <w:right w:val="single" w:sz="4" w:space="0" w:color="000000"/>
            </w:tcBorders>
            <w:shd w:val="clear" w:color="FFFFFF" w:fill="FFFFFF"/>
            <w:noWrap/>
            <w:vAlign w:val="center"/>
            <w:hideMark/>
          </w:tcPr>
          <w:p w14:paraId="606A8A9C"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single" w:sz="4" w:space="0" w:color="000000"/>
              <w:right w:val="single" w:sz="4" w:space="0" w:color="000000"/>
            </w:tcBorders>
            <w:shd w:val="clear" w:color="FFFFFF" w:fill="FFFFFF"/>
            <w:noWrap/>
            <w:vAlign w:val="center"/>
            <w:hideMark/>
          </w:tcPr>
          <w:p w14:paraId="72547F9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Below</w:t>
            </w:r>
          </w:p>
        </w:tc>
        <w:tc>
          <w:tcPr>
            <w:tcW w:w="931" w:type="pct"/>
            <w:tcBorders>
              <w:top w:val="nil"/>
              <w:left w:val="nil"/>
              <w:bottom w:val="single" w:sz="4" w:space="0" w:color="000000"/>
              <w:right w:val="single" w:sz="4" w:space="0" w:color="000000"/>
            </w:tcBorders>
            <w:shd w:val="clear" w:color="FFFFFF" w:fill="FFFFFF"/>
            <w:vAlign w:val="center"/>
            <w:hideMark/>
          </w:tcPr>
          <w:p w14:paraId="2EAF22BD" w14:textId="77777777" w:rsidR="00FE314A" w:rsidRPr="0012193D" w:rsidRDefault="00FE314A" w:rsidP="00FE314A">
            <w:pPr>
              <w:widowControl/>
              <w:spacing w:after="0" w:line="240" w:lineRule="auto"/>
              <w:jc w:val="center"/>
              <w:rPr>
                <w:rFonts w:eastAsia="Times New Roman" w:cs="Arial"/>
                <w:b/>
                <w:bCs/>
                <w:i/>
                <w:iCs/>
                <w:color w:val="333333"/>
                <w:sz w:val="14"/>
                <w:szCs w:val="14"/>
                <w:lang w:eastAsia="en-GB"/>
              </w:rPr>
            </w:pPr>
            <w:r w:rsidRPr="0012193D">
              <w:rPr>
                <w:rFonts w:eastAsia="Times New Roman" w:cs="Arial"/>
                <w:b/>
                <w:bCs/>
                <w:i/>
                <w:iCs/>
                <w:color w:val="333333"/>
                <w:sz w:val="14"/>
                <w:szCs w:val="14"/>
                <w:lang w:eastAsia="en-GB"/>
              </w:rPr>
              <w:t>Chat Mode</w:t>
            </w:r>
            <w:r w:rsidRPr="0012193D">
              <w:rPr>
                <w:rFonts w:eastAsia="Times New Roman" w:cs="Arial"/>
                <w:b/>
                <w:bCs/>
                <w:i/>
                <w:iCs/>
                <w:color w:val="333333"/>
                <w:sz w:val="14"/>
                <w:szCs w:val="14"/>
                <w:lang w:eastAsia="en-GB"/>
              </w:rPr>
              <w:br/>
            </w:r>
            <w:r w:rsidRPr="0012193D">
              <w:rPr>
                <w:rFonts w:eastAsia="Times New Roman" w:cs="Arial"/>
                <w:b/>
                <w:bCs/>
                <w:i/>
                <w:iCs/>
                <w:color w:val="333333"/>
                <w:sz w:val="14"/>
                <w:szCs w:val="14"/>
                <w:lang w:eastAsia="en-GB"/>
              </w:rPr>
              <w:br/>
              <w:t>Email Mode</w:t>
            </w:r>
          </w:p>
        </w:tc>
        <w:tc>
          <w:tcPr>
            <w:tcW w:w="778" w:type="pct"/>
            <w:tcBorders>
              <w:top w:val="nil"/>
              <w:left w:val="nil"/>
              <w:bottom w:val="single" w:sz="4" w:space="0" w:color="000000"/>
              <w:right w:val="single" w:sz="4" w:space="0" w:color="000000"/>
            </w:tcBorders>
            <w:shd w:val="clear" w:color="FFFFFF" w:fill="FFFFFF"/>
            <w:vAlign w:val="center"/>
            <w:hideMark/>
          </w:tcPr>
          <w:p w14:paraId="0FD47BB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740D52CB" w14:textId="77777777" w:rsidTr="00A44D31">
        <w:trPr>
          <w:trHeight w:val="1275"/>
        </w:trPr>
        <w:tc>
          <w:tcPr>
            <w:tcW w:w="427" w:type="pct"/>
            <w:vMerge/>
            <w:tcBorders>
              <w:top w:val="single" w:sz="4" w:space="0" w:color="000000"/>
              <w:left w:val="single" w:sz="4" w:space="0" w:color="000000"/>
              <w:bottom w:val="nil"/>
              <w:right w:val="single" w:sz="4" w:space="0" w:color="000000"/>
            </w:tcBorders>
            <w:vAlign w:val="center"/>
            <w:hideMark/>
          </w:tcPr>
          <w:p w14:paraId="7CE3171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2EFABEE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NB7A</w:t>
            </w:r>
            <w:r w:rsidRPr="0012193D">
              <w:rPr>
                <w:rFonts w:eastAsia="Times New Roman" w:cs="Arial"/>
                <w:b/>
                <w:bCs/>
                <w:color w:val="333333"/>
                <w:sz w:val="14"/>
                <w:szCs w:val="14"/>
                <w:lang w:eastAsia="en-GB"/>
              </w:rPr>
              <w:br/>
              <w:t>Financial Distress Comms</w:t>
            </w:r>
          </w:p>
        </w:tc>
        <w:tc>
          <w:tcPr>
            <w:tcW w:w="755" w:type="pct"/>
            <w:tcBorders>
              <w:top w:val="single" w:sz="4" w:space="0" w:color="000000"/>
              <w:left w:val="nil"/>
              <w:bottom w:val="nil"/>
              <w:right w:val="single" w:sz="4" w:space="0" w:color="000000"/>
            </w:tcBorders>
            <w:shd w:val="clear" w:color="FFFFFF" w:fill="FFFFFF"/>
            <w:vAlign w:val="center"/>
            <w:hideMark/>
          </w:tcPr>
          <w:p w14:paraId="647A780F"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communications activity indicative of financial turmoil and employees looking for a way to get resolve the issue.</w:t>
            </w:r>
          </w:p>
        </w:tc>
        <w:tc>
          <w:tcPr>
            <w:tcW w:w="271" w:type="pct"/>
            <w:tcBorders>
              <w:top w:val="single" w:sz="4" w:space="0" w:color="000000"/>
              <w:left w:val="nil"/>
              <w:bottom w:val="nil"/>
              <w:right w:val="single" w:sz="4" w:space="0" w:color="000000"/>
            </w:tcBorders>
            <w:shd w:val="clear" w:color="FFFFFF" w:fill="FFFFFF"/>
            <w:noWrap/>
            <w:vAlign w:val="center"/>
            <w:hideMark/>
          </w:tcPr>
          <w:p w14:paraId="495CD6F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single" w:sz="4" w:space="0" w:color="000000"/>
              <w:left w:val="nil"/>
              <w:bottom w:val="nil"/>
              <w:right w:val="single" w:sz="4" w:space="0" w:color="000000"/>
            </w:tcBorders>
            <w:shd w:val="clear" w:color="FFFFFF" w:fill="FFFFFF"/>
            <w:noWrap/>
            <w:vAlign w:val="center"/>
            <w:hideMark/>
          </w:tcPr>
          <w:p w14:paraId="09B0148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single" w:sz="4" w:space="0" w:color="000000"/>
              <w:right w:val="single" w:sz="4" w:space="0" w:color="000000"/>
            </w:tcBorders>
            <w:shd w:val="clear" w:color="FFFFFF" w:fill="FFFFFF"/>
            <w:vAlign w:val="center"/>
            <w:hideMark/>
          </w:tcPr>
          <w:p w14:paraId="430F70F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single" w:sz="4" w:space="0" w:color="000000"/>
              <w:right w:val="single" w:sz="4" w:space="0" w:color="000000"/>
            </w:tcBorders>
            <w:shd w:val="clear" w:color="FFFFFF" w:fill="FFFFFF"/>
            <w:noWrap/>
            <w:vAlign w:val="center"/>
            <w:hideMark/>
          </w:tcPr>
          <w:p w14:paraId="426E180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nil"/>
              <w:right w:val="single" w:sz="4" w:space="0" w:color="000000"/>
            </w:tcBorders>
            <w:shd w:val="clear" w:color="FFFFFF" w:fill="FFFFFF"/>
            <w:noWrap/>
            <w:vAlign w:val="center"/>
            <w:hideMark/>
          </w:tcPr>
          <w:p w14:paraId="149CFCB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6597E47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Financial Distress Communications</w:t>
            </w:r>
            <w:r w:rsidRPr="0012193D">
              <w:rPr>
                <w:rFonts w:eastAsia="Times New Roman" w:cs="Arial"/>
                <w:b/>
                <w:bCs/>
                <w:color w:val="333333"/>
                <w:sz w:val="14"/>
                <w:szCs w:val="14"/>
                <w:lang w:eastAsia="en-GB"/>
              </w:rPr>
              <w:br/>
              <w:t>NB-7.1</w:t>
            </w:r>
          </w:p>
        </w:tc>
        <w:tc>
          <w:tcPr>
            <w:tcW w:w="778" w:type="pct"/>
            <w:tcBorders>
              <w:top w:val="nil"/>
              <w:left w:val="nil"/>
              <w:bottom w:val="single" w:sz="4" w:space="0" w:color="000000"/>
              <w:right w:val="single" w:sz="4" w:space="0" w:color="000000"/>
            </w:tcBorders>
            <w:shd w:val="clear" w:color="FFFFFF" w:fill="FFFFFF"/>
            <w:vAlign w:val="center"/>
            <w:hideMark/>
          </w:tcPr>
          <w:p w14:paraId="0F24062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D4ADE89" w14:textId="77777777" w:rsidTr="00A44D31">
        <w:trPr>
          <w:trHeight w:val="1575"/>
        </w:trPr>
        <w:tc>
          <w:tcPr>
            <w:tcW w:w="427" w:type="pct"/>
            <w:vMerge/>
            <w:tcBorders>
              <w:top w:val="single" w:sz="4" w:space="0" w:color="000000"/>
              <w:left w:val="single" w:sz="4" w:space="0" w:color="000000"/>
              <w:bottom w:val="nil"/>
              <w:right w:val="single" w:sz="4" w:space="0" w:color="000000"/>
            </w:tcBorders>
            <w:vAlign w:val="center"/>
            <w:hideMark/>
          </w:tcPr>
          <w:p w14:paraId="3E2E384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nil"/>
              <w:right w:val="single" w:sz="4" w:space="0" w:color="000000"/>
            </w:tcBorders>
            <w:shd w:val="clear" w:color="FFFFFF" w:fill="FFFFFF"/>
            <w:vAlign w:val="center"/>
            <w:hideMark/>
          </w:tcPr>
          <w:p w14:paraId="0E319918"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NB7B</w:t>
            </w:r>
            <w:r w:rsidRPr="0012193D">
              <w:rPr>
                <w:rFonts w:eastAsia="Times New Roman" w:cs="Arial"/>
                <w:b/>
                <w:bCs/>
                <w:color w:val="333333"/>
                <w:sz w:val="14"/>
                <w:szCs w:val="14"/>
                <w:lang w:eastAsia="en-GB"/>
              </w:rPr>
              <w:br/>
              <w:t>Financial Distress Web</w:t>
            </w:r>
          </w:p>
        </w:tc>
        <w:tc>
          <w:tcPr>
            <w:tcW w:w="755" w:type="pct"/>
            <w:tcBorders>
              <w:top w:val="single" w:sz="4" w:space="0" w:color="000000"/>
              <w:left w:val="nil"/>
              <w:bottom w:val="nil"/>
              <w:right w:val="single" w:sz="4" w:space="0" w:color="000000"/>
            </w:tcBorders>
            <w:shd w:val="clear" w:color="FFFFFF" w:fill="FFFFFF"/>
            <w:vAlign w:val="center"/>
            <w:hideMark/>
          </w:tcPr>
          <w:p w14:paraId="1FCAE205"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web site activity indicative of financial turmoil and employees looking for a way to get resolve the issue.</w:t>
            </w:r>
          </w:p>
        </w:tc>
        <w:tc>
          <w:tcPr>
            <w:tcW w:w="271" w:type="pct"/>
            <w:tcBorders>
              <w:top w:val="single" w:sz="4" w:space="0" w:color="000000"/>
              <w:left w:val="nil"/>
              <w:bottom w:val="nil"/>
              <w:right w:val="single" w:sz="4" w:space="0" w:color="000000"/>
            </w:tcBorders>
            <w:shd w:val="clear" w:color="FFFFFF" w:fill="FFFFFF"/>
            <w:noWrap/>
            <w:vAlign w:val="center"/>
            <w:hideMark/>
          </w:tcPr>
          <w:p w14:paraId="454DAB6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4FB5D3E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nil"/>
              <w:left w:val="nil"/>
              <w:bottom w:val="nil"/>
              <w:right w:val="single" w:sz="4" w:space="0" w:color="000000"/>
            </w:tcBorders>
            <w:shd w:val="clear" w:color="FFFFFF" w:fill="FFFFFF"/>
            <w:vAlign w:val="center"/>
            <w:hideMark/>
          </w:tcPr>
          <w:p w14:paraId="0D9023C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nil"/>
              <w:right w:val="single" w:sz="4" w:space="0" w:color="000000"/>
            </w:tcBorders>
            <w:shd w:val="clear" w:color="FFFFFF" w:fill="FFFFFF"/>
            <w:noWrap/>
            <w:vAlign w:val="center"/>
            <w:hideMark/>
          </w:tcPr>
          <w:p w14:paraId="6DBA879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27F0084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3E79E7E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Financial Distress Web Search</w:t>
            </w:r>
            <w:r w:rsidRPr="0012193D">
              <w:rPr>
                <w:rFonts w:eastAsia="Times New Roman" w:cs="Arial"/>
                <w:b/>
                <w:bCs/>
                <w:color w:val="333333"/>
                <w:sz w:val="14"/>
                <w:szCs w:val="14"/>
                <w:lang w:eastAsia="en-GB"/>
              </w:rPr>
              <w:br/>
              <w:t>NB-7.2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Financial Distress Website</w:t>
            </w:r>
            <w:r w:rsidRPr="0012193D">
              <w:rPr>
                <w:rFonts w:eastAsia="Times New Roman" w:cs="Arial"/>
                <w:b/>
                <w:bCs/>
                <w:color w:val="333333"/>
                <w:sz w:val="14"/>
                <w:szCs w:val="14"/>
                <w:lang w:eastAsia="en-GB"/>
              </w:rPr>
              <w:br/>
              <w:t xml:space="preserve"> NB-7.3</w:t>
            </w:r>
          </w:p>
        </w:tc>
        <w:tc>
          <w:tcPr>
            <w:tcW w:w="778" w:type="pct"/>
            <w:tcBorders>
              <w:top w:val="nil"/>
              <w:left w:val="nil"/>
              <w:bottom w:val="single" w:sz="4" w:space="0" w:color="000000"/>
              <w:right w:val="single" w:sz="4" w:space="0" w:color="000000"/>
            </w:tcBorders>
            <w:shd w:val="clear" w:color="FFFFFF" w:fill="FFFFFF"/>
            <w:vAlign w:val="center"/>
            <w:hideMark/>
          </w:tcPr>
          <w:p w14:paraId="65C2628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6700448B" w14:textId="77777777" w:rsidTr="00A44D31">
        <w:trPr>
          <w:trHeight w:val="1020"/>
        </w:trPr>
        <w:tc>
          <w:tcPr>
            <w:tcW w:w="427" w:type="pct"/>
            <w:vMerge/>
            <w:tcBorders>
              <w:top w:val="single" w:sz="4" w:space="0" w:color="000000"/>
              <w:left w:val="single" w:sz="4" w:space="0" w:color="000000"/>
              <w:bottom w:val="nil"/>
              <w:right w:val="single" w:sz="4" w:space="0" w:color="000000"/>
            </w:tcBorders>
            <w:vAlign w:val="center"/>
            <w:hideMark/>
          </w:tcPr>
          <w:p w14:paraId="6C48138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2421C8E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NB8</w:t>
            </w:r>
            <w:r w:rsidRPr="0012193D">
              <w:rPr>
                <w:rFonts w:eastAsia="Times New Roman" w:cs="Arial"/>
                <w:b/>
                <w:bCs/>
                <w:color w:val="333333"/>
                <w:sz w:val="14"/>
                <w:szCs w:val="14"/>
                <w:lang w:eastAsia="en-GB"/>
              </w:rPr>
              <w:br/>
              <w:t>Negative Sentiment</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3F2636CA"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negative sentiment and signs of improper discussions within communications.</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3810C58A"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7677170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51BB1D7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Aggregate Model Event Score</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12673C3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1D7E1B32"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tcBorders>
              <w:top w:val="nil"/>
              <w:left w:val="nil"/>
              <w:bottom w:val="nil"/>
              <w:right w:val="single" w:sz="4" w:space="0" w:color="000000"/>
            </w:tcBorders>
            <w:shd w:val="clear" w:color="FFFFFF" w:fill="FFFFFF"/>
            <w:noWrap/>
            <w:vAlign w:val="center"/>
            <w:hideMark/>
          </w:tcPr>
          <w:p w14:paraId="09E6016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778" w:type="pct"/>
            <w:tcBorders>
              <w:top w:val="nil"/>
              <w:left w:val="nil"/>
              <w:bottom w:val="single" w:sz="4" w:space="0" w:color="000000"/>
              <w:right w:val="single" w:sz="4" w:space="0" w:color="000000"/>
            </w:tcBorders>
            <w:shd w:val="clear" w:color="FFFFFF" w:fill="FFFFFF"/>
            <w:vAlign w:val="center"/>
            <w:hideMark/>
          </w:tcPr>
          <w:p w14:paraId="57D023F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Negative Sentiment</w:t>
            </w:r>
            <w:r w:rsidRPr="0012193D">
              <w:rPr>
                <w:rFonts w:eastAsia="Times New Roman" w:cs="Arial"/>
                <w:b/>
                <w:bCs/>
                <w:color w:val="333333"/>
                <w:sz w:val="14"/>
                <w:szCs w:val="14"/>
                <w:lang w:eastAsia="en-GB"/>
              </w:rPr>
              <w:br/>
              <w:t xml:space="preserve"> NB-8.1</w:t>
            </w:r>
          </w:p>
        </w:tc>
      </w:tr>
      <w:tr w:rsidR="0012193D" w:rsidRPr="0012193D" w14:paraId="732F8FD2" w14:textId="77777777" w:rsidTr="00A44D31">
        <w:trPr>
          <w:trHeight w:val="788"/>
        </w:trPr>
        <w:tc>
          <w:tcPr>
            <w:tcW w:w="427" w:type="pct"/>
            <w:vMerge/>
            <w:tcBorders>
              <w:top w:val="single" w:sz="4" w:space="0" w:color="000000"/>
              <w:left w:val="single" w:sz="4" w:space="0" w:color="000000"/>
              <w:bottom w:val="nil"/>
              <w:right w:val="single" w:sz="4" w:space="0" w:color="000000"/>
            </w:tcBorders>
            <w:vAlign w:val="center"/>
            <w:hideMark/>
          </w:tcPr>
          <w:p w14:paraId="105280D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nil"/>
              <w:left w:val="nil"/>
              <w:bottom w:val="nil"/>
              <w:right w:val="single" w:sz="4" w:space="0" w:color="000000"/>
            </w:tcBorders>
            <w:shd w:val="clear" w:color="FFFFFF" w:fill="FFFFFF"/>
            <w:vAlign w:val="center"/>
            <w:hideMark/>
          </w:tcPr>
          <w:p w14:paraId="48253A47"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NB9</w:t>
            </w:r>
            <w:r w:rsidRPr="0012193D">
              <w:rPr>
                <w:rFonts w:eastAsia="Times New Roman" w:cs="Arial"/>
                <w:b/>
                <w:bCs/>
                <w:color w:val="333333"/>
                <w:sz w:val="14"/>
                <w:szCs w:val="14"/>
                <w:lang w:eastAsia="en-GB"/>
              </w:rPr>
              <w:br/>
              <w:t>Oversight Evasion</w:t>
            </w:r>
          </w:p>
        </w:tc>
        <w:tc>
          <w:tcPr>
            <w:tcW w:w="755" w:type="pct"/>
            <w:tcBorders>
              <w:top w:val="nil"/>
              <w:left w:val="nil"/>
              <w:bottom w:val="nil"/>
              <w:right w:val="single" w:sz="4" w:space="0" w:color="000000"/>
            </w:tcBorders>
            <w:shd w:val="clear" w:color="FFFFFF" w:fill="FFFFFF"/>
            <w:vAlign w:val="center"/>
            <w:hideMark/>
          </w:tcPr>
          <w:p w14:paraId="573999E5"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signs of oversight evasion attempts within communications.</w:t>
            </w:r>
          </w:p>
        </w:tc>
        <w:tc>
          <w:tcPr>
            <w:tcW w:w="271" w:type="pct"/>
            <w:tcBorders>
              <w:top w:val="nil"/>
              <w:left w:val="nil"/>
              <w:bottom w:val="nil"/>
              <w:right w:val="single" w:sz="4" w:space="0" w:color="000000"/>
            </w:tcBorders>
            <w:shd w:val="clear" w:color="FFFFFF" w:fill="FFFFFF"/>
            <w:noWrap/>
            <w:vAlign w:val="center"/>
            <w:hideMark/>
          </w:tcPr>
          <w:p w14:paraId="57D1D9C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tcBorders>
              <w:top w:val="nil"/>
              <w:left w:val="nil"/>
              <w:bottom w:val="nil"/>
              <w:right w:val="single" w:sz="4" w:space="0" w:color="000000"/>
            </w:tcBorders>
            <w:shd w:val="clear" w:color="FFFFFF" w:fill="FFFFFF"/>
            <w:noWrap/>
            <w:vAlign w:val="center"/>
            <w:hideMark/>
          </w:tcPr>
          <w:p w14:paraId="289D981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tcBorders>
              <w:top w:val="nil"/>
              <w:left w:val="nil"/>
              <w:bottom w:val="nil"/>
              <w:right w:val="single" w:sz="4" w:space="0" w:color="000000"/>
            </w:tcBorders>
            <w:shd w:val="clear" w:color="FFFFFF" w:fill="FFFFFF"/>
            <w:vAlign w:val="center"/>
            <w:hideMark/>
          </w:tcPr>
          <w:p w14:paraId="40E0858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nil"/>
              <w:left w:val="nil"/>
              <w:bottom w:val="nil"/>
              <w:right w:val="single" w:sz="4" w:space="0" w:color="000000"/>
            </w:tcBorders>
            <w:shd w:val="clear" w:color="FFFFFF" w:fill="FFFFFF"/>
            <w:noWrap/>
            <w:vAlign w:val="center"/>
            <w:hideMark/>
          </w:tcPr>
          <w:p w14:paraId="0070018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nil"/>
              <w:left w:val="nil"/>
              <w:bottom w:val="nil"/>
              <w:right w:val="single" w:sz="4" w:space="0" w:color="000000"/>
            </w:tcBorders>
            <w:shd w:val="clear" w:color="FFFFFF" w:fill="FFFFFF"/>
            <w:noWrap/>
            <w:vAlign w:val="center"/>
            <w:hideMark/>
          </w:tcPr>
          <w:p w14:paraId="63F6B42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single" w:sz="4" w:space="0" w:color="000000"/>
              <w:left w:val="nil"/>
              <w:bottom w:val="single" w:sz="4" w:space="0" w:color="000000"/>
              <w:right w:val="single" w:sz="4" w:space="0" w:color="000000"/>
            </w:tcBorders>
            <w:shd w:val="clear" w:color="FFFFFF" w:fill="FFFFFF"/>
            <w:vAlign w:val="center"/>
            <w:hideMark/>
          </w:tcPr>
          <w:p w14:paraId="0A6A843B"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Evade Oversight Communications</w:t>
            </w:r>
            <w:r w:rsidRPr="0012193D">
              <w:rPr>
                <w:rFonts w:eastAsia="Times New Roman" w:cs="Arial"/>
                <w:b/>
                <w:bCs/>
                <w:color w:val="333333"/>
                <w:sz w:val="14"/>
                <w:szCs w:val="14"/>
                <w:lang w:eastAsia="en-GB"/>
              </w:rPr>
              <w:br/>
              <w:t>NB-9.1</w:t>
            </w:r>
          </w:p>
        </w:tc>
        <w:tc>
          <w:tcPr>
            <w:tcW w:w="778" w:type="pct"/>
            <w:tcBorders>
              <w:top w:val="nil"/>
              <w:left w:val="nil"/>
              <w:bottom w:val="single" w:sz="4" w:space="0" w:color="000000"/>
              <w:right w:val="single" w:sz="4" w:space="0" w:color="000000"/>
            </w:tcBorders>
            <w:shd w:val="clear" w:color="FFFFFF" w:fill="FFFFFF"/>
            <w:vAlign w:val="center"/>
            <w:hideMark/>
          </w:tcPr>
          <w:p w14:paraId="335F89A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3F6642F0" w14:textId="77777777" w:rsidTr="00A44D31">
        <w:trPr>
          <w:trHeight w:val="3938"/>
        </w:trPr>
        <w:tc>
          <w:tcPr>
            <w:tcW w:w="427" w:type="pct"/>
            <w:vMerge/>
            <w:tcBorders>
              <w:top w:val="single" w:sz="4" w:space="0" w:color="000000"/>
              <w:left w:val="single" w:sz="4" w:space="0" w:color="000000"/>
              <w:bottom w:val="nil"/>
              <w:right w:val="single" w:sz="4" w:space="0" w:color="000000"/>
            </w:tcBorders>
            <w:vAlign w:val="center"/>
            <w:hideMark/>
          </w:tcPr>
          <w:p w14:paraId="02AD5D2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nil"/>
              <w:right w:val="single" w:sz="4" w:space="0" w:color="000000"/>
            </w:tcBorders>
            <w:shd w:val="clear" w:color="FFFFFF" w:fill="FFFFFF"/>
            <w:vAlign w:val="center"/>
            <w:hideMark/>
          </w:tcPr>
          <w:p w14:paraId="4FDC8B25"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 NB10</w:t>
            </w:r>
            <w:r w:rsidRPr="0012193D">
              <w:rPr>
                <w:rFonts w:eastAsia="Times New Roman" w:cs="Arial"/>
                <w:b/>
                <w:bCs/>
                <w:color w:val="333333"/>
                <w:sz w:val="14"/>
                <w:szCs w:val="14"/>
                <w:lang w:eastAsia="en-GB"/>
              </w:rPr>
              <w:br/>
              <w:t>IT Oversight Evasion</w:t>
            </w:r>
          </w:p>
        </w:tc>
        <w:tc>
          <w:tcPr>
            <w:tcW w:w="755" w:type="pct"/>
            <w:tcBorders>
              <w:top w:val="single" w:sz="4" w:space="0" w:color="000000"/>
              <w:left w:val="nil"/>
              <w:bottom w:val="nil"/>
              <w:right w:val="single" w:sz="4" w:space="0" w:color="000000"/>
            </w:tcBorders>
            <w:shd w:val="clear" w:color="FFFFFF" w:fill="FFFFFF"/>
            <w:vAlign w:val="center"/>
            <w:hideMark/>
          </w:tcPr>
          <w:p w14:paraId="5AD2F7B0"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activity conducive with avoiding IT detection, either pre or post exfiltration. This can be considered covering tracks after the </w:t>
            </w:r>
            <w:proofErr w:type="gramStart"/>
            <w:r w:rsidRPr="0012193D">
              <w:rPr>
                <w:rFonts w:eastAsia="Times New Roman" w:cs="Arial"/>
                <w:color w:val="333333"/>
                <w:sz w:val="14"/>
                <w:szCs w:val="14"/>
                <w:lang w:eastAsia="en-GB"/>
              </w:rPr>
              <w:t>fact, or</w:t>
            </w:r>
            <w:proofErr w:type="gramEnd"/>
            <w:r w:rsidRPr="0012193D">
              <w:rPr>
                <w:rFonts w:eastAsia="Times New Roman" w:cs="Arial"/>
                <w:color w:val="333333"/>
                <w:sz w:val="14"/>
                <w:szCs w:val="14"/>
                <w:lang w:eastAsia="en-GB"/>
              </w:rPr>
              <w:t xml:space="preserve"> positioning to better avoid detection.</w:t>
            </w:r>
          </w:p>
        </w:tc>
        <w:tc>
          <w:tcPr>
            <w:tcW w:w="271" w:type="pct"/>
            <w:tcBorders>
              <w:top w:val="single" w:sz="4" w:space="0" w:color="000000"/>
              <w:left w:val="nil"/>
              <w:bottom w:val="nil"/>
              <w:right w:val="single" w:sz="4" w:space="0" w:color="000000"/>
            </w:tcBorders>
            <w:shd w:val="clear" w:color="FFFFFF" w:fill="FFFFFF"/>
            <w:noWrap/>
            <w:vAlign w:val="center"/>
            <w:hideMark/>
          </w:tcPr>
          <w:p w14:paraId="6A75055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nil"/>
              <w:right w:val="single" w:sz="4" w:space="0" w:color="000000"/>
            </w:tcBorders>
            <w:shd w:val="clear" w:color="FFFFFF" w:fill="FFFFFF"/>
            <w:noWrap/>
            <w:vAlign w:val="center"/>
            <w:hideMark/>
          </w:tcPr>
          <w:p w14:paraId="265A8B6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nil"/>
              <w:right w:val="single" w:sz="4" w:space="0" w:color="000000"/>
            </w:tcBorders>
            <w:shd w:val="clear" w:color="FFFFFF" w:fill="FFFFFF"/>
            <w:vAlign w:val="center"/>
            <w:hideMark/>
          </w:tcPr>
          <w:p w14:paraId="7AA211F4"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nil"/>
              <w:right w:val="single" w:sz="4" w:space="0" w:color="000000"/>
            </w:tcBorders>
            <w:shd w:val="clear" w:color="FFFFFF" w:fill="FFFFFF"/>
            <w:noWrap/>
            <w:vAlign w:val="center"/>
            <w:hideMark/>
          </w:tcPr>
          <w:p w14:paraId="3697B84D"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nil"/>
              <w:right w:val="single" w:sz="4" w:space="0" w:color="000000"/>
            </w:tcBorders>
            <w:shd w:val="clear" w:color="FFFFFF" w:fill="FFFFFF"/>
            <w:noWrap/>
            <w:vAlign w:val="center"/>
            <w:hideMark/>
          </w:tcPr>
          <w:p w14:paraId="758622C8"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35F1576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Audit History Edit</w:t>
            </w:r>
            <w:r w:rsidRPr="0012193D">
              <w:rPr>
                <w:rFonts w:eastAsia="Times New Roman" w:cs="Arial"/>
                <w:b/>
                <w:bCs/>
                <w:color w:val="333333"/>
                <w:sz w:val="14"/>
                <w:szCs w:val="14"/>
                <w:lang w:eastAsia="en-GB"/>
              </w:rPr>
              <w:br/>
              <w:t xml:space="preserve"> NB-10.1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Internet Browser History Edit</w:t>
            </w:r>
            <w:r w:rsidRPr="0012193D">
              <w:rPr>
                <w:rFonts w:eastAsia="Times New Roman" w:cs="Arial"/>
                <w:b/>
                <w:bCs/>
                <w:color w:val="333333"/>
                <w:sz w:val="14"/>
                <w:szCs w:val="14"/>
                <w:lang w:eastAsia="en-GB"/>
              </w:rPr>
              <w:br/>
              <w:t xml:space="preserve"> NB-10.2</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IT Oversight Evasion</w:t>
            </w:r>
            <w:r w:rsidRPr="0012193D">
              <w:rPr>
                <w:rFonts w:eastAsia="Times New Roman" w:cs="Arial"/>
                <w:b/>
                <w:bCs/>
                <w:color w:val="333333"/>
                <w:sz w:val="14"/>
                <w:szCs w:val="14"/>
                <w:lang w:eastAsia="en-GB"/>
              </w:rPr>
              <w:br/>
              <w:t xml:space="preserve"> NB-10.3</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Proxy Avoidance</w:t>
            </w:r>
            <w:r w:rsidRPr="0012193D">
              <w:rPr>
                <w:rFonts w:eastAsia="Times New Roman" w:cs="Arial"/>
                <w:b/>
                <w:bCs/>
                <w:color w:val="333333"/>
                <w:sz w:val="14"/>
                <w:szCs w:val="14"/>
                <w:lang w:eastAsia="en-GB"/>
              </w:rPr>
              <w:br/>
              <w:t xml:space="preserve"> NB-10.4</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Private Internet Browsing</w:t>
            </w:r>
            <w:r w:rsidRPr="0012193D">
              <w:rPr>
                <w:rFonts w:eastAsia="Times New Roman" w:cs="Arial"/>
                <w:b/>
                <w:bCs/>
                <w:color w:val="333333"/>
                <w:sz w:val="14"/>
                <w:szCs w:val="14"/>
                <w:lang w:eastAsia="en-GB"/>
              </w:rPr>
              <w:br/>
              <w:t xml:space="preserve"> NB-10.5</w:t>
            </w:r>
          </w:p>
        </w:tc>
        <w:tc>
          <w:tcPr>
            <w:tcW w:w="778" w:type="pct"/>
            <w:tcBorders>
              <w:top w:val="nil"/>
              <w:left w:val="nil"/>
              <w:bottom w:val="single" w:sz="4" w:space="0" w:color="000000"/>
              <w:right w:val="single" w:sz="4" w:space="0" w:color="000000"/>
            </w:tcBorders>
            <w:shd w:val="clear" w:color="FFFFFF" w:fill="FFFFFF"/>
            <w:vAlign w:val="center"/>
            <w:hideMark/>
          </w:tcPr>
          <w:p w14:paraId="06B3EBB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r w:rsidR="0012193D" w:rsidRPr="0012193D" w14:paraId="2607DCF1" w14:textId="77777777" w:rsidTr="00A44D31">
        <w:trPr>
          <w:trHeight w:val="525"/>
        </w:trPr>
        <w:tc>
          <w:tcPr>
            <w:tcW w:w="427" w:type="pct"/>
            <w:vMerge w:val="restart"/>
            <w:tcBorders>
              <w:top w:val="single" w:sz="4" w:space="0" w:color="000000"/>
              <w:left w:val="single" w:sz="4" w:space="0" w:color="000000"/>
              <w:bottom w:val="nil"/>
              <w:right w:val="single" w:sz="4" w:space="0" w:color="000000"/>
            </w:tcBorders>
            <w:shd w:val="clear" w:color="FFE599" w:fill="FFE599"/>
            <w:vAlign w:val="center"/>
            <w:hideMark/>
          </w:tcPr>
          <w:p w14:paraId="5122D64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 xml:space="preserve">Illicit Workplace </w:t>
            </w:r>
            <w:proofErr w:type="spellStart"/>
            <w:r w:rsidRPr="0012193D">
              <w:rPr>
                <w:rFonts w:eastAsia="Times New Roman" w:cs="Arial"/>
                <w:b/>
                <w:bCs/>
                <w:color w:val="333333"/>
                <w:sz w:val="14"/>
                <w:szCs w:val="14"/>
                <w:lang w:eastAsia="en-GB"/>
              </w:rPr>
              <w:t>Behavior</w:t>
            </w:r>
            <w:proofErr w:type="spellEnd"/>
            <w:r w:rsidRPr="0012193D">
              <w:rPr>
                <w:rFonts w:eastAsia="Times New Roman" w:cs="Arial"/>
                <w:b/>
                <w:bCs/>
                <w:color w:val="333333"/>
                <w:sz w:val="14"/>
                <w:szCs w:val="14"/>
                <w:lang w:eastAsia="en-GB"/>
              </w:rPr>
              <w:t xml:space="preserve"> (IB)</w:t>
            </w:r>
          </w:p>
        </w:tc>
        <w:tc>
          <w:tcPr>
            <w:tcW w:w="488"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082C9D1"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IB1</w:t>
            </w:r>
            <w:r w:rsidRPr="0012193D">
              <w:rPr>
                <w:rFonts w:eastAsia="Times New Roman" w:cs="Arial"/>
                <w:b/>
                <w:bCs/>
                <w:color w:val="333333"/>
                <w:sz w:val="14"/>
                <w:szCs w:val="14"/>
                <w:lang w:eastAsia="en-GB"/>
              </w:rPr>
              <w:br/>
              <w:t>Espionage</w:t>
            </w:r>
          </w:p>
        </w:tc>
        <w:tc>
          <w:tcPr>
            <w:tcW w:w="755"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4852BF7"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employees who are showing signs of espionage.</w:t>
            </w:r>
          </w:p>
        </w:tc>
        <w:tc>
          <w:tcPr>
            <w:tcW w:w="271"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3F4A927"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Sender</w:t>
            </w:r>
          </w:p>
        </w:tc>
        <w:tc>
          <w:tcPr>
            <w:tcW w:w="351"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C0A11E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95E023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6686F6E1"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2B9F0D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TRUE</w:t>
            </w:r>
            <w:r w:rsidRPr="0012193D">
              <w:rPr>
                <w:rFonts w:eastAsia="Times New Roman" w:cs="Arial"/>
                <w:color w:val="333333"/>
                <w:sz w:val="14"/>
                <w:szCs w:val="14"/>
                <w:lang w:eastAsia="en-GB"/>
              </w:rPr>
              <w:br/>
              <w:t>Above</w:t>
            </w:r>
          </w:p>
        </w:tc>
        <w:tc>
          <w:tcPr>
            <w:tcW w:w="931" w:type="pct"/>
            <w:vMerge w:val="restart"/>
            <w:tcBorders>
              <w:top w:val="nil"/>
              <w:left w:val="nil"/>
              <w:bottom w:val="single" w:sz="4" w:space="0" w:color="000000"/>
              <w:right w:val="nil"/>
            </w:tcBorders>
            <w:shd w:val="clear" w:color="FFFFFF" w:fill="FFFFFF"/>
            <w:vAlign w:val="center"/>
            <w:hideMark/>
          </w:tcPr>
          <w:p w14:paraId="1259B03E"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Foreign Domain</w:t>
            </w:r>
            <w:r w:rsidRPr="0012193D">
              <w:rPr>
                <w:rFonts w:eastAsia="Times New Roman" w:cs="Arial"/>
                <w:b/>
                <w:bCs/>
                <w:color w:val="333333"/>
                <w:sz w:val="14"/>
                <w:szCs w:val="14"/>
                <w:lang w:eastAsia="en-GB"/>
              </w:rPr>
              <w:br/>
              <w:t>IB-1.1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Call to Foreign Country</w:t>
            </w:r>
            <w:r w:rsidRPr="0012193D">
              <w:rPr>
                <w:rFonts w:eastAsia="Times New Roman" w:cs="Arial"/>
                <w:b/>
                <w:bCs/>
                <w:color w:val="333333"/>
                <w:sz w:val="14"/>
                <w:szCs w:val="14"/>
                <w:lang w:eastAsia="en-GB"/>
              </w:rPr>
              <w:br/>
              <w:t>IB-1.2</w:t>
            </w: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15CAF439"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Foreign Domain</w:t>
            </w:r>
            <w:r w:rsidRPr="0012193D">
              <w:rPr>
                <w:rFonts w:eastAsia="Times New Roman" w:cs="Arial"/>
                <w:b/>
                <w:bCs/>
                <w:color w:val="333333"/>
                <w:sz w:val="14"/>
                <w:szCs w:val="14"/>
                <w:lang w:eastAsia="en-GB"/>
              </w:rPr>
              <w:br/>
              <w:t>IB-1.1</w:t>
            </w:r>
          </w:p>
        </w:tc>
      </w:tr>
      <w:tr w:rsidR="0012193D" w:rsidRPr="0012193D" w14:paraId="07FEE906"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6B3BFC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08D1E26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76E87052"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4E29FC3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3BBE932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191FA3E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6DDF5D8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2D14265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790F9BD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66DB595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Call to Foreign Country</w:t>
            </w:r>
            <w:r w:rsidRPr="0012193D">
              <w:rPr>
                <w:rFonts w:eastAsia="Times New Roman" w:cs="Arial"/>
                <w:b/>
                <w:bCs/>
                <w:color w:val="333333"/>
                <w:sz w:val="14"/>
                <w:szCs w:val="14"/>
                <w:lang w:eastAsia="en-GB"/>
              </w:rPr>
              <w:br/>
              <w:t>IB-1.2</w:t>
            </w:r>
          </w:p>
        </w:tc>
      </w:tr>
      <w:tr w:rsidR="0012193D" w:rsidRPr="0012193D" w14:paraId="3924076A"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593E482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4563944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183C4EE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CAB7EA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3A25E5B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5AEA87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7262FA4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5A27F26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498BEC7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17FBFCF5"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0CB12DE9"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363D412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66F85DB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6130F1D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2DBA278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598A89B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32D2AD2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574A031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4D666E1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6D9A3A2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noWrap/>
            <w:vAlign w:val="center"/>
            <w:hideMark/>
          </w:tcPr>
          <w:p w14:paraId="50B6B7AC"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Secret Content</w:t>
            </w:r>
            <w:r w:rsidRPr="0012193D">
              <w:rPr>
                <w:rFonts w:eastAsia="Times New Roman" w:cs="Arial"/>
                <w:b/>
                <w:bCs/>
                <w:sz w:val="14"/>
                <w:szCs w:val="14"/>
                <w:lang w:eastAsia="en-GB"/>
              </w:rPr>
              <w:br/>
              <w:t>WC-2</w:t>
            </w:r>
          </w:p>
        </w:tc>
      </w:tr>
      <w:tr w:rsidR="0012193D" w:rsidRPr="0012193D" w14:paraId="77643D44"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043AF0C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6432DCE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0E524E8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069AA5F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75DE05A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618B49A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37958D3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7F57795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59D773F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noWrap/>
            <w:vAlign w:val="center"/>
            <w:hideMark/>
          </w:tcPr>
          <w:p w14:paraId="3989D2AE"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Top Secret Content</w:t>
            </w:r>
            <w:r w:rsidRPr="0012193D">
              <w:rPr>
                <w:rFonts w:eastAsia="Times New Roman" w:cs="Arial"/>
                <w:b/>
                <w:bCs/>
                <w:sz w:val="14"/>
                <w:szCs w:val="14"/>
                <w:lang w:eastAsia="en-GB"/>
              </w:rPr>
              <w:br/>
              <w:t>WC-3</w:t>
            </w:r>
          </w:p>
        </w:tc>
      </w:tr>
      <w:tr w:rsidR="0012193D" w:rsidRPr="0012193D" w14:paraId="2257D91E"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5B8F54A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24AFB41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039C578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1FD7B8D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31DA797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25731CB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C2107F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2A3C9CF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725EE66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3DB9F77A"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038A9E26"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1F31068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36D520F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295EAA7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2FBDEE3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2469B30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060568E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18967EE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608FFA2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0E7B880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341E2553"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321D48EA"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77E1C5B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2B6BA46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5B8EB47F"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0CAF450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3AF6FB2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300EAF9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3E72D6D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56A9160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2FBDEFA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auto" w:fill="auto"/>
            <w:noWrap/>
            <w:vAlign w:val="center"/>
            <w:hideMark/>
          </w:tcPr>
          <w:p w14:paraId="24A03BA7"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Has Attachment</w:t>
            </w:r>
            <w:r w:rsidRPr="0012193D">
              <w:rPr>
                <w:rFonts w:eastAsia="Times New Roman" w:cs="Arial"/>
                <w:b/>
                <w:bCs/>
                <w:sz w:val="14"/>
                <w:szCs w:val="14"/>
                <w:lang w:eastAsia="en-GB"/>
              </w:rPr>
              <w:br/>
              <w:t>WC-7</w:t>
            </w:r>
          </w:p>
        </w:tc>
      </w:tr>
      <w:tr w:rsidR="0012193D" w:rsidRPr="0012193D" w14:paraId="5899909B"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28830B4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46548D91"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34C7C74C"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6F357D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7217089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78B15E7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7831FA7"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0C622AB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2D0CF77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noWrap/>
            <w:vAlign w:val="center"/>
            <w:hideMark/>
          </w:tcPr>
          <w:p w14:paraId="657F1D72"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028D7403"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164D5D4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30FF636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50942EC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FD30DB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3EC0F5C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0BA188C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4F09A1B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3F8EF99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6B0A3AE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02834F7F"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00CCE231"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07A8456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5D7B2E4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59AAE593"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0C361E3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1332918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1604D41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5248274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3516C05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44DE316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vAlign w:val="center"/>
            <w:hideMark/>
          </w:tcPr>
          <w:p w14:paraId="1B1B4904"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2C7BD383" w14:textId="77777777" w:rsidTr="00A44D31">
        <w:trPr>
          <w:trHeight w:val="263"/>
        </w:trPr>
        <w:tc>
          <w:tcPr>
            <w:tcW w:w="427" w:type="pct"/>
            <w:vMerge/>
            <w:tcBorders>
              <w:top w:val="single" w:sz="4" w:space="0" w:color="000000"/>
              <w:left w:val="single" w:sz="4" w:space="0" w:color="000000"/>
              <w:bottom w:val="nil"/>
              <w:right w:val="single" w:sz="4" w:space="0" w:color="000000"/>
            </w:tcBorders>
            <w:vAlign w:val="center"/>
            <w:hideMark/>
          </w:tcPr>
          <w:p w14:paraId="4F0E2D1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single" w:sz="4" w:space="0" w:color="000000"/>
              <w:left w:val="single" w:sz="4" w:space="0" w:color="000000"/>
              <w:bottom w:val="single" w:sz="4" w:space="0" w:color="000000"/>
              <w:right w:val="single" w:sz="4" w:space="0" w:color="000000"/>
            </w:tcBorders>
            <w:vAlign w:val="center"/>
            <w:hideMark/>
          </w:tcPr>
          <w:p w14:paraId="6DE3D90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single" w:sz="4" w:space="0" w:color="000000"/>
              <w:left w:val="single" w:sz="4" w:space="0" w:color="000000"/>
              <w:bottom w:val="single" w:sz="4" w:space="0" w:color="000000"/>
              <w:right w:val="single" w:sz="4" w:space="0" w:color="000000"/>
            </w:tcBorders>
            <w:vAlign w:val="center"/>
            <w:hideMark/>
          </w:tcPr>
          <w:p w14:paraId="59094CB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single" w:sz="4" w:space="0" w:color="000000"/>
              <w:left w:val="single" w:sz="4" w:space="0" w:color="000000"/>
              <w:bottom w:val="single" w:sz="4" w:space="0" w:color="000000"/>
              <w:right w:val="single" w:sz="4" w:space="0" w:color="000000"/>
            </w:tcBorders>
            <w:vAlign w:val="center"/>
            <w:hideMark/>
          </w:tcPr>
          <w:p w14:paraId="54D0CF7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single" w:sz="4" w:space="0" w:color="000000"/>
              <w:left w:val="single" w:sz="4" w:space="0" w:color="000000"/>
              <w:bottom w:val="single" w:sz="4" w:space="0" w:color="000000"/>
              <w:right w:val="single" w:sz="4" w:space="0" w:color="000000"/>
            </w:tcBorders>
            <w:vAlign w:val="center"/>
            <w:hideMark/>
          </w:tcPr>
          <w:p w14:paraId="69B2D60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single" w:sz="4" w:space="0" w:color="000000"/>
              <w:left w:val="single" w:sz="4" w:space="0" w:color="000000"/>
              <w:bottom w:val="single" w:sz="4" w:space="0" w:color="000000"/>
              <w:right w:val="single" w:sz="4" w:space="0" w:color="000000"/>
            </w:tcBorders>
            <w:vAlign w:val="center"/>
            <w:hideMark/>
          </w:tcPr>
          <w:p w14:paraId="0CCA8CD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single" w:sz="4" w:space="0" w:color="000000"/>
              <w:left w:val="single" w:sz="4" w:space="0" w:color="000000"/>
              <w:bottom w:val="single" w:sz="4" w:space="0" w:color="000000"/>
              <w:right w:val="single" w:sz="4" w:space="0" w:color="000000"/>
            </w:tcBorders>
            <w:vAlign w:val="center"/>
            <w:hideMark/>
          </w:tcPr>
          <w:p w14:paraId="5188C41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single" w:sz="4" w:space="0" w:color="000000"/>
              <w:left w:val="single" w:sz="4" w:space="0" w:color="000000"/>
              <w:bottom w:val="single" w:sz="4" w:space="0" w:color="000000"/>
              <w:right w:val="single" w:sz="4" w:space="0" w:color="000000"/>
            </w:tcBorders>
            <w:vAlign w:val="center"/>
            <w:hideMark/>
          </w:tcPr>
          <w:p w14:paraId="06D810A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nil"/>
              <w:bottom w:val="single" w:sz="4" w:space="0" w:color="000000"/>
              <w:right w:val="nil"/>
            </w:tcBorders>
            <w:vAlign w:val="center"/>
            <w:hideMark/>
          </w:tcPr>
          <w:p w14:paraId="2A03D67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single" w:sz="4" w:space="0" w:color="000000"/>
              <w:bottom w:val="single" w:sz="4" w:space="0" w:color="000000"/>
              <w:right w:val="single" w:sz="4" w:space="0" w:color="000000"/>
            </w:tcBorders>
            <w:shd w:val="clear" w:color="FFFFFF" w:fill="FFFFFF"/>
            <w:noWrap/>
            <w:vAlign w:val="center"/>
            <w:hideMark/>
          </w:tcPr>
          <w:p w14:paraId="70489B54"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Untitled Content</w:t>
            </w:r>
            <w:r w:rsidRPr="0012193D">
              <w:rPr>
                <w:rFonts w:eastAsia="Times New Roman" w:cs="Arial"/>
                <w:b/>
                <w:bCs/>
                <w:sz w:val="14"/>
                <w:szCs w:val="14"/>
                <w:lang w:eastAsia="en-GB"/>
              </w:rPr>
              <w:br/>
              <w:t>WC-16</w:t>
            </w:r>
          </w:p>
        </w:tc>
      </w:tr>
      <w:tr w:rsidR="0012193D" w:rsidRPr="0012193D" w14:paraId="44B61EB8" w14:textId="77777777" w:rsidTr="00A44D31">
        <w:trPr>
          <w:trHeight w:val="525"/>
        </w:trPr>
        <w:tc>
          <w:tcPr>
            <w:tcW w:w="427" w:type="pct"/>
            <w:vMerge/>
            <w:tcBorders>
              <w:top w:val="single" w:sz="4" w:space="0" w:color="000000"/>
              <w:left w:val="single" w:sz="4" w:space="0" w:color="000000"/>
              <w:bottom w:val="nil"/>
              <w:right w:val="single" w:sz="4" w:space="0" w:color="000000"/>
            </w:tcBorders>
            <w:vAlign w:val="center"/>
            <w:hideMark/>
          </w:tcPr>
          <w:p w14:paraId="256E14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val="restart"/>
            <w:tcBorders>
              <w:top w:val="nil"/>
              <w:left w:val="single" w:sz="4" w:space="0" w:color="000000"/>
              <w:bottom w:val="nil"/>
              <w:right w:val="single" w:sz="4" w:space="0" w:color="000000"/>
            </w:tcBorders>
            <w:shd w:val="clear" w:color="FFFFFF" w:fill="FFFFFF"/>
            <w:vAlign w:val="center"/>
            <w:hideMark/>
          </w:tcPr>
          <w:p w14:paraId="0B263EEA"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IB2</w:t>
            </w:r>
            <w:r w:rsidRPr="0012193D">
              <w:rPr>
                <w:rFonts w:eastAsia="Times New Roman" w:cs="Arial"/>
                <w:b/>
                <w:bCs/>
                <w:color w:val="333333"/>
                <w:sz w:val="14"/>
                <w:szCs w:val="14"/>
                <w:lang w:eastAsia="en-GB"/>
              </w:rPr>
              <w:br/>
              <w:t>Corporate Espionage</w:t>
            </w:r>
          </w:p>
        </w:tc>
        <w:tc>
          <w:tcPr>
            <w:tcW w:w="755" w:type="pct"/>
            <w:vMerge w:val="restart"/>
            <w:tcBorders>
              <w:top w:val="nil"/>
              <w:left w:val="single" w:sz="4" w:space="0" w:color="000000"/>
              <w:bottom w:val="nil"/>
              <w:right w:val="single" w:sz="4" w:space="0" w:color="000000"/>
            </w:tcBorders>
            <w:shd w:val="clear" w:color="FFFFFF" w:fill="FFFFFF"/>
            <w:vAlign w:val="center"/>
            <w:hideMark/>
          </w:tcPr>
          <w:p w14:paraId="554856EC"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 xml:space="preserve">Looking for employees communicating with competitors while still at their current </w:t>
            </w:r>
            <w:r w:rsidRPr="0012193D">
              <w:rPr>
                <w:rFonts w:eastAsia="Times New Roman" w:cs="Arial"/>
                <w:color w:val="333333"/>
                <w:sz w:val="14"/>
                <w:szCs w:val="14"/>
                <w:lang w:eastAsia="en-GB"/>
              </w:rPr>
              <w:lastRenderedPageBreak/>
              <w:t>company, but specifically mentioning their current company IP and looking to join the competitor.</w:t>
            </w:r>
          </w:p>
        </w:tc>
        <w:tc>
          <w:tcPr>
            <w:tcW w:w="271" w:type="pct"/>
            <w:vMerge w:val="restart"/>
            <w:tcBorders>
              <w:top w:val="nil"/>
              <w:left w:val="single" w:sz="4" w:space="0" w:color="000000"/>
              <w:bottom w:val="nil"/>
              <w:right w:val="single" w:sz="4" w:space="0" w:color="000000"/>
            </w:tcBorders>
            <w:shd w:val="clear" w:color="FFFFFF" w:fill="FFFFFF"/>
            <w:vAlign w:val="center"/>
            <w:hideMark/>
          </w:tcPr>
          <w:p w14:paraId="533B7340"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lastRenderedPageBreak/>
              <w:t>Sender</w:t>
            </w:r>
          </w:p>
        </w:tc>
        <w:tc>
          <w:tcPr>
            <w:tcW w:w="351" w:type="pct"/>
            <w:vMerge w:val="restart"/>
            <w:tcBorders>
              <w:top w:val="nil"/>
              <w:left w:val="single" w:sz="4" w:space="0" w:color="000000"/>
              <w:bottom w:val="nil"/>
              <w:right w:val="single" w:sz="4" w:space="0" w:color="000000"/>
            </w:tcBorders>
            <w:shd w:val="clear" w:color="FFFFFF" w:fill="FFFFFF"/>
            <w:vAlign w:val="center"/>
            <w:hideMark/>
          </w:tcPr>
          <w:p w14:paraId="2AC13E1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Recipient</w:t>
            </w:r>
          </w:p>
        </w:tc>
        <w:tc>
          <w:tcPr>
            <w:tcW w:w="383" w:type="pct"/>
            <w:vMerge w:val="restart"/>
            <w:tcBorders>
              <w:top w:val="nil"/>
              <w:left w:val="single" w:sz="4" w:space="0" w:color="000000"/>
              <w:bottom w:val="nil"/>
              <w:right w:val="single" w:sz="4" w:space="0" w:color="000000"/>
            </w:tcBorders>
            <w:shd w:val="clear" w:color="FFFFFF" w:fill="FFFFFF"/>
            <w:vAlign w:val="center"/>
            <w:hideMark/>
          </w:tcPr>
          <w:p w14:paraId="527791AE"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Max Model Event Score</w:t>
            </w:r>
          </w:p>
        </w:tc>
        <w:tc>
          <w:tcPr>
            <w:tcW w:w="300" w:type="pct"/>
            <w:vMerge w:val="restart"/>
            <w:tcBorders>
              <w:top w:val="nil"/>
              <w:left w:val="single" w:sz="4" w:space="0" w:color="000000"/>
              <w:bottom w:val="nil"/>
              <w:right w:val="single" w:sz="4" w:space="0" w:color="000000"/>
            </w:tcBorders>
            <w:shd w:val="clear" w:color="FFFFFF" w:fill="FFFFFF"/>
            <w:noWrap/>
            <w:vAlign w:val="center"/>
            <w:hideMark/>
          </w:tcPr>
          <w:p w14:paraId="501CA92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vMerge w:val="restart"/>
            <w:tcBorders>
              <w:top w:val="nil"/>
              <w:left w:val="single" w:sz="4" w:space="0" w:color="000000"/>
              <w:bottom w:val="nil"/>
              <w:right w:val="single" w:sz="4" w:space="0" w:color="000000"/>
            </w:tcBorders>
            <w:shd w:val="clear" w:color="FFFFFF" w:fill="FFFFFF"/>
            <w:noWrap/>
            <w:vAlign w:val="center"/>
            <w:hideMark/>
          </w:tcPr>
          <w:p w14:paraId="76935C45"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931" w:type="pct"/>
            <w:vMerge w:val="restart"/>
            <w:tcBorders>
              <w:top w:val="nil"/>
              <w:left w:val="single" w:sz="4" w:space="0" w:color="000000"/>
              <w:bottom w:val="single" w:sz="4" w:space="0" w:color="000000"/>
              <w:right w:val="single" w:sz="4" w:space="0" w:color="000000"/>
            </w:tcBorders>
            <w:shd w:val="clear" w:color="FFFFFF" w:fill="FFFFFF"/>
            <w:vAlign w:val="center"/>
            <w:hideMark/>
          </w:tcPr>
          <w:p w14:paraId="0E47A800"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Competitor Domain</w:t>
            </w:r>
            <w:r w:rsidRPr="0012193D">
              <w:rPr>
                <w:rFonts w:eastAsia="Times New Roman" w:cs="Arial"/>
                <w:b/>
                <w:bCs/>
                <w:color w:val="333333"/>
                <w:sz w:val="14"/>
                <w:szCs w:val="14"/>
                <w:lang w:eastAsia="en-GB"/>
              </w:rPr>
              <w:br/>
              <w:t xml:space="preserve"> IB-3.1</w:t>
            </w:r>
          </w:p>
        </w:tc>
        <w:tc>
          <w:tcPr>
            <w:tcW w:w="778" w:type="pct"/>
            <w:tcBorders>
              <w:top w:val="nil"/>
              <w:left w:val="nil"/>
              <w:bottom w:val="single" w:sz="4" w:space="0" w:color="000000"/>
              <w:right w:val="single" w:sz="4" w:space="0" w:color="000000"/>
            </w:tcBorders>
            <w:shd w:val="clear" w:color="FFFFFF" w:fill="FFFFFF"/>
            <w:vAlign w:val="center"/>
            <w:hideMark/>
          </w:tcPr>
          <w:p w14:paraId="6E04AEE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Email to Competitor Domain</w:t>
            </w:r>
            <w:r w:rsidRPr="0012193D">
              <w:rPr>
                <w:rFonts w:eastAsia="Times New Roman" w:cs="Arial"/>
                <w:b/>
                <w:bCs/>
                <w:color w:val="333333"/>
                <w:sz w:val="14"/>
                <w:szCs w:val="14"/>
                <w:lang w:eastAsia="en-GB"/>
              </w:rPr>
              <w:br/>
              <w:t xml:space="preserve"> IB-2.1</w:t>
            </w:r>
          </w:p>
        </w:tc>
      </w:tr>
      <w:tr w:rsidR="0012193D" w:rsidRPr="0012193D" w14:paraId="00459605" w14:textId="77777777" w:rsidTr="00A44D31">
        <w:trPr>
          <w:trHeight w:val="975"/>
        </w:trPr>
        <w:tc>
          <w:tcPr>
            <w:tcW w:w="427" w:type="pct"/>
            <w:vMerge/>
            <w:tcBorders>
              <w:top w:val="single" w:sz="4" w:space="0" w:color="000000"/>
              <w:left w:val="single" w:sz="4" w:space="0" w:color="000000"/>
              <w:bottom w:val="nil"/>
              <w:right w:val="single" w:sz="4" w:space="0" w:color="000000"/>
            </w:tcBorders>
            <w:vAlign w:val="center"/>
            <w:hideMark/>
          </w:tcPr>
          <w:p w14:paraId="19C5542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423B52A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78DEF116"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1BD3D51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28A20BF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6BB13F2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09D04E6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175D794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803404F"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2FC6FF86"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Confidential Content</w:t>
            </w:r>
            <w:r w:rsidRPr="0012193D">
              <w:rPr>
                <w:rFonts w:eastAsia="Times New Roman" w:cs="Arial"/>
                <w:b/>
                <w:bCs/>
                <w:sz w:val="14"/>
                <w:szCs w:val="14"/>
                <w:lang w:eastAsia="en-GB"/>
              </w:rPr>
              <w:br/>
              <w:t>WC-1</w:t>
            </w:r>
          </w:p>
        </w:tc>
      </w:tr>
      <w:tr w:rsidR="0012193D" w:rsidRPr="0012193D" w14:paraId="549E5D64" w14:textId="77777777" w:rsidTr="00A44D31">
        <w:trPr>
          <w:trHeight w:val="885"/>
        </w:trPr>
        <w:tc>
          <w:tcPr>
            <w:tcW w:w="427" w:type="pct"/>
            <w:vMerge/>
            <w:tcBorders>
              <w:top w:val="single" w:sz="4" w:space="0" w:color="000000"/>
              <w:left w:val="single" w:sz="4" w:space="0" w:color="000000"/>
              <w:bottom w:val="nil"/>
              <w:right w:val="single" w:sz="4" w:space="0" w:color="000000"/>
            </w:tcBorders>
            <w:vAlign w:val="center"/>
            <w:hideMark/>
          </w:tcPr>
          <w:p w14:paraId="0898E53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C9ED0B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23BAD5B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51A6A4B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010A511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3D5607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2BE31DF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43012C1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1F0507A5"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1F031737"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Off Hours</w:t>
            </w:r>
            <w:r w:rsidRPr="0012193D">
              <w:rPr>
                <w:rFonts w:eastAsia="Times New Roman" w:cs="Arial"/>
                <w:b/>
                <w:bCs/>
                <w:sz w:val="14"/>
                <w:szCs w:val="14"/>
                <w:lang w:eastAsia="en-GB"/>
              </w:rPr>
              <w:br/>
              <w:t>WC-4</w:t>
            </w:r>
          </w:p>
        </w:tc>
      </w:tr>
      <w:tr w:rsidR="0012193D" w:rsidRPr="0012193D" w14:paraId="08CFA0DF" w14:textId="77777777" w:rsidTr="00A44D31">
        <w:trPr>
          <w:trHeight w:val="975"/>
        </w:trPr>
        <w:tc>
          <w:tcPr>
            <w:tcW w:w="427" w:type="pct"/>
            <w:vMerge/>
            <w:tcBorders>
              <w:top w:val="single" w:sz="4" w:space="0" w:color="000000"/>
              <w:left w:val="single" w:sz="4" w:space="0" w:color="000000"/>
              <w:bottom w:val="nil"/>
              <w:right w:val="single" w:sz="4" w:space="0" w:color="000000"/>
            </w:tcBorders>
            <w:vAlign w:val="center"/>
            <w:hideMark/>
          </w:tcPr>
          <w:p w14:paraId="5A7198F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53057107"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12CDEFB7"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0171EE9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0ADBBA2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2A8232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5FDB422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7984AC7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1D9238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3233D06D"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Weekend</w:t>
            </w:r>
            <w:r w:rsidRPr="0012193D">
              <w:rPr>
                <w:rFonts w:eastAsia="Times New Roman" w:cs="Arial"/>
                <w:b/>
                <w:bCs/>
                <w:sz w:val="14"/>
                <w:szCs w:val="14"/>
                <w:lang w:eastAsia="en-GB"/>
              </w:rPr>
              <w:br/>
              <w:t>WC-5</w:t>
            </w:r>
          </w:p>
        </w:tc>
      </w:tr>
      <w:tr w:rsidR="0012193D" w:rsidRPr="0012193D" w14:paraId="004CBAFC"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205B322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59EC86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177BA610"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7D9E6A95"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416BCDD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5FC57B5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361898B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68A7402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3540CC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auto" w:fill="auto"/>
            <w:noWrap/>
            <w:vAlign w:val="center"/>
            <w:hideMark/>
          </w:tcPr>
          <w:p w14:paraId="7A7BF401"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Has Attachment</w:t>
            </w:r>
            <w:r w:rsidRPr="0012193D">
              <w:rPr>
                <w:rFonts w:eastAsia="Times New Roman" w:cs="Arial"/>
                <w:b/>
                <w:bCs/>
                <w:sz w:val="14"/>
                <w:szCs w:val="14"/>
                <w:lang w:eastAsia="en-GB"/>
              </w:rPr>
              <w:br/>
              <w:t>WC-7</w:t>
            </w:r>
          </w:p>
        </w:tc>
      </w:tr>
      <w:tr w:rsidR="0012193D" w:rsidRPr="0012193D" w14:paraId="354C1F4A"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1AAE095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1A87C5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57B6C684"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19EA88C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558CFC93"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1CC2708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6A642F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207F4BB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4E8996B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0F68748E"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Bytes</w:t>
            </w:r>
            <w:r w:rsidRPr="0012193D">
              <w:rPr>
                <w:rFonts w:eastAsia="Times New Roman" w:cs="Arial"/>
                <w:b/>
                <w:bCs/>
                <w:sz w:val="14"/>
                <w:szCs w:val="14"/>
                <w:lang w:eastAsia="en-GB"/>
              </w:rPr>
              <w:br/>
              <w:t>WC-8</w:t>
            </w:r>
          </w:p>
        </w:tc>
      </w:tr>
      <w:tr w:rsidR="0012193D" w:rsidRPr="0012193D" w14:paraId="2791349E"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44591A1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294AFE1C"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3D034785"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41DBA0DE"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21B73F8A"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E0D5146"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2FF3B07D"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32C67EE2"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03FE64EB"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5172436B"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Source Code Content</w:t>
            </w:r>
            <w:r w:rsidRPr="0012193D">
              <w:rPr>
                <w:rFonts w:eastAsia="Times New Roman" w:cs="Arial"/>
                <w:b/>
                <w:bCs/>
                <w:sz w:val="14"/>
                <w:szCs w:val="14"/>
                <w:lang w:eastAsia="en-GB"/>
              </w:rPr>
              <w:br/>
              <w:t>WC-11</w:t>
            </w:r>
          </w:p>
        </w:tc>
      </w:tr>
      <w:tr w:rsidR="0012193D" w:rsidRPr="0012193D" w14:paraId="531FFCEB"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089C5596"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708C1A34"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49D63E5E"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3B23713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59BA44DC"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59F08084"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7A7F249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7AAA95A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7D3B4249"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656AF40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Failure</w:t>
            </w:r>
            <w:r w:rsidRPr="0012193D">
              <w:rPr>
                <w:rFonts w:eastAsia="Times New Roman" w:cs="Arial"/>
                <w:b/>
                <w:bCs/>
                <w:color w:val="333333"/>
                <w:sz w:val="14"/>
                <w:szCs w:val="14"/>
                <w:lang w:eastAsia="en-GB"/>
              </w:rPr>
              <w:br/>
              <w:t>WC-13</w:t>
            </w:r>
          </w:p>
        </w:tc>
      </w:tr>
      <w:tr w:rsidR="0012193D" w:rsidRPr="0012193D" w14:paraId="1F35AE5E"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0D369772"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025C9C40"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35E300B1"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609E5E0B"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368AB16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01C3808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4425730F"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6BBBE801"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2C0723D"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vAlign w:val="center"/>
            <w:hideMark/>
          </w:tcPr>
          <w:p w14:paraId="4BEB5C0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Success</w:t>
            </w:r>
            <w:r w:rsidRPr="0012193D">
              <w:rPr>
                <w:rFonts w:eastAsia="Times New Roman" w:cs="Arial"/>
                <w:b/>
                <w:bCs/>
                <w:color w:val="333333"/>
                <w:sz w:val="14"/>
                <w:szCs w:val="14"/>
                <w:lang w:eastAsia="en-GB"/>
              </w:rPr>
              <w:br/>
              <w:t>WC-14</w:t>
            </w:r>
          </w:p>
        </w:tc>
      </w:tr>
      <w:tr w:rsidR="0012193D" w:rsidRPr="0012193D" w14:paraId="35E37F4B" w14:textId="77777777" w:rsidTr="00A44D31">
        <w:trPr>
          <w:trHeight w:val="990"/>
        </w:trPr>
        <w:tc>
          <w:tcPr>
            <w:tcW w:w="427" w:type="pct"/>
            <w:vMerge/>
            <w:tcBorders>
              <w:top w:val="single" w:sz="4" w:space="0" w:color="000000"/>
              <w:left w:val="single" w:sz="4" w:space="0" w:color="000000"/>
              <w:bottom w:val="nil"/>
              <w:right w:val="single" w:sz="4" w:space="0" w:color="000000"/>
            </w:tcBorders>
            <w:vAlign w:val="center"/>
            <w:hideMark/>
          </w:tcPr>
          <w:p w14:paraId="696F065E"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vMerge/>
            <w:tcBorders>
              <w:top w:val="nil"/>
              <w:left w:val="single" w:sz="4" w:space="0" w:color="000000"/>
              <w:bottom w:val="nil"/>
              <w:right w:val="single" w:sz="4" w:space="0" w:color="000000"/>
            </w:tcBorders>
            <w:vAlign w:val="center"/>
            <w:hideMark/>
          </w:tcPr>
          <w:p w14:paraId="63542328"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55" w:type="pct"/>
            <w:vMerge/>
            <w:tcBorders>
              <w:top w:val="nil"/>
              <w:left w:val="single" w:sz="4" w:space="0" w:color="000000"/>
              <w:bottom w:val="nil"/>
              <w:right w:val="single" w:sz="4" w:space="0" w:color="000000"/>
            </w:tcBorders>
            <w:vAlign w:val="center"/>
            <w:hideMark/>
          </w:tcPr>
          <w:p w14:paraId="2DD59BA9" w14:textId="77777777" w:rsidR="00FE314A" w:rsidRPr="0012193D" w:rsidRDefault="00FE314A" w:rsidP="00C64C45">
            <w:pPr>
              <w:widowControl/>
              <w:spacing w:after="0" w:line="240" w:lineRule="auto"/>
              <w:rPr>
                <w:rFonts w:eastAsia="Times New Roman" w:cs="Arial"/>
                <w:color w:val="333333"/>
                <w:sz w:val="14"/>
                <w:szCs w:val="14"/>
                <w:lang w:eastAsia="en-GB"/>
              </w:rPr>
            </w:pPr>
          </w:p>
        </w:tc>
        <w:tc>
          <w:tcPr>
            <w:tcW w:w="271" w:type="pct"/>
            <w:vMerge/>
            <w:tcBorders>
              <w:top w:val="nil"/>
              <w:left w:val="single" w:sz="4" w:space="0" w:color="000000"/>
              <w:bottom w:val="nil"/>
              <w:right w:val="single" w:sz="4" w:space="0" w:color="000000"/>
            </w:tcBorders>
            <w:vAlign w:val="center"/>
            <w:hideMark/>
          </w:tcPr>
          <w:p w14:paraId="76C16BF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51" w:type="pct"/>
            <w:vMerge/>
            <w:tcBorders>
              <w:top w:val="nil"/>
              <w:left w:val="single" w:sz="4" w:space="0" w:color="000000"/>
              <w:bottom w:val="nil"/>
              <w:right w:val="single" w:sz="4" w:space="0" w:color="000000"/>
            </w:tcBorders>
            <w:vAlign w:val="center"/>
            <w:hideMark/>
          </w:tcPr>
          <w:p w14:paraId="7558178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83" w:type="pct"/>
            <w:vMerge/>
            <w:tcBorders>
              <w:top w:val="nil"/>
              <w:left w:val="single" w:sz="4" w:space="0" w:color="000000"/>
              <w:bottom w:val="nil"/>
              <w:right w:val="single" w:sz="4" w:space="0" w:color="000000"/>
            </w:tcBorders>
            <w:vAlign w:val="center"/>
            <w:hideMark/>
          </w:tcPr>
          <w:p w14:paraId="4F8BA1C9"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00" w:type="pct"/>
            <w:vMerge/>
            <w:tcBorders>
              <w:top w:val="nil"/>
              <w:left w:val="single" w:sz="4" w:space="0" w:color="000000"/>
              <w:bottom w:val="nil"/>
              <w:right w:val="single" w:sz="4" w:space="0" w:color="000000"/>
            </w:tcBorders>
            <w:vAlign w:val="center"/>
            <w:hideMark/>
          </w:tcPr>
          <w:p w14:paraId="3ACA6CB8"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315" w:type="pct"/>
            <w:vMerge/>
            <w:tcBorders>
              <w:top w:val="nil"/>
              <w:left w:val="single" w:sz="4" w:space="0" w:color="000000"/>
              <w:bottom w:val="nil"/>
              <w:right w:val="single" w:sz="4" w:space="0" w:color="000000"/>
            </w:tcBorders>
            <w:vAlign w:val="center"/>
            <w:hideMark/>
          </w:tcPr>
          <w:p w14:paraId="02B99A60" w14:textId="77777777" w:rsidR="00FE314A" w:rsidRPr="0012193D" w:rsidRDefault="00FE314A" w:rsidP="00FE314A">
            <w:pPr>
              <w:widowControl/>
              <w:spacing w:after="0" w:line="240" w:lineRule="auto"/>
              <w:rPr>
                <w:rFonts w:eastAsia="Times New Roman" w:cs="Arial"/>
                <w:color w:val="333333"/>
                <w:sz w:val="14"/>
                <w:szCs w:val="14"/>
                <w:lang w:eastAsia="en-GB"/>
              </w:rPr>
            </w:pPr>
          </w:p>
        </w:tc>
        <w:tc>
          <w:tcPr>
            <w:tcW w:w="931" w:type="pct"/>
            <w:vMerge/>
            <w:tcBorders>
              <w:top w:val="nil"/>
              <w:left w:val="single" w:sz="4" w:space="0" w:color="000000"/>
              <w:bottom w:val="single" w:sz="4" w:space="0" w:color="000000"/>
              <w:right w:val="single" w:sz="4" w:space="0" w:color="000000"/>
            </w:tcBorders>
            <w:vAlign w:val="center"/>
            <w:hideMark/>
          </w:tcPr>
          <w:p w14:paraId="25640BF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778" w:type="pct"/>
            <w:tcBorders>
              <w:top w:val="nil"/>
              <w:left w:val="nil"/>
              <w:bottom w:val="single" w:sz="4" w:space="0" w:color="000000"/>
              <w:right w:val="single" w:sz="4" w:space="0" w:color="000000"/>
            </w:tcBorders>
            <w:shd w:val="clear" w:color="FFFFFF" w:fill="FFFFFF"/>
            <w:noWrap/>
            <w:vAlign w:val="center"/>
            <w:hideMark/>
          </w:tcPr>
          <w:p w14:paraId="0A2B302A" w14:textId="77777777" w:rsidR="00FE314A" w:rsidRPr="0012193D" w:rsidRDefault="00FE314A" w:rsidP="00FE314A">
            <w:pPr>
              <w:widowControl/>
              <w:spacing w:after="0" w:line="240" w:lineRule="auto"/>
              <w:jc w:val="center"/>
              <w:rPr>
                <w:rFonts w:eastAsia="Times New Roman" w:cs="Arial"/>
                <w:b/>
                <w:bCs/>
                <w:sz w:val="14"/>
                <w:szCs w:val="14"/>
                <w:lang w:eastAsia="en-GB"/>
              </w:rPr>
            </w:pPr>
            <w:r w:rsidRPr="0012193D">
              <w:rPr>
                <w:rFonts w:eastAsia="Times New Roman" w:cs="Arial"/>
                <w:b/>
                <w:bCs/>
                <w:sz w:val="14"/>
                <w:szCs w:val="14"/>
                <w:lang w:eastAsia="en-GB"/>
              </w:rPr>
              <w:t>Untitled Content</w:t>
            </w:r>
            <w:r w:rsidRPr="0012193D">
              <w:rPr>
                <w:rFonts w:eastAsia="Times New Roman" w:cs="Arial"/>
                <w:b/>
                <w:bCs/>
                <w:sz w:val="14"/>
                <w:szCs w:val="14"/>
                <w:lang w:eastAsia="en-GB"/>
              </w:rPr>
              <w:br/>
              <w:t>WC-16</w:t>
            </w:r>
          </w:p>
        </w:tc>
      </w:tr>
      <w:tr w:rsidR="0012193D" w:rsidRPr="0012193D" w14:paraId="2C87C78C" w14:textId="77777777" w:rsidTr="00A44D31">
        <w:trPr>
          <w:trHeight w:val="1575"/>
        </w:trPr>
        <w:tc>
          <w:tcPr>
            <w:tcW w:w="427" w:type="pct"/>
            <w:vMerge/>
            <w:tcBorders>
              <w:top w:val="single" w:sz="4" w:space="0" w:color="000000"/>
              <w:left w:val="single" w:sz="4" w:space="0" w:color="000000"/>
              <w:bottom w:val="nil"/>
              <w:right w:val="single" w:sz="4" w:space="0" w:color="000000"/>
            </w:tcBorders>
            <w:vAlign w:val="center"/>
            <w:hideMark/>
          </w:tcPr>
          <w:p w14:paraId="73973763" w14:textId="77777777" w:rsidR="00FE314A" w:rsidRPr="0012193D" w:rsidRDefault="00FE314A" w:rsidP="00FE314A">
            <w:pPr>
              <w:widowControl/>
              <w:spacing w:after="0" w:line="240" w:lineRule="auto"/>
              <w:rPr>
                <w:rFonts w:eastAsia="Times New Roman" w:cs="Arial"/>
                <w:b/>
                <w:bCs/>
                <w:color w:val="333333"/>
                <w:sz w:val="14"/>
                <w:szCs w:val="14"/>
                <w:lang w:eastAsia="en-GB"/>
              </w:rPr>
            </w:pPr>
          </w:p>
        </w:tc>
        <w:tc>
          <w:tcPr>
            <w:tcW w:w="488" w:type="pct"/>
            <w:tcBorders>
              <w:top w:val="single" w:sz="4" w:space="0" w:color="000000"/>
              <w:left w:val="nil"/>
              <w:bottom w:val="single" w:sz="4" w:space="0" w:color="000000"/>
              <w:right w:val="single" w:sz="4" w:space="0" w:color="000000"/>
            </w:tcBorders>
            <w:shd w:val="clear" w:color="FFFFFF" w:fill="FFFFFF"/>
            <w:vAlign w:val="center"/>
            <w:hideMark/>
          </w:tcPr>
          <w:p w14:paraId="0B34B453"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r w:rsidRPr="0012193D">
              <w:rPr>
                <w:rFonts w:eastAsia="Times New Roman" w:cs="Arial"/>
                <w:b/>
                <w:bCs/>
                <w:color w:val="333333"/>
                <w:sz w:val="14"/>
                <w:szCs w:val="14"/>
                <w:lang w:eastAsia="en-GB"/>
              </w:rPr>
              <w:t>IB4</w:t>
            </w:r>
            <w:r w:rsidRPr="0012193D">
              <w:rPr>
                <w:rFonts w:eastAsia="Times New Roman" w:cs="Arial"/>
                <w:b/>
                <w:bCs/>
                <w:color w:val="333333"/>
                <w:sz w:val="14"/>
                <w:szCs w:val="14"/>
                <w:lang w:eastAsia="en-GB"/>
              </w:rPr>
              <w:br/>
              <w:t>Clearance Evasion</w:t>
            </w:r>
          </w:p>
        </w:tc>
        <w:tc>
          <w:tcPr>
            <w:tcW w:w="755" w:type="pct"/>
            <w:tcBorders>
              <w:top w:val="single" w:sz="4" w:space="0" w:color="000000"/>
              <w:left w:val="nil"/>
              <w:bottom w:val="single" w:sz="4" w:space="0" w:color="000000"/>
              <w:right w:val="single" w:sz="4" w:space="0" w:color="000000"/>
            </w:tcBorders>
            <w:shd w:val="clear" w:color="FFFFFF" w:fill="FFFFFF"/>
            <w:vAlign w:val="center"/>
            <w:hideMark/>
          </w:tcPr>
          <w:p w14:paraId="7FF6823B" w14:textId="77777777" w:rsidR="00FE314A" w:rsidRPr="0012193D" w:rsidRDefault="00FE314A" w:rsidP="00C64C45">
            <w:pPr>
              <w:widowControl/>
              <w:spacing w:after="0" w:line="240" w:lineRule="auto"/>
              <w:rPr>
                <w:rFonts w:eastAsia="Times New Roman" w:cs="Arial"/>
                <w:color w:val="333333"/>
                <w:sz w:val="14"/>
                <w:szCs w:val="14"/>
                <w:lang w:eastAsia="en-GB"/>
              </w:rPr>
            </w:pPr>
            <w:r w:rsidRPr="0012193D">
              <w:rPr>
                <w:rFonts w:eastAsia="Times New Roman" w:cs="Arial"/>
                <w:color w:val="333333"/>
                <w:sz w:val="14"/>
                <w:szCs w:val="14"/>
                <w:lang w:eastAsia="en-GB"/>
              </w:rPr>
              <w:t>Looking for people researching ways to omit security clearance information or ways to deceive a polygraph.</w:t>
            </w:r>
          </w:p>
        </w:tc>
        <w:tc>
          <w:tcPr>
            <w:tcW w:w="271" w:type="pct"/>
            <w:tcBorders>
              <w:top w:val="single" w:sz="4" w:space="0" w:color="000000"/>
              <w:left w:val="nil"/>
              <w:bottom w:val="single" w:sz="4" w:space="0" w:color="000000"/>
              <w:right w:val="single" w:sz="4" w:space="0" w:color="000000"/>
            </w:tcBorders>
            <w:shd w:val="clear" w:color="FFFFFF" w:fill="FFFFFF"/>
            <w:noWrap/>
            <w:vAlign w:val="center"/>
            <w:hideMark/>
          </w:tcPr>
          <w:p w14:paraId="2EEF0679"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User</w:t>
            </w:r>
          </w:p>
        </w:tc>
        <w:tc>
          <w:tcPr>
            <w:tcW w:w="351" w:type="pct"/>
            <w:tcBorders>
              <w:top w:val="single" w:sz="4" w:space="0" w:color="000000"/>
              <w:left w:val="nil"/>
              <w:bottom w:val="single" w:sz="4" w:space="0" w:color="000000"/>
              <w:right w:val="single" w:sz="4" w:space="0" w:color="000000"/>
            </w:tcBorders>
            <w:shd w:val="clear" w:color="FFFFFF" w:fill="FFFFFF"/>
            <w:noWrap/>
            <w:vAlign w:val="center"/>
            <w:hideMark/>
          </w:tcPr>
          <w:p w14:paraId="22D81F4F"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Destination</w:t>
            </w:r>
          </w:p>
        </w:tc>
        <w:tc>
          <w:tcPr>
            <w:tcW w:w="383" w:type="pct"/>
            <w:tcBorders>
              <w:top w:val="single" w:sz="4" w:space="0" w:color="000000"/>
              <w:left w:val="nil"/>
              <w:bottom w:val="single" w:sz="4" w:space="0" w:color="000000"/>
              <w:right w:val="single" w:sz="4" w:space="0" w:color="000000"/>
            </w:tcBorders>
            <w:shd w:val="clear" w:color="FFFFFF" w:fill="FFFFFF"/>
            <w:vAlign w:val="center"/>
            <w:hideMark/>
          </w:tcPr>
          <w:p w14:paraId="5835DAE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Event Count</w:t>
            </w:r>
          </w:p>
        </w:tc>
        <w:tc>
          <w:tcPr>
            <w:tcW w:w="300" w:type="pct"/>
            <w:tcBorders>
              <w:top w:val="single" w:sz="4" w:space="0" w:color="000000"/>
              <w:left w:val="nil"/>
              <w:bottom w:val="single" w:sz="4" w:space="0" w:color="000000"/>
              <w:right w:val="single" w:sz="4" w:space="0" w:color="000000"/>
            </w:tcBorders>
            <w:shd w:val="clear" w:color="FFFFFF" w:fill="FFFFFF"/>
            <w:noWrap/>
            <w:vAlign w:val="center"/>
            <w:hideMark/>
          </w:tcPr>
          <w:p w14:paraId="251B115B"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c>
          <w:tcPr>
            <w:tcW w:w="315" w:type="pct"/>
            <w:tcBorders>
              <w:top w:val="single" w:sz="4" w:space="0" w:color="000000"/>
              <w:left w:val="nil"/>
              <w:bottom w:val="single" w:sz="4" w:space="0" w:color="000000"/>
              <w:right w:val="single" w:sz="4" w:space="0" w:color="000000"/>
            </w:tcBorders>
            <w:shd w:val="clear" w:color="FFFFFF" w:fill="FFFFFF"/>
            <w:noWrap/>
            <w:vAlign w:val="center"/>
            <w:hideMark/>
          </w:tcPr>
          <w:p w14:paraId="1A759033"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FALSE</w:t>
            </w:r>
          </w:p>
        </w:tc>
        <w:tc>
          <w:tcPr>
            <w:tcW w:w="931" w:type="pct"/>
            <w:tcBorders>
              <w:top w:val="nil"/>
              <w:left w:val="nil"/>
              <w:bottom w:val="single" w:sz="4" w:space="0" w:color="000000"/>
              <w:right w:val="single" w:sz="4" w:space="0" w:color="000000"/>
            </w:tcBorders>
            <w:shd w:val="clear" w:color="FFFFFF" w:fill="FFFFFF"/>
            <w:vAlign w:val="center"/>
            <w:hideMark/>
          </w:tcPr>
          <w:p w14:paraId="2B29BA96" w14:textId="77777777" w:rsidR="00FE314A" w:rsidRPr="0012193D" w:rsidRDefault="00FE314A" w:rsidP="00FE314A">
            <w:pPr>
              <w:widowControl/>
              <w:spacing w:after="0" w:line="240" w:lineRule="auto"/>
              <w:jc w:val="center"/>
              <w:rPr>
                <w:rFonts w:eastAsia="Times New Roman" w:cs="Arial"/>
                <w:b/>
                <w:bCs/>
                <w:color w:val="333333"/>
                <w:sz w:val="14"/>
                <w:szCs w:val="14"/>
                <w:lang w:eastAsia="en-GB"/>
              </w:rPr>
            </w:pPr>
            <w:proofErr w:type="spellStart"/>
            <w:r w:rsidRPr="0012193D">
              <w:rPr>
                <w:rFonts w:eastAsia="Times New Roman" w:cs="Arial"/>
                <w:b/>
                <w:bCs/>
                <w:color w:val="333333"/>
                <w:sz w:val="14"/>
                <w:szCs w:val="14"/>
                <w:lang w:eastAsia="en-GB"/>
              </w:rPr>
              <w:t>Secuirty</w:t>
            </w:r>
            <w:proofErr w:type="spellEnd"/>
            <w:r w:rsidRPr="0012193D">
              <w:rPr>
                <w:rFonts w:eastAsia="Times New Roman" w:cs="Arial"/>
                <w:b/>
                <w:bCs/>
                <w:color w:val="333333"/>
                <w:sz w:val="14"/>
                <w:szCs w:val="14"/>
                <w:lang w:eastAsia="en-GB"/>
              </w:rPr>
              <w:t xml:space="preserve"> Clearance Research</w:t>
            </w:r>
            <w:r w:rsidRPr="0012193D">
              <w:rPr>
                <w:rFonts w:eastAsia="Times New Roman" w:cs="Arial"/>
                <w:b/>
                <w:bCs/>
                <w:color w:val="333333"/>
                <w:sz w:val="14"/>
                <w:szCs w:val="14"/>
                <w:lang w:eastAsia="en-GB"/>
              </w:rPr>
              <w:br/>
              <w:t xml:space="preserve"> IB-4.1</w:t>
            </w:r>
            <w:r w:rsidRPr="0012193D">
              <w:rPr>
                <w:rFonts w:eastAsia="Times New Roman" w:cs="Arial"/>
                <w:b/>
                <w:bCs/>
                <w:color w:val="333333"/>
                <w:sz w:val="14"/>
                <w:szCs w:val="14"/>
                <w:lang w:eastAsia="en-GB"/>
              </w:rPr>
              <w:br/>
            </w:r>
            <w:r w:rsidRPr="0012193D">
              <w:rPr>
                <w:rFonts w:eastAsia="Times New Roman" w:cs="Arial"/>
                <w:b/>
                <w:bCs/>
                <w:color w:val="333333"/>
                <w:sz w:val="14"/>
                <w:szCs w:val="14"/>
                <w:lang w:eastAsia="en-GB"/>
              </w:rPr>
              <w:br/>
              <w:t>Polygraph Research</w:t>
            </w:r>
            <w:r w:rsidRPr="0012193D">
              <w:rPr>
                <w:rFonts w:eastAsia="Times New Roman" w:cs="Arial"/>
                <w:b/>
                <w:bCs/>
                <w:color w:val="333333"/>
                <w:sz w:val="14"/>
                <w:szCs w:val="14"/>
                <w:lang w:eastAsia="en-GB"/>
              </w:rPr>
              <w:br/>
              <w:t xml:space="preserve"> IB-4.2</w:t>
            </w:r>
          </w:p>
        </w:tc>
        <w:tc>
          <w:tcPr>
            <w:tcW w:w="778" w:type="pct"/>
            <w:tcBorders>
              <w:top w:val="nil"/>
              <w:left w:val="nil"/>
              <w:bottom w:val="single" w:sz="4" w:space="0" w:color="000000"/>
              <w:right w:val="single" w:sz="4" w:space="0" w:color="000000"/>
            </w:tcBorders>
            <w:shd w:val="clear" w:color="FFFFFF" w:fill="FFFFFF"/>
            <w:vAlign w:val="center"/>
            <w:hideMark/>
          </w:tcPr>
          <w:p w14:paraId="7AE7DFF6" w14:textId="77777777" w:rsidR="00FE314A" w:rsidRPr="0012193D" w:rsidRDefault="00FE314A" w:rsidP="00FE314A">
            <w:pPr>
              <w:widowControl/>
              <w:spacing w:after="0" w:line="240" w:lineRule="auto"/>
              <w:jc w:val="center"/>
              <w:rPr>
                <w:rFonts w:eastAsia="Times New Roman" w:cs="Arial"/>
                <w:color w:val="333333"/>
                <w:sz w:val="14"/>
                <w:szCs w:val="14"/>
                <w:lang w:eastAsia="en-GB"/>
              </w:rPr>
            </w:pPr>
            <w:r w:rsidRPr="0012193D">
              <w:rPr>
                <w:rFonts w:eastAsia="Times New Roman" w:cs="Arial"/>
                <w:color w:val="333333"/>
                <w:sz w:val="14"/>
                <w:szCs w:val="14"/>
                <w:lang w:eastAsia="en-GB"/>
              </w:rPr>
              <w:t>N/A</w:t>
            </w:r>
          </w:p>
        </w:tc>
      </w:tr>
    </w:tbl>
    <w:p w14:paraId="50336286" w14:textId="77777777" w:rsidR="00FE314A" w:rsidRPr="00FE314A" w:rsidRDefault="00FE314A" w:rsidP="00FE314A">
      <w:pPr>
        <w:pStyle w:val="BodyArial11ptNormal"/>
      </w:pPr>
    </w:p>
    <w:p w14:paraId="3ED4A940" w14:textId="77777777" w:rsidR="00DA1672" w:rsidRDefault="00DA1672" w:rsidP="00355B3E">
      <w:pPr>
        <w:pStyle w:val="BodyArial11ptNormal"/>
        <w:sectPr w:rsidR="00DA1672" w:rsidSect="00C64C45">
          <w:pgSz w:w="16838" w:h="11906" w:orient="landscape" w:code="9"/>
          <w:pgMar w:top="720" w:right="720" w:bottom="720" w:left="720" w:header="720" w:footer="547" w:gutter="0"/>
          <w:pgNumType w:start="1"/>
          <w:cols w:space="720"/>
          <w:docGrid w:linePitch="299"/>
        </w:sectPr>
      </w:pPr>
    </w:p>
    <w:p w14:paraId="2DE22D53" w14:textId="50E85465" w:rsidR="00355B3E" w:rsidRDefault="00DA1672" w:rsidP="00DA1672">
      <w:pPr>
        <w:pStyle w:val="ForcepointHeading"/>
      </w:pPr>
      <w:bookmarkStart w:id="30" w:name="_Toc19879993"/>
      <w:r>
        <w:lastRenderedPageBreak/>
        <w:t xml:space="preserve">Appendix </w:t>
      </w:r>
      <w:r w:rsidR="008B2935">
        <w:t>D</w:t>
      </w:r>
      <w:r>
        <w:t xml:space="preserve"> – </w:t>
      </w:r>
      <w:r w:rsidR="008B2935">
        <w:t>Recommended Windows Events ID</w:t>
      </w:r>
      <w:bookmarkEnd w:id="30"/>
    </w:p>
    <w:tbl>
      <w:tblPr>
        <w:tblW w:w="15555" w:type="dxa"/>
        <w:tblInd w:w="160" w:type="dxa"/>
        <w:tblLayout w:type="fixed"/>
        <w:tblLook w:val="0600" w:firstRow="0" w:lastRow="0" w:firstColumn="0" w:lastColumn="0" w:noHBand="1" w:noVBand="1"/>
      </w:tblPr>
      <w:tblGrid>
        <w:gridCol w:w="2805"/>
        <w:gridCol w:w="1440"/>
        <w:gridCol w:w="1309"/>
        <w:gridCol w:w="10001"/>
      </w:tblGrid>
      <w:tr w:rsidR="008B2935" w:rsidRPr="004E5582" w14:paraId="16B45473" w14:textId="77777777" w:rsidTr="001E4EC7">
        <w:trPr>
          <w:cantSplit/>
          <w:tblHeader/>
        </w:trPr>
        <w:tc>
          <w:tcPr>
            <w:tcW w:w="2805"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160" w:type="dxa"/>
            </w:tcMar>
          </w:tcPr>
          <w:p w14:paraId="57D41FE4" w14:textId="77777777" w:rsidR="008B2935" w:rsidRPr="004E5582" w:rsidRDefault="008B2935" w:rsidP="001E4EC7">
            <w:pPr>
              <w:spacing w:after="0"/>
              <w:jc w:val="center"/>
              <w:rPr>
                <w:color w:val="333333"/>
                <w:sz w:val="18"/>
                <w:szCs w:val="18"/>
                <w:highlight w:val="white"/>
              </w:rPr>
            </w:pPr>
            <w:r w:rsidRPr="004E5582">
              <w:rPr>
                <w:b/>
                <w:color w:val="1D3744"/>
                <w:sz w:val="18"/>
                <w:szCs w:val="18"/>
                <w:shd w:val="clear" w:color="auto" w:fill="F0F0F0"/>
              </w:rPr>
              <w:t>Mode</w:t>
            </w:r>
          </w:p>
        </w:tc>
        <w:tc>
          <w:tcPr>
            <w:tcW w:w="1440"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160" w:type="dxa"/>
            </w:tcMar>
          </w:tcPr>
          <w:p w14:paraId="7FD8518E" w14:textId="77777777" w:rsidR="008B2935" w:rsidRPr="004E5582" w:rsidRDefault="008B2935" w:rsidP="001E4EC7">
            <w:pPr>
              <w:spacing w:after="0"/>
              <w:jc w:val="center"/>
              <w:rPr>
                <w:sz w:val="18"/>
                <w:szCs w:val="18"/>
                <w:highlight w:val="white"/>
              </w:rPr>
            </w:pPr>
            <w:r w:rsidRPr="004E5582">
              <w:rPr>
                <w:b/>
                <w:sz w:val="18"/>
                <w:szCs w:val="18"/>
                <w:shd w:val="clear" w:color="auto" w:fill="F0F0F0"/>
              </w:rPr>
              <w:t>Event ID</w:t>
            </w:r>
          </w:p>
        </w:tc>
        <w:tc>
          <w:tcPr>
            <w:tcW w:w="1309" w:type="dxa"/>
            <w:tcBorders>
              <w:top w:val="single" w:sz="6" w:space="0" w:color="DDDDDD"/>
              <w:left w:val="single" w:sz="6" w:space="0" w:color="DDDDDD"/>
              <w:bottom w:val="single" w:sz="6" w:space="0" w:color="DDDDDD"/>
              <w:right w:val="single" w:sz="6" w:space="0" w:color="DDDDDD"/>
            </w:tcBorders>
            <w:shd w:val="clear" w:color="auto" w:fill="F0F0F0"/>
          </w:tcPr>
          <w:p w14:paraId="28BDABB9" w14:textId="77777777" w:rsidR="008B2935" w:rsidRPr="004E5582" w:rsidRDefault="008B2935" w:rsidP="001E4EC7">
            <w:pPr>
              <w:spacing w:after="0"/>
              <w:rPr>
                <w:b/>
                <w:color w:val="1D3744"/>
                <w:sz w:val="18"/>
                <w:szCs w:val="18"/>
                <w:shd w:val="clear" w:color="auto" w:fill="F0F0F0"/>
              </w:rPr>
            </w:pPr>
            <w:r w:rsidRPr="004E5582">
              <w:rPr>
                <w:b/>
                <w:color w:val="1D3744"/>
                <w:sz w:val="18"/>
                <w:szCs w:val="18"/>
                <w:shd w:val="clear" w:color="auto" w:fill="F0F0F0"/>
              </w:rPr>
              <w:t>Legacy ID</w:t>
            </w:r>
          </w:p>
        </w:tc>
        <w:tc>
          <w:tcPr>
            <w:tcW w:w="10001" w:type="dxa"/>
            <w:tcBorders>
              <w:top w:val="single" w:sz="6" w:space="0" w:color="DDDDDD"/>
              <w:left w:val="single" w:sz="6" w:space="0" w:color="DDDDDD"/>
              <w:bottom w:val="single" w:sz="6" w:space="0" w:color="DDDDDD"/>
              <w:right w:val="single" w:sz="6" w:space="0" w:color="DDDDDD"/>
            </w:tcBorders>
            <w:shd w:val="clear" w:color="auto" w:fill="F0F0F0"/>
            <w:tcMar>
              <w:top w:w="100" w:type="dxa"/>
              <w:left w:w="160" w:type="dxa"/>
              <w:bottom w:w="100" w:type="dxa"/>
              <w:right w:w="160" w:type="dxa"/>
            </w:tcMar>
          </w:tcPr>
          <w:p w14:paraId="0F71AADB" w14:textId="77777777" w:rsidR="008B2935" w:rsidRPr="004E5582" w:rsidRDefault="008B2935" w:rsidP="001E4EC7">
            <w:pPr>
              <w:spacing w:after="0"/>
              <w:rPr>
                <w:color w:val="333333"/>
                <w:sz w:val="18"/>
                <w:szCs w:val="18"/>
                <w:highlight w:val="white"/>
              </w:rPr>
            </w:pPr>
            <w:r w:rsidRPr="004E5582">
              <w:rPr>
                <w:b/>
                <w:color w:val="1D3744"/>
                <w:sz w:val="18"/>
                <w:szCs w:val="18"/>
                <w:shd w:val="clear" w:color="auto" w:fill="F0F0F0"/>
              </w:rPr>
              <w:t>Subject</w:t>
            </w:r>
          </w:p>
        </w:tc>
      </w:tr>
      <w:tr w:rsidR="008B2935" w:rsidRPr="004E5582" w14:paraId="2714D08A" w14:textId="77777777" w:rsidTr="001E4EC7">
        <w:tc>
          <w:tcPr>
            <w:tcW w:w="28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F187ECB" w14:textId="77777777" w:rsidR="008B2935" w:rsidRPr="004E5582" w:rsidRDefault="008B2935" w:rsidP="001E4EC7">
            <w:pPr>
              <w:spacing w:after="0"/>
              <w:jc w:val="center"/>
              <w:rPr>
                <w:color w:val="333333"/>
                <w:sz w:val="18"/>
                <w:szCs w:val="18"/>
              </w:rPr>
            </w:pPr>
          </w:p>
          <w:p w14:paraId="09C5025F" w14:textId="77777777" w:rsidR="008B2935" w:rsidRPr="004E5582" w:rsidRDefault="008B2935" w:rsidP="001E4EC7">
            <w:pPr>
              <w:spacing w:before="160" w:after="0"/>
              <w:jc w:val="center"/>
              <w:rPr>
                <w:color w:val="333333"/>
                <w:sz w:val="18"/>
                <w:szCs w:val="18"/>
              </w:rPr>
            </w:pPr>
          </w:p>
          <w:p w14:paraId="65F8BB12" w14:textId="77777777" w:rsidR="008B2935" w:rsidRPr="004E5582" w:rsidRDefault="008B2935" w:rsidP="001E4EC7">
            <w:pPr>
              <w:spacing w:before="160" w:after="0"/>
              <w:jc w:val="center"/>
              <w:rPr>
                <w:color w:val="333333"/>
                <w:sz w:val="18"/>
                <w:szCs w:val="18"/>
              </w:rPr>
            </w:pPr>
          </w:p>
          <w:p w14:paraId="122D8319" w14:textId="77777777" w:rsidR="008B2935" w:rsidRPr="004E5582" w:rsidRDefault="008B2935" w:rsidP="001E4EC7">
            <w:pPr>
              <w:spacing w:before="160" w:after="0"/>
              <w:jc w:val="center"/>
              <w:rPr>
                <w:color w:val="333333"/>
                <w:sz w:val="18"/>
                <w:szCs w:val="18"/>
              </w:rPr>
            </w:pPr>
          </w:p>
          <w:p w14:paraId="770B1C96" w14:textId="77777777" w:rsidR="008B2935" w:rsidRPr="004E5582" w:rsidRDefault="008B2935" w:rsidP="001E4EC7">
            <w:pPr>
              <w:spacing w:before="160" w:after="0"/>
              <w:jc w:val="center"/>
              <w:rPr>
                <w:color w:val="333333"/>
                <w:sz w:val="18"/>
                <w:szCs w:val="18"/>
              </w:rPr>
            </w:pPr>
          </w:p>
          <w:p w14:paraId="0054A3C7" w14:textId="77777777" w:rsidR="008B2935" w:rsidRPr="004E5582" w:rsidRDefault="008B2935" w:rsidP="001E4EC7">
            <w:pPr>
              <w:spacing w:before="160" w:after="0"/>
              <w:rPr>
                <w:color w:val="333333"/>
                <w:sz w:val="18"/>
                <w:szCs w:val="18"/>
              </w:rPr>
            </w:pPr>
          </w:p>
          <w:p w14:paraId="4A1BB161" w14:textId="77777777" w:rsidR="008B2935" w:rsidRPr="004E5582" w:rsidRDefault="008B2935" w:rsidP="001E4EC7">
            <w:pPr>
              <w:spacing w:before="160" w:after="0"/>
              <w:jc w:val="center"/>
              <w:rPr>
                <w:b/>
                <w:color w:val="1D3744"/>
                <w:sz w:val="18"/>
                <w:szCs w:val="18"/>
              </w:rPr>
            </w:pPr>
          </w:p>
          <w:p w14:paraId="2370B6E6" w14:textId="77777777" w:rsidR="008B2935" w:rsidRPr="004E5582" w:rsidRDefault="008B2935" w:rsidP="001E4EC7">
            <w:pPr>
              <w:spacing w:before="160" w:after="0"/>
              <w:jc w:val="center"/>
              <w:rPr>
                <w:b/>
                <w:color w:val="1D3744"/>
                <w:sz w:val="18"/>
                <w:szCs w:val="18"/>
              </w:rPr>
            </w:pPr>
            <w:r w:rsidRPr="004E5582">
              <w:rPr>
                <w:b/>
                <w:color w:val="1D3744"/>
                <w:sz w:val="18"/>
                <w:szCs w:val="18"/>
              </w:rPr>
              <w:t>Account Management</w:t>
            </w: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625638E" w14:textId="77777777" w:rsidR="008B2935" w:rsidRPr="004E5582" w:rsidRDefault="008B2935" w:rsidP="001E4EC7">
            <w:pPr>
              <w:spacing w:after="0"/>
              <w:jc w:val="center"/>
              <w:rPr>
                <w:sz w:val="18"/>
                <w:szCs w:val="18"/>
              </w:rPr>
            </w:pPr>
            <w:r w:rsidRPr="004E5582">
              <w:rPr>
                <w:b/>
                <w:sz w:val="18"/>
                <w:szCs w:val="18"/>
              </w:rPr>
              <w:t>4720</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3691BCC" w14:textId="77777777" w:rsidR="008B2935" w:rsidRPr="004E5582" w:rsidRDefault="008B2935" w:rsidP="001E4EC7">
            <w:pPr>
              <w:spacing w:after="0"/>
              <w:jc w:val="center"/>
              <w:rPr>
                <w:b/>
                <w:color w:val="1D3744"/>
                <w:sz w:val="18"/>
                <w:szCs w:val="18"/>
              </w:rPr>
            </w:pPr>
            <w:r w:rsidRPr="004E5582">
              <w:rPr>
                <w:b/>
                <w:color w:val="1D3744"/>
                <w:sz w:val="18"/>
                <w:szCs w:val="18"/>
              </w:rPr>
              <w:t>624</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25C3974" w14:textId="77777777" w:rsidR="008B2935" w:rsidRPr="004E5582" w:rsidRDefault="008B2935" w:rsidP="001E4EC7">
            <w:pPr>
              <w:spacing w:after="0"/>
              <w:rPr>
                <w:color w:val="333333"/>
                <w:sz w:val="18"/>
                <w:szCs w:val="18"/>
              </w:rPr>
            </w:pPr>
            <w:r w:rsidRPr="004E5582">
              <w:rPr>
                <w:color w:val="333333"/>
                <w:sz w:val="18"/>
                <w:szCs w:val="18"/>
              </w:rPr>
              <w:t>User account was created</w:t>
            </w:r>
          </w:p>
        </w:tc>
      </w:tr>
      <w:tr w:rsidR="008B2935" w:rsidRPr="004E5582" w14:paraId="71DE652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490F6DB"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85B0D4C" w14:textId="77777777" w:rsidR="008B2935" w:rsidRPr="004E5582" w:rsidRDefault="008B2935" w:rsidP="001E4EC7">
            <w:pPr>
              <w:spacing w:after="0"/>
              <w:jc w:val="center"/>
              <w:rPr>
                <w:sz w:val="18"/>
                <w:szCs w:val="18"/>
              </w:rPr>
            </w:pPr>
            <w:commentRangeStart w:id="31"/>
            <w:r w:rsidRPr="004E5582">
              <w:rPr>
                <w:b/>
                <w:sz w:val="18"/>
                <w:szCs w:val="18"/>
              </w:rPr>
              <w:t>4722</w:t>
            </w:r>
            <w:commentRangeEnd w:id="31"/>
            <w:r w:rsidRPr="004E5582">
              <w:rPr>
                <w:rStyle w:val="CommentReference"/>
                <w:sz w:val="18"/>
                <w:szCs w:val="18"/>
              </w:rPr>
              <w:commentReference w:id="31"/>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819D900" w14:textId="77777777" w:rsidR="008B2935" w:rsidRPr="004E5582" w:rsidRDefault="008B2935" w:rsidP="001E4EC7">
            <w:pPr>
              <w:spacing w:after="0"/>
              <w:jc w:val="center"/>
              <w:rPr>
                <w:b/>
                <w:color w:val="1D3744"/>
                <w:sz w:val="18"/>
                <w:szCs w:val="18"/>
              </w:rPr>
            </w:pPr>
            <w:r w:rsidRPr="004E5582">
              <w:rPr>
                <w:b/>
                <w:color w:val="1D3744"/>
                <w:sz w:val="18"/>
                <w:szCs w:val="18"/>
              </w:rPr>
              <w:t>626</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2A6BE47" w14:textId="77777777" w:rsidR="008B2935" w:rsidRPr="004E5582" w:rsidRDefault="008B2935" w:rsidP="001E4EC7">
            <w:pPr>
              <w:spacing w:after="0"/>
              <w:rPr>
                <w:color w:val="333333"/>
                <w:sz w:val="18"/>
                <w:szCs w:val="18"/>
              </w:rPr>
            </w:pPr>
            <w:r w:rsidRPr="004E5582">
              <w:rPr>
                <w:color w:val="333333"/>
                <w:sz w:val="18"/>
                <w:szCs w:val="18"/>
              </w:rPr>
              <w:t>User account was enabled</w:t>
            </w:r>
          </w:p>
        </w:tc>
      </w:tr>
      <w:tr w:rsidR="008B2935" w:rsidRPr="004E5582" w14:paraId="22212528"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BDAC42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2A427A6" w14:textId="77777777" w:rsidR="008B2935" w:rsidRPr="004E5582" w:rsidRDefault="008B2935" w:rsidP="001E4EC7">
            <w:pPr>
              <w:spacing w:after="0"/>
              <w:jc w:val="center"/>
              <w:rPr>
                <w:sz w:val="18"/>
                <w:szCs w:val="18"/>
              </w:rPr>
            </w:pPr>
            <w:r w:rsidRPr="004E5582">
              <w:rPr>
                <w:b/>
                <w:sz w:val="18"/>
                <w:szCs w:val="18"/>
              </w:rPr>
              <w:t>4723</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E91BB2F" w14:textId="77777777" w:rsidR="008B2935" w:rsidRPr="004E5582" w:rsidRDefault="008B2935" w:rsidP="001E4EC7">
            <w:pPr>
              <w:spacing w:after="0"/>
              <w:jc w:val="center"/>
              <w:rPr>
                <w:b/>
                <w:color w:val="1D3744"/>
                <w:sz w:val="18"/>
                <w:szCs w:val="18"/>
              </w:rPr>
            </w:pPr>
            <w:r w:rsidRPr="004E5582">
              <w:rPr>
                <w:b/>
                <w:color w:val="1D3744"/>
                <w:sz w:val="18"/>
                <w:szCs w:val="18"/>
              </w:rPr>
              <w:t>627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7C6D688" w14:textId="77777777" w:rsidR="008B2935" w:rsidRPr="004E5582" w:rsidRDefault="008B2935" w:rsidP="001E4EC7">
            <w:pPr>
              <w:spacing w:after="0"/>
              <w:rPr>
                <w:color w:val="333333"/>
                <w:sz w:val="18"/>
                <w:szCs w:val="18"/>
              </w:rPr>
            </w:pPr>
            <w:r w:rsidRPr="004E5582">
              <w:rPr>
                <w:color w:val="333333"/>
                <w:sz w:val="18"/>
                <w:szCs w:val="18"/>
              </w:rPr>
              <w:t>Attempted password change</w:t>
            </w:r>
          </w:p>
        </w:tc>
      </w:tr>
      <w:tr w:rsidR="008B2935" w:rsidRPr="004E5582" w14:paraId="5574F6DF" w14:textId="77777777" w:rsidTr="001E4EC7">
        <w:trPr>
          <w:trHeight w:val="480"/>
        </w:trPr>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C9B2BD9"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7EE0624" w14:textId="77777777" w:rsidR="008B2935" w:rsidRPr="004E5582" w:rsidRDefault="008B2935" w:rsidP="001E4EC7">
            <w:pPr>
              <w:spacing w:after="0"/>
              <w:jc w:val="center"/>
              <w:rPr>
                <w:sz w:val="18"/>
                <w:szCs w:val="18"/>
              </w:rPr>
            </w:pPr>
            <w:r w:rsidRPr="004E5582">
              <w:rPr>
                <w:b/>
                <w:sz w:val="18"/>
                <w:szCs w:val="18"/>
              </w:rPr>
              <w:t>4724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216E528B" w14:textId="77777777" w:rsidR="008B2935" w:rsidRPr="004E5582" w:rsidRDefault="008B2935" w:rsidP="001E4EC7">
            <w:pPr>
              <w:spacing w:after="0"/>
              <w:jc w:val="center"/>
              <w:rPr>
                <w:b/>
                <w:color w:val="1D3744"/>
                <w:sz w:val="18"/>
                <w:szCs w:val="18"/>
              </w:rPr>
            </w:pPr>
            <w:r w:rsidRPr="004E5582">
              <w:rPr>
                <w:b/>
                <w:color w:val="1D3744"/>
                <w:sz w:val="18"/>
                <w:szCs w:val="18"/>
              </w:rPr>
              <w:t>628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0617291" w14:textId="77777777" w:rsidR="008B2935" w:rsidRPr="004E5582" w:rsidRDefault="008B2935" w:rsidP="001E4EC7">
            <w:pPr>
              <w:spacing w:after="0"/>
              <w:rPr>
                <w:color w:val="333333"/>
                <w:sz w:val="18"/>
                <w:szCs w:val="18"/>
              </w:rPr>
            </w:pPr>
            <w:r w:rsidRPr="004E5582">
              <w:rPr>
                <w:color w:val="333333"/>
                <w:sz w:val="18"/>
                <w:szCs w:val="18"/>
              </w:rPr>
              <w:t>Attempted password reset</w:t>
            </w:r>
          </w:p>
        </w:tc>
      </w:tr>
      <w:tr w:rsidR="008B2935" w:rsidRPr="004E5582" w14:paraId="1200550D"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32FACD2"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705A5AA" w14:textId="77777777" w:rsidR="008B2935" w:rsidRPr="004E5582" w:rsidRDefault="008B2935" w:rsidP="001E4EC7">
            <w:pPr>
              <w:spacing w:after="0"/>
              <w:jc w:val="center"/>
              <w:rPr>
                <w:sz w:val="18"/>
                <w:szCs w:val="18"/>
              </w:rPr>
            </w:pPr>
            <w:r w:rsidRPr="004E5582">
              <w:rPr>
                <w:b/>
                <w:sz w:val="18"/>
                <w:szCs w:val="18"/>
              </w:rPr>
              <w:t>4725</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EB15F80" w14:textId="77777777" w:rsidR="008B2935" w:rsidRPr="004E5582" w:rsidRDefault="008B2935" w:rsidP="001E4EC7">
            <w:pPr>
              <w:spacing w:after="0"/>
              <w:jc w:val="center"/>
              <w:rPr>
                <w:b/>
                <w:color w:val="1D3744"/>
                <w:sz w:val="18"/>
                <w:szCs w:val="18"/>
              </w:rPr>
            </w:pPr>
            <w:r w:rsidRPr="004E5582">
              <w:rPr>
                <w:b/>
                <w:color w:val="1D3744"/>
                <w:sz w:val="18"/>
                <w:szCs w:val="18"/>
              </w:rPr>
              <w:t>629</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5A97BD4" w14:textId="77777777" w:rsidR="008B2935" w:rsidRPr="004E5582" w:rsidRDefault="008B2935" w:rsidP="001E4EC7">
            <w:pPr>
              <w:spacing w:after="0"/>
              <w:rPr>
                <w:color w:val="333333"/>
                <w:sz w:val="18"/>
                <w:szCs w:val="18"/>
              </w:rPr>
            </w:pPr>
            <w:r w:rsidRPr="004E5582">
              <w:rPr>
                <w:color w:val="333333"/>
                <w:sz w:val="18"/>
                <w:szCs w:val="18"/>
              </w:rPr>
              <w:t>User account was disabled</w:t>
            </w:r>
          </w:p>
        </w:tc>
      </w:tr>
      <w:tr w:rsidR="008B2935" w:rsidRPr="004E5582" w14:paraId="6D03F3C4"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31CB8FD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9591253" w14:textId="77777777" w:rsidR="008B2935" w:rsidRPr="004E5582" w:rsidRDefault="008B2935" w:rsidP="001E4EC7">
            <w:pPr>
              <w:spacing w:after="0"/>
              <w:jc w:val="center"/>
              <w:rPr>
                <w:sz w:val="18"/>
                <w:szCs w:val="18"/>
              </w:rPr>
            </w:pPr>
            <w:r w:rsidRPr="004E5582">
              <w:rPr>
                <w:b/>
                <w:sz w:val="18"/>
                <w:szCs w:val="18"/>
              </w:rPr>
              <w:t>4726</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1920EC59" w14:textId="77777777" w:rsidR="008B2935" w:rsidRPr="004E5582" w:rsidRDefault="008B2935" w:rsidP="001E4EC7">
            <w:pPr>
              <w:spacing w:after="0"/>
              <w:jc w:val="center"/>
              <w:rPr>
                <w:b/>
                <w:color w:val="1D3744"/>
                <w:sz w:val="18"/>
                <w:szCs w:val="18"/>
              </w:rPr>
            </w:pPr>
            <w:r w:rsidRPr="004E5582">
              <w:rPr>
                <w:b/>
                <w:color w:val="1D3744"/>
                <w:sz w:val="18"/>
                <w:szCs w:val="18"/>
              </w:rPr>
              <w:t>630</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F17BEEB" w14:textId="77777777" w:rsidR="008B2935" w:rsidRPr="004E5582" w:rsidRDefault="008B2935" w:rsidP="001E4EC7">
            <w:pPr>
              <w:spacing w:after="0"/>
              <w:rPr>
                <w:color w:val="333333"/>
                <w:sz w:val="18"/>
                <w:szCs w:val="18"/>
              </w:rPr>
            </w:pPr>
            <w:r w:rsidRPr="004E5582">
              <w:rPr>
                <w:color w:val="333333"/>
                <w:sz w:val="18"/>
                <w:szCs w:val="18"/>
              </w:rPr>
              <w:t>User account was deleted</w:t>
            </w:r>
          </w:p>
        </w:tc>
      </w:tr>
      <w:tr w:rsidR="008B2935" w:rsidRPr="004E5582" w14:paraId="063FCB75"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4BABA176"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25DFE11" w14:textId="77777777" w:rsidR="008B2935" w:rsidRPr="004E5582" w:rsidRDefault="008B2935" w:rsidP="001E4EC7">
            <w:pPr>
              <w:spacing w:after="0"/>
              <w:jc w:val="center"/>
              <w:rPr>
                <w:sz w:val="18"/>
                <w:szCs w:val="18"/>
              </w:rPr>
            </w:pPr>
            <w:r w:rsidRPr="004E5582">
              <w:rPr>
                <w:b/>
                <w:sz w:val="18"/>
                <w:szCs w:val="18"/>
              </w:rPr>
              <w:t>4727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AE88F9E" w14:textId="77777777" w:rsidR="008B2935" w:rsidRPr="004E5582" w:rsidRDefault="008B2935" w:rsidP="001E4EC7">
            <w:pPr>
              <w:spacing w:after="0"/>
              <w:jc w:val="center"/>
              <w:rPr>
                <w:b/>
                <w:color w:val="1D3744"/>
                <w:sz w:val="18"/>
                <w:szCs w:val="18"/>
              </w:rPr>
            </w:pPr>
            <w:r w:rsidRPr="004E5582">
              <w:rPr>
                <w:b/>
                <w:color w:val="1D3744"/>
                <w:sz w:val="18"/>
                <w:szCs w:val="18"/>
              </w:rPr>
              <w:t>631</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6DA7825" w14:textId="77777777" w:rsidR="008B2935" w:rsidRPr="004E5582" w:rsidRDefault="008B2935" w:rsidP="001E4EC7">
            <w:pPr>
              <w:spacing w:after="0"/>
              <w:rPr>
                <w:color w:val="333333"/>
                <w:sz w:val="18"/>
                <w:szCs w:val="18"/>
              </w:rPr>
            </w:pPr>
            <w:r w:rsidRPr="004E5582">
              <w:rPr>
                <w:color w:val="333333"/>
                <w:sz w:val="18"/>
                <w:szCs w:val="18"/>
              </w:rPr>
              <w:t>Global security group created</w:t>
            </w:r>
          </w:p>
        </w:tc>
      </w:tr>
      <w:tr w:rsidR="008B2935" w:rsidRPr="004E5582" w14:paraId="01E683E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86CFAD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7DF811D" w14:textId="77777777" w:rsidR="008B2935" w:rsidRPr="004E5582" w:rsidRDefault="008B2935" w:rsidP="001E4EC7">
            <w:pPr>
              <w:spacing w:after="0"/>
              <w:jc w:val="center"/>
              <w:rPr>
                <w:sz w:val="18"/>
                <w:szCs w:val="18"/>
              </w:rPr>
            </w:pPr>
            <w:r w:rsidRPr="004E5582">
              <w:rPr>
                <w:b/>
                <w:sz w:val="18"/>
                <w:szCs w:val="18"/>
              </w:rPr>
              <w:t>4728</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469172C" w14:textId="77777777" w:rsidR="008B2935" w:rsidRPr="004E5582" w:rsidRDefault="008B2935" w:rsidP="001E4EC7">
            <w:pPr>
              <w:spacing w:after="0"/>
              <w:jc w:val="center"/>
              <w:rPr>
                <w:b/>
                <w:color w:val="1D3744"/>
                <w:sz w:val="18"/>
                <w:szCs w:val="18"/>
              </w:rPr>
            </w:pPr>
            <w:r w:rsidRPr="004E5582">
              <w:rPr>
                <w:b/>
                <w:color w:val="1D3744"/>
                <w:sz w:val="18"/>
                <w:szCs w:val="18"/>
              </w:rPr>
              <w:t>632</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EAA9A19" w14:textId="77777777" w:rsidR="008B2935" w:rsidRPr="004E5582" w:rsidRDefault="008B2935" w:rsidP="001E4EC7">
            <w:pPr>
              <w:spacing w:after="0"/>
              <w:rPr>
                <w:color w:val="333333"/>
                <w:sz w:val="18"/>
                <w:szCs w:val="18"/>
              </w:rPr>
            </w:pPr>
            <w:r w:rsidRPr="004E5582">
              <w:rPr>
                <w:color w:val="333333"/>
                <w:sz w:val="18"/>
                <w:szCs w:val="18"/>
              </w:rPr>
              <w:t>Added to global security group [</w:t>
            </w:r>
            <w:r w:rsidRPr="004E5582">
              <w:rPr>
                <w:b/>
                <w:color w:val="1D3744"/>
                <w:sz w:val="18"/>
                <w:szCs w:val="18"/>
              </w:rPr>
              <w:t>4732</w:t>
            </w:r>
            <w:r w:rsidRPr="004E5582">
              <w:rPr>
                <w:color w:val="333333"/>
                <w:sz w:val="18"/>
                <w:szCs w:val="18"/>
              </w:rPr>
              <w:t>]</w:t>
            </w:r>
          </w:p>
        </w:tc>
      </w:tr>
      <w:tr w:rsidR="008B2935" w:rsidRPr="004E5582" w14:paraId="61526B87"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35E1D9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CA0FA73" w14:textId="77777777" w:rsidR="008B2935" w:rsidRPr="004E5582" w:rsidRDefault="008B2935" w:rsidP="001E4EC7">
            <w:pPr>
              <w:spacing w:after="0"/>
              <w:jc w:val="center"/>
              <w:rPr>
                <w:sz w:val="18"/>
                <w:szCs w:val="18"/>
              </w:rPr>
            </w:pPr>
            <w:r w:rsidRPr="004E5582">
              <w:rPr>
                <w:b/>
                <w:sz w:val="18"/>
                <w:szCs w:val="18"/>
              </w:rPr>
              <w:t>4729</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6B4F624" w14:textId="77777777" w:rsidR="008B2935" w:rsidRPr="004E5582" w:rsidRDefault="008B2935" w:rsidP="001E4EC7">
            <w:pPr>
              <w:spacing w:after="0"/>
              <w:jc w:val="center"/>
              <w:rPr>
                <w:b/>
                <w:color w:val="1D3744"/>
                <w:sz w:val="18"/>
                <w:szCs w:val="18"/>
              </w:rPr>
            </w:pPr>
            <w:r w:rsidRPr="004E5582">
              <w:rPr>
                <w:b/>
                <w:color w:val="1D3744"/>
                <w:sz w:val="18"/>
                <w:szCs w:val="18"/>
              </w:rPr>
              <w:t>633</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753B4F7" w14:textId="77777777" w:rsidR="008B2935" w:rsidRPr="004E5582" w:rsidRDefault="008B2935" w:rsidP="001E4EC7">
            <w:pPr>
              <w:spacing w:after="0"/>
              <w:rPr>
                <w:color w:val="333333"/>
                <w:sz w:val="18"/>
                <w:szCs w:val="18"/>
              </w:rPr>
            </w:pPr>
            <w:r w:rsidRPr="004E5582">
              <w:rPr>
                <w:color w:val="333333"/>
                <w:sz w:val="18"/>
                <w:szCs w:val="18"/>
              </w:rPr>
              <w:t>Removed from global security group [</w:t>
            </w:r>
            <w:r w:rsidRPr="004E5582">
              <w:rPr>
                <w:b/>
                <w:color w:val="1D3744"/>
                <w:sz w:val="18"/>
                <w:szCs w:val="18"/>
              </w:rPr>
              <w:t>4733</w:t>
            </w:r>
            <w:r w:rsidRPr="004E5582">
              <w:rPr>
                <w:color w:val="333333"/>
                <w:sz w:val="18"/>
                <w:szCs w:val="18"/>
              </w:rPr>
              <w:t>]</w:t>
            </w:r>
          </w:p>
        </w:tc>
      </w:tr>
      <w:tr w:rsidR="008B2935" w:rsidRPr="004E5582" w14:paraId="683BF403"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31F4075D"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9CB5525" w14:textId="77777777" w:rsidR="008B2935" w:rsidRPr="004E5582" w:rsidRDefault="008B2935" w:rsidP="001E4EC7">
            <w:pPr>
              <w:spacing w:after="0"/>
              <w:jc w:val="center"/>
              <w:rPr>
                <w:sz w:val="18"/>
                <w:szCs w:val="18"/>
              </w:rPr>
            </w:pPr>
            <w:r w:rsidRPr="004E5582">
              <w:rPr>
                <w:b/>
                <w:sz w:val="18"/>
                <w:szCs w:val="18"/>
              </w:rPr>
              <w:t>4730</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88E6EE5" w14:textId="77777777" w:rsidR="008B2935" w:rsidRPr="004E5582" w:rsidRDefault="008B2935" w:rsidP="001E4EC7">
            <w:pPr>
              <w:spacing w:after="0"/>
              <w:jc w:val="center"/>
              <w:rPr>
                <w:b/>
                <w:color w:val="1D3744"/>
                <w:sz w:val="18"/>
                <w:szCs w:val="18"/>
              </w:rPr>
            </w:pPr>
            <w:r w:rsidRPr="004E5582">
              <w:rPr>
                <w:b/>
                <w:color w:val="1D3744"/>
                <w:sz w:val="18"/>
                <w:szCs w:val="18"/>
              </w:rPr>
              <w:t>634</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B4103CF" w14:textId="77777777" w:rsidR="008B2935" w:rsidRPr="004E5582" w:rsidRDefault="008B2935" w:rsidP="001E4EC7">
            <w:pPr>
              <w:spacing w:after="0"/>
              <w:rPr>
                <w:color w:val="333333"/>
                <w:sz w:val="18"/>
                <w:szCs w:val="18"/>
              </w:rPr>
            </w:pPr>
            <w:r w:rsidRPr="004E5582">
              <w:rPr>
                <w:color w:val="333333"/>
                <w:sz w:val="18"/>
                <w:szCs w:val="18"/>
              </w:rPr>
              <w:t>Global security group deleted [</w:t>
            </w:r>
            <w:r w:rsidRPr="004E5582">
              <w:rPr>
                <w:b/>
                <w:color w:val="1D3744"/>
                <w:sz w:val="18"/>
                <w:szCs w:val="18"/>
              </w:rPr>
              <w:t>4734</w:t>
            </w:r>
            <w:r w:rsidRPr="004E5582">
              <w:rPr>
                <w:color w:val="333333"/>
                <w:sz w:val="18"/>
                <w:szCs w:val="18"/>
              </w:rPr>
              <w:t>]</w:t>
            </w:r>
          </w:p>
        </w:tc>
      </w:tr>
      <w:tr w:rsidR="008B2935" w:rsidRPr="004E5582" w14:paraId="079105CB"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F0D12CB"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396F1AE" w14:textId="77777777" w:rsidR="008B2935" w:rsidRPr="004E5582" w:rsidRDefault="008B2935" w:rsidP="001E4EC7">
            <w:pPr>
              <w:spacing w:after="0"/>
              <w:jc w:val="center"/>
              <w:rPr>
                <w:sz w:val="18"/>
                <w:szCs w:val="18"/>
              </w:rPr>
            </w:pPr>
            <w:r w:rsidRPr="004E5582">
              <w:rPr>
                <w:b/>
                <w:sz w:val="18"/>
                <w:szCs w:val="18"/>
              </w:rPr>
              <w:t>4731</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20C26453" w14:textId="77777777" w:rsidR="008B2935" w:rsidRPr="004E5582" w:rsidRDefault="008B2935" w:rsidP="001E4EC7">
            <w:pPr>
              <w:spacing w:after="0"/>
              <w:jc w:val="center"/>
              <w:rPr>
                <w:b/>
                <w:color w:val="1D3744"/>
                <w:sz w:val="18"/>
                <w:szCs w:val="18"/>
              </w:rPr>
            </w:pPr>
            <w:r w:rsidRPr="004E5582">
              <w:rPr>
                <w:b/>
                <w:color w:val="1D3744"/>
                <w:sz w:val="18"/>
                <w:szCs w:val="18"/>
              </w:rPr>
              <w:t>635</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C8F7BE6" w14:textId="77777777" w:rsidR="008B2935" w:rsidRPr="004E5582" w:rsidRDefault="008B2935" w:rsidP="001E4EC7">
            <w:pPr>
              <w:spacing w:after="0"/>
              <w:rPr>
                <w:color w:val="333333"/>
                <w:sz w:val="18"/>
                <w:szCs w:val="18"/>
              </w:rPr>
            </w:pPr>
            <w:r w:rsidRPr="004E5582">
              <w:rPr>
                <w:color w:val="333333"/>
                <w:sz w:val="18"/>
                <w:szCs w:val="18"/>
              </w:rPr>
              <w:t>Local security group created</w:t>
            </w:r>
          </w:p>
        </w:tc>
      </w:tr>
      <w:tr w:rsidR="008B2935" w:rsidRPr="004E5582" w14:paraId="214C4FC6"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197EB0D"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C21354E" w14:textId="77777777" w:rsidR="008B2935" w:rsidRPr="004E5582" w:rsidRDefault="008B2935" w:rsidP="001E4EC7">
            <w:pPr>
              <w:spacing w:after="0"/>
              <w:jc w:val="center"/>
              <w:rPr>
                <w:sz w:val="18"/>
                <w:szCs w:val="18"/>
              </w:rPr>
            </w:pPr>
            <w:r w:rsidRPr="004E5582">
              <w:rPr>
                <w:b/>
                <w:sz w:val="18"/>
                <w:szCs w:val="18"/>
              </w:rPr>
              <w:t>4732</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106B42C" w14:textId="77777777" w:rsidR="008B2935" w:rsidRPr="004E5582" w:rsidRDefault="008B2935" w:rsidP="001E4EC7">
            <w:pPr>
              <w:spacing w:after="0"/>
              <w:jc w:val="center"/>
              <w:rPr>
                <w:b/>
                <w:color w:val="1D3744"/>
                <w:sz w:val="18"/>
                <w:szCs w:val="18"/>
              </w:rPr>
            </w:pPr>
            <w:r w:rsidRPr="004E5582">
              <w:rPr>
                <w:b/>
                <w:color w:val="1D3744"/>
                <w:sz w:val="18"/>
                <w:szCs w:val="18"/>
              </w:rPr>
              <w:t>636</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93AD6B9" w14:textId="77777777" w:rsidR="008B2935" w:rsidRPr="004E5582" w:rsidRDefault="008B2935" w:rsidP="001E4EC7">
            <w:pPr>
              <w:spacing w:after="0"/>
              <w:rPr>
                <w:color w:val="333333"/>
                <w:sz w:val="18"/>
                <w:szCs w:val="18"/>
              </w:rPr>
            </w:pPr>
            <w:r w:rsidRPr="004E5582">
              <w:rPr>
                <w:color w:val="333333"/>
                <w:sz w:val="18"/>
                <w:szCs w:val="18"/>
              </w:rPr>
              <w:t>Added to local security group</w:t>
            </w:r>
          </w:p>
        </w:tc>
      </w:tr>
      <w:tr w:rsidR="008B2935" w:rsidRPr="004E5582" w14:paraId="0FE55BB5"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79D2D3C"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3DD0328" w14:textId="77777777" w:rsidR="008B2935" w:rsidRPr="004E5582" w:rsidRDefault="008B2935" w:rsidP="001E4EC7">
            <w:pPr>
              <w:spacing w:after="0"/>
              <w:jc w:val="center"/>
              <w:rPr>
                <w:sz w:val="18"/>
                <w:szCs w:val="18"/>
              </w:rPr>
            </w:pPr>
            <w:r w:rsidRPr="004E5582">
              <w:rPr>
                <w:b/>
                <w:sz w:val="18"/>
                <w:szCs w:val="18"/>
              </w:rPr>
              <w:t>4733</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0CEDD63" w14:textId="77777777" w:rsidR="008B2935" w:rsidRPr="004E5582" w:rsidRDefault="008B2935" w:rsidP="001E4EC7">
            <w:pPr>
              <w:spacing w:after="0"/>
              <w:jc w:val="center"/>
              <w:rPr>
                <w:b/>
                <w:color w:val="1D3744"/>
                <w:sz w:val="18"/>
                <w:szCs w:val="18"/>
              </w:rPr>
            </w:pPr>
            <w:r w:rsidRPr="004E5582">
              <w:rPr>
                <w:b/>
                <w:color w:val="1D3744"/>
                <w:sz w:val="18"/>
                <w:szCs w:val="18"/>
              </w:rPr>
              <w:t>637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B100038" w14:textId="77777777" w:rsidR="008B2935" w:rsidRPr="004E5582" w:rsidRDefault="008B2935" w:rsidP="001E4EC7">
            <w:pPr>
              <w:spacing w:after="0"/>
              <w:rPr>
                <w:color w:val="333333"/>
                <w:sz w:val="18"/>
                <w:szCs w:val="18"/>
              </w:rPr>
            </w:pPr>
            <w:r w:rsidRPr="004E5582">
              <w:rPr>
                <w:color w:val="333333"/>
                <w:sz w:val="18"/>
                <w:szCs w:val="18"/>
              </w:rPr>
              <w:t>Removed from local security group</w:t>
            </w:r>
          </w:p>
        </w:tc>
      </w:tr>
      <w:tr w:rsidR="008B2935" w:rsidRPr="004E5582" w14:paraId="7CDC6D8B"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CFBEFCA"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82B0BB3" w14:textId="77777777" w:rsidR="008B2935" w:rsidRPr="004E5582" w:rsidRDefault="008B2935" w:rsidP="001E4EC7">
            <w:pPr>
              <w:spacing w:after="0"/>
              <w:jc w:val="center"/>
              <w:rPr>
                <w:sz w:val="18"/>
                <w:szCs w:val="18"/>
              </w:rPr>
            </w:pPr>
            <w:r w:rsidRPr="004E5582">
              <w:rPr>
                <w:b/>
                <w:sz w:val="18"/>
                <w:szCs w:val="18"/>
              </w:rPr>
              <w:t>4734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66C9A7C" w14:textId="77777777" w:rsidR="008B2935" w:rsidRPr="004E5582" w:rsidRDefault="008B2935" w:rsidP="001E4EC7">
            <w:pPr>
              <w:spacing w:after="0"/>
              <w:jc w:val="center"/>
              <w:rPr>
                <w:b/>
                <w:color w:val="1D3744"/>
                <w:sz w:val="18"/>
                <w:szCs w:val="18"/>
              </w:rPr>
            </w:pPr>
            <w:r w:rsidRPr="004E5582">
              <w:rPr>
                <w:b/>
                <w:color w:val="1D3744"/>
                <w:sz w:val="18"/>
                <w:szCs w:val="18"/>
              </w:rPr>
              <w:t>638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F6F5353" w14:textId="77777777" w:rsidR="008B2935" w:rsidRPr="004E5582" w:rsidRDefault="008B2935" w:rsidP="001E4EC7">
            <w:pPr>
              <w:spacing w:after="0"/>
              <w:rPr>
                <w:color w:val="333333"/>
                <w:sz w:val="18"/>
                <w:szCs w:val="18"/>
              </w:rPr>
            </w:pPr>
            <w:r w:rsidRPr="004E5582">
              <w:rPr>
                <w:color w:val="333333"/>
                <w:sz w:val="18"/>
                <w:szCs w:val="18"/>
              </w:rPr>
              <w:t>Local security group deleted</w:t>
            </w:r>
          </w:p>
        </w:tc>
      </w:tr>
      <w:tr w:rsidR="008B2935" w:rsidRPr="004E5582" w14:paraId="20AF1289"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F6357E5"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12FC356" w14:textId="77777777" w:rsidR="008B2935" w:rsidRPr="004E5582" w:rsidRDefault="008B2935" w:rsidP="001E4EC7">
            <w:pPr>
              <w:spacing w:after="0"/>
              <w:jc w:val="center"/>
              <w:rPr>
                <w:sz w:val="18"/>
                <w:szCs w:val="18"/>
              </w:rPr>
            </w:pPr>
            <w:r w:rsidRPr="004E5582">
              <w:rPr>
                <w:b/>
                <w:sz w:val="18"/>
                <w:szCs w:val="18"/>
              </w:rPr>
              <w:t>4735</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065773B" w14:textId="77777777" w:rsidR="008B2935" w:rsidRPr="004E5582" w:rsidRDefault="008B2935" w:rsidP="001E4EC7">
            <w:pPr>
              <w:spacing w:after="0"/>
              <w:jc w:val="center"/>
              <w:rPr>
                <w:b/>
                <w:color w:val="1D3744"/>
                <w:sz w:val="18"/>
                <w:szCs w:val="18"/>
              </w:rPr>
            </w:pPr>
            <w:r w:rsidRPr="004E5582">
              <w:rPr>
                <w:b/>
                <w:color w:val="1D3744"/>
                <w:sz w:val="18"/>
                <w:szCs w:val="18"/>
              </w:rPr>
              <w:t>639</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F9C0D16" w14:textId="77777777" w:rsidR="008B2935" w:rsidRPr="004E5582" w:rsidRDefault="008B2935" w:rsidP="001E4EC7">
            <w:pPr>
              <w:spacing w:after="0"/>
              <w:rPr>
                <w:color w:val="333333"/>
                <w:sz w:val="18"/>
                <w:szCs w:val="18"/>
              </w:rPr>
            </w:pPr>
            <w:r w:rsidRPr="004E5582">
              <w:rPr>
                <w:color w:val="333333"/>
                <w:sz w:val="18"/>
                <w:szCs w:val="18"/>
              </w:rPr>
              <w:t>Local security group was changed</w:t>
            </w:r>
          </w:p>
        </w:tc>
      </w:tr>
      <w:tr w:rsidR="008B2935" w:rsidRPr="004E5582" w14:paraId="3EEBD90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766C9E3"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D5C0B8A" w14:textId="77777777" w:rsidR="008B2935" w:rsidRPr="004E5582" w:rsidRDefault="008B2935" w:rsidP="001E4EC7">
            <w:pPr>
              <w:spacing w:after="0"/>
              <w:jc w:val="center"/>
              <w:rPr>
                <w:sz w:val="18"/>
                <w:szCs w:val="18"/>
              </w:rPr>
            </w:pPr>
            <w:r w:rsidRPr="004E5582">
              <w:rPr>
                <w:b/>
                <w:sz w:val="18"/>
                <w:szCs w:val="18"/>
              </w:rPr>
              <w:t>4737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F339390" w14:textId="77777777" w:rsidR="008B2935" w:rsidRPr="004E5582" w:rsidRDefault="008B2935" w:rsidP="001E4EC7">
            <w:pPr>
              <w:spacing w:after="0"/>
              <w:jc w:val="center"/>
              <w:rPr>
                <w:b/>
                <w:color w:val="1D3744"/>
                <w:sz w:val="18"/>
                <w:szCs w:val="18"/>
              </w:rPr>
            </w:pPr>
            <w:r w:rsidRPr="004E5582">
              <w:rPr>
                <w:b/>
                <w:color w:val="1D3744"/>
                <w:sz w:val="18"/>
                <w:szCs w:val="18"/>
              </w:rPr>
              <w:t>641</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8B0BA67" w14:textId="77777777" w:rsidR="008B2935" w:rsidRPr="004E5582" w:rsidRDefault="008B2935" w:rsidP="001E4EC7">
            <w:pPr>
              <w:spacing w:after="0"/>
              <w:rPr>
                <w:color w:val="333333"/>
                <w:sz w:val="18"/>
                <w:szCs w:val="18"/>
              </w:rPr>
            </w:pPr>
            <w:r w:rsidRPr="004E5582">
              <w:rPr>
                <w:color w:val="333333"/>
                <w:sz w:val="18"/>
                <w:szCs w:val="18"/>
              </w:rPr>
              <w:t>Global security group changed</w:t>
            </w:r>
          </w:p>
        </w:tc>
      </w:tr>
      <w:tr w:rsidR="008B2935" w:rsidRPr="004E5582" w14:paraId="0DE0FBCF"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8F10886"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1E104F9" w14:textId="77777777" w:rsidR="008B2935" w:rsidRPr="004E5582" w:rsidRDefault="008B2935" w:rsidP="001E4EC7">
            <w:pPr>
              <w:spacing w:after="0"/>
              <w:jc w:val="center"/>
              <w:rPr>
                <w:sz w:val="18"/>
                <w:szCs w:val="18"/>
              </w:rPr>
            </w:pPr>
            <w:commentRangeStart w:id="32"/>
            <w:r w:rsidRPr="004E5582">
              <w:rPr>
                <w:b/>
                <w:sz w:val="18"/>
                <w:szCs w:val="18"/>
              </w:rPr>
              <w:t>4738</w:t>
            </w:r>
            <w:commentRangeEnd w:id="32"/>
            <w:r w:rsidRPr="004E5582">
              <w:rPr>
                <w:rStyle w:val="CommentReference"/>
                <w:sz w:val="18"/>
                <w:szCs w:val="18"/>
              </w:rPr>
              <w:commentReference w:id="32"/>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088ADE2" w14:textId="77777777" w:rsidR="008B2935" w:rsidRPr="004E5582" w:rsidRDefault="008B2935" w:rsidP="001E4EC7">
            <w:pPr>
              <w:spacing w:after="0"/>
              <w:jc w:val="center"/>
              <w:rPr>
                <w:b/>
                <w:color w:val="1D3744"/>
                <w:sz w:val="18"/>
                <w:szCs w:val="18"/>
              </w:rPr>
            </w:pPr>
            <w:r w:rsidRPr="004E5582">
              <w:rPr>
                <w:b/>
                <w:color w:val="1D3744"/>
                <w:sz w:val="18"/>
                <w:szCs w:val="18"/>
              </w:rPr>
              <w:t>642</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6838061" w14:textId="77777777" w:rsidR="008B2935" w:rsidRPr="004E5582" w:rsidRDefault="008B2935" w:rsidP="001E4EC7">
            <w:pPr>
              <w:spacing w:after="0"/>
              <w:rPr>
                <w:color w:val="333333"/>
                <w:sz w:val="18"/>
                <w:szCs w:val="18"/>
              </w:rPr>
            </w:pPr>
            <w:r w:rsidRPr="004E5582">
              <w:rPr>
                <w:color w:val="333333"/>
                <w:sz w:val="18"/>
                <w:szCs w:val="18"/>
              </w:rPr>
              <w:t>User account was changed</w:t>
            </w:r>
          </w:p>
        </w:tc>
      </w:tr>
      <w:tr w:rsidR="008B2935" w:rsidRPr="004E5582" w14:paraId="1CBB1DA6"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B28DD43"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9BD1B7F" w14:textId="77777777" w:rsidR="008B2935" w:rsidRPr="004E5582" w:rsidRDefault="008B2935" w:rsidP="001E4EC7">
            <w:pPr>
              <w:spacing w:after="0"/>
              <w:jc w:val="center"/>
              <w:rPr>
                <w:sz w:val="18"/>
                <w:szCs w:val="18"/>
              </w:rPr>
            </w:pPr>
            <w:r w:rsidRPr="004E5582">
              <w:rPr>
                <w:b/>
                <w:sz w:val="18"/>
                <w:szCs w:val="18"/>
              </w:rPr>
              <w:t>4754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26D4ADE8" w14:textId="77777777" w:rsidR="008B2935" w:rsidRPr="004E5582" w:rsidRDefault="008B2935" w:rsidP="001E4EC7">
            <w:pPr>
              <w:spacing w:after="0"/>
              <w:jc w:val="center"/>
              <w:rPr>
                <w:b/>
                <w:color w:val="1D3744"/>
                <w:sz w:val="18"/>
                <w:szCs w:val="18"/>
              </w:rPr>
            </w:pPr>
            <w:r w:rsidRPr="004E5582">
              <w:rPr>
                <w:b/>
                <w:color w:val="1D3744"/>
                <w:sz w:val="18"/>
                <w:szCs w:val="18"/>
              </w:rPr>
              <w:t>658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8205DCB" w14:textId="77777777" w:rsidR="008B2935" w:rsidRPr="004E5582" w:rsidRDefault="008B2935" w:rsidP="001E4EC7">
            <w:pPr>
              <w:spacing w:after="0"/>
              <w:rPr>
                <w:color w:val="333333"/>
                <w:sz w:val="18"/>
                <w:szCs w:val="18"/>
              </w:rPr>
            </w:pPr>
            <w:r w:rsidRPr="004E5582">
              <w:rPr>
                <w:color w:val="333333"/>
                <w:sz w:val="18"/>
                <w:szCs w:val="18"/>
              </w:rPr>
              <w:t>Universal security group created</w:t>
            </w:r>
          </w:p>
        </w:tc>
      </w:tr>
      <w:tr w:rsidR="008B2935" w:rsidRPr="004E5582" w14:paraId="2D7D2611"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16D282B"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3AAE2AB" w14:textId="77777777" w:rsidR="008B2935" w:rsidRPr="004E5582" w:rsidRDefault="008B2935" w:rsidP="001E4EC7">
            <w:pPr>
              <w:spacing w:after="0"/>
              <w:jc w:val="center"/>
              <w:rPr>
                <w:sz w:val="18"/>
                <w:szCs w:val="18"/>
              </w:rPr>
            </w:pPr>
            <w:r w:rsidRPr="004E5582">
              <w:rPr>
                <w:b/>
                <w:sz w:val="18"/>
                <w:szCs w:val="18"/>
              </w:rPr>
              <w:t>4755</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2DC6AD4A" w14:textId="77777777" w:rsidR="008B2935" w:rsidRPr="004E5582" w:rsidRDefault="008B2935" w:rsidP="001E4EC7">
            <w:pPr>
              <w:spacing w:after="0"/>
              <w:jc w:val="center"/>
              <w:rPr>
                <w:b/>
                <w:color w:val="1D3744"/>
                <w:sz w:val="18"/>
                <w:szCs w:val="18"/>
              </w:rPr>
            </w:pPr>
            <w:r w:rsidRPr="004E5582">
              <w:rPr>
                <w:b/>
                <w:color w:val="1D3744"/>
                <w:sz w:val="18"/>
                <w:szCs w:val="18"/>
              </w:rPr>
              <w:t>659</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9F2AA54" w14:textId="77777777" w:rsidR="008B2935" w:rsidRPr="004E5582" w:rsidRDefault="008B2935" w:rsidP="001E4EC7">
            <w:pPr>
              <w:spacing w:after="0"/>
              <w:rPr>
                <w:color w:val="333333"/>
                <w:sz w:val="18"/>
                <w:szCs w:val="18"/>
              </w:rPr>
            </w:pPr>
            <w:r w:rsidRPr="004E5582">
              <w:rPr>
                <w:color w:val="333333"/>
                <w:sz w:val="18"/>
                <w:szCs w:val="18"/>
              </w:rPr>
              <w:t>Universal security group was changed</w:t>
            </w:r>
          </w:p>
        </w:tc>
      </w:tr>
      <w:tr w:rsidR="008B2935" w:rsidRPr="004E5582" w14:paraId="5E958A98"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352A33F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F176F41" w14:textId="77777777" w:rsidR="008B2935" w:rsidRPr="004E5582" w:rsidRDefault="008B2935" w:rsidP="001E4EC7">
            <w:pPr>
              <w:spacing w:after="0"/>
              <w:jc w:val="center"/>
              <w:rPr>
                <w:sz w:val="18"/>
                <w:szCs w:val="18"/>
              </w:rPr>
            </w:pPr>
            <w:r w:rsidRPr="004E5582">
              <w:rPr>
                <w:b/>
                <w:sz w:val="18"/>
                <w:szCs w:val="18"/>
              </w:rPr>
              <w:t>4756</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113EE20" w14:textId="77777777" w:rsidR="008B2935" w:rsidRPr="004E5582" w:rsidRDefault="008B2935" w:rsidP="001E4EC7">
            <w:pPr>
              <w:spacing w:after="0"/>
              <w:jc w:val="center"/>
              <w:rPr>
                <w:b/>
                <w:color w:val="1D3744"/>
                <w:sz w:val="18"/>
                <w:szCs w:val="18"/>
              </w:rPr>
            </w:pPr>
            <w:r w:rsidRPr="004E5582">
              <w:rPr>
                <w:b/>
                <w:color w:val="1D3744"/>
                <w:sz w:val="18"/>
                <w:szCs w:val="18"/>
              </w:rPr>
              <w:t>660</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4A30F79" w14:textId="77777777" w:rsidR="008B2935" w:rsidRPr="004E5582" w:rsidRDefault="008B2935" w:rsidP="001E4EC7">
            <w:pPr>
              <w:spacing w:after="0"/>
              <w:rPr>
                <w:color w:val="333333"/>
                <w:sz w:val="18"/>
                <w:szCs w:val="18"/>
              </w:rPr>
            </w:pPr>
            <w:r w:rsidRPr="004E5582">
              <w:rPr>
                <w:color w:val="333333"/>
                <w:sz w:val="18"/>
                <w:szCs w:val="18"/>
              </w:rPr>
              <w:t>Added to universal security group [</w:t>
            </w:r>
            <w:r w:rsidRPr="004E5582">
              <w:rPr>
                <w:b/>
                <w:color w:val="1D3744"/>
                <w:sz w:val="18"/>
                <w:szCs w:val="18"/>
              </w:rPr>
              <w:t>4732</w:t>
            </w:r>
            <w:r w:rsidRPr="004E5582">
              <w:rPr>
                <w:color w:val="333333"/>
                <w:sz w:val="18"/>
                <w:szCs w:val="18"/>
              </w:rPr>
              <w:t>]</w:t>
            </w:r>
          </w:p>
        </w:tc>
      </w:tr>
      <w:tr w:rsidR="008B2935" w:rsidRPr="004E5582" w14:paraId="31EC4E28"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9F2C9CE"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2349C7B" w14:textId="77777777" w:rsidR="008B2935" w:rsidRPr="004E5582" w:rsidRDefault="008B2935" w:rsidP="001E4EC7">
            <w:pPr>
              <w:spacing w:after="0"/>
              <w:jc w:val="center"/>
              <w:rPr>
                <w:sz w:val="18"/>
                <w:szCs w:val="18"/>
              </w:rPr>
            </w:pPr>
            <w:r w:rsidRPr="004E5582">
              <w:rPr>
                <w:b/>
                <w:sz w:val="18"/>
                <w:szCs w:val="18"/>
              </w:rPr>
              <w:t>4757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176400D0" w14:textId="77777777" w:rsidR="008B2935" w:rsidRPr="004E5582" w:rsidRDefault="008B2935" w:rsidP="001E4EC7">
            <w:pPr>
              <w:spacing w:after="0"/>
              <w:jc w:val="center"/>
              <w:rPr>
                <w:b/>
                <w:color w:val="1D3744"/>
                <w:sz w:val="18"/>
                <w:szCs w:val="18"/>
              </w:rPr>
            </w:pPr>
            <w:r w:rsidRPr="004E5582">
              <w:rPr>
                <w:b/>
                <w:color w:val="1D3744"/>
                <w:sz w:val="18"/>
                <w:szCs w:val="18"/>
              </w:rPr>
              <w:t>661</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27FF524" w14:textId="77777777" w:rsidR="008B2935" w:rsidRPr="004E5582" w:rsidRDefault="008B2935" w:rsidP="001E4EC7">
            <w:pPr>
              <w:spacing w:after="0"/>
              <w:rPr>
                <w:color w:val="333333"/>
                <w:sz w:val="18"/>
                <w:szCs w:val="18"/>
              </w:rPr>
            </w:pPr>
            <w:r w:rsidRPr="004E5582">
              <w:rPr>
                <w:color w:val="333333"/>
                <w:sz w:val="18"/>
                <w:szCs w:val="18"/>
              </w:rPr>
              <w:t>Removed from universal security group [</w:t>
            </w:r>
            <w:r w:rsidRPr="004E5582">
              <w:rPr>
                <w:b/>
                <w:color w:val="1D3744"/>
                <w:sz w:val="18"/>
                <w:szCs w:val="18"/>
              </w:rPr>
              <w:t>4733</w:t>
            </w:r>
            <w:r w:rsidRPr="004E5582">
              <w:rPr>
                <w:color w:val="333333"/>
                <w:sz w:val="18"/>
                <w:szCs w:val="18"/>
              </w:rPr>
              <w:t>]</w:t>
            </w:r>
          </w:p>
        </w:tc>
      </w:tr>
      <w:tr w:rsidR="008B2935" w:rsidRPr="004E5582" w14:paraId="7344354E"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17F138C"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31DB27C" w14:textId="77777777" w:rsidR="008B2935" w:rsidRPr="004E5582" w:rsidRDefault="008B2935" w:rsidP="001E4EC7">
            <w:pPr>
              <w:spacing w:after="0"/>
              <w:jc w:val="center"/>
              <w:rPr>
                <w:sz w:val="18"/>
                <w:szCs w:val="18"/>
              </w:rPr>
            </w:pPr>
            <w:r w:rsidRPr="004E5582">
              <w:rPr>
                <w:b/>
                <w:sz w:val="18"/>
                <w:szCs w:val="18"/>
              </w:rPr>
              <w:t>4758</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555039A" w14:textId="77777777" w:rsidR="008B2935" w:rsidRPr="004E5582" w:rsidRDefault="008B2935" w:rsidP="001E4EC7">
            <w:pPr>
              <w:spacing w:after="0"/>
              <w:jc w:val="center"/>
              <w:rPr>
                <w:b/>
                <w:color w:val="1D3744"/>
                <w:sz w:val="18"/>
                <w:szCs w:val="18"/>
              </w:rPr>
            </w:pPr>
            <w:r w:rsidRPr="004E5582">
              <w:rPr>
                <w:b/>
                <w:color w:val="1D3744"/>
                <w:sz w:val="18"/>
                <w:szCs w:val="18"/>
              </w:rPr>
              <w:t>662</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97832DD" w14:textId="77777777" w:rsidR="008B2935" w:rsidRPr="004E5582" w:rsidRDefault="008B2935" w:rsidP="001E4EC7">
            <w:pPr>
              <w:spacing w:after="0"/>
              <w:rPr>
                <w:color w:val="333333"/>
                <w:sz w:val="18"/>
                <w:szCs w:val="18"/>
              </w:rPr>
            </w:pPr>
            <w:r w:rsidRPr="004E5582">
              <w:rPr>
                <w:color w:val="333333"/>
                <w:sz w:val="18"/>
                <w:szCs w:val="18"/>
              </w:rPr>
              <w:t>Universal security group deleted</w:t>
            </w:r>
          </w:p>
        </w:tc>
      </w:tr>
      <w:tr w:rsidR="008B2935" w:rsidRPr="004E5582" w14:paraId="5B2054D3"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1ABDD63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FCEDC28" w14:textId="77777777" w:rsidR="008B2935" w:rsidRPr="004E5582" w:rsidRDefault="008B2935" w:rsidP="001E4EC7">
            <w:pPr>
              <w:spacing w:after="0"/>
              <w:jc w:val="center"/>
              <w:rPr>
                <w:sz w:val="18"/>
                <w:szCs w:val="18"/>
              </w:rPr>
            </w:pPr>
            <w:r w:rsidRPr="004E5582">
              <w:rPr>
                <w:b/>
                <w:sz w:val="18"/>
                <w:szCs w:val="18"/>
              </w:rPr>
              <w:t>4764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DE0D9E0" w14:textId="77777777" w:rsidR="008B2935" w:rsidRPr="004E5582" w:rsidRDefault="008B2935" w:rsidP="001E4EC7">
            <w:pPr>
              <w:spacing w:after="0"/>
              <w:jc w:val="center"/>
              <w:rPr>
                <w:b/>
                <w:color w:val="1D3744"/>
                <w:sz w:val="18"/>
                <w:szCs w:val="18"/>
              </w:rPr>
            </w:pPr>
            <w:r w:rsidRPr="004E5582">
              <w:rPr>
                <w:b/>
                <w:color w:val="1D3744"/>
                <w:sz w:val="18"/>
                <w:szCs w:val="18"/>
              </w:rPr>
              <w:t>668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6133D37" w14:textId="77777777" w:rsidR="008B2935" w:rsidRPr="004E5582" w:rsidRDefault="008B2935" w:rsidP="001E4EC7">
            <w:pPr>
              <w:spacing w:after="0"/>
              <w:rPr>
                <w:color w:val="333333"/>
                <w:sz w:val="18"/>
                <w:szCs w:val="18"/>
              </w:rPr>
            </w:pPr>
            <w:r w:rsidRPr="004E5582">
              <w:rPr>
                <w:color w:val="333333"/>
                <w:sz w:val="18"/>
                <w:szCs w:val="18"/>
              </w:rPr>
              <w:t>A group's type (Local vs. Global vs. Universal) was changed</w:t>
            </w:r>
          </w:p>
        </w:tc>
      </w:tr>
      <w:tr w:rsidR="008B2935" w:rsidRPr="004E5582" w14:paraId="5DEA1E79"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2630796"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C26AC4E" w14:textId="77777777" w:rsidR="008B2935" w:rsidRPr="004E5582" w:rsidRDefault="008B2935" w:rsidP="001E4EC7">
            <w:pPr>
              <w:spacing w:after="0"/>
              <w:jc w:val="center"/>
              <w:rPr>
                <w:sz w:val="18"/>
                <w:szCs w:val="18"/>
              </w:rPr>
            </w:pPr>
            <w:r w:rsidRPr="004E5582">
              <w:rPr>
                <w:b/>
                <w:sz w:val="18"/>
                <w:szCs w:val="18"/>
              </w:rPr>
              <w:t>4767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62AD099F" w14:textId="77777777" w:rsidR="008B2935" w:rsidRPr="004E5582" w:rsidRDefault="008B2935" w:rsidP="001E4EC7">
            <w:pPr>
              <w:spacing w:after="0"/>
              <w:jc w:val="center"/>
              <w:rPr>
                <w:b/>
                <w:color w:val="1D3744"/>
                <w:sz w:val="18"/>
                <w:szCs w:val="18"/>
              </w:rPr>
            </w:pPr>
            <w:r w:rsidRPr="004E5582">
              <w:rPr>
                <w:b/>
                <w:color w:val="1D3744"/>
                <w:sz w:val="18"/>
                <w:szCs w:val="18"/>
              </w:rPr>
              <w:t>671</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3570F13" w14:textId="77777777" w:rsidR="008B2935" w:rsidRPr="004E5582" w:rsidRDefault="008B2935" w:rsidP="001E4EC7">
            <w:pPr>
              <w:spacing w:after="0"/>
              <w:rPr>
                <w:color w:val="333333"/>
                <w:sz w:val="18"/>
                <w:szCs w:val="18"/>
              </w:rPr>
            </w:pPr>
            <w:r w:rsidRPr="004E5582">
              <w:rPr>
                <w:color w:val="333333"/>
                <w:sz w:val="18"/>
                <w:szCs w:val="18"/>
              </w:rPr>
              <w:t>User account was unlocked</w:t>
            </w:r>
          </w:p>
        </w:tc>
      </w:tr>
      <w:tr w:rsidR="008B2935" w:rsidRPr="004E5582" w14:paraId="393D13FB"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99FE83D"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69D55AA" w14:textId="77777777" w:rsidR="008B2935" w:rsidRPr="004E5582" w:rsidRDefault="008B2935" w:rsidP="001E4EC7">
            <w:pPr>
              <w:spacing w:after="0"/>
              <w:jc w:val="center"/>
              <w:rPr>
                <w:sz w:val="18"/>
                <w:szCs w:val="18"/>
              </w:rPr>
            </w:pPr>
            <w:r w:rsidRPr="004E5582">
              <w:rPr>
                <w:b/>
                <w:sz w:val="18"/>
                <w:szCs w:val="18"/>
              </w:rPr>
              <w:t>4781</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CEC04A4" w14:textId="77777777" w:rsidR="008B2935" w:rsidRPr="004E5582" w:rsidRDefault="008B2935" w:rsidP="001E4EC7">
            <w:pPr>
              <w:spacing w:after="0"/>
              <w:jc w:val="center"/>
              <w:rPr>
                <w:b/>
                <w:color w:val="1D3744"/>
                <w:sz w:val="18"/>
                <w:szCs w:val="18"/>
              </w:rPr>
            </w:pPr>
            <w:r w:rsidRPr="004E5582">
              <w:rPr>
                <w:b/>
                <w:color w:val="1D3744"/>
                <w:sz w:val="18"/>
                <w:szCs w:val="18"/>
              </w:rPr>
              <w:t>685</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57AF605" w14:textId="77777777" w:rsidR="008B2935" w:rsidRPr="004E5582" w:rsidRDefault="008B2935" w:rsidP="001E4EC7">
            <w:pPr>
              <w:spacing w:after="0"/>
              <w:rPr>
                <w:color w:val="333333"/>
                <w:sz w:val="18"/>
                <w:szCs w:val="18"/>
              </w:rPr>
            </w:pPr>
            <w:r w:rsidRPr="004E5582">
              <w:rPr>
                <w:color w:val="333333"/>
                <w:sz w:val="18"/>
                <w:szCs w:val="18"/>
              </w:rPr>
              <w:t>Name of account changed</w:t>
            </w:r>
          </w:p>
        </w:tc>
      </w:tr>
      <w:tr w:rsidR="008B2935" w:rsidRPr="004E5582" w14:paraId="59F23D67" w14:textId="77777777" w:rsidTr="001E4EC7">
        <w:tc>
          <w:tcPr>
            <w:tcW w:w="2805" w:type="dxa"/>
            <w:vMerge w:val="restart"/>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773448D1" w14:textId="77777777" w:rsidR="008B2935" w:rsidRPr="004E5582" w:rsidRDefault="008B2935" w:rsidP="001E4EC7">
            <w:pPr>
              <w:spacing w:after="0"/>
              <w:jc w:val="center"/>
              <w:rPr>
                <w:color w:val="333333"/>
                <w:sz w:val="18"/>
                <w:szCs w:val="18"/>
              </w:rPr>
            </w:pPr>
          </w:p>
          <w:p w14:paraId="2BDA6274" w14:textId="77777777" w:rsidR="008B2935" w:rsidRPr="004E5582" w:rsidRDefault="008B2935" w:rsidP="001E4EC7">
            <w:pPr>
              <w:spacing w:before="160" w:after="0"/>
              <w:jc w:val="center"/>
              <w:rPr>
                <w:color w:val="333333"/>
                <w:sz w:val="18"/>
                <w:szCs w:val="18"/>
              </w:rPr>
            </w:pPr>
          </w:p>
          <w:p w14:paraId="73FFBE99" w14:textId="77777777" w:rsidR="008B2935" w:rsidRPr="004E5582" w:rsidRDefault="008B2935" w:rsidP="001E4EC7">
            <w:pPr>
              <w:spacing w:before="160" w:after="0"/>
              <w:jc w:val="center"/>
              <w:rPr>
                <w:color w:val="333333"/>
                <w:sz w:val="18"/>
                <w:szCs w:val="18"/>
              </w:rPr>
            </w:pPr>
          </w:p>
          <w:p w14:paraId="353FF835" w14:textId="77777777" w:rsidR="008B2935" w:rsidRPr="004E5582" w:rsidRDefault="008B2935" w:rsidP="001E4EC7">
            <w:pPr>
              <w:spacing w:before="160" w:after="0"/>
              <w:jc w:val="center"/>
              <w:rPr>
                <w:color w:val="333333"/>
                <w:sz w:val="18"/>
                <w:szCs w:val="18"/>
              </w:rPr>
            </w:pPr>
          </w:p>
          <w:p w14:paraId="7221D035" w14:textId="77777777" w:rsidR="008B2935" w:rsidRPr="004E5582" w:rsidRDefault="008B2935" w:rsidP="001E4EC7">
            <w:pPr>
              <w:spacing w:before="160" w:after="0"/>
              <w:jc w:val="center"/>
              <w:rPr>
                <w:color w:val="333333"/>
                <w:sz w:val="18"/>
                <w:szCs w:val="18"/>
              </w:rPr>
            </w:pPr>
          </w:p>
          <w:p w14:paraId="163D81FC" w14:textId="77777777" w:rsidR="008B2935" w:rsidRPr="004E5582" w:rsidRDefault="008B2935" w:rsidP="001E4EC7">
            <w:pPr>
              <w:spacing w:before="160" w:after="0"/>
              <w:jc w:val="center"/>
              <w:rPr>
                <w:color w:val="333333"/>
                <w:sz w:val="18"/>
                <w:szCs w:val="18"/>
              </w:rPr>
            </w:pPr>
          </w:p>
          <w:p w14:paraId="50B0566B" w14:textId="77777777" w:rsidR="008B2935" w:rsidRPr="004E5582" w:rsidRDefault="008B2935" w:rsidP="001E4EC7">
            <w:pPr>
              <w:spacing w:before="160" w:after="0"/>
              <w:jc w:val="center"/>
              <w:rPr>
                <w:b/>
                <w:color w:val="1D3744"/>
                <w:sz w:val="18"/>
                <w:szCs w:val="18"/>
              </w:rPr>
            </w:pPr>
            <w:r w:rsidRPr="004E5582">
              <w:rPr>
                <w:b/>
                <w:color w:val="1D3744"/>
                <w:sz w:val="18"/>
                <w:szCs w:val="18"/>
              </w:rPr>
              <w:t>Authentication</w:t>
            </w: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7F037B7" w14:textId="77777777" w:rsidR="008B2935" w:rsidRPr="004E5582" w:rsidRDefault="008B2935" w:rsidP="001E4EC7">
            <w:pPr>
              <w:spacing w:after="0"/>
              <w:jc w:val="center"/>
              <w:rPr>
                <w:sz w:val="18"/>
                <w:szCs w:val="18"/>
              </w:rPr>
            </w:pPr>
            <w:r w:rsidRPr="004E5582">
              <w:rPr>
                <w:b/>
                <w:sz w:val="18"/>
                <w:szCs w:val="18"/>
              </w:rPr>
              <w:t>4624</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75963015" w14:textId="77777777" w:rsidR="008B2935" w:rsidRPr="004E5582" w:rsidRDefault="008B2935" w:rsidP="001E4EC7">
            <w:pPr>
              <w:spacing w:after="0"/>
              <w:jc w:val="center"/>
              <w:rPr>
                <w:b/>
                <w:color w:val="1D3744"/>
                <w:sz w:val="18"/>
                <w:szCs w:val="18"/>
              </w:rPr>
            </w:pPr>
            <w:r w:rsidRPr="004E5582">
              <w:rPr>
                <w:b/>
                <w:color w:val="1D3744"/>
                <w:sz w:val="18"/>
                <w:szCs w:val="18"/>
              </w:rPr>
              <w:t>528,540</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DBF9635" w14:textId="77777777" w:rsidR="008B2935" w:rsidRPr="004E5582" w:rsidRDefault="008B2935" w:rsidP="001E4EC7">
            <w:pPr>
              <w:spacing w:after="0"/>
              <w:rPr>
                <w:color w:val="333333"/>
                <w:sz w:val="18"/>
                <w:szCs w:val="18"/>
              </w:rPr>
            </w:pPr>
            <w:r w:rsidRPr="004E5582">
              <w:rPr>
                <w:color w:val="333333"/>
                <w:sz w:val="18"/>
                <w:szCs w:val="18"/>
              </w:rPr>
              <w:t>An account was successfully logged on</w:t>
            </w:r>
          </w:p>
        </w:tc>
      </w:tr>
      <w:tr w:rsidR="008B2935" w:rsidRPr="004E5582" w14:paraId="38567AD2"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3D2A839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230621C7" w14:textId="77777777" w:rsidR="008B2935" w:rsidRPr="004E5582" w:rsidRDefault="008B2935" w:rsidP="001E4EC7">
            <w:pPr>
              <w:spacing w:after="0"/>
              <w:jc w:val="center"/>
              <w:rPr>
                <w:sz w:val="18"/>
                <w:szCs w:val="18"/>
              </w:rPr>
            </w:pPr>
            <w:r w:rsidRPr="004E5582">
              <w:rPr>
                <w:b/>
                <w:sz w:val="18"/>
                <w:szCs w:val="18"/>
              </w:rPr>
              <w:t>4625</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3D4A8970" w14:textId="77777777" w:rsidR="008B2935" w:rsidRPr="004E5582" w:rsidRDefault="008B2935" w:rsidP="001E4EC7">
            <w:pPr>
              <w:spacing w:after="0"/>
              <w:jc w:val="center"/>
              <w:rPr>
                <w:b/>
                <w:color w:val="1D3744"/>
                <w:sz w:val="18"/>
                <w:szCs w:val="18"/>
              </w:rPr>
            </w:pPr>
            <w:r w:rsidRPr="004E5582">
              <w:rPr>
                <w:b/>
                <w:color w:val="1D3744"/>
                <w:sz w:val="18"/>
                <w:szCs w:val="18"/>
              </w:rPr>
              <w:t>529-537,539</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6F8765BA" w14:textId="77777777" w:rsidR="008B2935" w:rsidRPr="004E5582" w:rsidRDefault="008B2935" w:rsidP="001E4EC7">
            <w:pPr>
              <w:spacing w:after="0"/>
              <w:rPr>
                <w:color w:val="333333"/>
                <w:sz w:val="18"/>
                <w:szCs w:val="18"/>
              </w:rPr>
            </w:pPr>
            <w:r w:rsidRPr="004E5582">
              <w:rPr>
                <w:color w:val="333333"/>
                <w:sz w:val="18"/>
                <w:szCs w:val="18"/>
              </w:rPr>
              <w:t>An account failed to logon</w:t>
            </w:r>
          </w:p>
        </w:tc>
      </w:tr>
      <w:tr w:rsidR="008B2935" w:rsidRPr="004E5582" w14:paraId="749C7F75"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68B293A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25D6F41D" w14:textId="77777777" w:rsidR="008B2935" w:rsidRPr="004E5582" w:rsidRDefault="008B2935" w:rsidP="001E4EC7">
            <w:pPr>
              <w:spacing w:after="0"/>
              <w:jc w:val="center"/>
              <w:rPr>
                <w:sz w:val="18"/>
                <w:szCs w:val="18"/>
              </w:rPr>
            </w:pPr>
            <w:r w:rsidRPr="004E5582">
              <w:rPr>
                <w:b/>
                <w:sz w:val="18"/>
                <w:szCs w:val="18"/>
              </w:rPr>
              <w:t>4634</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425FC7D7" w14:textId="77777777" w:rsidR="008B2935" w:rsidRPr="004E5582" w:rsidRDefault="008B2935" w:rsidP="001E4EC7">
            <w:pPr>
              <w:spacing w:after="0"/>
              <w:jc w:val="center"/>
              <w:rPr>
                <w:b/>
                <w:color w:val="1D3744"/>
                <w:sz w:val="18"/>
                <w:szCs w:val="18"/>
              </w:rPr>
            </w:pPr>
            <w:r w:rsidRPr="004E5582">
              <w:rPr>
                <w:b/>
                <w:color w:val="1D3744"/>
                <w:sz w:val="18"/>
                <w:szCs w:val="18"/>
              </w:rPr>
              <w:t>538</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6F824BA2" w14:textId="77777777" w:rsidR="008B2935" w:rsidRPr="004E5582" w:rsidRDefault="008B2935" w:rsidP="001E4EC7">
            <w:pPr>
              <w:spacing w:after="0"/>
              <w:rPr>
                <w:color w:val="333333"/>
                <w:sz w:val="18"/>
                <w:szCs w:val="18"/>
              </w:rPr>
            </w:pPr>
            <w:r w:rsidRPr="004E5582">
              <w:rPr>
                <w:color w:val="333333"/>
                <w:sz w:val="18"/>
                <w:szCs w:val="18"/>
              </w:rPr>
              <w:t>An account was logged off</w:t>
            </w:r>
          </w:p>
        </w:tc>
      </w:tr>
      <w:tr w:rsidR="008B2935" w:rsidRPr="004E5582" w14:paraId="17007FC6"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32D2A437"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55F29D6F" w14:textId="77777777" w:rsidR="008B2935" w:rsidRPr="004E5582" w:rsidRDefault="008B2935" w:rsidP="001E4EC7">
            <w:pPr>
              <w:spacing w:after="0"/>
              <w:jc w:val="center"/>
              <w:rPr>
                <w:b/>
                <w:sz w:val="18"/>
                <w:szCs w:val="18"/>
                <w:highlight w:val="yellow"/>
              </w:rPr>
            </w:pPr>
            <w:r w:rsidRPr="004E5582">
              <w:rPr>
                <w:b/>
                <w:sz w:val="18"/>
                <w:szCs w:val="18"/>
              </w:rPr>
              <w:t>4647</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578E81CA" w14:textId="77777777" w:rsidR="008B2935" w:rsidRPr="004E5582" w:rsidRDefault="008B2935" w:rsidP="001E4EC7">
            <w:pPr>
              <w:spacing w:after="0"/>
              <w:jc w:val="center"/>
              <w:rPr>
                <w:b/>
                <w:color w:val="1D3744"/>
                <w:sz w:val="18"/>
                <w:szCs w:val="18"/>
                <w:highlight w:val="yellow"/>
              </w:rPr>
            </w:pPr>
            <w:r w:rsidRPr="004E5582">
              <w:rPr>
                <w:b/>
                <w:color w:val="1D3744"/>
                <w:sz w:val="18"/>
                <w:szCs w:val="18"/>
              </w:rPr>
              <w:t>551</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11613C1" w14:textId="77777777" w:rsidR="008B2935" w:rsidRPr="004E5582" w:rsidRDefault="008B2935" w:rsidP="001E4EC7">
            <w:pPr>
              <w:spacing w:after="0"/>
              <w:rPr>
                <w:color w:val="333333"/>
                <w:sz w:val="18"/>
                <w:szCs w:val="18"/>
                <w:highlight w:val="yellow"/>
              </w:rPr>
            </w:pPr>
            <w:r w:rsidRPr="004E5582">
              <w:rPr>
                <w:color w:val="333333"/>
                <w:sz w:val="18"/>
                <w:szCs w:val="18"/>
              </w:rPr>
              <w:t>User initiated logoff</w:t>
            </w:r>
          </w:p>
        </w:tc>
      </w:tr>
      <w:tr w:rsidR="008B2935" w:rsidRPr="004E5582" w14:paraId="20FA8A2F"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09328C4D"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733D1061" w14:textId="77777777" w:rsidR="008B2935" w:rsidRPr="004E5582" w:rsidRDefault="008B2935" w:rsidP="001E4EC7">
            <w:pPr>
              <w:spacing w:after="0"/>
              <w:jc w:val="center"/>
              <w:rPr>
                <w:sz w:val="18"/>
                <w:szCs w:val="18"/>
              </w:rPr>
            </w:pPr>
            <w:r w:rsidRPr="004E5582">
              <w:rPr>
                <w:b/>
                <w:sz w:val="18"/>
                <w:szCs w:val="18"/>
              </w:rPr>
              <w:t>4648</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08AA521A" w14:textId="77777777" w:rsidR="008B2935" w:rsidRPr="004E5582" w:rsidRDefault="008B2935" w:rsidP="001E4EC7">
            <w:pPr>
              <w:spacing w:after="0"/>
              <w:jc w:val="center"/>
              <w:rPr>
                <w:b/>
                <w:color w:val="1D3744"/>
                <w:sz w:val="18"/>
                <w:szCs w:val="18"/>
              </w:rPr>
            </w:pPr>
            <w:r w:rsidRPr="004E5582">
              <w:rPr>
                <w:b/>
                <w:color w:val="1D3744"/>
                <w:sz w:val="18"/>
                <w:szCs w:val="18"/>
              </w:rPr>
              <w:t>552</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091C627A" w14:textId="77777777" w:rsidR="008B2935" w:rsidRPr="004E5582" w:rsidRDefault="008B2935" w:rsidP="001E4EC7">
            <w:pPr>
              <w:spacing w:after="0"/>
              <w:rPr>
                <w:color w:val="333333"/>
                <w:sz w:val="18"/>
                <w:szCs w:val="18"/>
              </w:rPr>
            </w:pPr>
            <w:r w:rsidRPr="004E5582">
              <w:rPr>
                <w:color w:val="333333"/>
                <w:sz w:val="18"/>
                <w:szCs w:val="18"/>
              </w:rPr>
              <w:t>A logon was attempted using explicit credentials</w:t>
            </w:r>
          </w:p>
        </w:tc>
      </w:tr>
      <w:tr w:rsidR="008B2935" w:rsidRPr="004E5582" w14:paraId="3217F05E"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4693F8D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35BDA8FE" w14:textId="77777777" w:rsidR="008B2935" w:rsidRPr="004E5582" w:rsidRDefault="008B2935" w:rsidP="001E4EC7">
            <w:pPr>
              <w:spacing w:after="0"/>
              <w:jc w:val="center"/>
              <w:rPr>
                <w:b/>
                <w:sz w:val="18"/>
                <w:szCs w:val="18"/>
                <w:highlight w:val="yellow"/>
              </w:rPr>
            </w:pPr>
            <w:r w:rsidRPr="004E5582">
              <w:rPr>
                <w:b/>
                <w:sz w:val="18"/>
                <w:szCs w:val="18"/>
              </w:rPr>
              <w:t>4740</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4808F928" w14:textId="77777777" w:rsidR="008B2935" w:rsidRPr="004E5582" w:rsidRDefault="008B2935" w:rsidP="001E4EC7">
            <w:pPr>
              <w:spacing w:after="0"/>
              <w:jc w:val="center"/>
              <w:rPr>
                <w:b/>
                <w:color w:val="1D3744"/>
                <w:sz w:val="18"/>
                <w:szCs w:val="18"/>
                <w:highlight w:val="yellow"/>
              </w:rPr>
            </w:pPr>
            <w:r w:rsidRPr="004E5582">
              <w:rPr>
                <w:b/>
                <w:color w:val="1D3744"/>
                <w:sz w:val="18"/>
                <w:szCs w:val="18"/>
              </w:rPr>
              <w:t>644</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B4B480E" w14:textId="77777777" w:rsidR="008B2935" w:rsidRPr="004E5582" w:rsidRDefault="008B2935" w:rsidP="001E4EC7">
            <w:pPr>
              <w:spacing w:after="0"/>
              <w:rPr>
                <w:color w:val="333333"/>
                <w:sz w:val="18"/>
                <w:szCs w:val="18"/>
                <w:highlight w:val="yellow"/>
              </w:rPr>
            </w:pPr>
            <w:r w:rsidRPr="004E5582">
              <w:rPr>
                <w:color w:val="333333"/>
                <w:sz w:val="18"/>
                <w:szCs w:val="18"/>
              </w:rPr>
              <w:t>User account was locked out</w:t>
            </w:r>
          </w:p>
        </w:tc>
      </w:tr>
      <w:tr w:rsidR="008B2935" w:rsidRPr="004E5582" w14:paraId="48A4928F"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5B6D113A"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023AB810" w14:textId="77777777" w:rsidR="008B2935" w:rsidRPr="004E5582" w:rsidRDefault="008B2935" w:rsidP="001E4EC7">
            <w:pPr>
              <w:spacing w:after="0"/>
              <w:jc w:val="center"/>
              <w:rPr>
                <w:sz w:val="18"/>
                <w:szCs w:val="18"/>
              </w:rPr>
            </w:pPr>
            <w:r w:rsidRPr="004E5582">
              <w:rPr>
                <w:b/>
                <w:sz w:val="18"/>
                <w:szCs w:val="18"/>
              </w:rPr>
              <w:t>4672</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21B3F70F" w14:textId="77777777" w:rsidR="008B2935" w:rsidRPr="004E5582" w:rsidRDefault="008B2935" w:rsidP="001E4EC7">
            <w:pPr>
              <w:spacing w:after="0"/>
              <w:jc w:val="center"/>
              <w:rPr>
                <w:b/>
                <w:color w:val="1D3744"/>
                <w:sz w:val="18"/>
                <w:szCs w:val="18"/>
              </w:rPr>
            </w:pPr>
            <w:r w:rsidRPr="004E5582">
              <w:rPr>
                <w:b/>
                <w:color w:val="1D3744"/>
                <w:sz w:val="18"/>
                <w:szCs w:val="18"/>
              </w:rPr>
              <w:t>576</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019CB9A" w14:textId="77777777" w:rsidR="008B2935" w:rsidRPr="004E5582" w:rsidRDefault="008B2935" w:rsidP="001E4EC7">
            <w:pPr>
              <w:spacing w:after="0"/>
              <w:rPr>
                <w:color w:val="333333"/>
                <w:sz w:val="18"/>
                <w:szCs w:val="18"/>
              </w:rPr>
            </w:pPr>
            <w:r w:rsidRPr="004E5582">
              <w:rPr>
                <w:color w:val="333333"/>
                <w:sz w:val="18"/>
                <w:szCs w:val="18"/>
              </w:rPr>
              <w:t>Special privileges assigned to new logon</w:t>
            </w:r>
          </w:p>
        </w:tc>
      </w:tr>
      <w:tr w:rsidR="008B2935" w:rsidRPr="004E5582" w14:paraId="78C877B8"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6C9759F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0562D5F6" w14:textId="77777777" w:rsidR="008B2935" w:rsidRPr="004E5582" w:rsidRDefault="008B2935" w:rsidP="001E4EC7">
            <w:pPr>
              <w:spacing w:after="0"/>
              <w:jc w:val="center"/>
              <w:rPr>
                <w:sz w:val="18"/>
                <w:szCs w:val="18"/>
              </w:rPr>
            </w:pPr>
            <w:r w:rsidRPr="004E5582">
              <w:rPr>
                <w:b/>
                <w:sz w:val="18"/>
                <w:szCs w:val="18"/>
              </w:rPr>
              <w:t>4768</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3BB6FCA2" w14:textId="77777777" w:rsidR="008B2935" w:rsidRPr="004E5582" w:rsidRDefault="008B2935" w:rsidP="001E4EC7">
            <w:pPr>
              <w:spacing w:after="0"/>
              <w:jc w:val="center"/>
              <w:rPr>
                <w:b/>
                <w:color w:val="1D3744"/>
                <w:sz w:val="18"/>
                <w:szCs w:val="18"/>
              </w:rPr>
            </w:pPr>
            <w:r w:rsidRPr="004E5582">
              <w:rPr>
                <w:b/>
                <w:color w:val="1D3744"/>
                <w:sz w:val="18"/>
                <w:szCs w:val="18"/>
              </w:rPr>
              <w:t>672,676</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7606AA84" w14:textId="77777777" w:rsidR="008B2935" w:rsidRPr="004E5582" w:rsidRDefault="008B2935" w:rsidP="001E4EC7">
            <w:pPr>
              <w:spacing w:after="0"/>
              <w:rPr>
                <w:color w:val="333333"/>
                <w:sz w:val="18"/>
                <w:szCs w:val="18"/>
              </w:rPr>
            </w:pPr>
            <w:r w:rsidRPr="004E5582">
              <w:rPr>
                <w:color w:val="333333"/>
                <w:sz w:val="18"/>
                <w:szCs w:val="18"/>
              </w:rPr>
              <w:t>Kerberos authentication ticket (TGT) was requested</w:t>
            </w:r>
          </w:p>
        </w:tc>
      </w:tr>
      <w:tr w:rsidR="008B2935" w:rsidRPr="004E5582" w14:paraId="7B52189F"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3DA5D21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D79AD20" w14:textId="77777777" w:rsidR="008B2935" w:rsidRPr="004E5582" w:rsidRDefault="008B2935" w:rsidP="001E4EC7">
            <w:pPr>
              <w:spacing w:after="0"/>
              <w:jc w:val="center"/>
              <w:rPr>
                <w:sz w:val="18"/>
                <w:szCs w:val="18"/>
              </w:rPr>
            </w:pPr>
            <w:r w:rsidRPr="004E5582">
              <w:rPr>
                <w:b/>
                <w:sz w:val="18"/>
                <w:szCs w:val="18"/>
              </w:rPr>
              <w:t>4778</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5FF36643" w14:textId="77777777" w:rsidR="008B2935" w:rsidRPr="004E5582" w:rsidRDefault="008B2935" w:rsidP="001E4EC7">
            <w:pPr>
              <w:spacing w:after="0"/>
              <w:jc w:val="center"/>
              <w:rPr>
                <w:b/>
                <w:color w:val="1D3744"/>
                <w:sz w:val="18"/>
                <w:szCs w:val="18"/>
              </w:rPr>
            </w:pPr>
            <w:r w:rsidRPr="004E5582">
              <w:rPr>
                <w:b/>
                <w:color w:val="1D3744"/>
                <w:sz w:val="18"/>
                <w:szCs w:val="18"/>
              </w:rPr>
              <w:t>682</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7A6F6AD" w14:textId="77777777" w:rsidR="008B2935" w:rsidRPr="004E5582" w:rsidRDefault="008B2935" w:rsidP="001E4EC7">
            <w:pPr>
              <w:spacing w:after="0"/>
              <w:rPr>
                <w:color w:val="333333"/>
                <w:sz w:val="18"/>
                <w:szCs w:val="18"/>
              </w:rPr>
            </w:pPr>
            <w:r w:rsidRPr="004E5582">
              <w:rPr>
                <w:color w:val="333333"/>
                <w:sz w:val="18"/>
                <w:szCs w:val="18"/>
              </w:rPr>
              <w:t>A session was reconnected to a Window Station</w:t>
            </w:r>
          </w:p>
        </w:tc>
      </w:tr>
      <w:tr w:rsidR="008B2935" w:rsidRPr="004E5582" w14:paraId="75F56834"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17877A6F"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4370B2BD" w14:textId="77777777" w:rsidR="008B2935" w:rsidRPr="004E5582" w:rsidRDefault="008B2935" w:rsidP="001E4EC7">
            <w:pPr>
              <w:spacing w:after="0"/>
              <w:jc w:val="center"/>
              <w:rPr>
                <w:sz w:val="18"/>
                <w:szCs w:val="18"/>
              </w:rPr>
            </w:pPr>
            <w:r w:rsidRPr="004E5582">
              <w:rPr>
                <w:b/>
                <w:sz w:val="18"/>
                <w:szCs w:val="18"/>
              </w:rPr>
              <w:t>4779</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5585E243" w14:textId="77777777" w:rsidR="008B2935" w:rsidRPr="004E5582" w:rsidRDefault="008B2935" w:rsidP="001E4EC7">
            <w:pPr>
              <w:spacing w:after="0"/>
              <w:jc w:val="center"/>
              <w:rPr>
                <w:b/>
                <w:color w:val="1D3744"/>
                <w:sz w:val="18"/>
                <w:szCs w:val="18"/>
              </w:rPr>
            </w:pPr>
            <w:r w:rsidRPr="004E5582">
              <w:rPr>
                <w:b/>
                <w:color w:val="1D3744"/>
                <w:sz w:val="18"/>
                <w:szCs w:val="18"/>
              </w:rPr>
              <w:t>683</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0C4609DF" w14:textId="77777777" w:rsidR="008B2935" w:rsidRPr="004E5582" w:rsidRDefault="008B2935" w:rsidP="001E4EC7">
            <w:pPr>
              <w:spacing w:after="0"/>
              <w:rPr>
                <w:color w:val="333333"/>
                <w:sz w:val="18"/>
                <w:szCs w:val="18"/>
              </w:rPr>
            </w:pPr>
            <w:r w:rsidRPr="004E5582">
              <w:rPr>
                <w:color w:val="333333"/>
                <w:sz w:val="18"/>
                <w:szCs w:val="18"/>
              </w:rPr>
              <w:t>A session was disconnected from a Window Station</w:t>
            </w:r>
          </w:p>
        </w:tc>
      </w:tr>
      <w:tr w:rsidR="008B2935" w:rsidRPr="004E5582" w14:paraId="7705A308"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62AB9BEF"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6C8A0234" w14:textId="77777777" w:rsidR="008B2935" w:rsidRPr="004E5582" w:rsidRDefault="008B2935" w:rsidP="001E4EC7">
            <w:pPr>
              <w:spacing w:after="0"/>
              <w:jc w:val="center"/>
              <w:rPr>
                <w:sz w:val="18"/>
                <w:szCs w:val="18"/>
              </w:rPr>
            </w:pPr>
            <w:r w:rsidRPr="004E5582">
              <w:rPr>
                <w:b/>
                <w:sz w:val="18"/>
                <w:szCs w:val="18"/>
              </w:rPr>
              <w:t>4800</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058371B1"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EAD3CE3" w14:textId="77777777" w:rsidR="008B2935" w:rsidRPr="004E5582" w:rsidRDefault="008B2935" w:rsidP="001E4EC7">
            <w:pPr>
              <w:spacing w:after="0"/>
              <w:rPr>
                <w:color w:val="333333"/>
                <w:sz w:val="18"/>
                <w:szCs w:val="18"/>
              </w:rPr>
            </w:pPr>
            <w:r w:rsidRPr="004E5582">
              <w:rPr>
                <w:color w:val="333333"/>
                <w:sz w:val="18"/>
                <w:szCs w:val="18"/>
              </w:rPr>
              <w:t>The workstation was locked</w:t>
            </w:r>
          </w:p>
        </w:tc>
      </w:tr>
      <w:tr w:rsidR="008B2935" w:rsidRPr="004E5582" w14:paraId="5A3CDD7E" w14:textId="77777777" w:rsidTr="001E4EC7">
        <w:tc>
          <w:tcPr>
            <w:tcW w:w="2805" w:type="dxa"/>
            <w:vMerge/>
            <w:tcBorders>
              <w:bottom w:val="single" w:sz="6" w:space="0" w:color="DDDDDD"/>
              <w:right w:val="single" w:sz="6" w:space="0" w:color="DDDDDD"/>
            </w:tcBorders>
            <w:shd w:val="clear" w:color="auto" w:fill="EFEFEF"/>
            <w:tcMar>
              <w:top w:w="100" w:type="dxa"/>
              <w:left w:w="100" w:type="dxa"/>
              <w:bottom w:w="100" w:type="dxa"/>
              <w:right w:w="100" w:type="dxa"/>
            </w:tcMar>
          </w:tcPr>
          <w:p w14:paraId="2E4C708E"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4586BACC" w14:textId="77777777" w:rsidR="008B2935" w:rsidRPr="004E5582" w:rsidRDefault="008B2935" w:rsidP="001E4EC7">
            <w:pPr>
              <w:spacing w:after="0"/>
              <w:jc w:val="center"/>
              <w:rPr>
                <w:sz w:val="18"/>
                <w:szCs w:val="18"/>
              </w:rPr>
            </w:pPr>
            <w:r w:rsidRPr="004E5582">
              <w:rPr>
                <w:b/>
                <w:sz w:val="18"/>
                <w:szCs w:val="18"/>
              </w:rPr>
              <w:t>4801</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5CB8FB53"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3F8E897A" w14:textId="77777777" w:rsidR="008B2935" w:rsidRPr="004E5582" w:rsidRDefault="008B2935" w:rsidP="001E4EC7">
            <w:pPr>
              <w:spacing w:after="0"/>
              <w:rPr>
                <w:color w:val="333333"/>
                <w:sz w:val="18"/>
                <w:szCs w:val="18"/>
              </w:rPr>
            </w:pPr>
            <w:r w:rsidRPr="004E5582">
              <w:rPr>
                <w:color w:val="333333"/>
                <w:sz w:val="18"/>
                <w:szCs w:val="18"/>
              </w:rPr>
              <w:t>The workstation was unlocked</w:t>
            </w:r>
          </w:p>
        </w:tc>
      </w:tr>
      <w:tr w:rsidR="008B2935" w:rsidRPr="004E5582" w14:paraId="0E4EB1AD" w14:textId="77777777" w:rsidTr="001E4EC7">
        <w:tc>
          <w:tcPr>
            <w:tcW w:w="28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C0A123F" w14:textId="77777777" w:rsidR="008B2935" w:rsidRPr="004E5582" w:rsidRDefault="008B2935" w:rsidP="001E4EC7">
            <w:pPr>
              <w:spacing w:after="0"/>
              <w:jc w:val="center"/>
              <w:rPr>
                <w:color w:val="333333"/>
                <w:sz w:val="18"/>
                <w:szCs w:val="18"/>
              </w:rPr>
            </w:pPr>
          </w:p>
          <w:p w14:paraId="596AF52B" w14:textId="77777777" w:rsidR="008B2935" w:rsidRPr="004E5582" w:rsidRDefault="008B2935" w:rsidP="001E4EC7">
            <w:pPr>
              <w:spacing w:after="0"/>
              <w:jc w:val="center"/>
              <w:rPr>
                <w:color w:val="333333"/>
                <w:sz w:val="18"/>
                <w:szCs w:val="18"/>
              </w:rPr>
            </w:pPr>
          </w:p>
          <w:p w14:paraId="774C5D3E" w14:textId="77777777" w:rsidR="008B2935" w:rsidRPr="004E5582" w:rsidRDefault="008B2935" w:rsidP="001E4EC7">
            <w:pPr>
              <w:spacing w:after="0"/>
              <w:jc w:val="center"/>
              <w:rPr>
                <w:color w:val="333333"/>
                <w:sz w:val="18"/>
                <w:szCs w:val="18"/>
              </w:rPr>
            </w:pPr>
          </w:p>
          <w:p w14:paraId="47A1FF92" w14:textId="77777777" w:rsidR="008B2935" w:rsidRPr="004E5582" w:rsidRDefault="008B2935" w:rsidP="001E4EC7">
            <w:pPr>
              <w:spacing w:after="0"/>
              <w:jc w:val="center"/>
              <w:rPr>
                <w:b/>
                <w:color w:val="333333"/>
                <w:sz w:val="18"/>
                <w:szCs w:val="18"/>
              </w:rPr>
            </w:pPr>
          </w:p>
          <w:p w14:paraId="2CD65B2F" w14:textId="77777777" w:rsidR="008B2935" w:rsidRPr="004E5582" w:rsidRDefault="008B2935" w:rsidP="001E4EC7">
            <w:pPr>
              <w:spacing w:after="0"/>
              <w:jc w:val="center"/>
              <w:rPr>
                <w:b/>
                <w:color w:val="333333"/>
                <w:sz w:val="18"/>
                <w:szCs w:val="18"/>
              </w:rPr>
            </w:pPr>
          </w:p>
          <w:p w14:paraId="3674D711" w14:textId="77777777" w:rsidR="008B2935" w:rsidRPr="004E5582" w:rsidRDefault="008B2935" w:rsidP="001E4EC7">
            <w:pPr>
              <w:spacing w:after="0"/>
              <w:jc w:val="center"/>
              <w:rPr>
                <w:b/>
                <w:color w:val="333333"/>
                <w:sz w:val="18"/>
                <w:szCs w:val="18"/>
              </w:rPr>
            </w:pPr>
            <w:r w:rsidRPr="004E5582">
              <w:rPr>
                <w:b/>
                <w:color w:val="333333"/>
                <w:sz w:val="18"/>
                <w:szCs w:val="18"/>
              </w:rPr>
              <w:t>File Operations</w:t>
            </w:r>
          </w:p>
        </w:tc>
        <w:tc>
          <w:tcPr>
            <w:tcW w:w="1440" w:type="dxa"/>
            <w:tcBorders>
              <w:top w:val="single" w:sz="6" w:space="0" w:color="DDDDDD"/>
              <w:left w:val="single" w:sz="6" w:space="0" w:color="DDDDDD"/>
              <w:bottom w:val="single" w:sz="6" w:space="0" w:color="DDDDDD"/>
              <w:right w:val="single" w:sz="6" w:space="0" w:color="DDDDDD"/>
            </w:tcBorders>
            <w:shd w:val="clear" w:color="auto" w:fill="auto"/>
            <w:tcMar>
              <w:top w:w="100" w:type="dxa"/>
              <w:left w:w="160" w:type="dxa"/>
              <w:bottom w:w="100" w:type="dxa"/>
              <w:right w:w="160" w:type="dxa"/>
            </w:tcMar>
          </w:tcPr>
          <w:p w14:paraId="3B6B7B79" w14:textId="77777777" w:rsidR="008B2935" w:rsidRPr="004E5582" w:rsidRDefault="008B2935" w:rsidP="001E4EC7">
            <w:pPr>
              <w:spacing w:after="0"/>
              <w:jc w:val="center"/>
              <w:rPr>
                <w:sz w:val="18"/>
                <w:szCs w:val="18"/>
              </w:rPr>
            </w:pPr>
            <w:r w:rsidRPr="004E5582">
              <w:rPr>
                <w:b/>
                <w:sz w:val="18"/>
                <w:szCs w:val="18"/>
              </w:rPr>
              <w:lastRenderedPageBreak/>
              <w:t>4663</w:t>
            </w:r>
          </w:p>
        </w:tc>
        <w:tc>
          <w:tcPr>
            <w:tcW w:w="1309" w:type="dxa"/>
            <w:tcBorders>
              <w:top w:val="single" w:sz="6" w:space="0" w:color="DDDDDD"/>
              <w:left w:val="single" w:sz="6" w:space="0" w:color="DDDDDD"/>
              <w:bottom w:val="single" w:sz="6" w:space="0" w:color="DDDDDD"/>
              <w:right w:val="single" w:sz="6" w:space="0" w:color="DDDDDD"/>
            </w:tcBorders>
            <w:shd w:val="clear" w:color="auto" w:fill="auto"/>
          </w:tcPr>
          <w:p w14:paraId="256C91B2" w14:textId="77777777" w:rsidR="008B2935" w:rsidRPr="004E5582" w:rsidRDefault="008B2935" w:rsidP="001E4EC7">
            <w:pPr>
              <w:spacing w:after="0"/>
              <w:jc w:val="center"/>
              <w:rPr>
                <w:b/>
                <w:color w:val="1D3744"/>
                <w:sz w:val="18"/>
                <w:szCs w:val="18"/>
              </w:rPr>
            </w:pPr>
            <w:r w:rsidRPr="004E5582">
              <w:rPr>
                <w:b/>
                <w:color w:val="1D3744"/>
                <w:sz w:val="18"/>
                <w:szCs w:val="18"/>
              </w:rPr>
              <w:t>567</w:t>
            </w:r>
          </w:p>
        </w:tc>
        <w:tc>
          <w:tcPr>
            <w:tcW w:w="10001" w:type="dxa"/>
            <w:tcBorders>
              <w:top w:val="single" w:sz="6" w:space="0" w:color="DDDDDD"/>
              <w:left w:val="single" w:sz="6" w:space="0" w:color="DDDDDD"/>
              <w:bottom w:val="single" w:sz="6" w:space="0" w:color="DDDDDD"/>
              <w:right w:val="single" w:sz="6" w:space="0" w:color="DDDDDD"/>
            </w:tcBorders>
            <w:shd w:val="clear" w:color="auto" w:fill="auto"/>
            <w:tcMar>
              <w:top w:w="100" w:type="dxa"/>
              <w:left w:w="160" w:type="dxa"/>
              <w:bottom w:w="100" w:type="dxa"/>
              <w:right w:w="160" w:type="dxa"/>
            </w:tcMar>
          </w:tcPr>
          <w:p w14:paraId="511E311B" w14:textId="77777777" w:rsidR="008B2935" w:rsidRPr="004E5582" w:rsidRDefault="008B2935" w:rsidP="001E4EC7">
            <w:pPr>
              <w:spacing w:after="0"/>
              <w:rPr>
                <w:color w:val="333333"/>
                <w:sz w:val="18"/>
                <w:szCs w:val="18"/>
              </w:rPr>
            </w:pPr>
            <w:r w:rsidRPr="004E5582">
              <w:rPr>
                <w:color w:val="333333"/>
                <w:sz w:val="18"/>
                <w:szCs w:val="18"/>
              </w:rPr>
              <w:t xml:space="preserve">An attempt was made to access an object </w:t>
            </w:r>
          </w:p>
        </w:tc>
      </w:tr>
      <w:tr w:rsidR="008B2935" w:rsidRPr="004E5582" w14:paraId="4D0BDB0D"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C02FDA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9C9FEA2" w14:textId="77777777" w:rsidR="008B2935" w:rsidRPr="004E5582" w:rsidRDefault="008B2935" w:rsidP="001E4EC7">
            <w:pPr>
              <w:spacing w:after="0"/>
              <w:jc w:val="center"/>
              <w:rPr>
                <w:sz w:val="18"/>
                <w:szCs w:val="18"/>
              </w:rPr>
            </w:pPr>
            <w:r w:rsidRPr="004E5582">
              <w:rPr>
                <w:b/>
                <w:sz w:val="18"/>
                <w:szCs w:val="18"/>
              </w:rPr>
              <w:t>4670</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53A5634"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A0A026C" w14:textId="77777777" w:rsidR="008B2935" w:rsidRPr="004E5582" w:rsidRDefault="008B2935" w:rsidP="001E4EC7">
            <w:pPr>
              <w:spacing w:after="0"/>
              <w:rPr>
                <w:color w:val="333333"/>
                <w:sz w:val="18"/>
                <w:szCs w:val="18"/>
              </w:rPr>
            </w:pPr>
            <w:r w:rsidRPr="004E5582">
              <w:rPr>
                <w:color w:val="333333"/>
                <w:sz w:val="18"/>
                <w:szCs w:val="18"/>
              </w:rPr>
              <w:t>Permissions on an object were changed</w:t>
            </w:r>
          </w:p>
        </w:tc>
      </w:tr>
      <w:tr w:rsidR="008B2935" w:rsidRPr="004E5582" w14:paraId="3E3F23A8"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ADF5830"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5471ACE" w14:textId="77777777" w:rsidR="008B2935" w:rsidRPr="004E5582" w:rsidRDefault="008B2935" w:rsidP="001E4EC7">
            <w:pPr>
              <w:spacing w:after="0"/>
              <w:jc w:val="center"/>
              <w:rPr>
                <w:sz w:val="18"/>
                <w:szCs w:val="18"/>
              </w:rPr>
            </w:pPr>
            <w:r w:rsidRPr="004E5582">
              <w:rPr>
                <w:b/>
                <w:sz w:val="18"/>
                <w:szCs w:val="18"/>
              </w:rPr>
              <w:t>5136</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3DC23DB" w14:textId="77777777" w:rsidR="008B2935" w:rsidRPr="004E5582" w:rsidRDefault="008B2935" w:rsidP="001E4EC7">
            <w:pPr>
              <w:spacing w:after="0"/>
              <w:jc w:val="center"/>
              <w:rPr>
                <w:b/>
                <w:color w:val="1D3744"/>
                <w:sz w:val="18"/>
                <w:szCs w:val="18"/>
              </w:rPr>
            </w:pPr>
            <w:r w:rsidRPr="004E5582">
              <w:rPr>
                <w:b/>
                <w:color w:val="1D3744"/>
                <w:sz w:val="18"/>
                <w:szCs w:val="18"/>
              </w:rPr>
              <w:t>566</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F586C4A" w14:textId="77777777" w:rsidR="008B2935" w:rsidRPr="004E5582" w:rsidRDefault="008B2935" w:rsidP="001E4EC7">
            <w:pPr>
              <w:spacing w:after="0"/>
              <w:rPr>
                <w:color w:val="333333"/>
                <w:sz w:val="18"/>
                <w:szCs w:val="18"/>
              </w:rPr>
            </w:pPr>
            <w:r w:rsidRPr="004E5582">
              <w:rPr>
                <w:color w:val="333333"/>
                <w:sz w:val="18"/>
                <w:szCs w:val="18"/>
              </w:rPr>
              <w:t>A directory service object was modified</w:t>
            </w:r>
          </w:p>
        </w:tc>
      </w:tr>
      <w:tr w:rsidR="008B2935" w:rsidRPr="004E5582" w14:paraId="09189899"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1747B68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532325C" w14:textId="77777777" w:rsidR="008B2935" w:rsidRPr="004E5582" w:rsidRDefault="008B2935" w:rsidP="001E4EC7">
            <w:pPr>
              <w:spacing w:after="0"/>
              <w:jc w:val="center"/>
              <w:rPr>
                <w:sz w:val="18"/>
                <w:szCs w:val="18"/>
              </w:rPr>
            </w:pPr>
            <w:r w:rsidRPr="004E5582">
              <w:rPr>
                <w:b/>
                <w:sz w:val="18"/>
                <w:szCs w:val="18"/>
              </w:rPr>
              <w:t>5137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61C2BAAD" w14:textId="77777777" w:rsidR="008B2935" w:rsidRPr="004E5582" w:rsidRDefault="008B2935" w:rsidP="001E4EC7">
            <w:pPr>
              <w:spacing w:after="0"/>
              <w:jc w:val="center"/>
              <w:rPr>
                <w:b/>
                <w:color w:val="1D3744"/>
                <w:sz w:val="18"/>
                <w:szCs w:val="18"/>
              </w:rPr>
            </w:pPr>
            <w:r w:rsidRPr="004E5582">
              <w:rPr>
                <w:b/>
                <w:color w:val="1D3744"/>
                <w:sz w:val="18"/>
                <w:szCs w:val="18"/>
              </w:rPr>
              <w:t>566</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6807517" w14:textId="77777777" w:rsidR="008B2935" w:rsidRPr="004E5582" w:rsidRDefault="008B2935" w:rsidP="001E4EC7">
            <w:pPr>
              <w:spacing w:after="0"/>
              <w:rPr>
                <w:color w:val="333333"/>
                <w:sz w:val="18"/>
                <w:szCs w:val="18"/>
              </w:rPr>
            </w:pPr>
            <w:r w:rsidRPr="004E5582">
              <w:rPr>
                <w:color w:val="333333"/>
                <w:sz w:val="18"/>
                <w:szCs w:val="18"/>
              </w:rPr>
              <w:t>A directory service object was created</w:t>
            </w:r>
          </w:p>
        </w:tc>
      </w:tr>
      <w:tr w:rsidR="008B2935" w:rsidRPr="004E5582" w14:paraId="2198EBB7"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FA2E3A0"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70333E2" w14:textId="77777777" w:rsidR="008B2935" w:rsidRPr="004E5582" w:rsidRDefault="008B2935" w:rsidP="001E4EC7">
            <w:pPr>
              <w:spacing w:after="0"/>
              <w:jc w:val="center"/>
              <w:rPr>
                <w:sz w:val="18"/>
                <w:szCs w:val="18"/>
              </w:rPr>
            </w:pPr>
            <w:r w:rsidRPr="004E5582">
              <w:rPr>
                <w:b/>
                <w:sz w:val="18"/>
                <w:szCs w:val="18"/>
              </w:rPr>
              <w:t>5141</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0EA5F3C"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A545DA2" w14:textId="77777777" w:rsidR="008B2935" w:rsidRPr="004E5582" w:rsidRDefault="008B2935" w:rsidP="001E4EC7">
            <w:pPr>
              <w:spacing w:after="0"/>
              <w:rPr>
                <w:color w:val="333333"/>
                <w:sz w:val="18"/>
                <w:szCs w:val="18"/>
              </w:rPr>
            </w:pPr>
            <w:r w:rsidRPr="004E5582">
              <w:rPr>
                <w:color w:val="333333"/>
                <w:sz w:val="18"/>
                <w:szCs w:val="18"/>
              </w:rPr>
              <w:t>A directory service object was deleted</w:t>
            </w:r>
          </w:p>
        </w:tc>
      </w:tr>
      <w:tr w:rsidR="008B2935" w:rsidRPr="004E5582" w14:paraId="311374A1"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297997C"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CE7E0E6" w14:textId="77777777" w:rsidR="008B2935" w:rsidRPr="004E5582" w:rsidRDefault="008B2935" w:rsidP="001E4EC7">
            <w:pPr>
              <w:spacing w:after="0"/>
              <w:jc w:val="center"/>
              <w:rPr>
                <w:sz w:val="18"/>
                <w:szCs w:val="18"/>
              </w:rPr>
            </w:pPr>
            <w:r w:rsidRPr="004E5582">
              <w:rPr>
                <w:b/>
                <w:sz w:val="18"/>
                <w:szCs w:val="18"/>
              </w:rPr>
              <w:t>5142</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6AB8989"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DC81D28" w14:textId="77777777" w:rsidR="008B2935" w:rsidRPr="004E5582" w:rsidRDefault="008B2935" w:rsidP="001E4EC7">
            <w:pPr>
              <w:spacing w:after="0"/>
              <w:rPr>
                <w:color w:val="333333"/>
                <w:sz w:val="18"/>
                <w:szCs w:val="18"/>
              </w:rPr>
            </w:pPr>
            <w:r w:rsidRPr="004E5582">
              <w:rPr>
                <w:color w:val="333333"/>
                <w:sz w:val="18"/>
                <w:szCs w:val="18"/>
              </w:rPr>
              <w:t>A network share object was added</w:t>
            </w:r>
          </w:p>
        </w:tc>
      </w:tr>
      <w:tr w:rsidR="008B2935" w:rsidRPr="004E5582" w14:paraId="040A08EA"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26E09F2"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280715D" w14:textId="77777777" w:rsidR="008B2935" w:rsidRPr="004E5582" w:rsidRDefault="008B2935" w:rsidP="001E4EC7">
            <w:pPr>
              <w:spacing w:after="0"/>
              <w:jc w:val="center"/>
              <w:rPr>
                <w:sz w:val="18"/>
                <w:szCs w:val="18"/>
              </w:rPr>
            </w:pPr>
            <w:r w:rsidRPr="004E5582">
              <w:rPr>
                <w:b/>
                <w:sz w:val="18"/>
                <w:szCs w:val="18"/>
              </w:rPr>
              <w:t>5143</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489DE90"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82C3C16" w14:textId="77777777" w:rsidR="008B2935" w:rsidRPr="004E5582" w:rsidRDefault="008B2935" w:rsidP="001E4EC7">
            <w:pPr>
              <w:spacing w:after="0"/>
              <w:rPr>
                <w:color w:val="333333"/>
                <w:sz w:val="18"/>
                <w:szCs w:val="18"/>
              </w:rPr>
            </w:pPr>
            <w:r w:rsidRPr="004E5582">
              <w:rPr>
                <w:color w:val="333333"/>
                <w:sz w:val="18"/>
                <w:szCs w:val="18"/>
              </w:rPr>
              <w:t>A network share object was modified</w:t>
            </w:r>
          </w:p>
        </w:tc>
      </w:tr>
      <w:tr w:rsidR="008B2935" w:rsidRPr="004E5582" w14:paraId="76F7C274"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1004A239"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CD01470" w14:textId="77777777" w:rsidR="008B2935" w:rsidRPr="004E5582" w:rsidRDefault="008B2935" w:rsidP="001E4EC7">
            <w:pPr>
              <w:spacing w:after="0"/>
              <w:jc w:val="center"/>
              <w:rPr>
                <w:sz w:val="18"/>
                <w:szCs w:val="18"/>
              </w:rPr>
            </w:pPr>
            <w:r w:rsidRPr="004E5582">
              <w:rPr>
                <w:b/>
                <w:sz w:val="18"/>
                <w:szCs w:val="18"/>
              </w:rPr>
              <w:t>5144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5ACDB36"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3628E3F" w14:textId="77777777" w:rsidR="008B2935" w:rsidRPr="004E5582" w:rsidRDefault="008B2935" w:rsidP="001E4EC7">
            <w:pPr>
              <w:spacing w:after="0"/>
              <w:rPr>
                <w:color w:val="333333"/>
                <w:sz w:val="18"/>
                <w:szCs w:val="18"/>
              </w:rPr>
            </w:pPr>
            <w:r w:rsidRPr="004E5582">
              <w:rPr>
                <w:color w:val="333333"/>
                <w:sz w:val="18"/>
                <w:szCs w:val="18"/>
              </w:rPr>
              <w:t xml:space="preserve">A network share object was deleted </w:t>
            </w:r>
          </w:p>
        </w:tc>
      </w:tr>
      <w:tr w:rsidR="008B2935" w:rsidRPr="004E5582" w14:paraId="4782A367" w14:textId="77777777" w:rsidTr="001E4EC7">
        <w:tc>
          <w:tcPr>
            <w:tcW w:w="2805"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19EBC57E" w14:textId="77777777" w:rsidR="008B2935" w:rsidRPr="004E5582" w:rsidRDefault="008B2935" w:rsidP="001E4EC7">
            <w:pPr>
              <w:spacing w:after="0"/>
              <w:jc w:val="center"/>
              <w:rPr>
                <w:color w:val="333333"/>
                <w:sz w:val="18"/>
                <w:szCs w:val="18"/>
              </w:rPr>
            </w:pPr>
            <w:r w:rsidRPr="004E5582">
              <w:rPr>
                <w:b/>
                <w:color w:val="1D3744"/>
                <w:sz w:val="18"/>
                <w:szCs w:val="18"/>
              </w:rPr>
              <w:t>Process</w:t>
            </w:r>
          </w:p>
        </w:tc>
        <w:tc>
          <w:tcPr>
            <w:tcW w:w="1440"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0504353D" w14:textId="77777777" w:rsidR="008B2935" w:rsidRPr="004E5582" w:rsidRDefault="008B2935" w:rsidP="001E4EC7">
            <w:pPr>
              <w:spacing w:after="0"/>
              <w:jc w:val="center"/>
              <w:rPr>
                <w:sz w:val="18"/>
                <w:szCs w:val="18"/>
              </w:rPr>
            </w:pPr>
            <w:r w:rsidRPr="004E5582">
              <w:rPr>
                <w:b/>
                <w:sz w:val="18"/>
                <w:szCs w:val="18"/>
              </w:rPr>
              <w:t>4688</w:t>
            </w:r>
          </w:p>
        </w:tc>
        <w:tc>
          <w:tcPr>
            <w:tcW w:w="1309" w:type="dxa"/>
            <w:tcBorders>
              <w:top w:val="single" w:sz="6" w:space="0" w:color="DDDDDD"/>
              <w:left w:val="single" w:sz="6" w:space="0" w:color="DDDDDD"/>
              <w:bottom w:val="single" w:sz="6" w:space="0" w:color="DDDDDD"/>
              <w:right w:val="single" w:sz="6" w:space="0" w:color="DDDDDD"/>
            </w:tcBorders>
            <w:shd w:val="clear" w:color="auto" w:fill="EFEFEF"/>
          </w:tcPr>
          <w:p w14:paraId="0D7B1D0F" w14:textId="77777777" w:rsidR="008B2935" w:rsidRPr="004E5582" w:rsidRDefault="008B2935" w:rsidP="001E4EC7">
            <w:pPr>
              <w:spacing w:after="0"/>
              <w:jc w:val="center"/>
              <w:rPr>
                <w:b/>
                <w:color w:val="1D3744"/>
                <w:sz w:val="18"/>
                <w:szCs w:val="18"/>
              </w:rPr>
            </w:pPr>
            <w:r w:rsidRPr="004E5582">
              <w:rPr>
                <w:b/>
                <w:color w:val="1D3744"/>
                <w:sz w:val="18"/>
                <w:szCs w:val="18"/>
              </w:rPr>
              <w:t>592</w:t>
            </w:r>
          </w:p>
        </w:tc>
        <w:tc>
          <w:tcPr>
            <w:tcW w:w="10001" w:type="dxa"/>
            <w:tcBorders>
              <w:top w:val="single" w:sz="6" w:space="0" w:color="DDDDDD"/>
              <w:left w:val="single" w:sz="6" w:space="0" w:color="DDDDDD"/>
              <w:bottom w:val="single" w:sz="6" w:space="0" w:color="DDDDDD"/>
              <w:right w:val="single" w:sz="6" w:space="0" w:color="DDDDDD"/>
            </w:tcBorders>
            <w:shd w:val="clear" w:color="auto" w:fill="EFEFEF"/>
            <w:tcMar>
              <w:top w:w="100" w:type="dxa"/>
              <w:left w:w="160" w:type="dxa"/>
              <w:bottom w:w="100" w:type="dxa"/>
              <w:right w:w="160" w:type="dxa"/>
            </w:tcMar>
          </w:tcPr>
          <w:p w14:paraId="47168F42" w14:textId="77777777" w:rsidR="008B2935" w:rsidRPr="004E5582" w:rsidRDefault="008B2935" w:rsidP="001E4EC7">
            <w:pPr>
              <w:spacing w:after="0"/>
              <w:rPr>
                <w:color w:val="333333"/>
                <w:sz w:val="18"/>
                <w:szCs w:val="18"/>
              </w:rPr>
            </w:pPr>
            <w:r w:rsidRPr="004E5582">
              <w:rPr>
                <w:color w:val="333333"/>
                <w:sz w:val="18"/>
                <w:szCs w:val="18"/>
              </w:rPr>
              <w:t>A new process has been created</w:t>
            </w:r>
          </w:p>
        </w:tc>
      </w:tr>
      <w:tr w:rsidR="008B2935" w:rsidRPr="004E5582" w14:paraId="6AE8AAB4" w14:textId="77777777" w:rsidTr="001E4EC7">
        <w:tc>
          <w:tcPr>
            <w:tcW w:w="2805" w:type="dxa"/>
            <w:vMerge w:val="restart"/>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9C38ABE" w14:textId="77777777" w:rsidR="008B2935" w:rsidRPr="004E5582" w:rsidRDefault="008B2935" w:rsidP="001E4EC7">
            <w:pPr>
              <w:spacing w:before="160" w:after="0"/>
              <w:rPr>
                <w:color w:val="333333"/>
                <w:sz w:val="18"/>
                <w:szCs w:val="18"/>
              </w:rPr>
            </w:pPr>
          </w:p>
          <w:p w14:paraId="5DAEA38B" w14:textId="77777777" w:rsidR="008B2935" w:rsidRPr="004E5582" w:rsidRDefault="008B2935" w:rsidP="001E4EC7">
            <w:pPr>
              <w:spacing w:before="160" w:after="0"/>
              <w:rPr>
                <w:color w:val="333333"/>
                <w:sz w:val="18"/>
                <w:szCs w:val="18"/>
              </w:rPr>
            </w:pPr>
          </w:p>
          <w:p w14:paraId="0FC4E38A" w14:textId="77777777" w:rsidR="008B2935" w:rsidRPr="004E5582" w:rsidRDefault="008B2935" w:rsidP="001E4EC7">
            <w:pPr>
              <w:spacing w:before="160" w:after="0"/>
              <w:rPr>
                <w:color w:val="333333"/>
                <w:sz w:val="18"/>
                <w:szCs w:val="18"/>
              </w:rPr>
            </w:pPr>
          </w:p>
          <w:p w14:paraId="0F59E905" w14:textId="77777777" w:rsidR="008B2935" w:rsidRPr="004E5582" w:rsidRDefault="008B2935" w:rsidP="001E4EC7">
            <w:pPr>
              <w:spacing w:before="160" w:after="0"/>
              <w:rPr>
                <w:color w:val="333333"/>
                <w:sz w:val="18"/>
                <w:szCs w:val="18"/>
              </w:rPr>
            </w:pPr>
          </w:p>
          <w:p w14:paraId="074D2E06" w14:textId="77777777" w:rsidR="008B2935" w:rsidRPr="004E5582" w:rsidRDefault="008B2935" w:rsidP="001E4EC7">
            <w:pPr>
              <w:spacing w:before="160" w:after="0"/>
              <w:rPr>
                <w:color w:val="333333"/>
                <w:sz w:val="18"/>
                <w:szCs w:val="18"/>
              </w:rPr>
            </w:pPr>
          </w:p>
          <w:p w14:paraId="36EB616A" w14:textId="77777777" w:rsidR="008B2935" w:rsidRPr="004E5582" w:rsidRDefault="008B2935" w:rsidP="001E4EC7">
            <w:pPr>
              <w:spacing w:before="160" w:after="0"/>
              <w:rPr>
                <w:color w:val="333333"/>
                <w:sz w:val="18"/>
                <w:szCs w:val="18"/>
              </w:rPr>
            </w:pPr>
          </w:p>
          <w:p w14:paraId="7F04F30D" w14:textId="77777777" w:rsidR="008B2935" w:rsidRPr="004E5582" w:rsidRDefault="008B2935" w:rsidP="001E4EC7">
            <w:pPr>
              <w:spacing w:before="160" w:after="0"/>
              <w:rPr>
                <w:color w:val="333333"/>
                <w:sz w:val="18"/>
                <w:szCs w:val="18"/>
              </w:rPr>
            </w:pPr>
          </w:p>
          <w:p w14:paraId="7BED27DD" w14:textId="77777777" w:rsidR="008B2935" w:rsidRPr="004E5582" w:rsidRDefault="008B2935" w:rsidP="001E4EC7">
            <w:pPr>
              <w:spacing w:before="160" w:after="0"/>
              <w:rPr>
                <w:color w:val="333333"/>
                <w:sz w:val="18"/>
                <w:szCs w:val="18"/>
              </w:rPr>
            </w:pPr>
          </w:p>
          <w:p w14:paraId="541F4A16" w14:textId="77777777" w:rsidR="008B2935" w:rsidRPr="004E5582" w:rsidRDefault="008B2935" w:rsidP="001E4EC7">
            <w:pPr>
              <w:spacing w:before="160" w:after="0"/>
              <w:rPr>
                <w:color w:val="333333"/>
                <w:sz w:val="18"/>
                <w:szCs w:val="18"/>
              </w:rPr>
            </w:pPr>
          </w:p>
          <w:p w14:paraId="4F6A111F" w14:textId="77777777" w:rsidR="008B2935" w:rsidRPr="004E5582" w:rsidRDefault="008B2935" w:rsidP="001E4EC7">
            <w:pPr>
              <w:spacing w:before="160" w:after="0"/>
              <w:rPr>
                <w:color w:val="333333"/>
                <w:sz w:val="18"/>
                <w:szCs w:val="18"/>
              </w:rPr>
            </w:pPr>
          </w:p>
          <w:p w14:paraId="331FB804" w14:textId="77777777" w:rsidR="008B2935" w:rsidRPr="004E5582" w:rsidRDefault="008B2935" w:rsidP="001E4EC7">
            <w:pPr>
              <w:spacing w:before="160" w:after="0"/>
              <w:jc w:val="center"/>
              <w:rPr>
                <w:color w:val="333333"/>
                <w:sz w:val="18"/>
                <w:szCs w:val="18"/>
              </w:rPr>
            </w:pPr>
            <w:r w:rsidRPr="004E5582">
              <w:rPr>
                <w:b/>
                <w:color w:val="1D3744"/>
                <w:sz w:val="18"/>
                <w:szCs w:val="18"/>
              </w:rPr>
              <w:t>Systems Administration</w:t>
            </w:r>
          </w:p>
          <w:p w14:paraId="62E33E8D" w14:textId="77777777" w:rsidR="008B2935" w:rsidRPr="004E5582" w:rsidRDefault="008B2935" w:rsidP="001E4EC7">
            <w:pPr>
              <w:spacing w:before="160" w:after="0"/>
              <w:rPr>
                <w:color w:val="333333"/>
                <w:sz w:val="18"/>
                <w:szCs w:val="18"/>
              </w:rPr>
            </w:pPr>
          </w:p>
          <w:p w14:paraId="42E3A3E7" w14:textId="77777777" w:rsidR="008B2935" w:rsidRPr="004E5582" w:rsidRDefault="008B2935" w:rsidP="001E4EC7">
            <w:pPr>
              <w:spacing w:before="160" w:after="0"/>
              <w:jc w:val="center"/>
              <w:rPr>
                <w:b/>
                <w:color w:val="1D3744"/>
                <w:sz w:val="18"/>
                <w:szCs w:val="18"/>
              </w:rPr>
            </w:pPr>
          </w:p>
          <w:p w14:paraId="3213B859" w14:textId="77777777" w:rsidR="008B2935" w:rsidRPr="004E5582" w:rsidRDefault="008B2935" w:rsidP="001E4EC7">
            <w:pPr>
              <w:spacing w:before="160" w:after="0"/>
              <w:jc w:val="center"/>
              <w:rPr>
                <w:b/>
                <w:color w:val="1D3744"/>
                <w:sz w:val="18"/>
                <w:szCs w:val="18"/>
              </w:rPr>
            </w:pPr>
          </w:p>
          <w:p w14:paraId="39940998" w14:textId="77777777" w:rsidR="008B2935" w:rsidRPr="004E5582" w:rsidRDefault="008B2935" w:rsidP="001E4EC7">
            <w:pPr>
              <w:spacing w:before="160" w:after="0"/>
              <w:rPr>
                <w:b/>
                <w:color w:val="1D3744"/>
                <w:sz w:val="18"/>
                <w:szCs w:val="18"/>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F40EF32" w14:textId="77777777" w:rsidR="008B2935" w:rsidRPr="004E5582" w:rsidRDefault="008B2935" w:rsidP="001E4EC7">
            <w:pPr>
              <w:spacing w:after="0"/>
              <w:jc w:val="center"/>
              <w:rPr>
                <w:sz w:val="18"/>
                <w:szCs w:val="18"/>
              </w:rPr>
            </w:pPr>
            <w:r w:rsidRPr="004E5582">
              <w:rPr>
                <w:b/>
                <w:sz w:val="18"/>
                <w:szCs w:val="18"/>
              </w:rPr>
              <w:t>1102</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9254F57" w14:textId="77777777" w:rsidR="008B2935" w:rsidRPr="004E5582" w:rsidRDefault="008B2935" w:rsidP="001E4EC7">
            <w:pPr>
              <w:spacing w:after="0"/>
              <w:jc w:val="center"/>
              <w:rPr>
                <w:b/>
                <w:color w:val="1D3744"/>
                <w:sz w:val="18"/>
                <w:szCs w:val="18"/>
              </w:rPr>
            </w:pPr>
            <w:r w:rsidRPr="004E5582">
              <w:rPr>
                <w:b/>
                <w:color w:val="1D3744"/>
                <w:sz w:val="18"/>
                <w:szCs w:val="18"/>
              </w:rPr>
              <w:t>517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761B850" w14:textId="77777777" w:rsidR="008B2935" w:rsidRPr="004E5582" w:rsidRDefault="008B2935" w:rsidP="001E4EC7">
            <w:pPr>
              <w:spacing w:after="0"/>
              <w:rPr>
                <w:color w:val="333333"/>
                <w:sz w:val="18"/>
                <w:szCs w:val="18"/>
              </w:rPr>
            </w:pPr>
            <w:r w:rsidRPr="004E5582">
              <w:rPr>
                <w:color w:val="333333"/>
                <w:sz w:val="18"/>
                <w:szCs w:val="18"/>
              </w:rPr>
              <w:t>The audit log was cleared</w:t>
            </w:r>
          </w:p>
        </w:tc>
      </w:tr>
      <w:tr w:rsidR="008B2935" w:rsidRPr="004E5582" w14:paraId="5DBCCC57"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AE9ACD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1984184" w14:textId="77777777" w:rsidR="008B2935" w:rsidRPr="004E5582" w:rsidRDefault="008B2935" w:rsidP="001E4EC7">
            <w:pPr>
              <w:spacing w:after="0"/>
              <w:jc w:val="center"/>
              <w:rPr>
                <w:sz w:val="18"/>
                <w:szCs w:val="18"/>
              </w:rPr>
            </w:pPr>
            <w:r w:rsidRPr="004E5582">
              <w:rPr>
                <w:b/>
                <w:sz w:val="18"/>
                <w:szCs w:val="18"/>
              </w:rPr>
              <w:t>1074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9165292"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86AA159" w14:textId="77777777" w:rsidR="008B2935" w:rsidRPr="004E5582" w:rsidRDefault="008B2935" w:rsidP="001E4EC7">
            <w:pPr>
              <w:spacing w:after="0"/>
              <w:rPr>
                <w:color w:val="333333"/>
                <w:sz w:val="18"/>
                <w:szCs w:val="18"/>
              </w:rPr>
            </w:pPr>
            <w:r w:rsidRPr="004E5582">
              <w:rPr>
                <w:color w:val="333333"/>
                <w:sz w:val="18"/>
                <w:szCs w:val="18"/>
              </w:rPr>
              <w:t>System Restart</w:t>
            </w:r>
          </w:p>
        </w:tc>
      </w:tr>
      <w:tr w:rsidR="008B2935" w:rsidRPr="004E5582" w14:paraId="3A494FD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EF80CDC"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D1212EF" w14:textId="77777777" w:rsidR="008B2935" w:rsidRPr="004E5582" w:rsidRDefault="008B2935" w:rsidP="001E4EC7">
            <w:pPr>
              <w:spacing w:after="0"/>
              <w:jc w:val="center"/>
              <w:rPr>
                <w:sz w:val="18"/>
                <w:szCs w:val="18"/>
              </w:rPr>
            </w:pPr>
            <w:r w:rsidRPr="004E5582">
              <w:rPr>
                <w:b/>
                <w:sz w:val="18"/>
                <w:szCs w:val="18"/>
              </w:rPr>
              <w:t>4657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96D51D0" w14:textId="77777777" w:rsidR="008B2935" w:rsidRPr="004E5582" w:rsidRDefault="008B2935" w:rsidP="001E4EC7">
            <w:pPr>
              <w:spacing w:after="0"/>
              <w:jc w:val="center"/>
              <w:rPr>
                <w:b/>
                <w:color w:val="1D3744"/>
                <w:sz w:val="18"/>
                <w:szCs w:val="18"/>
              </w:rPr>
            </w:pPr>
            <w:r w:rsidRPr="004E5582">
              <w:rPr>
                <w:b/>
                <w:color w:val="1D3744"/>
                <w:sz w:val="18"/>
                <w:szCs w:val="18"/>
              </w:rPr>
              <w:t>567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1E85D20" w14:textId="77777777" w:rsidR="008B2935" w:rsidRPr="004E5582" w:rsidRDefault="008B2935" w:rsidP="001E4EC7">
            <w:pPr>
              <w:spacing w:after="0"/>
              <w:rPr>
                <w:color w:val="333333"/>
                <w:sz w:val="18"/>
                <w:szCs w:val="18"/>
              </w:rPr>
            </w:pPr>
            <w:r w:rsidRPr="004E5582">
              <w:rPr>
                <w:color w:val="333333"/>
                <w:sz w:val="18"/>
                <w:szCs w:val="18"/>
              </w:rPr>
              <w:t>A registry value was modified</w:t>
            </w:r>
          </w:p>
        </w:tc>
      </w:tr>
      <w:tr w:rsidR="008B2935" w:rsidRPr="004E5582" w14:paraId="60F7B870"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987F1CC"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F53F606" w14:textId="77777777" w:rsidR="008B2935" w:rsidRPr="004E5582" w:rsidRDefault="008B2935" w:rsidP="001E4EC7">
            <w:pPr>
              <w:spacing w:after="0"/>
              <w:jc w:val="center"/>
              <w:rPr>
                <w:sz w:val="18"/>
                <w:szCs w:val="18"/>
              </w:rPr>
            </w:pPr>
            <w:r w:rsidRPr="004E5582">
              <w:rPr>
                <w:b/>
                <w:sz w:val="18"/>
                <w:szCs w:val="18"/>
              </w:rPr>
              <w:t>4674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31238FE" w14:textId="77777777" w:rsidR="008B2935" w:rsidRPr="004E5582" w:rsidRDefault="008B2935" w:rsidP="001E4EC7">
            <w:pPr>
              <w:spacing w:after="0"/>
              <w:jc w:val="center"/>
              <w:rPr>
                <w:b/>
                <w:color w:val="1D3744"/>
                <w:sz w:val="18"/>
                <w:szCs w:val="18"/>
              </w:rPr>
            </w:pPr>
            <w:r w:rsidRPr="004E5582">
              <w:rPr>
                <w:b/>
                <w:color w:val="1D3744"/>
                <w:sz w:val="18"/>
                <w:szCs w:val="18"/>
              </w:rPr>
              <w:t>578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D2148EE" w14:textId="77777777" w:rsidR="008B2935" w:rsidRPr="004E5582" w:rsidRDefault="008B2935" w:rsidP="001E4EC7">
            <w:pPr>
              <w:spacing w:after="0"/>
              <w:rPr>
                <w:color w:val="333333"/>
                <w:sz w:val="18"/>
                <w:szCs w:val="18"/>
              </w:rPr>
            </w:pPr>
            <w:r w:rsidRPr="004E5582">
              <w:rPr>
                <w:color w:val="333333"/>
                <w:sz w:val="18"/>
                <w:szCs w:val="18"/>
              </w:rPr>
              <w:t>An operation was attempted on a privileged object</w:t>
            </w:r>
          </w:p>
        </w:tc>
      </w:tr>
      <w:tr w:rsidR="008B2935" w:rsidRPr="004E5582" w14:paraId="7F3B5B34"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1A6B82B2"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981B09F" w14:textId="77777777" w:rsidR="008B2935" w:rsidRPr="004E5582" w:rsidRDefault="008B2935" w:rsidP="001E4EC7">
            <w:pPr>
              <w:spacing w:after="0"/>
              <w:jc w:val="center"/>
              <w:rPr>
                <w:sz w:val="18"/>
                <w:szCs w:val="18"/>
              </w:rPr>
            </w:pPr>
            <w:r w:rsidRPr="004E5582">
              <w:rPr>
                <w:b/>
                <w:sz w:val="18"/>
                <w:szCs w:val="18"/>
              </w:rPr>
              <w:t>4704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6F6181F3" w14:textId="77777777" w:rsidR="008B2935" w:rsidRPr="004E5582" w:rsidRDefault="008B2935" w:rsidP="001E4EC7">
            <w:pPr>
              <w:spacing w:after="0"/>
              <w:jc w:val="center"/>
              <w:rPr>
                <w:b/>
                <w:color w:val="1D3744"/>
                <w:sz w:val="18"/>
                <w:szCs w:val="18"/>
              </w:rPr>
            </w:pPr>
            <w:r w:rsidRPr="004E5582">
              <w:rPr>
                <w:b/>
                <w:color w:val="1D3744"/>
                <w:sz w:val="18"/>
                <w:szCs w:val="18"/>
              </w:rPr>
              <w:t>608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AC33E58" w14:textId="77777777" w:rsidR="008B2935" w:rsidRPr="004E5582" w:rsidRDefault="008B2935" w:rsidP="001E4EC7">
            <w:pPr>
              <w:spacing w:after="0"/>
              <w:rPr>
                <w:color w:val="333333"/>
                <w:sz w:val="18"/>
                <w:szCs w:val="18"/>
              </w:rPr>
            </w:pPr>
            <w:r w:rsidRPr="004E5582">
              <w:rPr>
                <w:color w:val="333333"/>
                <w:sz w:val="18"/>
                <w:szCs w:val="18"/>
              </w:rPr>
              <w:t>A user right was assigned</w:t>
            </w:r>
          </w:p>
        </w:tc>
      </w:tr>
      <w:tr w:rsidR="008B2935" w:rsidRPr="004E5582" w14:paraId="2A62A35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326E4A9"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61EEA28" w14:textId="77777777" w:rsidR="008B2935" w:rsidRPr="004E5582" w:rsidRDefault="008B2935" w:rsidP="001E4EC7">
            <w:pPr>
              <w:spacing w:after="0"/>
              <w:jc w:val="center"/>
              <w:rPr>
                <w:sz w:val="18"/>
                <w:szCs w:val="18"/>
              </w:rPr>
            </w:pPr>
            <w:r w:rsidRPr="004E5582">
              <w:rPr>
                <w:b/>
                <w:sz w:val="18"/>
                <w:szCs w:val="18"/>
              </w:rPr>
              <w:t>4705</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B09D44E" w14:textId="77777777" w:rsidR="008B2935" w:rsidRPr="004E5582" w:rsidRDefault="008B2935" w:rsidP="001E4EC7">
            <w:pPr>
              <w:spacing w:after="0"/>
              <w:jc w:val="center"/>
              <w:rPr>
                <w:b/>
                <w:color w:val="1D3744"/>
                <w:sz w:val="18"/>
                <w:szCs w:val="18"/>
              </w:rPr>
            </w:pPr>
            <w:r w:rsidRPr="004E5582">
              <w:rPr>
                <w:b/>
                <w:color w:val="1D3744"/>
                <w:sz w:val="18"/>
                <w:szCs w:val="18"/>
              </w:rPr>
              <w:t>609</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3226AA9" w14:textId="77777777" w:rsidR="008B2935" w:rsidRPr="004E5582" w:rsidRDefault="008B2935" w:rsidP="001E4EC7">
            <w:pPr>
              <w:spacing w:after="0"/>
              <w:rPr>
                <w:color w:val="333333"/>
                <w:sz w:val="18"/>
                <w:szCs w:val="18"/>
              </w:rPr>
            </w:pPr>
            <w:r w:rsidRPr="004E5582">
              <w:rPr>
                <w:color w:val="333333"/>
                <w:sz w:val="18"/>
                <w:szCs w:val="18"/>
              </w:rPr>
              <w:t>A user right was removed</w:t>
            </w:r>
          </w:p>
        </w:tc>
      </w:tr>
      <w:tr w:rsidR="008B2935" w:rsidRPr="004E5582" w14:paraId="72ACB16D"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5205709"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4B7AA5E" w14:textId="77777777" w:rsidR="008B2935" w:rsidRPr="004E5582" w:rsidRDefault="008B2935" w:rsidP="001E4EC7">
            <w:pPr>
              <w:spacing w:after="0"/>
              <w:jc w:val="center"/>
              <w:rPr>
                <w:sz w:val="18"/>
                <w:szCs w:val="18"/>
              </w:rPr>
            </w:pPr>
            <w:r w:rsidRPr="004E5582">
              <w:rPr>
                <w:b/>
                <w:sz w:val="18"/>
                <w:szCs w:val="18"/>
              </w:rPr>
              <w:t>4713</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50FB787" w14:textId="77777777" w:rsidR="008B2935" w:rsidRPr="004E5582" w:rsidRDefault="008B2935" w:rsidP="001E4EC7">
            <w:pPr>
              <w:spacing w:after="0"/>
              <w:jc w:val="center"/>
              <w:rPr>
                <w:b/>
                <w:color w:val="1D3744"/>
                <w:sz w:val="18"/>
                <w:szCs w:val="18"/>
              </w:rPr>
            </w:pPr>
            <w:r w:rsidRPr="004E5582">
              <w:rPr>
                <w:b/>
                <w:color w:val="1D3744"/>
                <w:sz w:val="18"/>
                <w:szCs w:val="18"/>
              </w:rPr>
              <w:t>617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700BF02" w14:textId="77777777" w:rsidR="008B2935" w:rsidRPr="004E5582" w:rsidRDefault="008B2935" w:rsidP="001E4EC7">
            <w:pPr>
              <w:spacing w:after="0"/>
              <w:rPr>
                <w:color w:val="333333"/>
                <w:sz w:val="18"/>
                <w:szCs w:val="18"/>
              </w:rPr>
            </w:pPr>
            <w:r w:rsidRPr="004E5582">
              <w:rPr>
                <w:color w:val="333333"/>
                <w:sz w:val="18"/>
                <w:szCs w:val="18"/>
              </w:rPr>
              <w:t>Kerberos policy changed</w:t>
            </w:r>
          </w:p>
        </w:tc>
      </w:tr>
      <w:tr w:rsidR="008B2935" w:rsidRPr="004E5582" w14:paraId="0C1BFE0B"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61F8C9F"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3628A7F" w14:textId="77777777" w:rsidR="008B2935" w:rsidRPr="004E5582" w:rsidRDefault="008B2935" w:rsidP="001E4EC7">
            <w:pPr>
              <w:spacing w:after="0"/>
              <w:jc w:val="center"/>
              <w:rPr>
                <w:sz w:val="18"/>
                <w:szCs w:val="18"/>
              </w:rPr>
            </w:pPr>
            <w:r w:rsidRPr="004E5582">
              <w:rPr>
                <w:b/>
                <w:sz w:val="18"/>
                <w:szCs w:val="18"/>
              </w:rPr>
              <w:t>4714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6682910" w14:textId="77777777" w:rsidR="008B2935" w:rsidRPr="004E5582" w:rsidRDefault="008B2935" w:rsidP="001E4EC7">
            <w:pPr>
              <w:spacing w:after="0"/>
              <w:jc w:val="center"/>
              <w:rPr>
                <w:b/>
                <w:color w:val="1D3744"/>
                <w:sz w:val="18"/>
                <w:szCs w:val="18"/>
              </w:rPr>
            </w:pPr>
            <w:r w:rsidRPr="004E5582">
              <w:rPr>
                <w:b/>
                <w:color w:val="1D3744"/>
                <w:sz w:val="18"/>
                <w:szCs w:val="18"/>
              </w:rPr>
              <w:t>618</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4FC3F79" w14:textId="77777777" w:rsidR="008B2935" w:rsidRPr="004E5582" w:rsidRDefault="008B2935" w:rsidP="001E4EC7">
            <w:pPr>
              <w:spacing w:after="0"/>
              <w:rPr>
                <w:color w:val="333333"/>
                <w:sz w:val="18"/>
                <w:szCs w:val="18"/>
              </w:rPr>
            </w:pPr>
            <w:r w:rsidRPr="004E5582">
              <w:rPr>
                <w:color w:val="333333"/>
                <w:sz w:val="18"/>
                <w:szCs w:val="18"/>
              </w:rPr>
              <w:t xml:space="preserve">Encrypted data recovery policy was changed </w:t>
            </w:r>
          </w:p>
        </w:tc>
      </w:tr>
      <w:tr w:rsidR="008B2935" w:rsidRPr="004E5582" w14:paraId="340203DA"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8EDB3DB"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2199374" w14:textId="77777777" w:rsidR="008B2935" w:rsidRPr="004E5582" w:rsidRDefault="008B2935" w:rsidP="001E4EC7">
            <w:pPr>
              <w:spacing w:after="0"/>
              <w:jc w:val="center"/>
              <w:rPr>
                <w:sz w:val="18"/>
                <w:szCs w:val="18"/>
              </w:rPr>
            </w:pPr>
            <w:r w:rsidRPr="004E5582">
              <w:rPr>
                <w:b/>
                <w:sz w:val="18"/>
                <w:szCs w:val="18"/>
              </w:rPr>
              <w:t>4715</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6A3A9A23"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538181D" w14:textId="77777777" w:rsidR="008B2935" w:rsidRPr="004E5582" w:rsidRDefault="008B2935" w:rsidP="001E4EC7">
            <w:pPr>
              <w:spacing w:after="0"/>
              <w:rPr>
                <w:color w:val="333333"/>
                <w:sz w:val="18"/>
                <w:szCs w:val="18"/>
              </w:rPr>
            </w:pPr>
            <w:r w:rsidRPr="004E5582">
              <w:rPr>
                <w:color w:val="333333"/>
                <w:sz w:val="18"/>
                <w:szCs w:val="18"/>
              </w:rPr>
              <w:t>The audit policy (SACL) on an object was changed</w:t>
            </w:r>
          </w:p>
        </w:tc>
      </w:tr>
      <w:tr w:rsidR="008B2935" w:rsidRPr="004E5582" w14:paraId="40514C12"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4C5A8A93"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8831513" w14:textId="77777777" w:rsidR="008B2935" w:rsidRPr="004E5582" w:rsidRDefault="008B2935" w:rsidP="001E4EC7">
            <w:pPr>
              <w:spacing w:after="0"/>
              <w:jc w:val="center"/>
              <w:rPr>
                <w:sz w:val="18"/>
                <w:szCs w:val="18"/>
              </w:rPr>
            </w:pPr>
            <w:r w:rsidRPr="004E5582">
              <w:rPr>
                <w:b/>
                <w:sz w:val="18"/>
                <w:szCs w:val="18"/>
              </w:rPr>
              <w:t>4717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67CC546A" w14:textId="77777777" w:rsidR="008B2935" w:rsidRPr="004E5582" w:rsidRDefault="008B2935" w:rsidP="001E4EC7">
            <w:pPr>
              <w:spacing w:after="0"/>
              <w:jc w:val="center"/>
              <w:rPr>
                <w:b/>
                <w:color w:val="1D3744"/>
                <w:sz w:val="18"/>
                <w:szCs w:val="18"/>
              </w:rPr>
            </w:pPr>
            <w:r w:rsidRPr="004E5582">
              <w:rPr>
                <w:b/>
                <w:color w:val="1D3744"/>
                <w:sz w:val="18"/>
                <w:szCs w:val="18"/>
              </w:rPr>
              <w:t>621</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4CF5089" w14:textId="77777777" w:rsidR="008B2935" w:rsidRPr="004E5582" w:rsidRDefault="008B2935" w:rsidP="001E4EC7">
            <w:pPr>
              <w:spacing w:after="0"/>
              <w:rPr>
                <w:color w:val="333333"/>
                <w:sz w:val="18"/>
                <w:szCs w:val="18"/>
              </w:rPr>
            </w:pPr>
            <w:r w:rsidRPr="004E5582">
              <w:rPr>
                <w:color w:val="333333"/>
                <w:sz w:val="18"/>
                <w:szCs w:val="18"/>
              </w:rPr>
              <w:t>System security access was granted to an account</w:t>
            </w:r>
          </w:p>
        </w:tc>
      </w:tr>
      <w:tr w:rsidR="008B2935" w:rsidRPr="004E5582" w14:paraId="5C1AA22B"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9E02024"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63DB122" w14:textId="77777777" w:rsidR="008B2935" w:rsidRPr="004E5582" w:rsidRDefault="008B2935" w:rsidP="001E4EC7">
            <w:pPr>
              <w:spacing w:after="0"/>
              <w:jc w:val="center"/>
              <w:rPr>
                <w:sz w:val="18"/>
                <w:szCs w:val="18"/>
              </w:rPr>
            </w:pPr>
            <w:r w:rsidRPr="004E5582">
              <w:rPr>
                <w:b/>
                <w:sz w:val="18"/>
                <w:szCs w:val="18"/>
              </w:rPr>
              <w:t>4718</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37C15E10" w14:textId="77777777" w:rsidR="008B2935" w:rsidRPr="004E5582" w:rsidRDefault="008B2935" w:rsidP="001E4EC7">
            <w:pPr>
              <w:spacing w:after="0"/>
              <w:jc w:val="center"/>
              <w:rPr>
                <w:b/>
                <w:color w:val="1D3744"/>
                <w:sz w:val="18"/>
                <w:szCs w:val="18"/>
              </w:rPr>
            </w:pPr>
            <w:r w:rsidRPr="004E5582">
              <w:rPr>
                <w:b/>
                <w:color w:val="1D3744"/>
                <w:sz w:val="18"/>
                <w:szCs w:val="18"/>
              </w:rPr>
              <w:t>622</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0425745" w14:textId="77777777" w:rsidR="008B2935" w:rsidRPr="004E5582" w:rsidRDefault="008B2935" w:rsidP="001E4EC7">
            <w:pPr>
              <w:spacing w:after="0"/>
              <w:rPr>
                <w:color w:val="333333"/>
                <w:sz w:val="18"/>
                <w:szCs w:val="18"/>
              </w:rPr>
            </w:pPr>
            <w:r w:rsidRPr="004E5582">
              <w:rPr>
                <w:color w:val="333333"/>
                <w:sz w:val="18"/>
                <w:szCs w:val="18"/>
              </w:rPr>
              <w:t>System security access was removed from an account</w:t>
            </w:r>
          </w:p>
        </w:tc>
      </w:tr>
      <w:tr w:rsidR="008B2935" w:rsidRPr="004E5582" w14:paraId="491987E6"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04CC3CFE"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A4C88EF" w14:textId="77777777" w:rsidR="008B2935" w:rsidRPr="004E5582" w:rsidRDefault="008B2935" w:rsidP="001E4EC7">
            <w:pPr>
              <w:spacing w:after="0"/>
              <w:jc w:val="center"/>
              <w:rPr>
                <w:sz w:val="18"/>
                <w:szCs w:val="18"/>
              </w:rPr>
            </w:pPr>
            <w:r w:rsidRPr="004E5582">
              <w:rPr>
                <w:b/>
                <w:sz w:val="18"/>
                <w:szCs w:val="18"/>
              </w:rPr>
              <w:t>4719</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552DF631" w14:textId="77777777" w:rsidR="008B2935" w:rsidRPr="004E5582" w:rsidRDefault="008B2935" w:rsidP="001E4EC7">
            <w:pPr>
              <w:spacing w:after="0"/>
              <w:jc w:val="center"/>
              <w:rPr>
                <w:b/>
                <w:color w:val="1D3744"/>
                <w:sz w:val="18"/>
                <w:szCs w:val="18"/>
              </w:rPr>
            </w:pPr>
            <w:r w:rsidRPr="004E5582">
              <w:rPr>
                <w:b/>
                <w:color w:val="1D3744"/>
                <w:sz w:val="18"/>
                <w:szCs w:val="18"/>
              </w:rPr>
              <w:t>612</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5F4A8692" w14:textId="77777777" w:rsidR="008B2935" w:rsidRPr="004E5582" w:rsidRDefault="008B2935" w:rsidP="001E4EC7">
            <w:pPr>
              <w:spacing w:after="0"/>
              <w:rPr>
                <w:color w:val="333333"/>
                <w:sz w:val="18"/>
                <w:szCs w:val="18"/>
              </w:rPr>
            </w:pPr>
            <w:r w:rsidRPr="004E5582">
              <w:rPr>
                <w:color w:val="333333"/>
                <w:sz w:val="18"/>
                <w:szCs w:val="18"/>
              </w:rPr>
              <w:t>System audit policy was changed</w:t>
            </w:r>
          </w:p>
        </w:tc>
      </w:tr>
      <w:tr w:rsidR="008B2935" w:rsidRPr="004E5582" w14:paraId="207EC669"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37F5BDE"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7F44144" w14:textId="77777777" w:rsidR="008B2935" w:rsidRPr="004E5582" w:rsidRDefault="008B2935" w:rsidP="001E4EC7">
            <w:pPr>
              <w:spacing w:after="0"/>
              <w:jc w:val="center"/>
              <w:rPr>
                <w:sz w:val="18"/>
                <w:szCs w:val="18"/>
              </w:rPr>
            </w:pPr>
            <w:r w:rsidRPr="004E5582">
              <w:rPr>
                <w:b/>
                <w:sz w:val="18"/>
                <w:szCs w:val="18"/>
              </w:rPr>
              <w:t>4739</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078C403" w14:textId="77777777" w:rsidR="008B2935" w:rsidRPr="004E5582" w:rsidRDefault="008B2935" w:rsidP="001E4EC7">
            <w:pPr>
              <w:spacing w:after="0"/>
              <w:jc w:val="center"/>
              <w:rPr>
                <w:b/>
                <w:color w:val="1D3744"/>
                <w:sz w:val="18"/>
                <w:szCs w:val="18"/>
              </w:rPr>
            </w:pPr>
            <w:r w:rsidRPr="004E5582">
              <w:rPr>
                <w:b/>
                <w:color w:val="1D3744"/>
                <w:sz w:val="18"/>
                <w:szCs w:val="18"/>
              </w:rPr>
              <w:t>643</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404A019" w14:textId="77777777" w:rsidR="008B2935" w:rsidRPr="004E5582" w:rsidRDefault="008B2935" w:rsidP="001E4EC7">
            <w:pPr>
              <w:spacing w:after="0"/>
              <w:rPr>
                <w:color w:val="333333"/>
                <w:sz w:val="18"/>
                <w:szCs w:val="18"/>
              </w:rPr>
            </w:pPr>
            <w:r w:rsidRPr="004E5582">
              <w:rPr>
                <w:color w:val="333333"/>
                <w:sz w:val="18"/>
                <w:szCs w:val="18"/>
              </w:rPr>
              <w:t>Domain policy was changed</w:t>
            </w:r>
          </w:p>
        </w:tc>
      </w:tr>
      <w:tr w:rsidR="008B2935" w:rsidRPr="004E5582" w14:paraId="06C982A7"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3A8E7021"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5706E7E" w14:textId="77777777" w:rsidR="008B2935" w:rsidRPr="004E5582" w:rsidRDefault="008B2935" w:rsidP="001E4EC7">
            <w:pPr>
              <w:spacing w:after="0"/>
              <w:jc w:val="center"/>
              <w:rPr>
                <w:sz w:val="18"/>
                <w:szCs w:val="18"/>
              </w:rPr>
            </w:pPr>
            <w:r w:rsidRPr="004E5582">
              <w:rPr>
                <w:b/>
                <w:sz w:val="18"/>
                <w:szCs w:val="18"/>
              </w:rPr>
              <w:t>4817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54B9CB5"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0C7A9CB" w14:textId="77777777" w:rsidR="008B2935" w:rsidRPr="004E5582" w:rsidRDefault="008B2935" w:rsidP="001E4EC7">
            <w:pPr>
              <w:spacing w:after="0"/>
              <w:rPr>
                <w:color w:val="333333"/>
                <w:sz w:val="18"/>
                <w:szCs w:val="18"/>
              </w:rPr>
            </w:pPr>
            <w:r w:rsidRPr="004E5582">
              <w:rPr>
                <w:color w:val="333333"/>
                <w:sz w:val="18"/>
                <w:szCs w:val="18"/>
              </w:rPr>
              <w:t>Auditing settings on an object were changed</w:t>
            </w:r>
          </w:p>
        </w:tc>
      </w:tr>
      <w:tr w:rsidR="008B2935" w:rsidRPr="004E5582" w14:paraId="7BC508CE"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7BA5F31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286BCE6D" w14:textId="77777777" w:rsidR="008B2935" w:rsidRPr="004E5582" w:rsidRDefault="008B2935" w:rsidP="001E4EC7">
            <w:pPr>
              <w:spacing w:after="0"/>
              <w:jc w:val="center"/>
              <w:rPr>
                <w:sz w:val="18"/>
                <w:szCs w:val="18"/>
              </w:rPr>
            </w:pPr>
            <w:r w:rsidRPr="004E5582">
              <w:rPr>
                <w:b/>
                <w:sz w:val="18"/>
                <w:szCs w:val="18"/>
              </w:rPr>
              <w:t>4907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ADB00A4"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EB473A3" w14:textId="77777777" w:rsidR="008B2935" w:rsidRPr="004E5582" w:rsidRDefault="008B2935" w:rsidP="001E4EC7">
            <w:pPr>
              <w:spacing w:after="0"/>
              <w:rPr>
                <w:color w:val="333333"/>
                <w:sz w:val="18"/>
                <w:szCs w:val="18"/>
              </w:rPr>
            </w:pPr>
            <w:r w:rsidRPr="004E5582">
              <w:rPr>
                <w:color w:val="333333"/>
                <w:sz w:val="18"/>
                <w:szCs w:val="18"/>
              </w:rPr>
              <w:t>Auditing settings on an object were changed</w:t>
            </w:r>
          </w:p>
        </w:tc>
      </w:tr>
      <w:tr w:rsidR="008B2935" w:rsidRPr="004E5582" w14:paraId="78A9F483"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0EFC9CF"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1A1DF786" w14:textId="77777777" w:rsidR="008B2935" w:rsidRPr="004E5582" w:rsidRDefault="008B2935" w:rsidP="001E4EC7">
            <w:pPr>
              <w:spacing w:after="0"/>
              <w:jc w:val="center"/>
              <w:rPr>
                <w:sz w:val="18"/>
                <w:szCs w:val="18"/>
              </w:rPr>
            </w:pPr>
            <w:r w:rsidRPr="004E5582">
              <w:rPr>
                <w:b/>
                <w:sz w:val="18"/>
                <w:szCs w:val="18"/>
              </w:rPr>
              <w:t>4912</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0AAD83AF" w14:textId="77777777" w:rsidR="008B2935" w:rsidRPr="004E5582" w:rsidRDefault="008B2935" w:rsidP="001E4EC7">
            <w:pPr>
              <w:spacing w:after="0"/>
              <w:jc w:val="center"/>
              <w:rPr>
                <w:b/>
                <w:color w:val="1D3744"/>
                <w:sz w:val="18"/>
                <w:szCs w:val="18"/>
              </w:rPr>
            </w:pPr>
            <w:r w:rsidRPr="004E5582">
              <w:rPr>
                <w:b/>
                <w:color w:val="1D3744"/>
                <w:sz w:val="18"/>
                <w:szCs w:val="18"/>
              </w:rPr>
              <w:t>807</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DA1864C" w14:textId="77777777" w:rsidR="008B2935" w:rsidRPr="004E5582" w:rsidRDefault="008B2935" w:rsidP="001E4EC7">
            <w:pPr>
              <w:spacing w:after="0"/>
              <w:rPr>
                <w:color w:val="333333"/>
                <w:sz w:val="18"/>
                <w:szCs w:val="18"/>
              </w:rPr>
            </w:pPr>
            <w:r w:rsidRPr="004E5582">
              <w:rPr>
                <w:color w:val="333333"/>
                <w:sz w:val="18"/>
                <w:szCs w:val="18"/>
              </w:rPr>
              <w:t>Per user audit policy was changed</w:t>
            </w:r>
          </w:p>
        </w:tc>
      </w:tr>
      <w:tr w:rsidR="008B2935" w:rsidRPr="004E5582" w14:paraId="525F526D"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B163CCD"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F275E04" w14:textId="77777777" w:rsidR="008B2935" w:rsidRPr="004E5582" w:rsidRDefault="008B2935" w:rsidP="001E4EC7">
            <w:pPr>
              <w:spacing w:after="0"/>
              <w:jc w:val="center"/>
              <w:rPr>
                <w:sz w:val="18"/>
                <w:szCs w:val="18"/>
              </w:rPr>
            </w:pPr>
            <w:r w:rsidRPr="004E5582">
              <w:rPr>
                <w:b/>
                <w:sz w:val="18"/>
                <w:szCs w:val="18"/>
              </w:rPr>
              <w:t>4946</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44E7540"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0F50221" w14:textId="77777777" w:rsidR="008B2935" w:rsidRPr="004E5582" w:rsidRDefault="008B2935" w:rsidP="001E4EC7">
            <w:pPr>
              <w:spacing w:after="0"/>
              <w:rPr>
                <w:color w:val="333333"/>
                <w:sz w:val="18"/>
                <w:szCs w:val="18"/>
              </w:rPr>
            </w:pPr>
            <w:r w:rsidRPr="004E5582">
              <w:rPr>
                <w:color w:val="333333"/>
                <w:sz w:val="18"/>
                <w:szCs w:val="18"/>
              </w:rPr>
              <w:t>Firewall rule added</w:t>
            </w:r>
          </w:p>
        </w:tc>
      </w:tr>
      <w:tr w:rsidR="008B2935" w:rsidRPr="004E5582" w14:paraId="06BF2FA1"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2DEA006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051E6ECD" w14:textId="77777777" w:rsidR="008B2935" w:rsidRPr="004E5582" w:rsidRDefault="008B2935" w:rsidP="001E4EC7">
            <w:pPr>
              <w:spacing w:after="0"/>
              <w:jc w:val="center"/>
              <w:rPr>
                <w:sz w:val="18"/>
                <w:szCs w:val="18"/>
              </w:rPr>
            </w:pPr>
            <w:r w:rsidRPr="004E5582">
              <w:rPr>
                <w:b/>
                <w:sz w:val="18"/>
                <w:szCs w:val="18"/>
              </w:rPr>
              <w:t>4947</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7B8D59DA"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8BD06EA" w14:textId="77777777" w:rsidR="008B2935" w:rsidRPr="004E5582" w:rsidRDefault="008B2935" w:rsidP="001E4EC7">
            <w:pPr>
              <w:spacing w:after="0"/>
              <w:rPr>
                <w:color w:val="333333"/>
                <w:sz w:val="18"/>
                <w:szCs w:val="18"/>
              </w:rPr>
            </w:pPr>
            <w:r w:rsidRPr="004E5582">
              <w:rPr>
                <w:color w:val="333333"/>
                <w:sz w:val="18"/>
                <w:szCs w:val="18"/>
              </w:rPr>
              <w:t>Firewall rule modified</w:t>
            </w:r>
          </w:p>
        </w:tc>
      </w:tr>
      <w:tr w:rsidR="008B2935" w:rsidRPr="004E5582" w14:paraId="4BA3507A"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6F92E743"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71BEE2E2" w14:textId="77777777" w:rsidR="008B2935" w:rsidRPr="004E5582" w:rsidRDefault="008B2935" w:rsidP="001E4EC7">
            <w:pPr>
              <w:spacing w:after="0"/>
              <w:jc w:val="center"/>
              <w:rPr>
                <w:sz w:val="18"/>
                <w:szCs w:val="18"/>
              </w:rPr>
            </w:pPr>
            <w:r w:rsidRPr="004E5582">
              <w:rPr>
                <w:b/>
                <w:sz w:val="18"/>
                <w:szCs w:val="18"/>
              </w:rPr>
              <w:t>4948</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4312E785"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4748B70D" w14:textId="77777777" w:rsidR="008B2935" w:rsidRPr="004E5582" w:rsidRDefault="008B2935" w:rsidP="001E4EC7">
            <w:pPr>
              <w:spacing w:after="0"/>
              <w:rPr>
                <w:color w:val="333333"/>
                <w:sz w:val="18"/>
                <w:szCs w:val="18"/>
              </w:rPr>
            </w:pPr>
            <w:r w:rsidRPr="004E5582">
              <w:rPr>
                <w:color w:val="333333"/>
                <w:sz w:val="18"/>
                <w:szCs w:val="18"/>
              </w:rPr>
              <w:t>Firewall rule deleted</w:t>
            </w:r>
          </w:p>
        </w:tc>
      </w:tr>
      <w:tr w:rsidR="008B2935" w:rsidRPr="004E5582" w14:paraId="277C0F2F" w14:textId="77777777" w:rsidTr="001E4EC7">
        <w:tc>
          <w:tcPr>
            <w:tcW w:w="2805" w:type="dxa"/>
            <w:vMerge/>
            <w:tcBorders>
              <w:bottom w:val="single" w:sz="6" w:space="0" w:color="DDDDDD"/>
              <w:right w:val="single" w:sz="6" w:space="0" w:color="DDDDDD"/>
            </w:tcBorders>
            <w:shd w:val="clear" w:color="auto" w:fill="FFFFFF"/>
            <w:tcMar>
              <w:top w:w="100" w:type="dxa"/>
              <w:left w:w="100" w:type="dxa"/>
              <w:bottom w:w="100" w:type="dxa"/>
              <w:right w:w="100" w:type="dxa"/>
            </w:tcMar>
          </w:tcPr>
          <w:p w14:paraId="53534198" w14:textId="77777777" w:rsidR="008B2935" w:rsidRPr="004E5582" w:rsidRDefault="008B2935" w:rsidP="001E4EC7">
            <w:pPr>
              <w:spacing w:after="0"/>
              <w:rPr>
                <w:color w:val="333333"/>
                <w:sz w:val="18"/>
                <w:szCs w:val="18"/>
                <w:highlight w:val="white"/>
              </w:rPr>
            </w:pP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3C0845ED" w14:textId="77777777" w:rsidR="008B2935" w:rsidRPr="004E5582" w:rsidRDefault="008B2935" w:rsidP="001E4EC7">
            <w:pPr>
              <w:spacing w:after="0"/>
              <w:jc w:val="center"/>
              <w:rPr>
                <w:sz w:val="18"/>
                <w:szCs w:val="18"/>
              </w:rPr>
            </w:pPr>
            <w:r w:rsidRPr="004E5582">
              <w:rPr>
                <w:b/>
                <w:sz w:val="18"/>
                <w:szCs w:val="18"/>
              </w:rPr>
              <w:t>4954</w:t>
            </w:r>
          </w:p>
        </w:tc>
        <w:tc>
          <w:tcPr>
            <w:tcW w:w="1309" w:type="dxa"/>
            <w:tcBorders>
              <w:top w:val="single" w:sz="6" w:space="0" w:color="DDDDDD"/>
              <w:left w:val="single" w:sz="6" w:space="0" w:color="DDDDDD"/>
              <w:bottom w:val="single" w:sz="6" w:space="0" w:color="DDDDDD"/>
              <w:right w:val="single" w:sz="6" w:space="0" w:color="DDDDDD"/>
            </w:tcBorders>
            <w:shd w:val="clear" w:color="auto" w:fill="FFFFFF"/>
          </w:tcPr>
          <w:p w14:paraId="246F698B" w14:textId="77777777" w:rsidR="008B2935" w:rsidRPr="004E5582" w:rsidRDefault="008B2935" w:rsidP="001E4EC7">
            <w:pPr>
              <w:spacing w:after="0"/>
              <w:jc w:val="center"/>
              <w:rPr>
                <w:b/>
                <w:color w:val="1D3744"/>
                <w:sz w:val="18"/>
                <w:szCs w:val="18"/>
              </w:rPr>
            </w:pPr>
            <w:r w:rsidRPr="004E5582">
              <w:rPr>
                <w:b/>
                <w:color w:val="1D3744"/>
                <w:sz w:val="18"/>
                <w:szCs w:val="18"/>
              </w:rPr>
              <w:t>N/A</w:t>
            </w:r>
          </w:p>
        </w:tc>
        <w:tc>
          <w:tcPr>
            <w:tcW w:w="10001" w:type="dxa"/>
            <w:tcBorders>
              <w:top w:val="single" w:sz="6" w:space="0" w:color="DDDDDD"/>
              <w:left w:val="single" w:sz="6" w:space="0" w:color="DDDDDD"/>
              <w:bottom w:val="single" w:sz="6" w:space="0" w:color="DDDDDD"/>
              <w:right w:val="single" w:sz="6" w:space="0" w:color="DDDDDD"/>
            </w:tcBorders>
            <w:shd w:val="clear" w:color="auto" w:fill="FFFFFF"/>
            <w:tcMar>
              <w:top w:w="100" w:type="dxa"/>
              <w:left w:w="160" w:type="dxa"/>
              <w:bottom w:w="100" w:type="dxa"/>
              <w:right w:w="160" w:type="dxa"/>
            </w:tcMar>
          </w:tcPr>
          <w:p w14:paraId="6130C82B" w14:textId="77777777" w:rsidR="008B2935" w:rsidRPr="004E5582" w:rsidRDefault="008B2935" w:rsidP="001E4EC7">
            <w:pPr>
              <w:spacing w:after="0"/>
              <w:rPr>
                <w:color w:val="333333"/>
                <w:sz w:val="18"/>
                <w:szCs w:val="18"/>
              </w:rPr>
            </w:pPr>
            <w:r w:rsidRPr="004E5582">
              <w:rPr>
                <w:color w:val="333333"/>
                <w:sz w:val="18"/>
                <w:szCs w:val="18"/>
              </w:rPr>
              <w:t>Firewall GPO settings changed and applied</w:t>
            </w:r>
          </w:p>
        </w:tc>
      </w:tr>
    </w:tbl>
    <w:p w14:paraId="7BFA926F" w14:textId="77777777" w:rsidR="008B2935" w:rsidRPr="008B2935" w:rsidRDefault="008B2935" w:rsidP="008B2935">
      <w:pPr>
        <w:pStyle w:val="BodyArial11ptNormal"/>
      </w:pPr>
    </w:p>
    <w:sectPr w:rsidR="008B2935" w:rsidRPr="008B2935" w:rsidSect="00C64C45">
      <w:pgSz w:w="16838" w:h="11906" w:orient="landscape" w:code="9"/>
      <w:pgMar w:top="720" w:right="720" w:bottom="720" w:left="720" w:header="720" w:footer="547"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Savich, Petr" w:date="2018-06-30T17:54:00Z" w:initials="SP">
    <w:p w14:paraId="5D5F57B0" w14:textId="77777777" w:rsidR="001E4EC7" w:rsidRDefault="001E4EC7" w:rsidP="008B2935">
      <w:pPr>
        <w:pStyle w:val="CommentText"/>
      </w:pPr>
      <w:r>
        <w:rPr>
          <w:rStyle w:val="CommentReference"/>
        </w:rPr>
        <w:annotationRef/>
      </w:r>
      <w:r>
        <w:t>Verbose account info</w:t>
      </w:r>
    </w:p>
  </w:comment>
  <w:comment w:id="32" w:author="Savich, Petr" w:date="2018-06-30T17:54:00Z" w:initials="SP">
    <w:p w14:paraId="2DB3DE12" w14:textId="77777777" w:rsidR="001E4EC7" w:rsidRDefault="001E4EC7" w:rsidP="008B2935">
      <w:pPr>
        <w:pStyle w:val="CommentText"/>
      </w:pPr>
      <w:r>
        <w:rPr>
          <w:rStyle w:val="CommentReference"/>
        </w:rPr>
        <w:annotationRef/>
      </w:r>
      <w:r>
        <w:t>Verbose account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5F57B0" w15:done="0"/>
  <w15:commentEx w15:paraId="2DB3DE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5F57B0" w16cid:durableId="200D394F"/>
  <w16cid:commentId w16cid:paraId="2DB3DE12" w16cid:durableId="200D39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73AB2" w14:textId="77777777" w:rsidR="00EC2B64" w:rsidRDefault="00EC2B64" w:rsidP="003670FD">
      <w:pPr>
        <w:spacing w:after="0" w:line="240" w:lineRule="auto"/>
      </w:pPr>
      <w:r>
        <w:separator/>
      </w:r>
    </w:p>
    <w:p w14:paraId="64539B46" w14:textId="77777777" w:rsidR="00EC2B64" w:rsidRDefault="00EC2B64"/>
    <w:p w14:paraId="7678B9BF" w14:textId="77777777" w:rsidR="00EC2B64" w:rsidRDefault="00EC2B64"/>
  </w:endnote>
  <w:endnote w:type="continuationSeparator" w:id="0">
    <w:p w14:paraId="534E95C5" w14:textId="77777777" w:rsidR="00EC2B64" w:rsidRDefault="00EC2B64" w:rsidP="003670FD">
      <w:pPr>
        <w:spacing w:after="0" w:line="240" w:lineRule="auto"/>
      </w:pPr>
      <w:r>
        <w:continuationSeparator/>
      </w:r>
    </w:p>
    <w:p w14:paraId="08D49769" w14:textId="77777777" w:rsidR="00EC2B64" w:rsidRDefault="00EC2B64"/>
    <w:p w14:paraId="5EC15FC0" w14:textId="77777777" w:rsidR="00EC2B64" w:rsidRDefault="00EC2B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Libre Franklin">
    <w:altName w:val="Calibri"/>
    <w:charset w:val="00"/>
    <w:family w:val="auto"/>
    <w:pitch w:val="variable"/>
    <w:sig w:usb0="20000007" w:usb1="00000000" w:usb2="00000000" w:usb3="00000000" w:csb0="00000193" w:csb1="00000000"/>
    <w:embedRegular r:id="rId1" w:fontKey="{0D3AD386-084B-4749-9F8C-320B708D617A}"/>
    <w:embedBold r:id="rId2" w:fontKey="{53EE59D4-3464-445E-9C2D-865516843B9E}"/>
    <w:embedItalic r:id="rId3" w:fontKey="{015D1B68-4815-4834-A3AD-7CCAAA4A2757}"/>
    <w:embedBoldItalic r:id="rId4" w:fontKey="{D1FA7922-3D08-4BA3-99A3-4EE11A0CAF04}"/>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embedBold r:id="rId5" w:subsetted="1" w:fontKey="{BACBA88C-06D5-4F27-AFEF-EA45988B4103}"/>
  </w:font>
  <w:font w:name="Lucida Grande">
    <w:charset w:val="00"/>
    <w:family w:val="swiss"/>
    <w:pitch w:val="variable"/>
    <w:sig w:usb0="E1000AEF" w:usb1="5000A1FF" w:usb2="00000000" w:usb3="00000000" w:csb0="000001BF" w:csb1="00000000"/>
  </w:font>
  <w:font w:name="MS Mincho">
    <w:altName w:val="MS Mincho"/>
    <w:panose1 w:val="02020609040205080304"/>
    <w:charset w:val="80"/>
    <w:family w:val="modern"/>
    <w:pitch w:val="fixed"/>
    <w:sig w:usb0="E00002FF" w:usb1="6AC7FDFB" w:usb2="08000012" w:usb3="00000000" w:csb0="0002009F" w:csb1="00000000"/>
  </w:font>
  <w:font w:name="Gotham">
    <w:altName w:val="Times New Roman"/>
    <w:charset w:val="00"/>
    <w:family w:val="roman"/>
    <w:pitch w:val="variable"/>
  </w:font>
  <w:font w:name="Times New Roman (Body CS)">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ourceSansPro-Bold">
    <w:altName w:val="Calibri"/>
    <w:panose1 w:val="00000000000000000000"/>
    <w:charset w:val="00"/>
    <w:family w:val="auto"/>
    <w:notTrueType/>
    <w:pitch w:val="default"/>
    <w:sig w:usb0="00000003" w:usb1="00000000" w:usb2="00000000" w:usb3="00000000" w:csb0="00000001" w:csb1="00000000"/>
  </w:font>
  <w:font w:name="SourceSansPro-BoldIt">
    <w:altName w:val="Calibri"/>
    <w:panose1 w:val="00000000000000000000"/>
    <w:charset w:val="00"/>
    <w:family w:val="auto"/>
    <w:notTrueType/>
    <w:pitch w:val="default"/>
    <w:sig w:usb0="00000003" w:usb1="00000000" w:usb2="00000000" w:usb3="00000000" w:csb0="00000001" w:csb1="00000000"/>
  </w:font>
  <w:font w:name="SourceSansPro-It">
    <w:altName w:val="Calibri"/>
    <w:panose1 w:val="00000000000000000000"/>
    <w:charset w:val="00"/>
    <w:family w:val="auto"/>
    <w:notTrueType/>
    <w:pitch w:val="default"/>
    <w:sig w:usb0="00000003" w:usb1="00000000" w:usb2="00000000" w:usb3="00000000" w:csb0="00000001" w:csb1="00000000"/>
  </w:font>
  <w:font w:name="SourceSans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30A5C" w14:textId="77777777" w:rsidR="001E4EC7" w:rsidRDefault="001E4EC7" w:rsidP="00AF49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B1567F" w14:textId="77777777" w:rsidR="001E4EC7" w:rsidRDefault="001E4EC7" w:rsidP="00AF49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96833" w14:textId="77777777" w:rsidR="001E4EC7" w:rsidRPr="0084420E" w:rsidRDefault="001E4EC7" w:rsidP="00AF49BF">
    <w:pPr>
      <w:pStyle w:val="Footer"/>
      <w:framePr w:wrap="around" w:vAnchor="text" w:hAnchor="margin" w:xAlign="right" w:y="1"/>
      <w:rPr>
        <w:rStyle w:val="PageNumber"/>
        <w:color w:val="4D4D4D"/>
        <w:szCs w:val="16"/>
      </w:rPr>
    </w:pPr>
    <w:r w:rsidRPr="0084420E">
      <w:rPr>
        <w:rStyle w:val="PageNumber"/>
        <w:rFonts w:ascii="Arial" w:hAnsi="Arial" w:cs="Arial"/>
        <w:color w:val="4D4D4D"/>
        <w:sz w:val="18"/>
        <w:szCs w:val="18"/>
      </w:rPr>
      <w:t xml:space="preserve">  </w:t>
    </w:r>
    <w:hyperlink r:id="rId1" w:history="1">
      <w:r w:rsidRPr="0084420E">
        <w:rPr>
          <w:rStyle w:val="Hyperlink"/>
          <w:rFonts w:ascii="Arial" w:eastAsia="Libre Franklin" w:hAnsi="Arial"/>
          <w:color w:val="4D4D4D"/>
          <w:sz w:val="18"/>
          <w:szCs w:val="18"/>
          <w:u w:val="none"/>
        </w:rPr>
        <w:t>forcepoint.com</w:t>
      </w:r>
    </w:hyperlink>
    <w:r w:rsidRPr="0084420E">
      <w:rPr>
        <w:rStyle w:val="PageNumber"/>
        <w:color w:val="4D4D4D"/>
        <w:szCs w:val="16"/>
      </w:rPr>
      <w:tab/>
    </w:r>
    <w:r w:rsidRPr="0084420E">
      <w:rPr>
        <w:rStyle w:val="PageNumber"/>
        <w:color w:val="4D4D4D"/>
        <w:szCs w:val="16"/>
      </w:rPr>
      <w:fldChar w:fldCharType="begin"/>
    </w:r>
    <w:r w:rsidRPr="0084420E">
      <w:rPr>
        <w:rStyle w:val="PageNumber"/>
        <w:color w:val="4D4D4D"/>
        <w:szCs w:val="16"/>
      </w:rPr>
      <w:instrText xml:space="preserve">PAGE  </w:instrText>
    </w:r>
    <w:r w:rsidRPr="0084420E">
      <w:rPr>
        <w:rStyle w:val="PageNumber"/>
        <w:color w:val="4D4D4D"/>
        <w:szCs w:val="16"/>
      </w:rPr>
      <w:fldChar w:fldCharType="separate"/>
    </w:r>
    <w:r w:rsidRPr="0084420E">
      <w:rPr>
        <w:rStyle w:val="PageNumber"/>
        <w:noProof/>
        <w:color w:val="4D4D4D"/>
        <w:szCs w:val="16"/>
      </w:rPr>
      <w:t>3</w:t>
    </w:r>
    <w:r w:rsidRPr="0084420E">
      <w:rPr>
        <w:rStyle w:val="PageNumber"/>
        <w:color w:val="4D4D4D"/>
        <w:szCs w:val="16"/>
      </w:rPr>
      <w:fldChar w:fldCharType="end"/>
    </w:r>
  </w:p>
  <w:p w14:paraId="39CF6670" w14:textId="325F8AAF" w:rsidR="001E4EC7" w:rsidRDefault="001E4EC7" w:rsidP="00C81BA1">
    <w:pPr>
      <w:pStyle w:val="Footer"/>
      <w:ind w:right="360"/>
    </w:pPr>
    <w:r>
      <w:rPr>
        <w:noProof/>
      </w:rPr>
      <w:drawing>
        <wp:anchor distT="0" distB="0" distL="114300" distR="114300" simplePos="0" relativeHeight="251657216" behindDoc="0" locked="0" layoutInCell="1" allowOverlap="1" wp14:anchorId="45FD509E" wp14:editId="4127E3EB">
          <wp:simplePos x="0" y="0"/>
          <wp:positionH relativeFrom="page">
            <wp:posOffset>532130</wp:posOffset>
          </wp:positionH>
          <wp:positionV relativeFrom="page">
            <wp:posOffset>10140950</wp:posOffset>
          </wp:positionV>
          <wp:extent cx="225425" cy="248920"/>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5425" cy="2489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192" behindDoc="0" locked="0" layoutInCell="1" allowOverlap="1" wp14:anchorId="220A9AB0" wp14:editId="44831AAA">
              <wp:simplePos x="0" y="0"/>
              <wp:positionH relativeFrom="column">
                <wp:posOffset>1972945</wp:posOffset>
              </wp:positionH>
              <wp:positionV relativeFrom="paragraph">
                <wp:posOffset>-59690</wp:posOffset>
              </wp:positionV>
              <wp:extent cx="2371725" cy="2482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1725" cy="248285"/>
                      </a:xfrm>
                      <a:prstGeom prst="rect">
                        <a:avLst/>
                      </a:prstGeom>
                      <a:noFill/>
                      <a:ln w="6350">
                        <a:noFill/>
                      </a:ln>
                    </wps:spPr>
                    <wps:txbx>
                      <w:txbxContent>
                        <w:p w14:paraId="10C58CBE" w14:textId="77777777" w:rsidR="001E4EC7" w:rsidRPr="0084420E" w:rsidRDefault="001E4EC7" w:rsidP="00C81BA1">
                          <w:pPr>
                            <w:jc w:val="center"/>
                            <w:rPr>
                              <w:rFonts w:cs="Arial"/>
                              <w:color w:val="415C7F"/>
                              <w:sz w:val="18"/>
                              <w:szCs w:val="18"/>
                              <w:lang w:val="en-US"/>
                            </w:rPr>
                          </w:pPr>
                          <w:r w:rsidRPr="0084420E">
                            <w:rPr>
                              <w:rFonts w:cs="Arial"/>
                              <w:color w:val="415C7F"/>
                              <w:sz w:val="18"/>
                              <w:szCs w:val="18"/>
                              <w:lang w:val="en-US"/>
                            </w:rPr>
                            <w:t>Information classification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9AB0" id="_x0000_t202" coordsize="21600,21600" o:spt="202" path="m,l,21600r21600,l21600,xe">
              <v:stroke joinstyle="miter"/>
              <v:path gradientshapeok="t" o:connecttype="rect"/>
            </v:shapetype>
            <v:shape id="Text Box 4" o:spid="_x0000_s1028" type="#_x0000_t202" style="position:absolute;margin-left:155.35pt;margin-top:-4.7pt;width:186.75pt;height:19.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w9NgIAAGoEAAAOAAAAZHJzL2Uyb0RvYy54bWysVEuP2jAQvlfqf7B8L4FsWGhEWNFdUVVC&#10;uytBtWfj2CRq7HFtQ0J/fccOL217qnpxxp5vnt9MZg+dashBWFeDLuhoMKREaA5lrXcF/b5ZfppS&#10;4jzTJWtAi4IehaMP848fZq3JRQoVNKWwBJ1ol7emoJX3Jk8SxyuhmBuAERqVEqxiHq92l5SWtehd&#10;NUk6HN4nLdjSWODCOXx96pV0Hv1LKbh/kdIJT5qCYm4+njae23Am8xnLd5aZquanNNg/ZKFYrTHo&#10;xdUT84zsbf2HK1VzCw6kH3BQCUhZcxFrwGpGw3fVrCtmRKwFm+PMpU3u/7nlz4dXS+qyoBklmimk&#10;aCM6T75AR7LQnda4HEFrgzDf4TOyHCt1ZgX8h0NIcoPpDRyiQzc6aVX4Yp0EDZGA46XpIQrHx/Ru&#10;MpqkY0o46tJsmk7HIW5ytTbW+a8CFAlCQS2SGjNgh5XzPfQMCcE0LOumwXeWN5q0Bb2/Gw+jwUWD&#10;zht9SrzPNZTgu22HZkHcQnnEgi30A+MMX9YYfMWcf2UWJwRLwan3L3jIBjAInCRKKrC//vYe8Egc&#10;ailpceIK6n7umRWUNN80Uvp5lGVhROMlG09SvNhbzfZWo/fqEXCoR7hfhkcx4H1zFqUF9YbLsQhR&#10;UcU0x9gF9Wfx0fd7gMvFxWIRQTiUhvmVXht+5jm0dtO9MWtO/ffI3DOcZ5Pl72josT0Ri70HWUeO&#10;rl099R0HOrJ8Wr6wMbf3iLr+Iua/AQAA//8DAFBLAwQUAAYACAAAACEAGwOgmOIAAAAJAQAADwAA&#10;AGRycy9kb3ducmV2LnhtbEyPQU/CQBCF7yb+h82YeIMtFaHUbglpQkyMHEAu3qbdoW3sztbuAtVf&#10;73rS4+R9ee+bbD2aTlxocK1lBbNpBIK4srrlWsHxbTtJQDiPrLGzTAq+yME6v73JMNX2ynu6HHwt&#10;Qgm7FBU03veplK5qyKCb2p44ZCc7GPThHGqpB7yGctPJOIoW0mDLYaHBnoqGqo/D2Sh4KbY73Jex&#10;Sb674vn1tOk/j++PSt3fjZsnEJ5G/wfDr35Qhzw4lfbM2olOwcMsWgZUwWQ1BxGARTKPQZQK4tUS&#10;ZJ7J/x/kPwAAAP//AwBQSwECLQAUAAYACAAAACEAtoM4kv4AAADhAQAAEwAAAAAAAAAAAAAAAAAA&#10;AAAAW0NvbnRlbnRfVHlwZXNdLnhtbFBLAQItABQABgAIAAAAIQA4/SH/1gAAAJQBAAALAAAAAAAA&#10;AAAAAAAAAC8BAABfcmVscy8ucmVsc1BLAQItABQABgAIAAAAIQCYhFw9NgIAAGoEAAAOAAAAAAAA&#10;AAAAAAAAAC4CAABkcnMvZTJvRG9jLnhtbFBLAQItABQABgAIAAAAIQAbA6CY4gAAAAkBAAAPAAAA&#10;AAAAAAAAAAAAAJAEAABkcnMvZG93bnJldi54bWxQSwUGAAAAAAQABADzAAAAnwUAAAAA&#10;" filled="f" stroked="f" strokeweight=".5pt">
              <v:textbox>
                <w:txbxContent>
                  <w:p w14:paraId="10C58CBE" w14:textId="77777777" w:rsidR="001E4EC7" w:rsidRPr="0084420E" w:rsidRDefault="001E4EC7" w:rsidP="00C81BA1">
                    <w:pPr>
                      <w:jc w:val="center"/>
                      <w:rPr>
                        <w:rFonts w:cs="Arial"/>
                        <w:color w:val="415C7F"/>
                        <w:sz w:val="18"/>
                        <w:szCs w:val="18"/>
                        <w:lang w:val="en-US"/>
                      </w:rPr>
                    </w:pPr>
                    <w:r w:rsidRPr="0084420E">
                      <w:rPr>
                        <w:rFonts w:cs="Arial"/>
                        <w:color w:val="415C7F"/>
                        <w:sz w:val="18"/>
                        <w:szCs w:val="18"/>
                        <w:lang w:val="en-US"/>
                      </w:rPr>
                      <w:t>Information classification label</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0F5A7" w14:textId="77777777" w:rsidR="001E4EC7" w:rsidRPr="00AF49BF" w:rsidRDefault="001E4EC7" w:rsidP="00C77AD9">
    <w:pPr>
      <w:pStyle w:val="Footer"/>
      <w:ind w:right="362"/>
      <w:jc w:val="right"/>
      <w:rPr>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BCA6" w14:textId="77777777" w:rsidR="001E4EC7" w:rsidRDefault="001E4EC7" w:rsidP="00AF49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5112A8" w14:textId="77777777" w:rsidR="001E4EC7" w:rsidRDefault="001E4EC7" w:rsidP="00AF49B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B8467" w14:textId="77777777" w:rsidR="001E4EC7" w:rsidRPr="00AF67D4" w:rsidRDefault="001E4EC7" w:rsidP="00AF49BF">
    <w:pPr>
      <w:pStyle w:val="Footer"/>
      <w:framePr w:wrap="around" w:vAnchor="text" w:hAnchor="margin" w:xAlign="right" w:y="1"/>
      <w:rPr>
        <w:rStyle w:val="PageNumber"/>
        <w:szCs w:val="16"/>
      </w:rPr>
    </w:pPr>
    <w:r w:rsidRPr="00AF67D4">
      <w:rPr>
        <w:rStyle w:val="PageNumber"/>
        <w:szCs w:val="16"/>
      </w:rPr>
      <w:fldChar w:fldCharType="begin"/>
    </w:r>
    <w:r w:rsidRPr="00AF67D4">
      <w:rPr>
        <w:rStyle w:val="PageNumber"/>
        <w:szCs w:val="16"/>
      </w:rPr>
      <w:instrText xml:space="preserve">PAGE  </w:instrText>
    </w:r>
    <w:r w:rsidRPr="00AF67D4">
      <w:rPr>
        <w:rStyle w:val="PageNumber"/>
        <w:szCs w:val="16"/>
      </w:rPr>
      <w:fldChar w:fldCharType="separate"/>
    </w:r>
    <w:r>
      <w:rPr>
        <w:rStyle w:val="PageNumber"/>
        <w:noProof/>
        <w:szCs w:val="16"/>
      </w:rPr>
      <w:t>31</w:t>
    </w:r>
    <w:r w:rsidRPr="00AF67D4">
      <w:rPr>
        <w:rStyle w:val="PageNumber"/>
        <w:szCs w:val="16"/>
      </w:rPr>
      <w:fldChar w:fldCharType="end"/>
    </w:r>
  </w:p>
  <w:p w14:paraId="4A6367F7" w14:textId="53A1E6CE" w:rsidR="001E4EC7" w:rsidRPr="0084420E" w:rsidRDefault="001E4EC7" w:rsidP="003B0CC0">
    <w:pPr>
      <w:pStyle w:val="Footer"/>
      <w:ind w:right="360"/>
      <w:jc w:val="center"/>
      <w:rPr>
        <w:b/>
        <w:color w:val="FFAA00"/>
      </w:rPr>
    </w:pPr>
    <w:r w:rsidRPr="0084420E">
      <w:rPr>
        <w:b/>
        <w:color w:val="FFAA00"/>
      </w:rPr>
      <w:t>Forcepoint P</w:t>
    </w:r>
    <w:r>
      <w:rPr>
        <w:b/>
        <w:color w:val="FFAA00"/>
      </w:rPr>
      <w:t>ublic</w:t>
    </w:r>
  </w:p>
  <w:p w14:paraId="62985501" w14:textId="541D7003" w:rsidR="001E4EC7" w:rsidRDefault="001E4EC7" w:rsidP="00DE0F14">
    <w:pPr>
      <w:pStyle w:val="Footer"/>
      <w:ind w:right="360"/>
    </w:pPr>
    <w:r>
      <w:rPr>
        <w:noProof/>
      </w:rPr>
      <w:drawing>
        <wp:anchor distT="0" distB="0" distL="114300" distR="114300" simplePos="0" relativeHeight="251658240" behindDoc="0" locked="0" layoutInCell="1" allowOverlap="1" wp14:anchorId="39F75BBD" wp14:editId="429E75E3">
          <wp:simplePos x="0" y="0"/>
          <wp:positionH relativeFrom="page">
            <wp:posOffset>493395</wp:posOffset>
          </wp:positionH>
          <wp:positionV relativeFrom="page">
            <wp:posOffset>9989820</wp:posOffset>
          </wp:positionV>
          <wp:extent cx="370840" cy="409575"/>
          <wp:effectExtent l="0" t="0" r="0" b="0"/>
          <wp:wrapNone/>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0840" cy="40957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5F326" w14:textId="77777777" w:rsidR="001E4EC7" w:rsidRPr="00AF49BF" w:rsidRDefault="001E4EC7" w:rsidP="00AF67D4">
    <w:pPr>
      <w:pStyle w:val="Footer"/>
      <w:ind w:right="360"/>
      <w:jc w:val="right"/>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A9557" w14:textId="77777777" w:rsidR="00EC2B64" w:rsidRDefault="00EC2B64" w:rsidP="003670FD">
      <w:pPr>
        <w:spacing w:after="0" w:line="240" w:lineRule="auto"/>
      </w:pPr>
      <w:r>
        <w:separator/>
      </w:r>
    </w:p>
    <w:p w14:paraId="06900D11" w14:textId="77777777" w:rsidR="00EC2B64" w:rsidRDefault="00EC2B64"/>
    <w:p w14:paraId="5F51EC36" w14:textId="77777777" w:rsidR="00EC2B64" w:rsidRDefault="00EC2B64"/>
  </w:footnote>
  <w:footnote w:type="continuationSeparator" w:id="0">
    <w:p w14:paraId="77B46924" w14:textId="77777777" w:rsidR="00EC2B64" w:rsidRDefault="00EC2B64" w:rsidP="003670FD">
      <w:pPr>
        <w:spacing w:after="0" w:line="240" w:lineRule="auto"/>
      </w:pPr>
      <w:r>
        <w:continuationSeparator/>
      </w:r>
    </w:p>
    <w:p w14:paraId="5F328D33" w14:textId="77777777" w:rsidR="00EC2B64" w:rsidRDefault="00EC2B64"/>
    <w:p w14:paraId="315FD8EF" w14:textId="77777777" w:rsidR="00EC2B64" w:rsidRDefault="00EC2B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CDA15" w14:textId="77777777" w:rsidR="001E4EC7" w:rsidRPr="002952E2" w:rsidRDefault="001E4EC7" w:rsidP="00C81BA1">
    <w:pPr>
      <w:pStyle w:val="Header"/>
      <w:jc w:val="right"/>
      <w:rPr>
        <w:rFonts w:cs="Arial"/>
        <w:sz w:val="18"/>
        <w:szCs w:val="18"/>
        <w:lang w:val="en-US"/>
      </w:rPr>
    </w:pPr>
    <w:r w:rsidRPr="002952E2">
      <w:rPr>
        <w:rFonts w:cs="Arial"/>
        <w:sz w:val="18"/>
        <w:szCs w:val="18"/>
        <w:lang w:val="en-US"/>
      </w:rPr>
      <w:t>Title of document</w:t>
    </w:r>
  </w:p>
  <w:p w14:paraId="53F75E6D" w14:textId="77777777" w:rsidR="001E4EC7" w:rsidRDefault="001E4E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41BC0" w14:textId="0116CF6B" w:rsidR="001E4EC7" w:rsidRDefault="001E4EC7">
    <w:pPr>
      <w:pStyle w:val="Header"/>
    </w:pPr>
    <w:bookmarkStart w:id="0" w:name="_MacBuGuideStaticData_867V"/>
    <w:bookmarkStart w:id="1" w:name="_MacBuGuideStaticData_853H"/>
    <w:bookmarkStart w:id="2" w:name="_Hlk19867952"/>
    <w:r>
      <w:rPr>
        <w:noProof/>
        <w:lang w:eastAsia="en-GB"/>
      </w:rPr>
      <w:drawing>
        <wp:inline distT="0" distB="0" distL="0" distR="0" wp14:anchorId="0BDD0AE3" wp14:editId="3BA9EDDB">
          <wp:extent cx="2681605" cy="44323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1605" cy="443230"/>
                  </a:xfrm>
                  <a:prstGeom prst="rect">
                    <a:avLst/>
                  </a:prstGeom>
                  <a:noFill/>
                  <a:ln>
                    <a:noFill/>
                  </a:ln>
                </pic:spPr>
              </pic:pic>
            </a:graphicData>
          </a:graphic>
        </wp:inline>
      </w:drawing>
    </w:r>
    <w:bookmarkEnd w:id="2"/>
  </w:p>
  <w:bookmarkEnd w:id="0"/>
  <w:bookmarkEnd w:id="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13655" w14:textId="77777777" w:rsidR="001E4EC7" w:rsidRDefault="001E4E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40B4F" w14:textId="77777777" w:rsidR="001E4EC7" w:rsidRDefault="001E4EC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FB5C" w14:textId="75CC63F3" w:rsidR="001E4EC7" w:rsidRDefault="001E4EC7">
    <w:pPr>
      <w:pStyle w:val="Header"/>
    </w:pPr>
    <w:r>
      <w:rPr>
        <w:noProof/>
      </w:rPr>
      <w:drawing>
        <wp:anchor distT="0" distB="0" distL="114300" distR="114300" simplePos="0" relativeHeight="251659264" behindDoc="0" locked="0" layoutInCell="1" allowOverlap="1" wp14:anchorId="6187411E" wp14:editId="4CC3276D">
          <wp:simplePos x="0" y="0"/>
          <wp:positionH relativeFrom="column">
            <wp:posOffset>-189865</wp:posOffset>
          </wp:positionH>
          <wp:positionV relativeFrom="paragraph">
            <wp:posOffset>0</wp:posOffset>
          </wp:positionV>
          <wp:extent cx="2887980" cy="802640"/>
          <wp:effectExtent l="0" t="0" r="0" b="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7980" cy="8026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B48"/>
    <w:multiLevelType w:val="hybridMultilevel"/>
    <w:tmpl w:val="2F6EE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0B664D"/>
    <w:multiLevelType w:val="hybridMultilevel"/>
    <w:tmpl w:val="D60E5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05F34"/>
    <w:multiLevelType w:val="hybridMultilevel"/>
    <w:tmpl w:val="148A3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80085"/>
    <w:multiLevelType w:val="hybridMultilevel"/>
    <w:tmpl w:val="37D2D392"/>
    <w:lvl w:ilvl="0" w:tplc="82B4CB52">
      <w:start w:val="1"/>
      <w:numFmt w:val="lowerLetter"/>
      <w:lvlText w:val="%1."/>
      <w:lvlJc w:val="left"/>
      <w:pPr>
        <w:ind w:left="1440" w:hanging="360"/>
      </w:pPr>
      <w:rPr>
        <w:rFonts w:hint="default"/>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60620D7"/>
    <w:multiLevelType w:val="hybridMultilevel"/>
    <w:tmpl w:val="23CE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934E9B"/>
    <w:multiLevelType w:val="hybridMultilevel"/>
    <w:tmpl w:val="AACCE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0D4C"/>
    <w:multiLevelType w:val="hybridMultilevel"/>
    <w:tmpl w:val="3AE84E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0644F"/>
    <w:multiLevelType w:val="hybridMultilevel"/>
    <w:tmpl w:val="5AE6A3E2"/>
    <w:lvl w:ilvl="0" w:tplc="E496EB44">
      <w:start w:val="1"/>
      <w:numFmt w:val="bullet"/>
      <w:lvlText w:val=""/>
      <w:lvlJc w:val="left"/>
      <w:pPr>
        <w:ind w:left="720" w:hanging="360"/>
      </w:pPr>
      <w:rPr>
        <w:rFonts w:ascii="Wingdings 3" w:hAnsi="Wingdings 3" w:hint="default"/>
        <w:color w:val="007096"/>
      </w:rPr>
    </w:lvl>
    <w:lvl w:ilvl="1" w:tplc="B75E0F2C">
      <w:start w:val="1"/>
      <w:numFmt w:val="bullet"/>
      <w:pStyle w:val="SubheadBlueLibreFranklin11ptBold"/>
      <w:lvlText w:val=""/>
      <w:lvlJc w:val="left"/>
      <w:pPr>
        <w:ind w:left="720" w:hanging="360"/>
      </w:pPr>
      <w:rPr>
        <w:rFonts w:ascii="Wingdings 3" w:hAnsi="Wingdings 3" w:hint="default"/>
        <w:b w:val="0"/>
        <w:i w:val="0"/>
        <w:color w:val="007096"/>
        <w:sz w:val="20"/>
        <w:u w:val="none"/>
      </w:rPr>
    </w:lvl>
    <w:lvl w:ilvl="2" w:tplc="9526599C">
      <w:start w:val="1"/>
      <w:numFmt w:val="bullet"/>
      <w:lvlText w:val=""/>
      <w:lvlJc w:val="left"/>
      <w:pPr>
        <w:ind w:left="1728" w:hanging="360"/>
      </w:pPr>
      <w:rPr>
        <w:rFonts w:ascii="Symbol" w:hAnsi="Symbol" w:hint="default"/>
        <w:color w:val="007096"/>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98A45DE"/>
    <w:multiLevelType w:val="hybridMultilevel"/>
    <w:tmpl w:val="6E54F8DC"/>
    <w:lvl w:ilvl="0" w:tplc="D810699C">
      <w:start w:val="1"/>
      <w:numFmt w:val="bullet"/>
      <w:pStyle w:val="ListBullet02"/>
      <w:lvlText w:val=""/>
      <w:lvlJc w:val="left"/>
      <w:pPr>
        <w:ind w:left="1080" w:hanging="360"/>
      </w:pPr>
      <w:rPr>
        <w:rFonts w:ascii="Symbol" w:hAnsi="Symbol" w:hint="default"/>
        <w:color w:val="00709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1093C"/>
    <w:multiLevelType w:val="hybridMultilevel"/>
    <w:tmpl w:val="FCE22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7C5196"/>
    <w:multiLevelType w:val="hybridMultilevel"/>
    <w:tmpl w:val="751E6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3F36ED"/>
    <w:multiLevelType w:val="hybridMultilevel"/>
    <w:tmpl w:val="25E8830C"/>
    <w:lvl w:ilvl="0" w:tplc="DE04E166">
      <w:start w:val="1"/>
      <w:numFmt w:val="bullet"/>
      <w:pStyle w:val="ListBullet4"/>
      <w:lvlText w:val=""/>
      <w:lvlJc w:val="left"/>
      <w:pPr>
        <w:ind w:left="1800" w:hanging="360"/>
      </w:pPr>
      <w:rPr>
        <w:rFonts w:ascii="Symbol" w:hAnsi="Symbol" w:hint="default"/>
        <w:b w:val="0"/>
        <w:i w:val="0"/>
        <w:color w:val="007096"/>
        <w:sz w:val="20"/>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50A7996"/>
    <w:multiLevelType w:val="hybridMultilevel"/>
    <w:tmpl w:val="127802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A10F06"/>
    <w:multiLevelType w:val="hybridMultilevel"/>
    <w:tmpl w:val="F830F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6C3E1F"/>
    <w:multiLevelType w:val="hybridMultilevel"/>
    <w:tmpl w:val="7F80B444"/>
    <w:lvl w:ilvl="0" w:tplc="E496EB44">
      <w:start w:val="1"/>
      <w:numFmt w:val="bullet"/>
      <w:lvlText w:val=""/>
      <w:lvlJc w:val="left"/>
      <w:pPr>
        <w:ind w:left="720" w:hanging="360"/>
      </w:pPr>
      <w:rPr>
        <w:rFonts w:ascii="Wingdings 3" w:hAnsi="Wingdings 3" w:hint="default"/>
        <w:color w:val="007096"/>
      </w:rPr>
    </w:lvl>
    <w:lvl w:ilvl="1" w:tplc="7840C84E">
      <w:start w:val="1"/>
      <w:numFmt w:val="bullet"/>
      <w:lvlText w:val=""/>
      <w:lvlJc w:val="left"/>
      <w:pPr>
        <w:ind w:left="720" w:hanging="360"/>
      </w:pPr>
      <w:rPr>
        <w:rFonts w:ascii="Wingdings 3" w:hAnsi="Wingdings 3" w:hint="default"/>
        <w:b w:val="0"/>
        <w:i w:val="0"/>
        <w:color w:val="007096"/>
        <w:sz w:val="20"/>
        <w:u w:val="none"/>
      </w:rPr>
    </w:lvl>
    <w:lvl w:ilvl="2" w:tplc="17EE5762">
      <w:start w:val="1"/>
      <w:numFmt w:val="bullet"/>
      <w:pStyle w:val="QuoteChar"/>
      <w:lvlText w:val=""/>
      <w:lvlJc w:val="left"/>
      <w:pPr>
        <w:ind w:left="1440" w:hanging="720"/>
      </w:pPr>
      <w:rPr>
        <w:rFonts w:ascii="Symbol" w:hAnsi="Symbol" w:hint="default"/>
        <w:color w:val="007096"/>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FD4353E"/>
    <w:multiLevelType w:val="hybridMultilevel"/>
    <w:tmpl w:val="3348E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7509C0"/>
    <w:multiLevelType w:val="hybridMultilevel"/>
    <w:tmpl w:val="84648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715A07"/>
    <w:multiLevelType w:val="hybridMultilevel"/>
    <w:tmpl w:val="212C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796209"/>
    <w:multiLevelType w:val="hybridMultilevel"/>
    <w:tmpl w:val="F4C49140"/>
    <w:lvl w:ilvl="0" w:tplc="AC7A6A22">
      <w:start w:val="1"/>
      <w:numFmt w:val="bullet"/>
      <w:pStyle w:val="ListBullet3"/>
      <w:lvlText w:val=""/>
      <w:lvlJc w:val="left"/>
      <w:pPr>
        <w:ind w:left="1440" w:hanging="360"/>
      </w:pPr>
      <w:rPr>
        <w:rFonts w:ascii="Symbol" w:hAnsi="Symbol" w:hint="default"/>
        <w:b w:val="0"/>
        <w:i w:val="0"/>
        <w:color w:val="007096"/>
        <w:sz w:val="20"/>
        <w:u w:val="none" w:color="0070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C1F24CB"/>
    <w:multiLevelType w:val="hybridMultilevel"/>
    <w:tmpl w:val="6B8EB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4754B"/>
    <w:multiLevelType w:val="hybridMultilevel"/>
    <w:tmpl w:val="65248E7C"/>
    <w:lvl w:ilvl="0" w:tplc="82B4CB52">
      <w:start w:val="1"/>
      <w:numFmt w:val="lowerLetter"/>
      <w:lvlText w:val="%1."/>
      <w:lvlJc w:val="left"/>
      <w:pPr>
        <w:ind w:left="1440" w:hanging="360"/>
      </w:pPr>
      <w:rPr>
        <w:rFonts w:hint="default"/>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5190092"/>
    <w:multiLevelType w:val="hybridMultilevel"/>
    <w:tmpl w:val="109C79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8"/>
  </w:num>
  <w:num w:numId="4">
    <w:abstractNumId w:val="18"/>
  </w:num>
  <w:num w:numId="5">
    <w:abstractNumId w:val="11"/>
  </w:num>
  <w:num w:numId="6">
    <w:abstractNumId w:val="9"/>
  </w:num>
  <w:num w:numId="7">
    <w:abstractNumId w:val="10"/>
  </w:num>
  <w:num w:numId="8">
    <w:abstractNumId w:val="2"/>
  </w:num>
  <w:num w:numId="9">
    <w:abstractNumId w:val="6"/>
  </w:num>
  <w:num w:numId="10">
    <w:abstractNumId w:val="20"/>
  </w:num>
  <w:num w:numId="11">
    <w:abstractNumId w:val="3"/>
  </w:num>
  <w:num w:numId="12">
    <w:abstractNumId w:val="15"/>
  </w:num>
  <w:num w:numId="13">
    <w:abstractNumId w:val="5"/>
  </w:num>
  <w:num w:numId="14">
    <w:abstractNumId w:val="4"/>
  </w:num>
  <w:num w:numId="15">
    <w:abstractNumId w:val="16"/>
  </w:num>
  <w:num w:numId="16">
    <w:abstractNumId w:val="13"/>
  </w:num>
  <w:num w:numId="17">
    <w:abstractNumId w:val="17"/>
  </w:num>
  <w:num w:numId="18">
    <w:abstractNumId w:val="0"/>
  </w:num>
  <w:num w:numId="19">
    <w:abstractNumId w:val="19"/>
  </w:num>
  <w:num w:numId="20">
    <w:abstractNumId w:val="12"/>
  </w:num>
  <w:num w:numId="21">
    <w:abstractNumId w:val="1"/>
  </w:num>
  <w:num w:numId="22">
    <w:abstractNumId w:val="21"/>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vich, Petr">
    <w15:presenceInfo w15:providerId="AD" w15:userId="S-1-5-21-2099920240-397961286-17591369-48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howDynamicGuides" w:val="1"/>
    <w:docVar w:name="ShowStaticGuides" w:val="1"/>
  </w:docVars>
  <w:rsids>
    <w:rsidRoot w:val="00FB6469"/>
    <w:rsid w:val="00003035"/>
    <w:rsid w:val="0001052B"/>
    <w:rsid w:val="00017C4D"/>
    <w:rsid w:val="00024026"/>
    <w:rsid w:val="000422E9"/>
    <w:rsid w:val="00047327"/>
    <w:rsid w:val="00051CDC"/>
    <w:rsid w:val="00052F86"/>
    <w:rsid w:val="00055550"/>
    <w:rsid w:val="00061571"/>
    <w:rsid w:val="0006360B"/>
    <w:rsid w:val="00065AFC"/>
    <w:rsid w:val="00074E3D"/>
    <w:rsid w:val="00085735"/>
    <w:rsid w:val="0009035E"/>
    <w:rsid w:val="00092E09"/>
    <w:rsid w:val="000933B0"/>
    <w:rsid w:val="000C7E51"/>
    <w:rsid w:val="000D0550"/>
    <w:rsid w:val="000D65B4"/>
    <w:rsid w:val="000E4654"/>
    <w:rsid w:val="000F7E90"/>
    <w:rsid w:val="00106F94"/>
    <w:rsid w:val="00121390"/>
    <w:rsid w:val="0012193D"/>
    <w:rsid w:val="00144BE6"/>
    <w:rsid w:val="00155088"/>
    <w:rsid w:val="00165DDC"/>
    <w:rsid w:val="00174559"/>
    <w:rsid w:val="00180574"/>
    <w:rsid w:val="00191353"/>
    <w:rsid w:val="001B46B1"/>
    <w:rsid w:val="001C6565"/>
    <w:rsid w:val="001D0570"/>
    <w:rsid w:val="001D4868"/>
    <w:rsid w:val="001E3488"/>
    <w:rsid w:val="001E4EC7"/>
    <w:rsid w:val="00204433"/>
    <w:rsid w:val="00205B5E"/>
    <w:rsid w:val="002119A5"/>
    <w:rsid w:val="0024135C"/>
    <w:rsid w:val="002629C5"/>
    <w:rsid w:val="002817A1"/>
    <w:rsid w:val="00282734"/>
    <w:rsid w:val="002915A1"/>
    <w:rsid w:val="002952E2"/>
    <w:rsid w:val="002A2B73"/>
    <w:rsid w:val="002A6AE2"/>
    <w:rsid w:val="002B68A5"/>
    <w:rsid w:val="002B6E30"/>
    <w:rsid w:val="002D0411"/>
    <w:rsid w:val="002D4F1B"/>
    <w:rsid w:val="002D62DB"/>
    <w:rsid w:val="002E0E50"/>
    <w:rsid w:val="00314A9B"/>
    <w:rsid w:val="0033365D"/>
    <w:rsid w:val="00344B8C"/>
    <w:rsid w:val="00351A5F"/>
    <w:rsid w:val="00354228"/>
    <w:rsid w:val="00355B3E"/>
    <w:rsid w:val="003670FD"/>
    <w:rsid w:val="00367461"/>
    <w:rsid w:val="0037222C"/>
    <w:rsid w:val="00393FEA"/>
    <w:rsid w:val="003B0CC0"/>
    <w:rsid w:val="003D1166"/>
    <w:rsid w:val="003D1ED9"/>
    <w:rsid w:val="003E5542"/>
    <w:rsid w:val="003E76CF"/>
    <w:rsid w:val="0040364A"/>
    <w:rsid w:val="004049AD"/>
    <w:rsid w:val="00407AD9"/>
    <w:rsid w:val="00421F60"/>
    <w:rsid w:val="0042240F"/>
    <w:rsid w:val="00450771"/>
    <w:rsid w:val="004550B2"/>
    <w:rsid w:val="00461B8D"/>
    <w:rsid w:val="00463861"/>
    <w:rsid w:val="004670E2"/>
    <w:rsid w:val="004737E5"/>
    <w:rsid w:val="0049774C"/>
    <w:rsid w:val="004A229F"/>
    <w:rsid w:val="004A681F"/>
    <w:rsid w:val="004C3832"/>
    <w:rsid w:val="004D3215"/>
    <w:rsid w:val="004D63A4"/>
    <w:rsid w:val="004E3B22"/>
    <w:rsid w:val="004E40B6"/>
    <w:rsid w:val="004E5582"/>
    <w:rsid w:val="004F4E4E"/>
    <w:rsid w:val="00517183"/>
    <w:rsid w:val="00522B7E"/>
    <w:rsid w:val="00535592"/>
    <w:rsid w:val="00544329"/>
    <w:rsid w:val="00556E32"/>
    <w:rsid w:val="005656FB"/>
    <w:rsid w:val="00570667"/>
    <w:rsid w:val="005A6EC8"/>
    <w:rsid w:val="005D5F45"/>
    <w:rsid w:val="005E7556"/>
    <w:rsid w:val="005E7E01"/>
    <w:rsid w:val="00602529"/>
    <w:rsid w:val="0064655F"/>
    <w:rsid w:val="00657392"/>
    <w:rsid w:val="00671923"/>
    <w:rsid w:val="0067350F"/>
    <w:rsid w:val="006A3548"/>
    <w:rsid w:val="006B0445"/>
    <w:rsid w:val="006B16B9"/>
    <w:rsid w:val="006B37AC"/>
    <w:rsid w:val="006C5A63"/>
    <w:rsid w:val="006E15CC"/>
    <w:rsid w:val="006E7260"/>
    <w:rsid w:val="006F6FA5"/>
    <w:rsid w:val="007104BA"/>
    <w:rsid w:val="007240AE"/>
    <w:rsid w:val="00731FF1"/>
    <w:rsid w:val="0073248F"/>
    <w:rsid w:val="007454DE"/>
    <w:rsid w:val="0075068A"/>
    <w:rsid w:val="00753801"/>
    <w:rsid w:val="00755A30"/>
    <w:rsid w:val="00761810"/>
    <w:rsid w:val="00767856"/>
    <w:rsid w:val="007A6A23"/>
    <w:rsid w:val="007A74E5"/>
    <w:rsid w:val="007C3882"/>
    <w:rsid w:val="007C6B54"/>
    <w:rsid w:val="007D1324"/>
    <w:rsid w:val="007D594F"/>
    <w:rsid w:val="00803C24"/>
    <w:rsid w:val="0081070E"/>
    <w:rsid w:val="0081551A"/>
    <w:rsid w:val="0081667F"/>
    <w:rsid w:val="0082628C"/>
    <w:rsid w:val="008318F9"/>
    <w:rsid w:val="0084420E"/>
    <w:rsid w:val="00851754"/>
    <w:rsid w:val="00853568"/>
    <w:rsid w:val="00857AA4"/>
    <w:rsid w:val="00863CFE"/>
    <w:rsid w:val="0088345D"/>
    <w:rsid w:val="008836A5"/>
    <w:rsid w:val="00884CD3"/>
    <w:rsid w:val="00894047"/>
    <w:rsid w:val="008A739E"/>
    <w:rsid w:val="008B2935"/>
    <w:rsid w:val="008D6759"/>
    <w:rsid w:val="008E4560"/>
    <w:rsid w:val="00906608"/>
    <w:rsid w:val="0092320F"/>
    <w:rsid w:val="00931181"/>
    <w:rsid w:val="0094289D"/>
    <w:rsid w:val="00955A09"/>
    <w:rsid w:val="00961732"/>
    <w:rsid w:val="00967FB2"/>
    <w:rsid w:val="00973EA8"/>
    <w:rsid w:val="00976FFE"/>
    <w:rsid w:val="009965EE"/>
    <w:rsid w:val="0099663E"/>
    <w:rsid w:val="009B3E16"/>
    <w:rsid w:val="009C67D3"/>
    <w:rsid w:val="009E028E"/>
    <w:rsid w:val="009E587F"/>
    <w:rsid w:val="009E7D8B"/>
    <w:rsid w:val="00A06F90"/>
    <w:rsid w:val="00A13B08"/>
    <w:rsid w:val="00A140BC"/>
    <w:rsid w:val="00A178FF"/>
    <w:rsid w:val="00A44D31"/>
    <w:rsid w:val="00A47A88"/>
    <w:rsid w:val="00A61E42"/>
    <w:rsid w:val="00A81710"/>
    <w:rsid w:val="00A874E9"/>
    <w:rsid w:val="00A90FB2"/>
    <w:rsid w:val="00A925DC"/>
    <w:rsid w:val="00A947D4"/>
    <w:rsid w:val="00AA1057"/>
    <w:rsid w:val="00AB04A0"/>
    <w:rsid w:val="00AC1126"/>
    <w:rsid w:val="00AC1916"/>
    <w:rsid w:val="00AD5C6E"/>
    <w:rsid w:val="00AF49BF"/>
    <w:rsid w:val="00AF67D4"/>
    <w:rsid w:val="00B0439F"/>
    <w:rsid w:val="00B06BBA"/>
    <w:rsid w:val="00B105B6"/>
    <w:rsid w:val="00B12D07"/>
    <w:rsid w:val="00B1587F"/>
    <w:rsid w:val="00B20747"/>
    <w:rsid w:val="00B269E8"/>
    <w:rsid w:val="00B27547"/>
    <w:rsid w:val="00B27F1B"/>
    <w:rsid w:val="00B30AEF"/>
    <w:rsid w:val="00B3480D"/>
    <w:rsid w:val="00B43A31"/>
    <w:rsid w:val="00B45DA4"/>
    <w:rsid w:val="00B46455"/>
    <w:rsid w:val="00B66395"/>
    <w:rsid w:val="00B67F26"/>
    <w:rsid w:val="00B75847"/>
    <w:rsid w:val="00B92B8C"/>
    <w:rsid w:val="00B93307"/>
    <w:rsid w:val="00BA268F"/>
    <w:rsid w:val="00BA6CCB"/>
    <w:rsid w:val="00BD24D6"/>
    <w:rsid w:val="00BF6009"/>
    <w:rsid w:val="00BF60AD"/>
    <w:rsid w:val="00C508A9"/>
    <w:rsid w:val="00C60E7D"/>
    <w:rsid w:val="00C64C45"/>
    <w:rsid w:val="00C77AD9"/>
    <w:rsid w:val="00C81BA1"/>
    <w:rsid w:val="00C90514"/>
    <w:rsid w:val="00C92085"/>
    <w:rsid w:val="00CA75A9"/>
    <w:rsid w:val="00CB4C1A"/>
    <w:rsid w:val="00CB6C36"/>
    <w:rsid w:val="00CC6FA9"/>
    <w:rsid w:val="00CD2E23"/>
    <w:rsid w:val="00CD31B1"/>
    <w:rsid w:val="00CE3653"/>
    <w:rsid w:val="00CE51CA"/>
    <w:rsid w:val="00CF12DC"/>
    <w:rsid w:val="00CF49E5"/>
    <w:rsid w:val="00D01EFE"/>
    <w:rsid w:val="00D0612D"/>
    <w:rsid w:val="00D07257"/>
    <w:rsid w:val="00D27C60"/>
    <w:rsid w:val="00D32481"/>
    <w:rsid w:val="00D432B9"/>
    <w:rsid w:val="00D47C66"/>
    <w:rsid w:val="00D66D75"/>
    <w:rsid w:val="00D71783"/>
    <w:rsid w:val="00D970E3"/>
    <w:rsid w:val="00D9721F"/>
    <w:rsid w:val="00D97AB9"/>
    <w:rsid w:val="00DA1672"/>
    <w:rsid w:val="00DA51F0"/>
    <w:rsid w:val="00DB1884"/>
    <w:rsid w:val="00DB38F4"/>
    <w:rsid w:val="00DD16E1"/>
    <w:rsid w:val="00DD1AAC"/>
    <w:rsid w:val="00DD41EA"/>
    <w:rsid w:val="00DE0F14"/>
    <w:rsid w:val="00DE0FD5"/>
    <w:rsid w:val="00DF03E7"/>
    <w:rsid w:val="00DF0B3E"/>
    <w:rsid w:val="00E0155C"/>
    <w:rsid w:val="00E208AC"/>
    <w:rsid w:val="00E3372D"/>
    <w:rsid w:val="00E370D5"/>
    <w:rsid w:val="00E433D3"/>
    <w:rsid w:val="00E50E55"/>
    <w:rsid w:val="00E627DB"/>
    <w:rsid w:val="00E764BA"/>
    <w:rsid w:val="00E84389"/>
    <w:rsid w:val="00E933E6"/>
    <w:rsid w:val="00EC1B42"/>
    <w:rsid w:val="00EC2B64"/>
    <w:rsid w:val="00EC54A0"/>
    <w:rsid w:val="00EE3B58"/>
    <w:rsid w:val="00EF32C9"/>
    <w:rsid w:val="00EF5A75"/>
    <w:rsid w:val="00F10F85"/>
    <w:rsid w:val="00F1572A"/>
    <w:rsid w:val="00F22B58"/>
    <w:rsid w:val="00F257E9"/>
    <w:rsid w:val="00F3492A"/>
    <w:rsid w:val="00F35FF0"/>
    <w:rsid w:val="00F51D64"/>
    <w:rsid w:val="00F62563"/>
    <w:rsid w:val="00F71D79"/>
    <w:rsid w:val="00F92967"/>
    <w:rsid w:val="00FB6469"/>
    <w:rsid w:val="00FC4B53"/>
    <w:rsid w:val="00FC704E"/>
    <w:rsid w:val="00FD18A0"/>
    <w:rsid w:val="00FE1EDC"/>
    <w:rsid w:val="00FE314A"/>
    <w:rsid w:val="00FF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B7BF34"/>
  <w15:docId w15:val="{7B6D36B0-3C1C-4BB0-9636-D68314251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re Franklin" w:eastAsia="Libre Franklin" w:hAnsi="Libre Franklin" w:cs="Times New Roman"/>
        <w:lang w:val="en-GB" w:eastAsia="en-GB" w:bidi="ar-SA"/>
      </w:rPr>
    </w:rPrDefault>
    <w:pPrDefault/>
  </w:docDefaults>
  <w:latentStyles w:defLockedState="0" w:defUIPriority="99" w:defSemiHidden="0" w:defUnhideWhenUsed="0" w:defQFormat="0" w:count="377">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961732"/>
    <w:pPr>
      <w:widowControl w:val="0"/>
      <w:spacing w:after="200" w:line="276" w:lineRule="auto"/>
    </w:pPr>
    <w:rPr>
      <w:rFonts w:ascii="Arial" w:hAnsi="Arial"/>
      <w:sz w:val="22"/>
      <w:szCs w:val="22"/>
      <w:lang w:eastAsia="en-US"/>
    </w:rPr>
  </w:style>
  <w:style w:type="paragraph" w:styleId="Heading1">
    <w:name w:val="heading 1"/>
    <w:basedOn w:val="Normal"/>
    <w:next w:val="Normal"/>
    <w:link w:val="Heading1Char"/>
    <w:uiPriority w:val="9"/>
    <w:rsid w:val="00367461"/>
    <w:pPr>
      <w:keepNext/>
      <w:keepLines/>
      <w:spacing w:before="240" w:after="0"/>
      <w:outlineLvl w:val="0"/>
    </w:pPr>
    <w:rPr>
      <w:rFonts w:ascii="Libre Franklin" w:eastAsia="MS Gothic" w:hAnsi="Libre Franklin"/>
      <w:b/>
      <w:color w:val="5B6770"/>
      <w:sz w:val="36"/>
      <w:szCs w:val="32"/>
    </w:rPr>
  </w:style>
  <w:style w:type="paragraph" w:styleId="Heading2">
    <w:name w:val="heading 2"/>
    <w:basedOn w:val="Normal"/>
    <w:next w:val="Normal"/>
    <w:link w:val="Heading2Char"/>
    <w:uiPriority w:val="9"/>
    <w:semiHidden/>
    <w:unhideWhenUsed/>
    <w:rsid w:val="00367461"/>
    <w:pPr>
      <w:keepNext/>
      <w:keepLines/>
      <w:spacing w:before="40" w:after="0"/>
      <w:outlineLvl w:val="1"/>
    </w:pPr>
    <w:rPr>
      <w:rFonts w:ascii="Libre Franklin" w:eastAsia="MS Gothic" w:hAnsi="Libre Franklin"/>
      <w:b/>
      <w:color w:val="5B6770"/>
      <w:sz w:val="24"/>
      <w:szCs w:val="26"/>
    </w:rPr>
  </w:style>
  <w:style w:type="paragraph" w:styleId="Heading3">
    <w:name w:val="heading 3"/>
    <w:basedOn w:val="Normal"/>
    <w:next w:val="Normal"/>
    <w:link w:val="Heading3Char"/>
    <w:uiPriority w:val="9"/>
    <w:semiHidden/>
    <w:unhideWhenUsed/>
    <w:qFormat/>
    <w:rsid w:val="00024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67461"/>
    <w:rPr>
      <w:rFonts w:ascii="Libre Franklin" w:eastAsia="MS Gothic" w:hAnsi="Libre Franklin" w:cs="Times New Roman"/>
      <w:b/>
      <w:color w:val="5B6770"/>
      <w:sz w:val="36"/>
      <w:szCs w:val="32"/>
    </w:rPr>
  </w:style>
  <w:style w:type="character" w:customStyle="1" w:styleId="Heading2Char">
    <w:name w:val="Heading 2 Char"/>
    <w:link w:val="Heading2"/>
    <w:uiPriority w:val="9"/>
    <w:semiHidden/>
    <w:rsid w:val="00367461"/>
    <w:rPr>
      <w:rFonts w:ascii="Libre Franklin" w:eastAsia="MS Gothic" w:hAnsi="Libre Franklin" w:cs="Times New Roman"/>
      <w:b/>
      <w:color w:val="5B6770"/>
      <w:sz w:val="24"/>
      <w:szCs w:val="26"/>
    </w:rPr>
  </w:style>
  <w:style w:type="character" w:customStyle="1" w:styleId="Heading3Char">
    <w:name w:val="Heading 3 Char"/>
    <w:basedOn w:val="DefaultParagraphFont"/>
    <w:link w:val="Heading3"/>
    <w:uiPriority w:val="9"/>
    <w:semiHidden/>
    <w:rsid w:val="00024026"/>
    <w:rPr>
      <w:rFonts w:asciiTheme="majorHAnsi" w:eastAsiaTheme="majorEastAsia" w:hAnsiTheme="majorHAnsi" w:cstheme="majorBidi"/>
      <w:color w:val="1F3763" w:themeColor="accent1" w:themeShade="7F"/>
      <w:sz w:val="24"/>
      <w:szCs w:val="24"/>
      <w:lang w:eastAsia="en-US"/>
    </w:rPr>
  </w:style>
  <w:style w:type="paragraph" w:styleId="BalloonText">
    <w:name w:val="Balloon Text"/>
    <w:basedOn w:val="Normal"/>
    <w:link w:val="BalloonTextChar"/>
    <w:uiPriority w:val="99"/>
    <w:semiHidden/>
    <w:unhideWhenUsed/>
    <w:rsid w:val="002817A1"/>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2817A1"/>
    <w:rPr>
      <w:rFonts w:ascii="Lucida Grande" w:hAnsi="Lucida Grande" w:cs="Lucida Grande"/>
      <w:sz w:val="18"/>
      <w:szCs w:val="18"/>
    </w:rPr>
  </w:style>
  <w:style w:type="paragraph" w:styleId="Header">
    <w:name w:val="header"/>
    <w:basedOn w:val="Normal"/>
    <w:link w:val="HeaderChar"/>
    <w:uiPriority w:val="99"/>
    <w:unhideWhenUsed/>
    <w:rsid w:val="003670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0FD"/>
  </w:style>
  <w:style w:type="paragraph" w:styleId="Footer">
    <w:name w:val="footer"/>
    <w:basedOn w:val="Normal"/>
    <w:link w:val="FooterChar"/>
    <w:uiPriority w:val="99"/>
    <w:unhideWhenUsed/>
    <w:rsid w:val="00155088"/>
    <w:pPr>
      <w:spacing w:after="0" w:line="240" w:lineRule="auto"/>
    </w:pPr>
    <w:rPr>
      <w:rFonts w:ascii="Libre Franklin" w:hAnsi="Libre Franklin"/>
      <w:sz w:val="16"/>
    </w:rPr>
  </w:style>
  <w:style w:type="character" w:customStyle="1" w:styleId="FooterChar">
    <w:name w:val="Footer Char"/>
    <w:link w:val="Footer"/>
    <w:uiPriority w:val="99"/>
    <w:rsid w:val="00155088"/>
    <w:rPr>
      <w:rFonts w:ascii="Libre Franklin" w:hAnsi="Libre Franklin"/>
      <w:sz w:val="16"/>
    </w:rPr>
  </w:style>
  <w:style w:type="paragraph" w:customStyle="1" w:styleId="ForcepointSubheading">
    <w:name w:val="Forcepoint Subheading"/>
    <w:basedOn w:val="ForcepointHeading"/>
    <w:next w:val="Normal"/>
    <w:link w:val="ForcepointSubheadingChar"/>
    <w:qFormat/>
    <w:rsid w:val="00A61E42"/>
    <w:pPr>
      <w:outlineLvl w:val="1"/>
    </w:pPr>
    <w:rPr>
      <w:spacing w:val="-7"/>
      <w:sz w:val="28"/>
      <w:szCs w:val="40"/>
    </w:rPr>
  </w:style>
  <w:style w:type="paragraph" w:customStyle="1" w:styleId="ForcepointHeading">
    <w:name w:val="Forcepoint Heading"/>
    <w:basedOn w:val="Normal"/>
    <w:next w:val="ForcepointSubheading"/>
    <w:qFormat/>
    <w:rsid w:val="00A61E42"/>
    <w:pPr>
      <w:spacing w:before="240" w:after="240"/>
      <w:outlineLvl w:val="0"/>
    </w:pPr>
    <w:rPr>
      <w:rFonts w:eastAsia="Arial" w:cs="Arial"/>
      <w:b/>
      <w:color w:val="007096"/>
      <w:sz w:val="36"/>
    </w:rPr>
  </w:style>
  <w:style w:type="character" w:customStyle="1" w:styleId="ForcepointSubheadingChar">
    <w:name w:val="Forcepoint Subheading Char"/>
    <w:link w:val="ForcepointSubheading"/>
    <w:rsid w:val="00A61E42"/>
    <w:rPr>
      <w:rFonts w:ascii="Arial" w:eastAsia="Arial" w:hAnsi="Arial" w:cs="Arial"/>
      <w:b/>
      <w:color w:val="007096"/>
      <w:spacing w:val="-7"/>
      <w:sz w:val="28"/>
      <w:szCs w:val="40"/>
      <w:lang w:eastAsia="en-US"/>
    </w:rPr>
  </w:style>
  <w:style w:type="paragraph" w:customStyle="1" w:styleId="BodyArial11ptNormal">
    <w:name w:val="Body Arial 11pt Normal"/>
    <w:basedOn w:val="Normal"/>
    <w:link w:val="BodyArial11ptNormalChar"/>
    <w:qFormat/>
    <w:rsid w:val="00A81710"/>
    <w:pPr>
      <w:spacing w:after="0" w:line="300" w:lineRule="auto"/>
      <w:jc w:val="both"/>
    </w:pPr>
    <w:rPr>
      <w:color w:val="4D4D4D"/>
    </w:rPr>
  </w:style>
  <w:style w:type="character" w:customStyle="1" w:styleId="BodyArial11ptNormalChar">
    <w:name w:val="Body Arial 11pt Normal Char"/>
    <w:link w:val="BodyArial11ptNormal"/>
    <w:rsid w:val="00A81710"/>
    <w:rPr>
      <w:rFonts w:ascii="Arial" w:hAnsi="Arial"/>
      <w:color w:val="4D4D4D"/>
      <w:sz w:val="22"/>
      <w:szCs w:val="22"/>
      <w:lang w:eastAsia="en-US"/>
    </w:rPr>
  </w:style>
  <w:style w:type="paragraph" w:styleId="ListParagraph">
    <w:name w:val="List Paragraph"/>
    <w:basedOn w:val="Normal"/>
    <w:uiPriority w:val="34"/>
    <w:qFormat/>
    <w:rsid w:val="00CF12DC"/>
    <w:pPr>
      <w:spacing w:after="120"/>
      <w:ind w:left="360"/>
      <w:contextualSpacing/>
    </w:pPr>
  </w:style>
  <w:style w:type="table" w:styleId="TableGrid">
    <w:name w:val="Table Grid"/>
    <w:basedOn w:val="TableNormal"/>
    <w:uiPriority w:val="59"/>
    <w:rsid w:val="000E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BlueLibreFranklin11ptBold">
    <w:name w:val="Subhead Blue Libre Franklin 11 pt Bold"/>
    <w:basedOn w:val="Normal"/>
    <w:link w:val="SubheadBlueLibreFranklin11ptBoldChar"/>
    <w:rsid w:val="00D432B9"/>
    <w:pPr>
      <w:spacing w:before="60" w:after="60" w:line="240" w:lineRule="auto"/>
    </w:pPr>
    <w:rPr>
      <w:rFonts w:eastAsia="Arial" w:cs="Arial"/>
      <w:b/>
      <w:caps/>
      <w:color w:val="5B6770"/>
      <w:spacing w:val="-7"/>
      <w:sz w:val="24"/>
      <w:szCs w:val="40"/>
    </w:rPr>
  </w:style>
  <w:style w:type="character" w:customStyle="1" w:styleId="SubheadBlueLibreFranklin11ptBoldChar">
    <w:name w:val="Subhead Blue Libre Franklin 11 pt Bold Char"/>
    <w:link w:val="SubheadBlueLibreFranklin11ptBold"/>
    <w:rsid w:val="00D432B9"/>
    <w:rPr>
      <w:rFonts w:ascii="Arial" w:eastAsia="Arial" w:hAnsi="Arial" w:cs="Arial"/>
      <w:b/>
      <w:caps/>
      <w:color w:val="5B6770"/>
      <w:spacing w:val="-7"/>
      <w:sz w:val="24"/>
      <w:szCs w:val="40"/>
    </w:rPr>
  </w:style>
  <w:style w:type="paragraph" w:styleId="NormalWeb">
    <w:name w:val="Normal (Web)"/>
    <w:basedOn w:val="Normal"/>
    <w:uiPriority w:val="99"/>
    <w:unhideWhenUsed/>
    <w:rsid w:val="00E0155C"/>
    <w:pPr>
      <w:widowControl/>
      <w:spacing w:before="100" w:beforeAutospacing="1" w:after="100" w:afterAutospacing="1" w:line="240" w:lineRule="auto"/>
    </w:pPr>
    <w:rPr>
      <w:rFonts w:ascii="Times New Roman" w:eastAsia="MS Mincho" w:hAnsi="Times New Roman"/>
      <w:sz w:val="24"/>
      <w:szCs w:val="24"/>
      <w:lang w:eastAsia="en-GB"/>
    </w:rPr>
  </w:style>
  <w:style w:type="character" w:styleId="PageNumber">
    <w:name w:val="page number"/>
    <w:basedOn w:val="DefaultParagraphFont"/>
    <w:uiPriority w:val="99"/>
    <w:semiHidden/>
    <w:unhideWhenUsed/>
    <w:rsid w:val="00AF49BF"/>
  </w:style>
  <w:style w:type="paragraph" w:customStyle="1" w:styleId="Listbullet01">
    <w:name w:val="List bullet 01"/>
    <w:basedOn w:val="ListParagraph"/>
    <w:qFormat/>
    <w:rsid w:val="00450771"/>
    <w:pPr>
      <w:numPr>
        <w:ilvl w:val="1"/>
        <w:numId w:val="1"/>
      </w:numPr>
      <w:spacing w:line="360" w:lineRule="auto"/>
    </w:pPr>
    <w:rPr>
      <w:rFonts w:cs="Arial"/>
      <w:color w:val="4D4D4D"/>
    </w:rPr>
  </w:style>
  <w:style w:type="paragraph" w:customStyle="1" w:styleId="BulletedArrowBodyLibreFranklin10pt">
    <w:name w:val="Bulleted Arrow Body Libre Franklin 10 pt"/>
    <w:next w:val="Normal"/>
    <w:link w:val="BulletedArrowBodyLibreFranklin10ptChar"/>
    <w:rsid w:val="00894047"/>
    <w:pPr>
      <w:widowControl w:val="0"/>
      <w:spacing w:after="200" w:line="276" w:lineRule="auto"/>
    </w:pPr>
    <w:rPr>
      <w:rFonts w:eastAsia="Arial" w:cs="Arial"/>
      <w:color w:val="414042"/>
      <w:szCs w:val="22"/>
      <w:lang w:eastAsia="en-US"/>
    </w:rPr>
  </w:style>
  <w:style w:type="character" w:customStyle="1" w:styleId="BulletedArrowBodyLibreFranklin10ptChar">
    <w:name w:val="Bulleted Arrow Body Libre Franklin 10 pt Char"/>
    <w:link w:val="BulletedArrowBodyLibreFranklin10pt"/>
    <w:rsid w:val="00894047"/>
    <w:rPr>
      <w:rFonts w:ascii="Libre Franklin" w:eastAsia="Arial" w:hAnsi="Libre Franklin" w:cs="Arial"/>
      <w:color w:val="414042"/>
      <w:spacing w:val="1"/>
      <w:sz w:val="20"/>
      <w:szCs w:val="20"/>
    </w:rPr>
  </w:style>
  <w:style w:type="paragraph" w:customStyle="1" w:styleId="Quotes">
    <w:name w:val="Quotes"/>
    <w:basedOn w:val="ForcepointSubheading"/>
    <w:link w:val="QuotesChar"/>
    <w:rsid w:val="00DF03E7"/>
    <w:pPr>
      <w:spacing w:after="60" w:line="320" w:lineRule="exact"/>
    </w:pPr>
    <w:rPr>
      <w:color w:val="000000"/>
      <w:sz w:val="24"/>
    </w:rPr>
  </w:style>
  <w:style w:type="character" w:customStyle="1" w:styleId="QuotesChar">
    <w:name w:val="Quotes Char"/>
    <w:link w:val="Quotes"/>
    <w:rsid w:val="00DF03E7"/>
    <w:rPr>
      <w:rFonts w:ascii="Arial" w:eastAsia="Arial" w:hAnsi="Arial" w:cs="Arial"/>
      <w:b/>
      <w:color w:val="000000"/>
      <w:spacing w:val="-7"/>
      <w:sz w:val="24"/>
      <w:szCs w:val="40"/>
    </w:rPr>
  </w:style>
  <w:style w:type="paragraph" w:customStyle="1" w:styleId="CovertitleArial36ptBold">
    <w:name w:val="Cover title Arial 36pt Bold"/>
    <w:basedOn w:val="Header"/>
    <w:qFormat/>
    <w:rsid w:val="005A6EC8"/>
    <w:rPr>
      <w:rFonts w:cs="Arial"/>
      <w:b/>
      <w:color w:val="FFFFFF"/>
      <w:sz w:val="72"/>
      <w:szCs w:val="72"/>
    </w:rPr>
  </w:style>
  <w:style w:type="paragraph" w:customStyle="1" w:styleId="CoverSubheadArial18pt">
    <w:name w:val="Cover Subhead Arial 18pt"/>
    <w:basedOn w:val="Normal"/>
    <w:link w:val="CoverSubheadArial18ptChar"/>
    <w:qFormat/>
    <w:rsid w:val="005A6EC8"/>
    <w:pPr>
      <w:spacing w:after="180"/>
    </w:pPr>
    <w:rPr>
      <w:rFonts w:eastAsia="Gotham" w:cs="Arial"/>
      <w:bCs/>
      <w:color w:val="FFFFFF"/>
      <w:sz w:val="36"/>
      <w:szCs w:val="36"/>
    </w:rPr>
  </w:style>
  <w:style w:type="character" w:customStyle="1" w:styleId="CoverSubheadArial18ptChar">
    <w:name w:val="Cover Subhead Arial 18pt Char"/>
    <w:link w:val="CoverSubheadArial18pt"/>
    <w:rsid w:val="005A6EC8"/>
    <w:rPr>
      <w:rFonts w:ascii="Arial" w:eastAsia="Gotham" w:hAnsi="Arial" w:cs="Arial"/>
      <w:bCs/>
      <w:color w:val="FFFFFF"/>
      <w:sz w:val="36"/>
      <w:szCs w:val="36"/>
    </w:rPr>
  </w:style>
  <w:style w:type="character" w:styleId="Hyperlink">
    <w:name w:val="Hyperlink"/>
    <w:uiPriority w:val="99"/>
    <w:unhideWhenUsed/>
    <w:qFormat/>
    <w:rsid w:val="002952E2"/>
    <w:rPr>
      <w:rFonts w:eastAsia="Arial" w:cs="Arial"/>
      <w:color w:val="5B6770"/>
      <w:u w:val="single"/>
    </w:rPr>
  </w:style>
  <w:style w:type="character" w:styleId="FollowedHyperlink">
    <w:name w:val="FollowedHyperlink"/>
    <w:uiPriority w:val="99"/>
    <w:unhideWhenUsed/>
    <w:qFormat/>
    <w:rsid w:val="00D432B9"/>
    <w:rPr>
      <w:color w:val="808080"/>
      <w:u w:val="single"/>
    </w:rPr>
  </w:style>
  <w:style w:type="paragraph" w:styleId="TOC1">
    <w:name w:val="toc 1"/>
    <w:basedOn w:val="Normal"/>
    <w:next w:val="Normal"/>
    <w:autoRedefine/>
    <w:uiPriority w:val="39"/>
    <w:unhideWhenUsed/>
    <w:rsid w:val="001C6565"/>
    <w:pPr>
      <w:tabs>
        <w:tab w:val="right" w:leader="dot" w:pos="10502"/>
      </w:tabs>
      <w:spacing w:before="360" w:after="0"/>
    </w:pPr>
    <w:rPr>
      <w:rFonts w:ascii="Libre Franklin" w:hAnsi="Libre Franklin" w:cs="Libre Franklin"/>
      <w:b/>
      <w:bCs/>
      <w:caps/>
      <w:sz w:val="24"/>
      <w:szCs w:val="24"/>
    </w:rPr>
  </w:style>
  <w:style w:type="paragraph" w:styleId="TOC2">
    <w:name w:val="toc 2"/>
    <w:basedOn w:val="Normal"/>
    <w:next w:val="Normal"/>
    <w:autoRedefine/>
    <w:uiPriority w:val="39"/>
    <w:unhideWhenUsed/>
    <w:rsid w:val="0067350F"/>
    <w:pPr>
      <w:spacing w:before="240" w:after="0"/>
    </w:pPr>
    <w:rPr>
      <w:rFonts w:ascii="Libre Franklin" w:hAnsi="Libre Franklin" w:cs="Libre Franklin"/>
      <w:b/>
      <w:bCs/>
      <w:sz w:val="20"/>
      <w:szCs w:val="20"/>
    </w:rPr>
  </w:style>
  <w:style w:type="paragraph" w:styleId="TOC3">
    <w:name w:val="toc 3"/>
    <w:basedOn w:val="Normal"/>
    <w:next w:val="Normal"/>
    <w:autoRedefine/>
    <w:uiPriority w:val="39"/>
    <w:unhideWhenUsed/>
    <w:rsid w:val="0067350F"/>
    <w:pPr>
      <w:spacing w:after="0"/>
      <w:ind w:left="220"/>
    </w:pPr>
    <w:rPr>
      <w:rFonts w:ascii="Libre Franklin" w:hAnsi="Libre Franklin" w:cs="Libre Franklin"/>
      <w:sz w:val="20"/>
      <w:szCs w:val="20"/>
    </w:rPr>
  </w:style>
  <w:style w:type="paragraph" w:styleId="TOC4">
    <w:name w:val="toc 4"/>
    <w:basedOn w:val="Normal"/>
    <w:next w:val="Normal"/>
    <w:autoRedefine/>
    <w:uiPriority w:val="39"/>
    <w:unhideWhenUsed/>
    <w:rsid w:val="0067350F"/>
    <w:pPr>
      <w:spacing w:after="0"/>
      <w:ind w:left="440"/>
    </w:pPr>
    <w:rPr>
      <w:rFonts w:ascii="Libre Franklin" w:hAnsi="Libre Franklin" w:cs="Libre Franklin"/>
      <w:sz w:val="20"/>
      <w:szCs w:val="20"/>
    </w:rPr>
  </w:style>
  <w:style w:type="paragraph" w:styleId="TOC5">
    <w:name w:val="toc 5"/>
    <w:basedOn w:val="Normal"/>
    <w:next w:val="Normal"/>
    <w:autoRedefine/>
    <w:uiPriority w:val="39"/>
    <w:unhideWhenUsed/>
    <w:rsid w:val="0067350F"/>
    <w:pPr>
      <w:spacing w:after="0"/>
      <w:ind w:left="660"/>
    </w:pPr>
    <w:rPr>
      <w:rFonts w:ascii="Libre Franklin" w:hAnsi="Libre Franklin" w:cs="Libre Franklin"/>
      <w:sz w:val="20"/>
      <w:szCs w:val="20"/>
    </w:rPr>
  </w:style>
  <w:style w:type="paragraph" w:styleId="TOC6">
    <w:name w:val="toc 6"/>
    <w:basedOn w:val="Normal"/>
    <w:next w:val="Normal"/>
    <w:autoRedefine/>
    <w:uiPriority w:val="39"/>
    <w:unhideWhenUsed/>
    <w:rsid w:val="0067350F"/>
    <w:pPr>
      <w:spacing w:after="0"/>
      <w:ind w:left="880"/>
    </w:pPr>
    <w:rPr>
      <w:rFonts w:ascii="Libre Franklin" w:hAnsi="Libre Franklin" w:cs="Libre Franklin"/>
      <w:sz w:val="20"/>
      <w:szCs w:val="20"/>
    </w:rPr>
  </w:style>
  <w:style w:type="paragraph" w:styleId="TOC7">
    <w:name w:val="toc 7"/>
    <w:basedOn w:val="Normal"/>
    <w:next w:val="Normal"/>
    <w:autoRedefine/>
    <w:uiPriority w:val="39"/>
    <w:unhideWhenUsed/>
    <w:rsid w:val="0067350F"/>
    <w:pPr>
      <w:spacing w:after="0"/>
      <w:ind w:left="1100"/>
    </w:pPr>
    <w:rPr>
      <w:rFonts w:ascii="Libre Franklin" w:hAnsi="Libre Franklin" w:cs="Libre Franklin"/>
      <w:sz w:val="20"/>
      <w:szCs w:val="20"/>
    </w:rPr>
  </w:style>
  <w:style w:type="paragraph" w:styleId="TOC8">
    <w:name w:val="toc 8"/>
    <w:basedOn w:val="Normal"/>
    <w:next w:val="Normal"/>
    <w:autoRedefine/>
    <w:uiPriority w:val="39"/>
    <w:unhideWhenUsed/>
    <w:rsid w:val="0067350F"/>
    <w:pPr>
      <w:spacing w:after="0"/>
      <w:ind w:left="1320"/>
    </w:pPr>
    <w:rPr>
      <w:rFonts w:ascii="Libre Franklin" w:hAnsi="Libre Franklin" w:cs="Libre Franklin"/>
      <w:sz w:val="20"/>
      <w:szCs w:val="20"/>
    </w:rPr>
  </w:style>
  <w:style w:type="paragraph" w:styleId="TOC9">
    <w:name w:val="toc 9"/>
    <w:basedOn w:val="Normal"/>
    <w:next w:val="Normal"/>
    <w:autoRedefine/>
    <w:uiPriority w:val="39"/>
    <w:unhideWhenUsed/>
    <w:rsid w:val="0067350F"/>
    <w:pPr>
      <w:spacing w:after="0"/>
      <w:ind w:left="1540"/>
    </w:pPr>
    <w:rPr>
      <w:rFonts w:ascii="Libre Franklin" w:hAnsi="Libre Franklin" w:cs="Libre Franklin"/>
      <w:sz w:val="20"/>
      <w:szCs w:val="20"/>
    </w:rPr>
  </w:style>
  <w:style w:type="paragraph" w:customStyle="1" w:styleId="StyleHeadingsLibreFranklin18ptAccent5">
    <w:name w:val="Style Headings Libre Franklin 18 pt + Accent 5"/>
    <w:basedOn w:val="ForcepointSubheading"/>
    <w:rsid w:val="00155088"/>
    <w:rPr>
      <w:b w:val="0"/>
    </w:rPr>
  </w:style>
  <w:style w:type="paragraph" w:customStyle="1" w:styleId="StyleSubheadArial11ptAccent1">
    <w:name w:val="Style Subhead Arial 11 pt + Accent 1"/>
    <w:basedOn w:val="SubheadBlueLibreFranklin11ptBold"/>
    <w:rsid w:val="00461B8D"/>
    <w:rPr>
      <w:bCs/>
    </w:rPr>
  </w:style>
  <w:style w:type="paragraph" w:customStyle="1" w:styleId="StyleBodyLibreFranklin10ptNormal">
    <w:name w:val="Style Body Libre Franklin 10pt Normal"/>
    <w:basedOn w:val="BodyArial11ptNormal"/>
    <w:rsid w:val="00CD31B1"/>
  </w:style>
  <w:style w:type="paragraph" w:customStyle="1" w:styleId="StyleQuotesAccent1">
    <w:name w:val="Style Quotes + Accent 1"/>
    <w:basedOn w:val="Quotes"/>
    <w:rsid w:val="00CD31B1"/>
    <w:rPr>
      <w:b w:val="0"/>
      <w:color w:val="007096"/>
      <w:sz w:val="28"/>
    </w:rPr>
  </w:style>
  <w:style w:type="paragraph" w:customStyle="1" w:styleId="StyleArrowBodyLibreBold">
    <w:name w:val="Style Arrow Body Libre Bold"/>
    <w:basedOn w:val="BulletedArrowBodyLibreFranklin10pt"/>
    <w:autoRedefine/>
    <w:rsid w:val="00894047"/>
    <w:rPr>
      <w:b/>
      <w:bCs/>
      <w:color w:val="4D4D4D"/>
    </w:rPr>
  </w:style>
  <w:style w:type="paragraph" w:customStyle="1" w:styleId="StyleArrowBodyLibreFranklin10ptText2">
    <w:name w:val="Style Arrow Body Libre Franklin 10 pt + Text 2"/>
    <w:basedOn w:val="BodyArial11ptNormal"/>
    <w:rsid w:val="00894047"/>
  </w:style>
  <w:style w:type="paragraph" w:customStyle="1" w:styleId="StyleArrowBodyLibreFranklin10pt">
    <w:name w:val="Style Arrow Body Libre Franklin 10 pt"/>
    <w:basedOn w:val="BulletedArrowBodyLibreFranklin10pt"/>
    <w:rsid w:val="00894047"/>
    <w:rPr>
      <w:color w:val="4D4D4D"/>
    </w:rPr>
  </w:style>
  <w:style w:type="paragraph" w:customStyle="1" w:styleId="StyleArrowBodyLibreFranklin11ptText2">
    <w:name w:val="Style Arrow Body Libre Franklin 11 pt + Text 2"/>
    <w:basedOn w:val="BulletedArrowBodyLibreFranklin10pt"/>
    <w:rsid w:val="00894047"/>
    <w:rPr>
      <w:color w:val="4D4D4D"/>
    </w:rPr>
  </w:style>
  <w:style w:type="paragraph" w:styleId="Quote">
    <w:name w:val="Quote"/>
    <w:aliases w:val="Quote Arial 14pt Cobalt"/>
    <w:basedOn w:val="StyleQuotesAccent1"/>
    <w:next w:val="Normal"/>
    <w:link w:val="QuoteChar"/>
    <w:uiPriority w:val="29"/>
    <w:qFormat/>
    <w:rsid w:val="002952E2"/>
    <w:pPr>
      <w:spacing w:line="360" w:lineRule="auto"/>
    </w:pPr>
    <w:rPr>
      <w:b/>
      <w:i/>
    </w:rPr>
  </w:style>
  <w:style w:type="character" w:customStyle="1" w:styleId="QuoteChar">
    <w:name w:val="Quote Char"/>
    <w:aliases w:val="Quote Arial 14pt Cobalt Char"/>
    <w:link w:val="Quote"/>
    <w:uiPriority w:val="29"/>
    <w:rsid w:val="002952E2"/>
    <w:rPr>
      <w:rFonts w:ascii="Arial" w:eastAsia="Arial" w:hAnsi="Arial" w:cs="Arial"/>
      <w:b/>
      <w:i/>
      <w:color w:val="007096"/>
      <w:spacing w:val="-7"/>
      <w:sz w:val="28"/>
      <w:szCs w:val="40"/>
    </w:rPr>
  </w:style>
  <w:style w:type="paragraph" w:customStyle="1" w:styleId="Secondbullet">
    <w:name w:val="Second bullet"/>
    <w:basedOn w:val="Listbullet01"/>
    <w:qFormat/>
    <w:rsid w:val="00367461"/>
    <w:pPr>
      <w:numPr>
        <w:ilvl w:val="2"/>
        <w:numId w:val="2"/>
      </w:numPr>
    </w:pPr>
  </w:style>
  <w:style w:type="paragraph" w:customStyle="1" w:styleId="ListBullet02">
    <w:name w:val="List Bullet 02"/>
    <w:basedOn w:val="ListBullet3"/>
    <w:qFormat/>
    <w:rsid w:val="00450771"/>
    <w:rPr>
      <w:rFonts w:ascii="Arial" w:hAnsi="Arial" w:cs="Arial"/>
      <w:sz w:val="22"/>
      <w:szCs w:val="22"/>
    </w:rPr>
  </w:style>
  <w:style w:type="paragraph" w:styleId="ListBullet3">
    <w:name w:val="List Bullet 3"/>
    <w:basedOn w:val="Normal"/>
    <w:uiPriority w:val="99"/>
    <w:unhideWhenUsed/>
    <w:rsid w:val="00051CDC"/>
    <w:pPr>
      <w:numPr>
        <w:numId w:val="3"/>
      </w:numPr>
      <w:contextualSpacing/>
    </w:pPr>
    <w:rPr>
      <w:rFonts w:ascii="Libre Franklin" w:hAnsi="Libre Franklin"/>
      <w:color w:val="4D4D4D"/>
      <w:sz w:val="20"/>
      <w:szCs w:val="20"/>
    </w:rPr>
  </w:style>
  <w:style w:type="paragraph" w:styleId="ListBullet4">
    <w:name w:val="List Bullet 4"/>
    <w:basedOn w:val="Normal"/>
    <w:uiPriority w:val="99"/>
    <w:unhideWhenUsed/>
    <w:rsid w:val="00051CDC"/>
    <w:pPr>
      <w:numPr>
        <w:numId w:val="4"/>
      </w:numPr>
      <w:contextualSpacing/>
    </w:pPr>
    <w:rPr>
      <w:rFonts w:ascii="Libre Franklin" w:hAnsi="Libre Franklin"/>
      <w:color w:val="4D4D4D"/>
      <w:sz w:val="20"/>
      <w:szCs w:val="20"/>
    </w:rPr>
  </w:style>
  <w:style w:type="paragraph" w:styleId="ListBullet5">
    <w:name w:val="List Bullet 5"/>
    <w:basedOn w:val="Normal"/>
    <w:uiPriority w:val="99"/>
    <w:unhideWhenUsed/>
    <w:rsid w:val="00051CDC"/>
    <w:pPr>
      <w:numPr>
        <w:numId w:val="5"/>
      </w:numPr>
      <w:contextualSpacing/>
    </w:pPr>
    <w:rPr>
      <w:rFonts w:ascii="Libre Franklin" w:hAnsi="Libre Franklin"/>
      <w:color w:val="4D4D4D"/>
      <w:sz w:val="20"/>
      <w:szCs w:val="20"/>
    </w:rPr>
  </w:style>
  <w:style w:type="paragraph" w:styleId="ListBullet">
    <w:name w:val="List Bullet"/>
    <w:basedOn w:val="Listbullet01"/>
    <w:uiPriority w:val="99"/>
    <w:unhideWhenUsed/>
    <w:rsid w:val="00051CDC"/>
  </w:style>
  <w:style w:type="paragraph" w:customStyle="1" w:styleId="ListBullet03">
    <w:name w:val="List Bullet 03"/>
    <w:basedOn w:val="ListBullet4"/>
    <w:qFormat/>
    <w:rsid w:val="00450771"/>
    <w:rPr>
      <w:rFonts w:ascii="Arial" w:hAnsi="Arial" w:cs="Arial"/>
      <w:sz w:val="22"/>
      <w:szCs w:val="22"/>
    </w:rPr>
  </w:style>
  <w:style w:type="paragraph" w:customStyle="1" w:styleId="ListBullet04">
    <w:name w:val="List Bullet 04"/>
    <w:basedOn w:val="ListBullet5"/>
    <w:qFormat/>
    <w:rsid w:val="00450771"/>
    <w:rPr>
      <w:rFonts w:ascii="Arial" w:hAnsi="Arial" w:cs="Arial"/>
      <w:sz w:val="22"/>
      <w:szCs w:val="22"/>
    </w:rPr>
  </w:style>
  <w:style w:type="table" w:styleId="GridTable2">
    <w:name w:val="Grid Table 2"/>
    <w:basedOn w:val="TableNormal"/>
    <w:uiPriority w:val="47"/>
    <w:rsid w:val="007D594F"/>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4">
    <w:name w:val="Grid Table 4 Accent 4"/>
    <w:aliases w:val="Forcepoint Table"/>
    <w:basedOn w:val="TableProfessional"/>
    <w:uiPriority w:val="49"/>
    <w:rsid w:val="006C5A63"/>
    <w:rPr>
      <w:rFonts w:cs="Times New Roman (Body CS)"/>
      <w:color w:val="4D4D4D"/>
    </w:rPr>
    <w:tblPr>
      <w:tblStyleRowBandSize w:val="1"/>
      <w:tblStyleColBandSize w:val="1"/>
      <w:tblBorders>
        <w:top w:val="single" w:sz="4" w:space="0" w:color="4D4D4D"/>
        <w:left w:val="single" w:sz="4" w:space="0" w:color="4D4D4D"/>
        <w:bottom w:val="single" w:sz="4" w:space="0" w:color="4D4D4D"/>
        <w:right w:val="single" w:sz="4" w:space="0" w:color="4D4D4D"/>
        <w:insideH w:val="single" w:sz="4" w:space="0" w:color="4D4D4D"/>
        <w:insideV w:val="single" w:sz="4" w:space="0" w:color="4D4D4D"/>
      </w:tblBorders>
    </w:tblPr>
    <w:tcPr>
      <w:shd w:val="clear" w:color="auto" w:fill="auto"/>
      <w:vAlign w:val="center"/>
    </w:tcPr>
    <w:tblStylePr w:type="firstRow">
      <w:rPr>
        <w:b/>
        <w:bCs/>
        <w:color w:val="FFFFFF"/>
      </w:rPr>
      <w:tblPr/>
      <w:tcPr>
        <w:tcBorders>
          <w:top w:val="single" w:sz="4" w:space="0" w:color="415C7F"/>
          <w:left w:val="single" w:sz="4" w:space="0" w:color="415C7F"/>
          <w:bottom w:val="single" w:sz="4" w:space="0" w:color="415C7F"/>
          <w:right w:val="single" w:sz="4" w:space="0" w:color="415C7F"/>
          <w:insideH w:val="nil"/>
          <w:insideV w:val="nil"/>
          <w:tl2br w:val="none" w:sz="0" w:space="0" w:color="auto"/>
          <w:tr2bl w:val="none" w:sz="0" w:space="0" w:color="auto"/>
        </w:tcBorders>
        <w:shd w:val="clear" w:color="auto" w:fill="415C7F"/>
      </w:tcPr>
    </w:tblStylePr>
    <w:tblStylePr w:type="lastRow">
      <w:rPr>
        <w:b/>
        <w:bCs/>
      </w:rPr>
      <w:tblPr/>
      <w:tcPr>
        <w:tcBorders>
          <w:top w:val="double" w:sz="4" w:space="0" w:color="415C7F"/>
        </w:tcBorders>
      </w:tcPr>
    </w:tblStylePr>
    <w:tblStylePr w:type="firstCol">
      <w:rPr>
        <w:b/>
        <w:bCs/>
      </w:rPr>
    </w:tblStylePr>
    <w:tblStylePr w:type="lastCol">
      <w:rPr>
        <w:b/>
        <w:bCs/>
      </w:rPr>
    </w:tblStylePr>
    <w:tblStylePr w:type="band1Vert">
      <w:tblPr/>
      <w:tcPr>
        <w:shd w:val="clear" w:color="auto" w:fill="D4DDE9"/>
      </w:tcPr>
    </w:tblStylePr>
    <w:tblStylePr w:type="band1Horz">
      <w:tblPr/>
      <w:tcPr>
        <w:shd w:val="clear" w:color="auto" w:fill="D4DDE9"/>
      </w:tcPr>
    </w:tblStylePr>
  </w:style>
  <w:style w:type="table" w:styleId="TableProfessional">
    <w:name w:val="Table Professional"/>
    <w:basedOn w:val="TableNormal"/>
    <w:uiPriority w:val="99"/>
    <w:semiHidden/>
    <w:unhideWhenUsed/>
    <w:rsid w:val="006C5A6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UnresolvedMention">
    <w:name w:val="Unresolved Mention"/>
    <w:uiPriority w:val="99"/>
    <w:semiHidden/>
    <w:unhideWhenUsed/>
    <w:rsid w:val="004049AD"/>
    <w:rPr>
      <w:color w:val="605E5C"/>
      <w:shd w:val="clear" w:color="auto" w:fill="E1DFDD"/>
    </w:rPr>
  </w:style>
  <w:style w:type="paragraph" w:styleId="Revision">
    <w:name w:val="Revision"/>
    <w:hidden/>
    <w:uiPriority w:val="99"/>
    <w:semiHidden/>
    <w:rsid w:val="00BA268F"/>
    <w:rPr>
      <w:rFonts w:ascii="Arial" w:hAnsi="Arial"/>
      <w:sz w:val="22"/>
      <w:szCs w:val="22"/>
      <w:lang w:eastAsia="en-US"/>
    </w:rPr>
  </w:style>
  <w:style w:type="table" w:styleId="GridTable5Dark-Accent4">
    <w:name w:val="Grid Table 5 Dark Accent 4"/>
    <w:basedOn w:val="TableNormal"/>
    <w:uiPriority w:val="50"/>
    <w:rsid w:val="00D970E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4DDE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15C7F"/>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15C7F"/>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15C7F"/>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15C7F"/>
      </w:tcPr>
    </w:tblStylePr>
    <w:tblStylePr w:type="band1Vert">
      <w:tblPr/>
      <w:tcPr>
        <w:shd w:val="clear" w:color="auto" w:fill="AABCD4"/>
      </w:tcPr>
    </w:tblStylePr>
    <w:tblStylePr w:type="band1Horz">
      <w:tblPr/>
      <w:tcPr>
        <w:shd w:val="clear" w:color="auto" w:fill="AABCD4"/>
      </w:tcPr>
    </w:tblStylePr>
  </w:style>
  <w:style w:type="table" w:styleId="GridTable4">
    <w:name w:val="Grid Table 4"/>
    <w:basedOn w:val="TableNormal"/>
    <w:uiPriority w:val="49"/>
    <w:rsid w:val="00D970E3"/>
    <w:tblPr>
      <w:tblStyleRowBandSize w:val="1"/>
      <w:tblStyleColBandSize w:val="1"/>
      <w:tblBorders>
        <w:top w:val="single" w:sz="4" w:space="0" w:color="007096"/>
        <w:left w:val="single" w:sz="4" w:space="0" w:color="007096"/>
        <w:bottom w:val="single" w:sz="4" w:space="0" w:color="007096"/>
        <w:right w:val="single" w:sz="4" w:space="0" w:color="007096"/>
        <w:insideH w:val="single" w:sz="4" w:space="0" w:color="007096"/>
        <w:insideV w:val="single" w:sz="4" w:space="0" w:color="007096"/>
      </w:tblBorders>
    </w:tblPr>
    <w:tcPr>
      <w:shd w:val="clear" w:color="auto" w:fill="DBDBDB"/>
    </w:tc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3">
    <w:name w:val="Grid Table 4 Accent 3"/>
    <w:basedOn w:val="TableNormal"/>
    <w:uiPriority w:val="49"/>
    <w:rsid w:val="00061571"/>
    <w:tblPr>
      <w:tblStyleRowBandSize w:val="1"/>
      <w:tblStyleColBandSize w:val="1"/>
      <w:tblBorders>
        <w:top w:val="single" w:sz="4" w:space="0" w:color="99A4AC"/>
        <w:left w:val="single" w:sz="4" w:space="0" w:color="99A4AC"/>
        <w:bottom w:val="single" w:sz="4" w:space="0" w:color="99A4AC"/>
        <w:right w:val="single" w:sz="4" w:space="0" w:color="99A4AC"/>
        <w:insideH w:val="single" w:sz="4" w:space="0" w:color="99A4AC"/>
        <w:insideV w:val="single" w:sz="4" w:space="0" w:color="99A4AC"/>
      </w:tblBorders>
    </w:tblPr>
    <w:tblStylePr w:type="firstRow">
      <w:rPr>
        <w:b/>
        <w:bCs/>
        <w:color w:val="FFFFFF"/>
      </w:rPr>
      <w:tblPr/>
      <w:tcPr>
        <w:tcBorders>
          <w:top w:val="single" w:sz="4" w:space="0" w:color="5B6770"/>
          <w:left w:val="single" w:sz="4" w:space="0" w:color="5B6770"/>
          <w:bottom w:val="single" w:sz="4" w:space="0" w:color="5B6770"/>
          <w:right w:val="single" w:sz="4" w:space="0" w:color="5B6770"/>
          <w:insideH w:val="nil"/>
          <w:insideV w:val="nil"/>
        </w:tcBorders>
        <w:shd w:val="clear" w:color="auto" w:fill="5B6770"/>
      </w:tcPr>
    </w:tblStylePr>
    <w:tblStylePr w:type="lastRow">
      <w:rPr>
        <w:b/>
        <w:bCs/>
      </w:rPr>
      <w:tblPr/>
      <w:tcPr>
        <w:tcBorders>
          <w:top w:val="double" w:sz="4" w:space="0" w:color="5B6770"/>
        </w:tcBorders>
      </w:tcPr>
    </w:tblStylePr>
    <w:tblStylePr w:type="firstCol">
      <w:rPr>
        <w:b/>
        <w:bCs/>
      </w:rPr>
    </w:tblStylePr>
    <w:tblStylePr w:type="lastCol">
      <w:rPr>
        <w:b/>
        <w:bCs/>
      </w:rPr>
    </w:tblStylePr>
    <w:tblStylePr w:type="band1Vert">
      <w:tblPr/>
      <w:tcPr>
        <w:shd w:val="clear" w:color="auto" w:fill="DCE0E3"/>
      </w:tcPr>
    </w:tblStylePr>
    <w:tblStylePr w:type="band1Horz">
      <w:tblPr/>
      <w:tcPr>
        <w:shd w:val="clear" w:color="auto" w:fill="DCE0E3"/>
      </w:tcPr>
    </w:tblStylePr>
  </w:style>
  <w:style w:type="table" w:customStyle="1" w:styleId="ForcepointTable2019-Cobalt">
    <w:name w:val="Forcepoint Table 2019 - Cobalt"/>
    <w:basedOn w:val="TableProfessional"/>
    <w:uiPriority w:val="99"/>
    <w:rsid w:val="00061571"/>
    <w:tblPr>
      <w:tblStyleRowBandSize w:val="1"/>
      <w:tblBorders>
        <w:top w:val="single" w:sz="4" w:space="0" w:color="BBC2C8"/>
        <w:left w:val="single" w:sz="4" w:space="0" w:color="BBC2C8"/>
        <w:bottom w:val="single" w:sz="4" w:space="0" w:color="BBC2C8"/>
        <w:right w:val="single" w:sz="4" w:space="0" w:color="BBC2C8"/>
        <w:insideH w:val="single" w:sz="4" w:space="0" w:color="BBC2C8"/>
        <w:insideV w:val="single" w:sz="4" w:space="0" w:color="BBC2C8"/>
      </w:tblBorders>
    </w:tblPr>
    <w:tcPr>
      <w:shd w:val="clear" w:color="auto" w:fill="auto"/>
      <w:vAlign w:val="center"/>
    </w:tcPr>
    <w:tblStylePr w:type="firstRow">
      <w:pPr>
        <w:jc w:val="left"/>
      </w:pPr>
      <w:rPr>
        <w:rFonts w:ascii="Gotham" w:hAnsi="Gotham"/>
        <w:b/>
        <w:bCs/>
        <w:color w:val="FFFFFF"/>
        <w:sz w:val="20"/>
      </w:rPr>
      <w:tblPr/>
      <w:tcPr>
        <w:tcBorders>
          <w:tl2br w:val="none" w:sz="0" w:space="0" w:color="auto"/>
          <w:tr2bl w:val="none" w:sz="0" w:space="0" w:color="auto"/>
        </w:tcBorders>
        <w:shd w:val="clear" w:color="auto" w:fill="007096"/>
        <w:vAlign w:val="center"/>
      </w:tcPr>
    </w:tblStylePr>
    <w:tblStylePr w:type="firstCol">
      <w:pPr>
        <w:jc w:val="left"/>
      </w:pPr>
      <w:rPr>
        <w:rFonts w:ascii="Gotham" w:hAnsi="Gotham"/>
        <w:b/>
        <w:sz w:val="20"/>
      </w:rPr>
      <w:tblPr/>
      <w:tcPr>
        <w:vAlign w:val="center"/>
      </w:tcPr>
    </w:tblStylePr>
    <w:tblStylePr w:type="band1Horz">
      <w:rPr>
        <w:rFonts w:ascii="Gotham" w:hAnsi="Gotham"/>
        <w:i w:val="0"/>
        <w:color w:val="4D4D4D"/>
        <w:sz w:val="20"/>
      </w:rPr>
      <w:tblPr/>
      <w:tcPr>
        <w:shd w:val="clear" w:color="auto" w:fill="DCE0E3"/>
      </w:tcPr>
    </w:tblStylePr>
    <w:tblStylePr w:type="band2Horz">
      <w:pPr>
        <w:jc w:val="left"/>
      </w:pPr>
      <w:rPr>
        <w:rFonts w:ascii="Gotham" w:hAnsi="Gotham"/>
        <w:color w:val="4D4D4D"/>
        <w:sz w:val="20"/>
      </w:rPr>
      <w:tblPr/>
      <w:tcPr>
        <w:vAlign w:val="center"/>
      </w:tcPr>
    </w:tblStylePr>
  </w:style>
  <w:style w:type="paragraph" w:customStyle="1" w:styleId="HeadingsArial18pt">
    <w:name w:val="Headings Arial 18 pt"/>
    <w:basedOn w:val="Normal"/>
    <w:link w:val="HeadingsArial18ptChar"/>
    <w:qFormat/>
    <w:rsid w:val="009C67D3"/>
    <w:pPr>
      <w:spacing w:before="60" w:after="120" w:line="240" w:lineRule="auto"/>
    </w:pPr>
    <w:rPr>
      <w:rFonts w:eastAsia="Arial" w:cs="Arial"/>
      <w:color w:val="231F20"/>
      <w:spacing w:val="-7"/>
      <w:sz w:val="36"/>
      <w:szCs w:val="40"/>
    </w:rPr>
  </w:style>
  <w:style w:type="character" w:customStyle="1" w:styleId="HeadingsArial18ptChar">
    <w:name w:val="Headings Arial 18 pt Char"/>
    <w:link w:val="HeadingsArial18pt"/>
    <w:rsid w:val="009C67D3"/>
    <w:rPr>
      <w:rFonts w:ascii="Arial" w:eastAsia="Arial" w:hAnsi="Arial" w:cs="Arial"/>
      <w:color w:val="231F20"/>
      <w:spacing w:val="-7"/>
      <w:sz w:val="36"/>
      <w:szCs w:val="40"/>
    </w:rPr>
  </w:style>
  <w:style w:type="paragraph" w:customStyle="1" w:styleId="BodyArial11pt">
    <w:name w:val="Body Arial 11pt"/>
    <w:basedOn w:val="Normal"/>
    <w:link w:val="BodyArial11ptChar"/>
    <w:qFormat/>
    <w:rsid w:val="009C67D3"/>
    <w:pPr>
      <w:spacing w:after="0" w:line="260" w:lineRule="exact"/>
    </w:pPr>
    <w:rPr>
      <w:rFonts w:eastAsia="Arial" w:cs="Arial"/>
      <w:color w:val="414042"/>
    </w:rPr>
  </w:style>
  <w:style w:type="character" w:customStyle="1" w:styleId="BodyArial11ptChar">
    <w:name w:val="Body Arial 11pt Char"/>
    <w:link w:val="BodyArial11pt"/>
    <w:rsid w:val="009C67D3"/>
    <w:rPr>
      <w:rFonts w:ascii="Arial" w:eastAsia="Arial" w:hAnsi="Arial" w:cs="Arial"/>
      <w:color w:val="414042"/>
    </w:rPr>
  </w:style>
  <w:style w:type="paragraph" w:customStyle="1" w:styleId="CoverHeadArial48ptbold">
    <w:name w:val="Cover Head Arial 48 pt bold"/>
    <w:next w:val="CoverSubheadArial16ptbold"/>
    <w:link w:val="CoverHeadArial48ptboldChar"/>
    <w:qFormat/>
    <w:rsid w:val="009C67D3"/>
    <w:pPr>
      <w:widowControl w:val="0"/>
      <w:spacing w:line="980" w:lineRule="exact"/>
    </w:pPr>
    <w:rPr>
      <w:rFonts w:ascii="Arial" w:eastAsia="Gotham" w:hAnsi="Arial" w:cs="Arial"/>
      <w:b/>
      <w:bCs/>
      <w:color w:val="FFFFFF"/>
      <w:sz w:val="96"/>
      <w:szCs w:val="96"/>
      <w:lang w:eastAsia="en-US"/>
    </w:rPr>
  </w:style>
  <w:style w:type="paragraph" w:customStyle="1" w:styleId="CoverSubheadArial16ptbold">
    <w:name w:val="Cover Subhead Arial 16 pt bold"/>
    <w:basedOn w:val="CoverHeadArial48ptbold"/>
    <w:link w:val="CoverSubheadArial16ptboldChar"/>
    <w:qFormat/>
    <w:rsid w:val="009C67D3"/>
    <w:pPr>
      <w:spacing w:after="180" w:line="360" w:lineRule="exact"/>
    </w:pPr>
    <w:rPr>
      <w:caps/>
      <w:sz w:val="32"/>
      <w:szCs w:val="32"/>
    </w:rPr>
  </w:style>
  <w:style w:type="character" w:customStyle="1" w:styleId="CoverSubheadArial16ptboldChar">
    <w:name w:val="Cover Subhead Arial 16 pt bold Char"/>
    <w:link w:val="CoverSubheadArial16ptbold"/>
    <w:rsid w:val="009C67D3"/>
    <w:rPr>
      <w:rFonts w:ascii="Arial" w:eastAsia="Gotham" w:hAnsi="Arial" w:cs="Arial"/>
      <w:b/>
      <w:bCs/>
      <w:caps/>
      <w:color w:val="FFFFFF"/>
      <w:sz w:val="32"/>
      <w:szCs w:val="32"/>
    </w:rPr>
  </w:style>
  <w:style w:type="character" w:customStyle="1" w:styleId="CoverHeadArial48ptboldChar">
    <w:name w:val="Cover Head Arial 48 pt bold Char"/>
    <w:link w:val="CoverHeadArial48ptbold"/>
    <w:rsid w:val="009C67D3"/>
    <w:rPr>
      <w:rFonts w:ascii="Arial" w:eastAsia="Gotham" w:hAnsi="Arial" w:cs="Arial"/>
      <w:b/>
      <w:bCs/>
      <w:color w:val="FFFFFF"/>
      <w:sz w:val="96"/>
      <w:szCs w:val="96"/>
    </w:rPr>
  </w:style>
  <w:style w:type="paragraph" w:styleId="NoSpacing">
    <w:name w:val="No Spacing"/>
    <w:uiPriority w:val="1"/>
    <w:qFormat/>
    <w:rsid w:val="009C67D3"/>
    <w:rPr>
      <w:sz w:val="22"/>
      <w:szCs w:val="22"/>
      <w:lang w:val="en-US" w:eastAsia="en-US"/>
    </w:rPr>
  </w:style>
  <w:style w:type="paragraph" w:styleId="TOCHeading">
    <w:name w:val="TOC Heading"/>
    <w:basedOn w:val="Heading1"/>
    <w:next w:val="Normal"/>
    <w:uiPriority w:val="39"/>
    <w:unhideWhenUsed/>
    <w:qFormat/>
    <w:rsid w:val="0073248F"/>
    <w:pPr>
      <w:widowControl/>
      <w:spacing w:line="259" w:lineRule="auto"/>
      <w:outlineLvl w:val="9"/>
    </w:pPr>
    <w:rPr>
      <w:rFonts w:ascii="Calibri Light" w:eastAsia="Times New Roman" w:hAnsi="Calibri Light"/>
      <w:b w:val="0"/>
      <w:color w:val="2F5496"/>
      <w:sz w:val="32"/>
      <w:lang w:val="en-US"/>
    </w:rPr>
  </w:style>
  <w:style w:type="character" w:styleId="CommentReference">
    <w:name w:val="annotation reference"/>
    <w:basedOn w:val="DefaultParagraphFont"/>
    <w:uiPriority w:val="99"/>
    <w:semiHidden/>
    <w:unhideWhenUsed/>
    <w:rsid w:val="008B2935"/>
    <w:rPr>
      <w:sz w:val="16"/>
      <w:szCs w:val="16"/>
    </w:rPr>
  </w:style>
  <w:style w:type="paragraph" w:styleId="CommentText">
    <w:name w:val="annotation text"/>
    <w:basedOn w:val="Normal"/>
    <w:link w:val="CommentTextChar"/>
    <w:uiPriority w:val="99"/>
    <w:semiHidden/>
    <w:unhideWhenUsed/>
    <w:rsid w:val="008B2935"/>
    <w:pPr>
      <w:widowControl/>
      <w:pBdr>
        <w:top w:val="nil"/>
        <w:left w:val="nil"/>
        <w:bottom w:val="nil"/>
        <w:right w:val="nil"/>
        <w:between w:val="nil"/>
      </w:pBdr>
      <w:spacing w:line="240" w:lineRule="auto"/>
    </w:pPr>
    <w:rPr>
      <w:rFonts w:eastAsia="Arial" w:cs="Arial"/>
      <w:color w:val="000000"/>
      <w:sz w:val="20"/>
      <w:szCs w:val="20"/>
      <w:lang w:val="en"/>
    </w:rPr>
  </w:style>
  <w:style w:type="character" w:customStyle="1" w:styleId="CommentTextChar">
    <w:name w:val="Comment Text Char"/>
    <w:basedOn w:val="DefaultParagraphFont"/>
    <w:link w:val="CommentText"/>
    <w:uiPriority w:val="99"/>
    <w:semiHidden/>
    <w:rsid w:val="008B2935"/>
    <w:rPr>
      <w:rFonts w:ascii="Arial" w:eastAsia="Arial" w:hAnsi="Arial" w:cs="Arial"/>
      <w:color w:val="000000"/>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782299">
      <w:bodyDiv w:val="1"/>
      <w:marLeft w:val="0"/>
      <w:marRight w:val="0"/>
      <w:marTop w:val="0"/>
      <w:marBottom w:val="0"/>
      <w:divBdr>
        <w:top w:val="none" w:sz="0" w:space="0" w:color="auto"/>
        <w:left w:val="none" w:sz="0" w:space="0" w:color="auto"/>
        <w:bottom w:val="none" w:sz="0" w:space="0" w:color="auto"/>
        <w:right w:val="none" w:sz="0" w:space="0" w:color="auto"/>
      </w:divBdr>
      <w:divsChild>
        <w:div w:id="153230503">
          <w:marLeft w:val="274"/>
          <w:marRight w:val="0"/>
          <w:marTop w:val="0"/>
          <w:marBottom w:val="0"/>
          <w:divBdr>
            <w:top w:val="none" w:sz="0" w:space="0" w:color="auto"/>
            <w:left w:val="none" w:sz="0" w:space="0" w:color="auto"/>
            <w:bottom w:val="none" w:sz="0" w:space="0" w:color="auto"/>
            <w:right w:val="none" w:sz="0" w:space="0" w:color="auto"/>
          </w:divBdr>
        </w:div>
        <w:div w:id="589699638">
          <w:marLeft w:val="274"/>
          <w:marRight w:val="0"/>
          <w:marTop w:val="0"/>
          <w:marBottom w:val="0"/>
          <w:divBdr>
            <w:top w:val="none" w:sz="0" w:space="0" w:color="auto"/>
            <w:left w:val="none" w:sz="0" w:space="0" w:color="auto"/>
            <w:bottom w:val="none" w:sz="0" w:space="0" w:color="auto"/>
            <w:right w:val="none" w:sz="0" w:space="0" w:color="auto"/>
          </w:divBdr>
        </w:div>
        <w:div w:id="1144199586">
          <w:marLeft w:val="274"/>
          <w:marRight w:val="0"/>
          <w:marTop w:val="0"/>
          <w:marBottom w:val="0"/>
          <w:divBdr>
            <w:top w:val="none" w:sz="0" w:space="0" w:color="auto"/>
            <w:left w:val="none" w:sz="0" w:space="0" w:color="auto"/>
            <w:bottom w:val="none" w:sz="0" w:space="0" w:color="auto"/>
            <w:right w:val="none" w:sz="0" w:space="0" w:color="auto"/>
          </w:divBdr>
        </w:div>
        <w:div w:id="903875405">
          <w:marLeft w:val="274"/>
          <w:marRight w:val="0"/>
          <w:marTop w:val="0"/>
          <w:marBottom w:val="0"/>
          <w:divBdr>
            <w:top w:val="none" w:sz="0" w:space="0" w:color="auto"/>
            <w:left w:val="none" w:sz="0" w:space="0" w:color="auto"/>
            <w:bottom w:val="none" w:sz="0" w:space="0" w:color="auto"/>
            <w:right w:val="none" w:sz="0" w:space="0" w:color="auto"/>
          </w:divBdr>
        </w:div>
        <w:div w:id="1604070255">
          <w:marLeft w:val="274"/>
          <w:marRight w:val="0"/>
          <w:marTop w:val="0"/>
          <w:marBottom w:val="0"/>
          <w:divBdr>
            <w:top w:val="none" w:sz="0" w:space="0" w:color="auto"/>
            <w:left w:val="none" w:sz="0" w:space="0" w:color="auto"/>
            <w:bottom w:val="none" w:sz="0" w:space="0" w:color="auto"/>
            <w:right w:val="none" w:sz="0" w:space="0" w:color="auto"/>
          </w:divBdr>
        </w:div>
        <w:div w:id="1184129388">
          <w:marLeft w:val="274"/>
          <w:marRight w:val="0"/>
          <w:marTop w:val="0"/>
          <w:marBottom w:val="0"/>
          <w:divBdr>
            <w:top w:val="none" w:sz="0" w:space="0" w:color="auto"/>
            <w:left w:val="none" w:sz="0" w:space="0" w:color="auto"/>
            <w:bottom w:val="none" w:sz="0" w:space="0" w:color="auto"/>
            <w:right w:val="none" w:sz="0" w:space="0" w:color="auto"/>
          </w:divBdr>
        </w:div>
        <w:div w:id="955209061">
          <w:marLeft w:val="274"/>
          <w:marRight w:val="0"/>
          <w:marTop w:val="0"/>
          <w:marBottom w:val="0"/>
          <w:divBdr>
            <w:top w:val="none" w:sz="0" w:space="0" w:color="auto"/>
            <w:left w:val="none" w:sz="0" w:space="0" w:color="auto"/>
            <w:bottom w:val="none" w:sz="0" w:space="0" w:color="auto"/>
            <w:right w:val="none" w:sz="0" w:space="0" w:color="auto"/>
          </w:divBdr>
        </w:div>
        <w:div w:id="1324822923">
          <w:marLeft w:val="274"/>
          <w:marRight w:val="0"/>
          <w:marTop w:val="0"/>
          <w:marBottom w:val="0"/>
          <w:divBdr>
            <w:top w:val="none" w:sz="0" w:space="0" w:color="auto"/>
            <w:left w:val="none" w:sz="0" w:space="0" w:color="auto"/>
            <w:bottom w:val="none" w:sz="0" w:space="0" w:color="auto"/>
            <w:right w:val="none" w:sz="0" w:space="0" w:color="auto"/>
          </w:divBdr>
        </w:div>
        <w:div w:id="1112239054">
          <w:marLeft w:val="274"/>
          <w:marRight w:val="0"/>
          <w:marTop w:val="0"/>
          <w:marBottom w:val="0"/>
          <w:divBdr>
            <w:top w:val="none" w:sz="0" w:space="0" w:color="auto"/>
            <w:left w:val="none" w:sz="0" w:space="0" w:color="auto"/>
            <w:bottom w:val="none" w:sz="0" w:space="0" w:color="auto"/>
            <w:right w:val="none" w:sz="0" w:space="0" w:color="auto"/>
          </w:divBdr>
        </w:div>
        <w:div w:id="1283880067">
          <w:marLeft w:val="274"/>
          <w:marRight w:val="0"/>
          <w:marTop w:val="0"/>
          <w:marBottom w:val="0"/>
          <w:divBdr>
            <w:top w:val="none" w:sz="0" w:space="0" w:color="auto"/>
            <w:left w:val="none" w:sz="0" w:space="0" w:color="auto"/>
            <w:bottom w:val="none" w:sz="0" w:space="0" w:color="auto"/>
            <w:right w:val="none" w:sz="0" w:space="0" w:color="auto"/>
          </w:divBdr>
        </w:div>
        <w:div w:id="306864496">
          <w:marLeft w:val="274"/>
          <w:marRight w:val="0"/>
          <w:marTop w:val="0"/>
          <w:marBottom w:val="0"/>
          <w:divBdr>
            <w:top w:val="none" w:sz="0" w:space="0" w:color="auto"/>
            <w:left w:val="none" w:sz="0" w:space="0" w:color="auto"/>
            <w:bottom w:val="none" w:sz="0" w:space="0" w:color="auto"/>
            <w:right w:val="none" w:sz="0" w:space="0" w:color="auto"/>
          </w:divBdr>
        </w:div>
        <w:div w:id="1644964463">
          <w:marLeft w:val="274"/>
          <w:marRight w:val="0"/>
          <w:marTop w:val="0"/>
          <w:marBottom w:val="0"/>
          <w:divBdr>
            <w:top w:val="none" w:sz="0" w:space="0" w:color="auto"/>
            <w:left w:val="none" w:sz="0" w:space="0" w:color="auto"/>
            <w:bottom w:val="none" w:sz="0" w:space="0" w:color="auto"/>
            <w:right w:val="none" w:sz="0" w:space="0" w:color="auto"/>
          </w:divBdr>
        </w:div>
        <w:div w:id="648484014">
          <w:marLeft w:val="274"/>
          <w:marRight w:val="0"/>
          <w:marTop w:val="0"/>
          <w:marBottom w:val="0"/>
          <w:divBdr>
            <w:top w:val="none" w:sz="0" w:space="0" w:color="auto"/>
            <w:left w:val="none" w:sz="0" w:space="0" w:color="auto"/>
            <w:bottom w:val="none" w:sz="0" w:space="0" w:color="auto"/>
            <w:right w:val="none" w:sz="0" w:space="0" w:color="auto"/>
          </w:divBdr>
        </w:div>
        <w:div w:id="1470512485">
          <w:marLeft w:val="274"/>
          <w:marRight w:val="0"/>
          <w:marTop w:val="0"/>
          <w:marBottom w:val="0"/>
          <w:divBdr>
            <w:top w:val="none" w:sz="0" w:space="0" w:color="auto"/>
            <w:left w:val="none" w:sz="0" w:space="0" w:color="auto"/>
            <w:bottom w:val="none" w:sz="0" w:space="0" w:color="auto"/>
            <w:right w:val="none" w:sz="0" w:space="0" w:color="auto"/>
          </w:divBdr>
        </w:div>
        <w:div w:id="1120993971">
          <w:marLeft w:val="274"/>
          <w:marRight w:val="0"/>
          <w:marTop w:val="0"/>
          <w:marBottom w:val="0"/>
          <w:divBdr>
            <w:top w:val="none" w:sz="0" w:space="0" w:color="auto"/>
            <w:left w:val="none" w:sz="0" w:space="0" w:color="auto"/>
            <w:bottom w:val="none" w:sz="0" w:space="0" w:color="auto"/>
            <w:right w:val="none" w:sz="0" w:space="0" w:color="auto"/>
          </w:divBdr>
        </w:div>
        <w:div w:id="893002592">
          <w:marLeft w:val="274"/>
          <w:marRight w:val="0"/>
          <w:marTop w:val="0"/>
          <w:marBottom w:val="0"/>
          <w:divBdr>
            <w:top w:val="none" w:sz="0" w:space="0" w:color="auto"/>
            <w:left w:val="none" w:sz="0" w:space="0" w:color="auto"/>
            <w:bottom w:val="none" w:sz="0" w:space="0" w:color="auto"/>
            <w:right w:val="none" w:sz="0" w:space="0" w:color="auto"/>
          </w:divBdr>
        </w:div>
        <w:div w:id="470904155">
          <w:marLeft w:val="274"/>
          <w:marRight w:val="0"/>
          <w:marTop w:val="0"/>
          <w:marBottom w:val="0"/>
          <w:divBdr>
            <w:top w:val="none" w:sz="0" w:space="0" w:color="auto"/>
            <w:left w:val="none" w:sz="0" w:space="0" w:color="auto"/>
            <w:bottom w:val="none" w:sz="0" w:space="0" w:color="auto"/>
            <w:right w:val="none" w:sz="0" w:space="0" w:color="auto"/>
          </w:divBdr>
        </w:div>
        <w:div w:id="717434047">
          <w:marLeft w:val="274"/>
          <w:marRight w:val="0"/>
          <w:marTop w:val="0"/>
          <w:marBottom w:val="0"/>
          <w:divBdr>
            <w:top w:val="none" w:sz="0" w:space="0" w:color="auto"/>
            <w:left w:val="none" w:sz="0" w:space="0" w:color="auto"/>
            <w:bottom w:val="none" w:sz="0" w:space="0" w:color="auto"/>
            <w:right w:val="none" w:sz="0" w:space="0" w:color="auto"/>
          </w:divBdr>
        </w:div>
        <w:div w:id="2019306607">
          <w:marLeft w:val="274"/>
          <w:marRight w:val="0"/>
          <w:marTop w:val="0"/>
          <w:marBottom w:val="0"/>
          <w:divBdr>
            <w:top w:val="none" w:sz="0" w:space="0" w:color="auto"/>
            <w:left w:val="none" w:sz="0" w:space="0" w:color="auto"/>
            <w:bottom w:val="none" w:sz="0" w:space="0" w:color="auto"/>
            <w:right w:val="none" w:sz="0" w:space="0" w:color="auto"/>
          </w:divBdr>
        </w:div>
        <w:div w:id="250621126">
          <w:marLeft w:val="274"/>
          <w:marRight w:val="0"/>
          <w:marTop w:val="0"/>
          <w:marBottom w:val="0"/>
          <w:divBdr>
            <w:top w:val="none" w:sz="0" w:space="0" w:color="auto"/>
            <w:left w:val="none" w:sz="0" w:space="0" w:color="auto"/>
            <w:bottom w:val="none" w:sz="0" w:space="0" w:color="auto"/>
            <w:right w:val="none" w:sz="0" w:space="0" w:color="auto"/>
          </w:divBdr>
        </w:div>
        <w:div w:id="458959657">
          <w:marLeft w:val="274"/>
          <w:marRight w:val="0"/>
          <w:marTop w:val="0"/>
          <w:marBottom w:val="0"/>
          <w:divBdr>
            <w:top w:val="none" w:sz="0" w:space="0" w:color="auto"/>
            <w:left w:val="none" w:sz="0" w:space="0" w:color="auto"/>
            <w:bottom w:val="none" w:sz="0" w:space="0" w:color="auto"/>
            <w:right w:val="none" w:sz="0" w:space="0" w:color="auto"/>
          </w:divBdr>
        </w:div>
        <w:div w:id="821314427">
          <w:marLeft w:val="274"/>
          <w:marRight w:val="0"/>
          <w:marTop w:val="0"/>
          <w:marBottom w:val="0"/>
          <w:divBdr>
            <w:top w:val="none" w:sz="0" w:space="0" w:color="auto"/>
            <w:left w:val="none" w:sz="0" w:space="0" w:color="auto"/>
            <w:bottom w:val="none" w:sz="0" w:space="0" w:color="auto"/>
            <w:right w:val="none" w:sz="0" w:space="0" w:color="auto"/>
          </w:divBdr>
        </w:div>
        <w:div w:id="1639989297">
          <w:marLeft w:val="274"/>
          <w:marRight w:val="0"/>
          <w:marTop w:val="0"/>
          <w:marBottom w:val="0"/>
          <w:divBdr>
            <w:top w:val="none" w:sz="0" w:space="0" w:color="auto"/>
            <w:left w:val="none" w:sz="0" w:space="0" w:color="auto"/>
            <w:bottom w:val="none" w:sz="0" w:space="0" w:color="auto"/>
            <w:right w:val="none" w:sz="0" w:space="0" w:color="auto"/>
          </w:divBdr>
        </w:div>
        <w:div w:id="1200312343">
          <w:marLeft w:val="274"/>
          <w:marRight w:val="0"/>
          <w:marTop w:val="0"/>
          <w:marBottom w:val="0"/>
          <w:divBdr>
            <w:top w:val="none" w:sz="0" w:space="0" w:color="auto"/>
            <w:left w:val="none" w:sz="0" w:space="0" w:color="auto"/>
            <w:bottom w:val="none" w:sz="0" w:space="0" w:color="auto"/>
            <w:right w:val="none" w:sz="0" w:space="0" w:color="auto"/>
          </w:divBdr>
        </w:div>
        <w:div w:id="1360203519">
          <w:marLeft w:val="274"/>
          <w:marRight w:val="0"/>
          <w:marTop w:val="0"/>
          <w:marBottom w:val="0"/>
          <w:divBdr>
            <w:top w:val="none" w:sz="0" w:space="0" w:color="auto"/>
            <w:left w:val="none" w:sz="0" w:space="0" w:color="auto"/>
            <w:bottom w:val="none" w:sz="0" w:space="0" w:color="auto"/>
            <w:right w:val="none" w:sz="0" w:space="0" w:color="auto"/>
          </w:divBdr>
        </w:div>
        <w:div w:id="241645045">
          <w:marLeft w:val="274"/>
          <w:marRight w:val="0"/>
          <w:marTop w:val="0"/>
          <w:marBottom w:val="0"/>
          <w:divBdr>
            <w:top w:val="none" w:sz="0" w:space="0" w:color="auto"/>
            <w:left w:val="none" w:sz="0" w:space="0" w:color="auto"/>
            <w:bottom w:val="none" w:sz="0" w:space="0" w:color="auto"/>
            <w:right w:val="none" w:sz="0" w:space="0" w:color="auto"/>
          </w:divBdr>
        </w:div>
        <w:div w:id="780608519">
          <w:marLeft w:val="274"/>
          <w:marRight w:val="0"/>
          <w:marTop w:val="0"/>
          <w:marBottom w:val="0"/>
          <w:divBdr>
            <w:top w:val="none" w:sz="0" w:space="0" w:color="auto"/>
            <w:left w:val="none" w:sz="0" w:space="0" w:color="auto"/>
            <w:bottom w:val="none" w:sz="0" w:space="0" w:color="auto"/>
            <w:right w:val="none" w:sz="0" w:space="0" w:color="auto"/>
          </w:divBdr>
        </w:div>
        <w:div w:id="1702436157">
          <w:marLeft w:val="274"/>
          <w:marRight w:val="0"/>
          <w:marTop w:val="0"/>
          <w:marBottom w:val="0"/>
          <w:divBdr>
            <w:top w:val="none" w:sz="0" w:space="0" w:color="auto"/>
            <w:left w:val="none" w:sz="0" w:space="0" w:color="auto"/>
            <w:bottom w:val="none" w:sz="0" w:space="0" w:color="auto"/>
            <w:right w:val="none" w:sz="0" w:space="0" w:color="auto"/>
          </w:divBdr>
        </w:div>
        <w:div w:id="370418396">
          <w:marLeft w:val="274"/>
          <w:marRight w:val="0"/>
          <w:marTop w:val="0"/>
          <w:marBottom w:val="0"/>
          <w:divBdr>
            <w:top w:val="none" w:sz="0" w:space="0" w:color="auto"/>
            <w:left w:val="none" w:sz="0" w:space="0" w:color="auto"/>
            <w:bottom w:val="none" w:sz="0" w:space="0" w:color="auto"/>
            <w:right w:val="none" w:sz="0" w:space="0" w:color="auto"/>
          </w:divBdr>
        </w:div>
        <w:div w:id="1048334235">
          <w:marLeft w:val="274"/>
          <w:marRight w:val="0"/>
          <w:marTop w:val="0"/>
          <w:marBottom w:val="0"/>
          <w:divBdr>
            <w:top w:val="none" w:sz="0" w:space="0" w:color="auto"/>
            <w:left w:val="none" w:sz="0" w:space="0" w:color="auto"/>
            <w:bottom w:val="none" w:sz="0" w:space="0" w:color="auto"/>
            <w:right w:val="none" w:sz="0" w:space="0" w:color="auto"/>
          </w:divBdr>
        </w:div>
        <w:div w:id="395126863">
          <w:marLeft w:val="274"/>
          <w:marRight w:val="0"/>
          <w:marTop w:val="0"/>
          <w:marBottom w:val="0"/>
          <w:divBdr>
            <w:top w:val="none" w:sz="0" w:space="0" w:color="auto"/>
            <w:left w:val="none" w:sz="0" w:space="0" w:color="auto"/>
            <w:bottom w:val="none" w:sz="0" w:space="0" w:color="auto"/>
            <w:right w:val="none" w:sz="0" w:space="0" w:color="auto"/>
          </w:divBdr>
        </w:div>
        <w:div w:id="1158688702">
          <w:marLeft w:val="274"/>
          <w:marRight w:val="0"/>
          <w:marTop w:val="0"/>
          <w:marBottom w:val="0"/>
          <w:divBdr>
            <w:top w:val="none" w:sz="0" w:space="0" w:color="auto"/>
            <w:left w:val="none" w:sz="0" w:space="0" w:color="auto"/>
            <w:bottom w:val="none" w:sz="0" w:space="0" w:color="auto"/>
            <w:right w:val="none" w:sz="0" w:space="0" w:color="auto"/>
          </w:divBdr>
        </w:div>
        <w:div w:id="130632663">
          <w:marLeft w:val="274"/>
          <w:marRight w:val="0"/>
          <w:marTop w:val="0"/>
          <w:marBottom w:val="0"/>
          <w:divBdr>
            <w:top w:val="none" w:sz="0" w:space="0" w:color="auto"/>
            <w:left w:val="none" w:sz="0" w:space="0" w:color="auto"/>
            <w:bottom w:val="none" w:sz="0" w:space="0" w:color="auto"/>
            <w:right w:val="none" w:sz="0" w:space="0" w:color="auto"/>
          </w:divBdr>
        </w:div>
        <w:div w:id="111947763">
          <w:marLeft w:val="274"/>
          <w:marRight w:val="0"/>
          <w:marTop w:val="0"/>
          <w:marBottom w:val="0"/>
          <w:divBdr>
            <w:top w:val="none" w:sz="0" w:space="0" w:color="auto"/>
            <w:left w:val="none" w:sz="0" w:space="0" w:color="auto"/>
            <w:bottom w:val="none" w:sz="0" w:space="0" w:color="auto"/>
            <w:right w:val="none" w:sz="0" w:space="0" w:color="auto"/>
          </w:divBdr>
        </w:div>
        <w:div w:id="121659509">
          <w:marLeft w:val="274"/>
          <w:marRight w:val="0"/>
          <w:marTop w:val="0"/>
          <w:marBottom w:val="0"/>
          <w:divBdr>
            <w:top w:val="none" w:sz="0" w:space="0" w:color="auto"/>
            <w:left w:val="none" w:sz="0" w:space="0" w:color="auto"/>
            <w:bottom w:val="none" w:sz="0" w:space="0" w:color="auto"/>
            <w:right w:val="none" w:sz="0" w:space="0" w:color="auto"/>
          </w:divBdr>
        </w:div>
        <w:div w:id="650017838">
          <w:marLeft w:val="274"/>
          <w:marRight w:val="0"/>
          <w:marTop w:val="0"/>
          <w:marBottom w:val="0"/>
          <w:divBdr>
            <w:top w:val="none" w:sz="0" w:space="0" w:color="auto"/>
            <w:left w:val="none" w:sz="0" w:space="0" w:color="auto"/>
            <w:bottom w:val="none" w:sz="0" w:space="0" w:color="auto"/>
            <w:right w:val="none" w:sz="0" w:space="0" w:color="auto"/>
          </w:divBdr>
        </w:div>
        <w:div w:id="1728458706">
          <w:marLeft w:val="274"/>
          <w:marRight w:val="0"/>
          <w:marTop w:val="0"/>
          <w:marBottom w:val="0"/>
          <w:divBdr>
            <w:top w:val="none" w:sz="0" w:space="0" w:color="auto"/>
            <w:left w:val="none" w:sz="0" w:space="0" w:color="auto"/>
            <w:bottom w:val="none" w:sz="0" w:space="0" w:color="auto"/>
            <w:right w:val="none" w:sz="0" w:space="0" w:color="auto"/>
          </w:divBdr>
        </w:div>
        <w:div w:id="512572019">
          <w:marLeft w:val="274"/>
          <w:marRight w:val="0"/>
          <w:marTop w:val="0"/>
          <w:marBottom w:val="0"/>
          <w:divBdr>
            <w:top w:val="none" w:sz="0" w:space="0" w:color="auto"/>
            <w:left w:val="none" w:sz="0" w:space="0" w:color="auto"/>
            <w:bottom w:val="none" w:sz="0" w:space="0" w:color="auto"/>
            <w:right w:val="none" w:sz="0" w:space="0" w:color="auto"/>
          </w:divBdr>
        </w:div>
        <w:div w:id="475727735">
          <w:marLeft w:val="274"/>
          <w:marRight w:val="0"/>
          <w:marTop w:val="0"/>
          <w:marBottom w:val="0"/>
          <w:divBdr>
            <w:top w:val="none" w:sz="0" w:space="0" w:color="auto"/>
            <w:left w:val="none" w:sz="0" w:space="0" w:color="auto"/>
            <w:bottom w:val="none" w:sz="0" w:space="0" w:color="auto"/>
            <w:right w:val="none" w:sz="0" w:space="0" w:color="auto"/>
          </w:divBdr>
        </w:div>
        <w:div w:id="1899433134">
          <w:marLeft w:val="274"/>
          <w:marRight w:val="0"/>
          <w:marTop w:val="0"/>
          <w:marBottom w:val="0"/>
          <w:divBdr>
            <w:top w:val="none" w:sz="0" w:space="0" w:color="auto"/>
            <w:left w:val="none" w:sz="0" w:space="0" w:color="auto"/>
            <w:bottom w:val="none" w:sz="0" w:space="0" w:color="auto"/>
            <w:right w:val="none" w:sz="0" w:space="0" w:color="auto"/>
          </w:divBdr>
        </w:div>
        <w:div w:id="1000546322">
          <w:marLeft w:val="274"/>
          <w:marRight w:val="0"/>
          <w:marTop w:val="0"/>
          <w:marBottom w:val="0"/>
          <w:divBdr>
            <w:top w:val="none" w:sz="0" w:space="0" w:color="auto"/>
            <w:left w:val="none" w:sz="0" w:space="0" w:color="auto"/>
            <w:bottom w:val="none" w:sz="0" w:space="0" w:color="auto"/>
            <w:right w:val="none" w:sz="0" w:space="0" w:color="auto"/>
          </w:divBdr>
        </w:div>
        <w:div w:id="1850217491">
          <w:marLeft w:val="274"/>
          <w:marRight w:val="0"/>
          <w:marTop w:val="0"/>
          <w:marBottom w:val="0"/>
          <w:divBdr>
            <w:top w:val="none" w:sz="0" w:space="0" w:color="auto"/>
            <w:left w:val="none" w:sz="0" w:space="0" w:color="auto"/>
            <w:bottom w:val="none" w:sz="0" w:space="0" w:color="auto"/>
            <w:right w:val="none" w:sz="0" w:space="0" w:color="auto"/>
          </w:divBdr>
        </w:div>
        <w:div w:id="1718046481">
          <w:marLeft w:val="274"/>
          <w:marRight w:val="0"/>
          <w:marTop w:val="0"/>
          <w:marBottom w:val="0"/>
          <w:divBdr>
            <w:top w:val="none" w:sz="0" w:space="0" w:color="auto"/>
            <w:left w:val="none" w:sz="0" w:space="0" w:color="auto"/>
            <w:bottom w:val="none" w:sz="0" w:space="0" w:color="auto"/>
            <w:right w:val="none" w:sz="0" w:space="0" w:color="auto"/>
          </w:divBdr>
        </w:div>
        <w:div w:id="1649019860">
          <w:marLeft w:val="274"/>
          <w:marRight w:val="0"/>
          <w:marTop w:val="0"/>
          <w:marBottom w:val="0"/>
          <w:divBdr>
            <w:top w:val="none" w:sz="0" w:space="0" w:color="auto"/>
            <w:left w:val="none" w:sz="0" w:space="0" w:color="auto"/>
            <w:bottom w:val="none" w:sz="0" w:space="0" w:color="auto"/>
            <w:right w:val="none" w:sz="0" w:space="0" w:color="auto"/>
          </w:divBdr>
        </w:div>
        <w:div w:id="105541107">
          <w:marLeft w:val="274"/>
          <w:marRight w:val="0"/>
          <w:marTop w:val="0"/>
          <w:marBottom w:val="0"/>
          <w:divBdr>
            <w:top w:val="none" w:sz="0" w:space="0" w:color="auto"/>
            <w:left w:val="none" w:sz="0" w:space="0" w:color="auto"/>
            <w:bottom w:val="none" w:sz="0" w:space="0" w:color="auto"/>
            <w:right w:val="none" w:sz="0" w:space="0" w:color="auto"/>
          </w:divBdr>
        </w:div>
        <w:div w:id="1544951041">
          <w:marLeft w:val="274"/>
          <w:marRight w:val="0"/>
          <w:marTop w:val="0"/>
          <w:marBottom w:val="0"/>
          <w:divBdr>
            <w:top w:val="none" w:sz="0" w:space="0" w:color="auto"/>
            <w:left w:val="none" w:sz="0" w:space="0" w:color="auto"/>
            <w:bottom w:val="none" w:sz="0" w:space="0" w:color="auto"/>
            <w:right w:val="none" w:sz="0" w:space="0" w:color="auto"/>
          </w:divBdr>
        </w:div>
        <w:div w:id="1978218207">
          <w:marLeft w:val="274"/>
          <w:marRight w:val="0"/>
          <w:marTop w:val="0"/>
          <w:marBottom w:val="0"/>
          <w:divBdr>
            <w:top w:val="none" w:sz="0" w:space="0" w:color="auto"/>
            <w:left w:val="none" w:sz="0" w:space="0" w:color="auto"/>
            <w:bottom w:val="none" w:sz="0" w:space="0" w:color="auto"/>
            <w:right w:val="none" w:sz="0" w:space="0" w:color="auto"/>
          </w:divBdr>
        </w:div>
        <w:div w:id="1151795915">
          <w:marLeft w:val="274"/>
          <w:marRight w:val="0"/>
          <w:marTop w:val="0"/>
          <w:marBottom w:val="0"/>
          <w:divBdr>
            <w:top w:val="none" w:sz="0" w:space="0" w:color="auto"/>
            <w:left w:val="none" w:sz="0" w:space="0" w:color="auto"/>
            <w:bottom w:val="none" w:sz="0" w:space="0" w:color="auto"/>
            <w:right w:val="none" w:sz="0" w:space="0" w:color="auto"/>
          </w:divBdr>
        </w:div>
        <w:div w:id="400913411">
          <w:marLeft w:val="274"/>
          <w:marRight w:val="0"/>
          <w:marTop w:val="0"/>
          <w:marBottom w:val="0"/>
          <w:divBdr>
            <w:top w:val="none" w:sz="0" w:space="0" w:color="auto"/>
            <w:left w:val="none" w:sz="0" w:space="0" w:color="auto"/>
            <w:bottom w:val="none" w:sz="0" w:space="0" w:color="auto"/>
            <w:right w:val="none" w:sz="0" w:space="0" w:color="auto"/>
          </w:divBdr>
        </w:div>
        <w:div w:id="482622608">
          <w:marLeft w:val="274"/>
          <w:marRight w:val="0"/>
          <w:marTop w:val="0"/>
          <w:marBottom w:val="0"/>
          <w:divBdr>
            <w:top w:val="none" w:sz="0" w:space="0" w:color="auto"/>
            <w:left w:val="none" w:sz="0" w:space="0" w:color="auto"/>
            <w:bottom w:val="none" w:sz="0" w:space="0" w:color="auto"/>
            <w:right w:val="none" w:sz="0" w:space="0" w:color="auto"/>
          </w:divBdr>
        </w:div>
        <w:div w:id="166557865">
          <w:marLeft w:val="274"/>
          <w:marRight w:val="0"/>
          <w:marTop w:val="0"/>
          <w:marBottom w:val="0"/>
          <w:divBdr>
            <w:top w:val="none" w:sz="0" w:space="0" w:color="auto"/>
            <w:left w:val="none" w:sz="0" w:space="0" w:color="auto"/>
            <w:bottom w:val="none" w:sz="0" w:space="0" w:color="auto"/>
            <w:right w:val="none" w:sz="0" w:space="0" w:color="auto"/>
          </w:divBdr>
        </w:div>
        <w:div w:id="2013338472">
          <w:marLeft w:val="274"/>
          <w:marRight w:val="0"/>
          <w:marTop w:val="0"/>
          <w:marBottom w:val="0"/>
          <w:divBdr>
            <w:top w:val="none" w:sz="0" w:space="0" w:color="auto"/>
            <w:left w:val="none" w:sz="0" w:space="0" w:color="auto"/>
            <w:bottom w:val="none" w:sz="0" w:space="0" w:color="auto"/>
            <w:right w:val="none" w:sz="0" w:space="0" w:color="auto"/>
          </w:divBdr>
        </w:div>
        <w:div w:id="2002850886">
          <w:marLeft w:val="274"/>
          <w:marRight w:val="0"/>
          <w:marTop w:val="0"/>
          <w:marBottom w:val="0"/>
          <w:divBdr>
            <w:top w:val="none" w:sz="0" w:space="0" w:color="auto"/>
            <w:left w:val="none" w:sz="0" w:space="0" w:color="auto"/>
            <w:bottom w:val="none" w:sz="0" w:space="0" w:color="auto"/>
            <w:right w:val="none" w:sz="0" w:space="0" w:color="auto"/>
          </w:divBdr>
        </w:div>
        <w:div w:id="1387989409">
          <w:marLeft w:val="274"/>
          <w:marRight w:val="0"/>
          <w:marTop w:val="0"/>
          <w:marBottom w:val="0"/>
          <w:divBdr>
            <w:top w:val="none" w:sz="0" w:space="0" w:color="auto"/>
            <w:left w:val="none" w:sz="0" w:space="0" w:color="auto"/>
            <w:bottom w:val="none" w:sz="0" w:space="0" w:color="auto"/>
            <w:right w:val="none" w:sz="0" w:space="0" w:color="auto"/>
          </w:divBdr>
        </w:div>
        <w:div w:id="1125079935">
          <w:marLeft w:val="274"/>
          <w:marRight w:val="0"/>
          <w:marTop w:val="0"/>
          <w:marBottom w:val="0"/>
          <w:divBdr>
            <w:top w:val="none" w:sz="0" w:space="0" w:color="auto"/>
            <w:left w:val="none" w:sz="0" w:space="0" w:color="auto"/>
            <w:bottom w:val="none" w:sz="0" w:space="0" w:color="auto"/>
            <w:right w:val="none" w:sz="0" w:space="0" w:color="auto"/>
          </w:divBdr>
        </w:div>
        <w:div w:id="6833423">
          <w:marLeft w:val="274"/>
          <w:marRight w:val="0"/>
          <w:marTop w:val="0"/>
          <w:marBottom w:val="0"/>
          <w:divBdr>
            <w:top w:val="none" w:sz="0" w:space="0" w:color="auto"/>
            <w:left w:val="none" w:sz="0" w:space="0" w:color="auto"/>
            <w:bottom w:val="none" w:sz="0" w:space="0" w:color="auto"/>
            <w:right w:val="none" w:sz="0" w:space="0" w:color="auto"/>
          </w:divBdr>
        </w:div>
        <w:div w:id="960918074">
          <w:marLeft w:val="274"/>
          <w:marRight w:val="0"/>
          <w:marTop w:val="0"/>
          <w:marBottom w:val="0"/>
          <w:divBdr>
            <w:top w:val="none" w:sz="0" w:space="0" w:color="auto"/>
            <w:left w:val="none" w:sz="0" w:space="0" w:color="auto"/>
            <w:bottom w:val="none" w:sz="0" w:space="0" w:color="auto"/>
            <w:right w:val="none" w:sz="0" w:space="0" w:color="auto"/>
          </w:divBdr>
        </w:div>
        <w:div w:id="1700088171">
          <w:marLeft w:val="274"/>
          <w:marRight w:val="0"/>
          <w:marTop w:val="0"/>
          <w:marBottom w:val="0"/>
          <w:divBdr>
            <w:top w:val="none" w:sz="0" w:space="0" w:color="auto"/>
            <w:left w:val="none" w:sz="0" w:space="0" w:color="auto"/>
            <w:bottom w:val="none" w:sz="0" w:space="0" w:color="auto"/>
            <w:right w:val="none" w:sz="0" w:space="0" w:color="auto"/>
          </w:divBdr>
        </w:div>
        <w:div w:id="1611817746">
          <w:marLeft w:val="274"/>
          <w:marRight w:val="0"/>
          <w:marTop w:val="0"/>
          <w:marBottom w:val="0"/>
          <w:divBdr>
            <w:top w:val="none" w:sz="0" w:space="0" w:color="auto"/>
            <w:left w:val="none" w:sz="0" w:space="0" w:color="auto"/>
            <w:bottom w:val="none" w:sz="0" w:space="0" w:color="auto"/>
            <w:right w:val="none" w:sz="0" w:space="0" w:color="auto"/>
          </w:divBdr>
        </w:div>
        <w:div w:id="1121190159">
          <w:marLeft w:val="274"/>
          <w:marRight w:val="0"/>
          <w:marTop w:val="0"/>
          <w:marBottom w:val="0"/>
          <w:divBdr>
            <w:top w:val="none" w:sz="0" w:space="0" w:color="auto"/>
            <w:left w:val="none" w:sz="0" w:space="0" w:color="auto"/>
            <w:bottom w:val="none" w:sz="0" w:space="0" w:color="auto"/>
            <w:right w:val="none" w:sz="0" w:space="0" w:color="auto"/>
          </w:divBdr>
        </w:div>
        <w:div w:id="589898882">
          <w:marLeft w:val="274"/>
          <w:marRight w:val="0"/>
          <w:marTop w:val="0"/>
          <w:marBottom w:val="0"/>
          <w:divBdr>
            <w:top w:val="none" w:sz="0" w:space="0" w:color="auto"/>
            <w:left w:val="none" w:sz="0" w:space="0" w:color="auto"/>
            <w:bottom w:val="none" w:sz="0" w:space="0" w:color="auto"/>
            <w:right w:val="none" w:sz="0" w:space="0" w:color="auto"/>
          </w:divBdr>
        </w:div>
        <w:div w:id="1622682668">
          <w:marLeft w:val="274"/>
          <w:marRight w:val="0"/>
          <w:marTop w:val="0"/>
          <w:marBottom w:val="0"/>
          <w:divBdr>
            <w:top w:val="none" w:sz="0" w:space="0" w:color="auto"/>
            <w:left w:val="none" w:sz="0" w:space="0" w:color="auto"/>
            <w:bottom w:val="none" w:sz="0" w:space="0" w:color="auto"/>
            <w:right w:val="none" w:sz="0" w:space="0" w:color="auto"/>
          </w:divBdr>
        </w:div>
        <w:div w:id="804154637">
          <w:marLeft w:val="274"/>
          <w:marRight w:val="0"/>
          <w:marTop w:val="0"/>
          <w:marBottom w:val="0"/>
          <w:divBdr>
            <w:top w:val="none" w:sz="0" w:space="0" w:color="auto"/>
            <w:left w:val="none" w:sz="0" w:space="0" w:color="auto"/>
            <w:bottom w:val="none" w:sz="0" w:space="0" w:color="auto"/>
            <w:right w:val="none" w:sz="0" w:space="0" w:color="auto"/>
          </w:divBdr>
        </w:div>
        <w:div w:id="835456669">
          <w:marLeft w:val="274"/>
          <w:marRight w:val="0"/>
          <w:marTop w:val="0"/>
          <w:marBottom w:val="0"/>
          <w:divBdr>
            <w:top w:val="none" w:sz="0" w:space="0" w:color="auto"/>
            <w:left w:val="none" w:sz="0" w:space="0" w:color="auto"/>
            <w:bottom w:val="none" w:sz="0" w:space="0" w:color="auto"/>
            <w:right w:val="none" w:sz="0" w:space="0" w:color="auto"/>
          </w:divBdr>
        </w:div>
        <w:div w:id="1546212352">
          <w:marLeft w:val="274"/>
          <w:marRight w:val="0"/>
          <w:marTop w:val="0"/>
          <w:marBottom w:val="0"/>
          <w:divBdr>
            <w:top w:val="none" w:sz="0" w:space="0" w:color="auto"/>
            <w:left w:val="none" w:sz="0" w:space="0" w:color="auto"/>
            <w:bottom w:val="none" w:sz="0" w:space="0" w:color="auto"/>
            <w:right w:val="none" w:sz="0" w:space="0" w:color="auto"/>
          </w:divBdr>
        </w:div>
        <w:div w:id="117575163">
          <w:marLeft w:val="274"/>
          <w:marRight w:val="0"/>
          <w:marTop w:val="0"/>
          <w:marBottom w:val="0"/>
          <w:divBdr>
            <w:top w:val="none" w:sz="0" w:space="0" w:color="auto"/>
            <w:left w:val="none" w:sz="0" w:space="0" w:color="auto"/>
            <w:bottom w:val="none" w:sz="0" w:space="0" w:color="auto"/>
            <w:right w:val="none" w:sz="0" w:space="0" w:color="auto"/>
          </w:divBdr>
        </w:div>
        <w:div w:id="1960211998">
          <w:marLeft w:val="274"/>
          <w:marRight w:val="0"/>
          <w:marTop w:val="0"/>
          <w:marBottom w:val="0"/>
          <w:divBdr>
            <w:top w:val="none" w:sz="0" w:space="0" w:color="auto"/>
            <w:left w:val="none" w:sz="0" w:space="0" w:color="auto"/>
            <w:bottom w:val="none" w:sz="0" w:space="0" w:color="auto"/>
            <w:right w:val="none" w:sz="0" w:space="0" w:color="auto"/>
          </w:divBdr>
        </w:div>
        <w:div w:id="528957034">
          <w:marLeft w:val="274"/>
          <w:marRight w:val="0"/>
          <w:marTop w:val="0"/>
          <w:marBottom w:val="0"/>
          <w:divBdr>
            <w:top w:val="none" w:sz="0" w:space="0" w:color="auto"/>
            <w:left w:val="none" w:sz="0" w:space="0" w:color="auto"/>
            <w:bottom w:val="none" w:sz="0" w:space="0" w:color="auto"/>
            <w:right w:val="none" w:sz="0" w:space="0" w:color="auto"/>
          </w:divBdr>
        </w:div>
        <w:div w:id="71197571">
          <w:marLeft w:val="274"/>
          <w:marRight w:val="0"/>
          <w:marTop w:val="0"/>
          <w:marBottom w:val="0"/>
          <w:divBdr>
            <w:top w:val="none" w:sz="0" w:space="0" w:color="auto"/>
            <w:left w:val="none" w:sz="0" w:space="0" w:color="auto"/>
            <w:bottom w:val="none" w:sz="0" w:space="0" w:color="auto"/>
            <w:right w:val="none" w:sz="0" w:space="0" w:color="auto"/>
          </w:divBdr>
        </w:div>
        <w:div w:id="1607616385">
          <w:marLeft w:val="274"/>
          <w:marRight w:val="0"/>
          <w:marTop w:val="0"/>
          <w:marBottom w:val="0"/>
          <w:divBdr>
            <w:top w:val="none" w:sz="0" w:space="0" w:color="auto"/>
            <w:left w:val="none" w:sz="0" w:space="0" w:color="auto"/>
            <w:bottom w:val="none" w:sz="0" w:space="0" w:color="auto"/>
            <w:right w:val="none" w:sz="0" w:space="0" w:color="auto"/>
          </w:divBdr>
        </w:div>
        <w:div w:id="1776632125">
          <w:marLeft w:val="274"/>
          <w:marRight w:val="0"/>
          <w:marTop w:val="0"/>
          <w:marBottom w:val="0"/>
          <w:divBdr>
            <w:top w:val="none" w:sz="0" w:space="0" w:color="auto"/>
            <w:left w:val="none" w:sz="0" w:space="0" w:color="auto"/>
            <w:bottom w:val="none" w:sz="0" w:space="0" w:color="auto"/>
            <w:right w:val="none" w:sz="0" w:space="0" w:color="auto"/>
          </w:divBdr>
        </w:div>
        <w:div w:id="1984769459">
          <w:marLeft w:val="274"/>
          <w:marRight w:val="0"/>
          <w:marTop w:val="0"/>
          <w:marBottom w:val="0"/>
          <w:divBdr>
            <w:top w:val="none" w:sz="0" w:space="0" w:color="auto"/>
            <w:left w:val="none" w:sz="0" w:space="0" w:color="auto"/>
            <w:bottom w:val="none" w:sz="0" w:space="0" w:color="auto"/>
            <w:right w:val="none" w:sz="0" w:space="0" w:color="auto"/>
          </w:divBdr>
        </w:div>
        <w:div w:id="335111914">
          <w:marLeft w:val="274"/>
          <w:marRight w:val="0"/>
          <w:marTop w:val="0"/>
          <w:marBottom w:val="0"/>
          <w:divBdr>
            <w:top w:val="none" w:sz="0" w:space="0" w:color="auto"/>
            <w:left w:val="none" w:sz="0" w:space="0" w:color="auto"/>
            <w:bottom w:val="none" w:sz="0" w:space="0" w:color="auto"/>
            <w:right w:val="none" w:sz="0" w:space="0" w:color="auto"/>
          </w:divBdr>
        </w:div>
        <w:div w:id="1926571707">
          <w:marLeft w:val="274"/>
          <w:marRight w:val="0"/>
          <w:marTop w:val="0"/>
          <w:marBottom w:val="0"/>
          <w:divBdr>
            <w:top w:val="none" w:sz="0" w:space="0" w:color="auto"/>
            <w:left w:val="none" w:sz="0" w:space="0" w:color="auto"/>
            <w:bottom w:val="none" w:sz="0" w:space="0" w:color="auto"/>
            <w:right w:val="none" w:sz="0" w:space="0" w:color="auto"/>
          </w:divBdr>
        </w:div>
        <w:div w:id="468285235">
          <w:marLeft w:val="274"/>
          <w:marRight w:val="0"/>
          <w:marTop w:val="0"/>
          <w:marBottom w:val="0"/>
          <w:divBdr>
            <w:top w:val="none" w:sz="0" w:space="0" w:color="auto"/>
            <w:left w:val="none" w:sz="0" w:space="0" w:color="auto"/>
            <w:bottom w:val="none" w:sz="0" w:space="0" w:color="auto"/>
            <w:right w:val="none" w:sz="0" w:space="0" w:color="auto"/>
          </w:divBdr>
        </w:div>
        <w:div w:id="350689662">
          <w:marLeft w:val="274"/>
          <w:marRight w:val="0"/>
          <w:marTop w:val="0"/>
          <w:marBottom w:val="0"/>
          <w:divBdr>
            <w:top w:val="none" w:sz="0" w:space="0" w:color="auto"/>
            <w:left w:val="none" w:sz="0" w:space="0" w:color="auto"/>
            <w:bottom w:val="none" w:sz="0" w:space="0" w:color="auto"/>
            <w:right w:val="none" w:sz="0" w:space="0" w:color="auto"/>
          </w:divBdr>
        </w:div>
      </w:divsChild>
    </w:div>
    <w:div w:id="764108283">
      <w:bodyDiv w:val="1"/>
      <w:marLeft w:val="0"/>
      <w:marRight w:val="0"/>
      <w:marTop w:val="0"/>
      <w:marBottom w:val="0"/>
      <w:divBdr>
        <w:top w:val="none" w:sz="0" w:space="0" w:color="auto"/>
        <w:left w:val="none" w:sz="0" w:space="0" w:color="auto"/>
        <w:bottom w:val="none" w:sz="0" w:space="0" w:color="auto"/>
        <w:right w:val="none" w:sz="0" w:space="0" w:color="auto"/>
      </w:divBdr>
    </w:div>
    <w:div w:id="977997686">
      <w:bodyDiv w:val="1"/>
      <w:marLeft w:val="0"/>
      <w:marRight w:val="0"/>
      <w:marTop w:val="0"/>
      <w:marBottom w:val="0"/>
      <w:divBdr>
        <w:top w:val="none" w:sz="0" w:space="0" w:color="auto"/>
        <w:left w:val="none" w:sz="0" w:space="0" w:color="auto"/>
        <w:bottom w:val="none" w:sz="0" w:space="0" w:color="auto"/>
        <w:right w:val="none" w:sz="0" w:space="0" w:color="auto"/>
      </w:divBdr>
    </w:div>
    <w:div w:id="1196697200">
      <w:bodyDiv w:val="1"/>
      <w:marLeft w:val="0"/>
      <w:marRight w:val="0"/>
      <w:marTop w:val="0"/>
      <w:marBottom w:val="0"/>
      <w:divBdr>
        <w:top w:val="none" w:sz="0" w:space="0" w:color="auto"/>
        <w:left w:val="none" w:sz="0" w:space="0" w:color="auto"/>
        <w:bottom w:val="none" w:sz="0" w:space="0" w:color="auto"/>
        <w:right w:val="none" w:sz="0" w:space="0" w:color="auto"/>
      </w:divBdr>
    </w:div>
    <w:div w:id="1806703065">
      <w:bodyDiv w:val="1"/>
      <w:marLeft w:val="0"/>
      <w:marRight w:val="0"/>
      <w:marTop w:val="0"/>
      <w:marBottom w:val="0"/>
      <w:divBdr>
        <w:top w:val="none" w:sz="0" w:space="0" w:color="auto"/>
        <w:left w:val="none" w:sz="0" w:space="0" w:color="auto"/>
        <w:bottom w:val="none" w:sz="0" w:space="0" w:color="auto"/>
        <w:right w:val="none" w:sz="0" w:space="0" w:color="auto"/>
      </w:divBdr>
      <w:divsChild>
        <w:div w:id="887304593">
          <w:marLeft w:val="274"/>
          <w:marRight w:val="0"/>
          <w:marTop w:val="0"/>
          <w:marBottom w:val="0"/>
          <w:divBdr>
            <w:top w:val="none" w:sz="0" w:space="0" w:color="auto"/>
            <w:left w:val="none" w:sz="0" w:space="0" w:color="auto"/>
            <w:bottom w:val="none" w:sz="0" w:space="0" w:color="auto"/>
            <w:right w:val="none" w:sz="0" w:space="0" w:color="auto"/>
          </w:divBdr>
        </w:div>
        <w:div w:id="1211192530">
          <w:marLeft w:val="274"/>
          <w:marRight w:val="0"/>
          <w:marTop w:val="0"/>
          <w:marBottom w:val="0"/>
          <w:divBdr>
            <w:top w:val="none" w:sz="0" w:space="0" w:color="auto"/>
            <w:left w:val="none" w:sz="0" w:space="0" w:color="auto"/>
            <w:bottom w:val="none" w:sz="0" w:space="0" w:color="auto"/>
            <w:right w:val="none" w:sz="0" w:space="0" w:color="auto"/>
          </w:divBdr>
        </w:div>
        <w:div w:id="232467923">
          <w:marLeft w:val="274"/>
          <w:marRight w:val="0"/>
          <w:marTop w:val="0"/>
          <w:marBottom w:val="0"/>
          <w:divBdr>
            <w:top w:val="none" w:sz="0" w:space="0" w:color="auto"/>
            <w:left w:val="none" w:sz="0" w:space="0" w:color="auto"/>
            <w:bottom w:val="none" w:sz="0" w:space="0" w:color="auto"/>
            <w:right w:val="none" w:sz="0" w:space="0" w:color="auto"/>
          </w:divBdr>
        </w:div>
        <w:div w:id="128212782">
          <w:marLeft w:val="274"/>
          <w:marRight w:val="0"/>
          <w:marTop w:val="0"/>
          <w:marBottom w:val="0"/>
          <w:divBdr>
            <w:top w:val="none" w:sz="0" w:space="0" w:color="auto"/>
            <w:left w:val="none" w:sz="0" w:space="0" w:color="auto"/>
            <w:bottom w:val="none" w:sz="0" w:space="0" w:color="auto"/>
            <w:right w:val="none" w:sz="0" w:space="0" w:color="auto"/>
          </w:divBdr>
        </w:div>
        <w:div w:id="1234051216">
          <w:marLeft w:val="274"/>
          <w:marRight w:val="0"/>
          <w:marTop w:val="0"/>
          <w:marBottom w:val="0"/>
          <w:divBdr>
            <w:top w:val="none" w:sz="0" w:space="0" w:color="auto"/>
            <w:left w:val="none" w:sz="0" w:space="0" w:color="auto"/>
            <w:bottom w:val="none" w:sz="0" w:space="0" w:color="auto"/>
            <w:right w:val="none" w:sz="0" w:space="0" w:color="auto"/>
          </w:divBdr>
        </w:div>
        <w:div w:id="1304577492">
          <w:marLeft w:val="274"/>
          <w:marRight w:val="0"/>
          <w:marTop w:val="0"/>
          <w:marBottom w:val="0"/>
          <w:divBdr>
            <w:top w:val="none" w:sz="0" w:space="0" w:color="auto"/>
            <w:left w:val="none" w:sz="0" w:space="0" w:color="auto"/>
            <w:bottom w:val="none" w:sz="0" w:space="0" w:color="auto"/>
            <w:right w:val="none" w:sz="0" w:space="0" w:color="auto"/>
          </w:divBdr>
        </w:div>
        <w:div w:id="274407473">
          <w:marLeft w:val="274"/>
          <w:marRight w:val="0"/>
          <w:marTop w:val="0"/>
          <w:marBottom w:val="0"/>
          <w:divBdr>
            <w:top w:val="none" w:sz="0" w:space="0" w:color="auto"/>
            <w:left w:val="none" w:sz="0" w:space="0" w:color="auto"/>
            <w:bottom w:val="none" w:sz="0" w:space="0" w:color="auto"/>
            <w:right w:val="none" w:sz="0" w:space="0" w:color="auto"/>
          </w:divBdr>
        </w:div>
        <w:div w:id="1797288236">
          <w:marLeft w:val="274"/>
          <w:marRight w:val="0"/>
          <w:marTop w:val="0"/>
          <w:marBottom w:val="0"/>
          <w:divBdr>
            <w:top w:val="none" w:sz="0" w:space="0" w:color="auto"/>
            <w:left w:val="none" w:sz="0" w:space="0" w:color="auto"/>
            <w:bottom w:val="none" w:sz="0" w:space="0" w:color="auto"/>
            <w:right w:val="none" w:sz="0" w:space="0" w:color="auto"/>
          </w:divBdr>
        </w:div>
        <w:div w:id="162088873">
          <w:marLeft w:val="274"/>
          <w:marRight w:val="0"/>
          <w:marTop w:val="0"/>
          <w:marBottom w:val="0"/>
          <w:divBdr>
            <w:top w:val="none" w:sz="0" w:space="0" w:color="auto"/>
            <w:left w:val="none" w:sz="0" w:space="0" w:color="auto"/>
            <w:bottom w:val="none" w:sz="0" w:space="0" w:color="auto"/>
            <w:right w:val="none" w:sz="0" w:space="0" w:color="auto"/>
          </w:divBdr>
        </w:div>
        <w:div w:id="926042339">
          <w:marLeft w:val="274"/>
          <w:marRight w:val="0"/>
          <w:marTop w:val="0"/>
          <w:marBottom w:val="0"/>
          <w:divBdr>
            <w:top w:val="none" w:sz="0" w:space="0" w:color="auto"/>
            <w:left w:val="none" w:sz="0" w:space="0" w:color="auto"/>
            <w:bottom w:val="none" w:sz="0" w:space="0" w:color="auto"/>
            <w:right w:val="none" w:sz="0" w:space="0" w:color="auto"/>
          </w:divBdr>
        </w:div>
        <w:div w:id="1279291665">
          <w:marLeft w:val="274"/>
          <w:marRight w:val="0"/>
          <w:marTop w:val="0"/>
          <w:marBottom w:val="0"/>
          <w:divBdr>
            <w:top w:val="none" w:sz="0" w:space="0" w:color="auto"/>
            <w:left w:val="none" w:sz="0" w:space="0" w:color="auto"/>
            <w:bottom w:val="none" w:sz="0" w:space="0" w:color="auto"/>
            <w:right w:val="none" w:sz="0" w:space="0" w:color="auto"/>
          </w:divBdr>
        </w:div>
        <w:div w:id="1080758366">
          <w:marLeft w:val="274"/>
          <w:marRight w:val="0"/>
          <w:marTop w:val="0"/>
          <w:marBottom w:val="0"/>
          <w:divBdr>
            <w:top w:val="none" w:sz="0" w:space="0" w:color="auto"/>
            <w:left w:val="none" w:sz="0" w:space="0" w:color="auto"/>
            <w:bottom w:val="none" w:sz="0" w:space="0" w:color="auto"/>
            <w:right w:val="none" w:sz="0" w:space="0" w:color="auto"/>
          </w:divBdr>
        </w:div>
        <w:div w:id="1794210403">
          <w:marLeft w:val="274"/>
          <w:marRight w:val="0"/>
          <w:marTop w:val="0"/>
          <w:marBottom w:val="0"/>
          <w:divBdr>
            <w:top w:val="none" w:sz="0" w:space="0" w:color="auto"/>
            <w:left w:val="none" w:sz="0" w:space="0" w:color="auto"/>
            <w:bottom w:val="none" w:sz="0" w:space="0" w:color="auto"/>
            <w:right w:val="none" w:sz="0" w:space="0" w:color="auto"/>
          </w:divBdr>
        </w:div>
        <w:div w:id="1973825509">
          <w:marLeft w:val="274"/>
          <w:marRight w:val="0"/>
          <w:marTop w:val="0"/>
          <w:marBottom w:val="0"/>
          <w:divBdr>
            <w:top w:val="none" w:sz="0" w:space="0" w:color="auto"/>
            <w:left w:val="none" w:sz="0" w:space="0" w:color="auto"/>
            <w:bottom w:val="none" w:sz="0" w:space="0" w:color="auto"/>
            <w:right w:val="none" w:sz="0" w:space="0" w:color="auto"/>
          </w:divBdr>
        </w:div>
        <w:div w:id="227300144">
          <w:marLeft w:val="274"/>
          <w:marRight w:val="0"/>
          <w:marTop w:val="0"/>
          <w:marBottom w:val="0"/>
          <w:divBdr>
            <w:top w:val="none" w:sz="0" w:space="0" w:color="auto"/>
            <w:left w:val="none" w:sz="0" w:space="0" w:color="auto"/>
            <w:bottom w:val="none" w:sz="0" w:space="0" w:color="auto"/>
            <w:right w:val="none" w:sz="0" w:space="0" w:color="auto"/>
          </w:divBdr>
        </w:div>
        <w:div w:id="258220481">
          <w:marLeft w:val="274"/>
          <w:marRight w:val="0"/>
          <w:marTop w:val="0"/>
          <w:marBottom w:val="0"/>
          <w:divBdr>
            <w:top w:val="none" w:sz="0" w:space="0" w:color="auto"/>
            <w:left w:val="none" w:sz="0" w:space="0" w:color="auto"/>
            <w:bottom w:val="none" w:sz="0" w:space="0" w:color="auto"/>
            <w:right w:val="none" w:sz="0" w:space="0" w:color="auto"/>
          </w:divBdr>
        </w:div>
        <w:div w:id="979116740">
          <w:marLeft w:val="274"/>
          <w:marRight w:val="0"/>
          <w:marTop w:val="0"/>
          <w:marBottom w:val="0"/>
          <w:divBdr>
            <w:top w:val="none" w:sz="0" w:space="0" w:color="auto"/>
            <w:left w:val="none" w:sz="0" w:space="0" w:color="auto"/>
            <w:bottom w:val="none" w:sz="0" w:space="0" w:color="auto"/>
            <w:right w:val="none" w:sz="0" w:space="0" w:color="auto"/>
          </w:divBdr>
        </w:div>
        <w:div w:id="963267013">
          <w:marLeft w:val="274"/>
          <w:marRight w:val="0"/>
          <w:marTop w:val="0"/>
          <w:marBottom w:val="0"/>
          <w:divBdr>
            <w:top w:val="none" w:sz="0" w:space="0" w:color="auto"/>
            <w:left w:val="none" w:sz="0" w:space="0" w:color="auto"/>
            <w:bottom w:val="none" w:sz="0" w:space="0" w:color="auto"/>
            <w:right w:val="none" w:sz="0" w:space="0" w:color="auto"/>
          </w:divBdr>
        </w:div>
        <w:div w:id="1399863093">
          <w:marLeft w:val="274"/>
          <w:marRight w:val="0"/>
          <w:marTop w:val="0"/>
          <w:marBottom w:val="0"/>
          <w:divBdr>
            <w:top w:val="none" w:sz="0" w:space="0" w:color="auto"/>
            <w:left w:val="none" w:sz="0" w:space="0" w:color="auto"/>
            <w:bottom w:val="none" w:sz="0" w:space="0" w:color="auto"/>
            <w:right w:val="none" w:sz="0" w:space="0" w:color="auto"/>
          </w:divBdr>
        </w:div>
        <w:div w:id="392966710">
          <w:marLeft w:val="274"/>
          <w:marRight w:val="0"/>
          <w:marTop w:val="0"/>
          <w:marBottom w:val="0"/>
          <w:divBdr>
            <w:top w:val="none" w:sz="0" w:space="0" w:color="auto"/>
            <w:left w:val="none" w:sz="0" w:space="0" w:color="auto"/>
            <w:bottom w:val="none" w:sz="0" w:space="0" w:color="auto"/>
            <w:right w:val="none" w:sz="0" w:space="0" w:color="auto"/>
          </w:divBdr>
        </w:div>
        <w:div w:id="89737409">
          <w:marLeft w:val="274"/>
          <w:marRight w:val="0"/>
          <w:marTop w:val="0"/>
          <w:marBottom w:val="0"/>
          <w:divBdr>
            <w:top w:val="none" w:sz="0" w:space="0" w:color="auto"/>
            <w:left w:val="none" w:sz="0" w:space="0" w:color="auto"/>
            <w:bottom w:val="none" w:sz="0" w:space="0" w:color="auto"/>
            <w:right w:val="none" w:sz="0" w:space="0" w:color="auto"/>
          </w:divBdr>
        </w:div>
        <w:div w:id="1572275902">
          <w:marLeft w:val="274"/>
          <w:marRight w:val="0"/>
          <w:marTop w:val="0"/>
          <w:marBottom w:val="0"/>
          <w:divBdr>
            <w:top w:val="none" w:sz="0" w:space="0" w:color="auto"/>
            <w:left w:val="none" w:sz="0" w:space="0" w:color="auto"/>
            <w:bottom w:val="none" w:sz="0" w:space="0" w:color="auto"/>
            <w:right w:val="none" w:sz="0" w:space="0" w:color="auto"/>
          </w:divBdr>
        </w:div>
        <w:div w:id="1570723694">
          <w:marLeft w:val="274"/>
          <w:marRight w:val="0"/>
          <w:marTop w:val="0"/>
          <w:marBottom w:val="0"/>
          <w:divBdr>
            <w:top w:val="none" w:sz="0" w:space="0" w:color="auto"/>
            <w:left w:val="none" w:sz="0" w:space="0" w:color="auto"/>
            <w:bottom w:val="none" w:sz="0" w:space="0" w:color="auto"/>
            <w:right w:val="none" w:sz="0" w:space="0" w:color="auto"/>
          </w:divBdr>
        </w:div>
        <w:div w:id="398942100">
          <w:marLeft w:val="274"/>
          <w:marRight w:val="0"/>
          <w:marTop w:val="0"/>
          <w:marBottom w:val="0"/>
          <w:divBdr>
            <w:top w:val="none" w:sz="0" w:space="0" w:color="auto"/>
            <w:left w:val="none" w:sz="0" w:space="0" w:color="auto"/>
            <w:bottom w:val="none" w:sz="0" w:space="0" w:color="auto"/>
            <w:right w:val="none" w:sz="0" w:space="0" w:color="auto"/>
          </w:divBdr>
        </w:div>
        <w:div w:id="217086956">
          <w:marLeft w:val="274"/>
          <w:marRight w:val="0"/>
          <w:marTop w:val="0"/>
          <w:marBottom w:val="0"/>
          <w:divBdr>
            <w:top w:val="none" w:sz="0" w:space="0" w:color="auto"/>
            <w:left w:val="none" w:sz="0" w:space="0" w:color="auto"/>
            <w:bottom w:val="none" w:sz="0" w:space="0" w:color="auto"/>
            <w:right w:val="none" w:sz="0" w:space="0" w:color="auto"/>
          </w:divBdr>
        </w:div>
        <w:div w:id="1820413520">
          <w:marLeft w:val="274"/>
          <w:marRight w:val="0"/>
          <w:marTop w:val="0"/>
          <w:marBottom w:val="0"/>
          <w:divBdr>
            <w:top w:val="none" w:sz="0" w:space="0" w:color="auto"/>
            <w:left w:val="none" w:sz="0" w:space="0" w:color="auto"/>
            <w:bottom w:val="none" w:sz="0" w:space="0" w:color="auto"/>
            <w:right w:val="none" w:sz="0" w:space="0" w:color="auto"/>
          </w:divBdr>
        </w:div>
        <w:div w:id="1074544246">
          <w:marLeft w:val="274"/>
          <w:marRight w:val="0"/>
          <w:marTop w:val="0"/>
          <w:marBottom w:val="0"/>
          <w:divBdr>
            <w:top w:val="none" w:sz="0" w:space="0" w:color="auto"/>
            <w:left w:val="none" w:sz="0" w:space="0" w:color="auto"/>
            <w:bottom w:val="none" w:sz="0" w:space="0" w:color="auto"/>
            <w:right w:val="none" w:sz="0" w:space="0" w:color="auto"/>
          </w:divBdr>
        </w:div>
        <w:div w:id="1614751039">
          <w:marLeft w:val="274"/>
          <w:marRight w:val="0"/>
          <w:marTop w:val="0"/>
          <w:marBottom w:val="0"/>
          <w:divBdr>
            <w:top w:val="none" w:sz="0" w:space="0" w:color="auto"/>
            <w:left w:val="none" w:sz="0" w:space="0" w:color="auto"/>
            <w:bottom w:val="none" w:sz="0" w:space="0" w:color="auto"/>
            <w:right w:val="none" w:sz="0" w:space="0" w:color="auto"/>
          </w:divBdr>
        </w:div>
        <w:div w:id="1853837432">
          <w:marLeft w:val="274"/>
          <w:marRight w:val="0"/>
          <w:marTop w:val="0"/>
          <w:marBottom w:val="0"/>
          <w:divBdr>
            <w:top w:val="none" w:sz="0" w:space="0" w:color="auto"/>
            <w:left w:val="none" w:sz="0" w:space="0" w:color="auto"/>
            <w:bottom w:val="none" w:sz="0" w:space="0" w:color="auto"/>
            <w:right w:val="none" w:sz="0" w:space="0" w:color="auto"/>
          </w:divBdr>
        </w:div>
        <w:div w:id="71585662">
          <w:marLeft w:val="274"/>
          <w:marRight w:val="0"/>
          <w:marTop w:val="0"/>
          <w:marBottom w:val="0"/>
          <w:divBdr>
            <w:top w:val="none" w:sz="0" w:space="0" w:color="auto"/>
            <w:left w:val="none" w:sz="0" w:space="0" w:color="auto"/>
            <w:bottom w:val="none" w:sz="0" w:space="0" w:color="auto"/>
            <w:right w:val="none" w:sz="0" w:space="0" w:color="auto"/>
          </w:divBdr>
        </w:div>
        <w:div w:id="589392268">
          <w:marLeft w:val="274"/>
          <w:marRight w:val="0"/>
          <w:marTop w:val="0"/>
          <w:marBottom w:val="0"/>
          <w:divBdr>
            <w:top w:val="none" w:sz="0" w:space="0" w:color="auto"/>
            <w:left w:val="none" w:sz="0" w:space="0" w:color="auto"/>
            <w:bottom w:val="none" w:sz="0" w:space="0" w:color="auto"/>
            <w:right w:val="none" w:sz="0" w:space="0" w:color="auto"/>
          </w:divBdr>
        </w:div>
        <w:div w:id="1667320409">
          <w:marLeft w:val="274"/>
          <w:marRight w:val="0"/>
          <w:marTop w:val="0"/>
          <w:marBottom w:val="0"/>
          <w:divBdr>
            <w:top w:val="none" w:sz="0" w:space="0" w:color="auto"/>
            <w:left w:val="none" w:sz="0" w:space="0" w:color="auto"/>
            <w:bottom w:val="none" w:sz="0" w:space="0" w:color="auto"/>
            <w:right w:val="none" w:sz="0" w:space="0" w:color="auto"/>
          </w:divBdr>
        </w:div>
        <w:div w:id="1539967802">
          <w:marLeft w:val="274"/>
          <w:marRight w:val="0"/>
          <w:marTop w:val="0"/>
          <w:marBottom w:val="0"/>
          <w:divBdr>
            <w:top w:val="none" w:sz="0" w:space="0" w:color="auto"/>
            <w:left w:val="none" w:sz="0" w:space="0" w:color="auto"/>
            <w:bottom w:val="none" w:sz="0" w:space="0" w:color="auto"/>
            <w:right w:val="none" w:sz="0" w:space="0" w:color="auto"/>
          </w:divBdr>
        </w:div>
        <w:div w:id="2140414227">
          <w:marLeft w:val="274"/>
          <w:marRight w:val="0"/>
          <w:marTop w:val="0"/>
          <w:marBottom w:val="0"/>
          <w:divBdr>
            <w:top w:val="none" w:sz="0" w:space="0" w:color="auto"/>
            <w:left w:val="none" w:sz="0" w:space="0" w:color="auto"/>
            <w:bottom w:val="none" w:sz="0" w:space="0" w:color="auto"/>
            <w:right w:val="none" w:sz="0" w:space="0" w:color="auto"/>
          </w:divBdr>
        </w:div>
        <w:div w:id="1046687334">
          <w:marLeft w:val="274"/>
          <w:marRight w:val="0"/>
          <w:marTop w:val="0"/>
          <w:marBottom w:val="0"/>
          <w:divBdr>
            <w:top w:val="none" w:sz="0" w:space="0" w:color="auto"/>
            <w:left w:val="none" w:sz="0" w:space="0" w:color="auto"/>
            <w:bottom w:val="none" w:sz="0" w:space="0" w:color="auto"/>
            <w:right w:val="none" w:sz="0" w:space="0" w:color="auto"/>
          </w:divBdr>
        </w:div>
        <w:div w:id="1313801214">
          <w:marLeft w:val="274"/>
          <w:marRight w:val="0"/>
          <w:marTop w:val="0"/>
          <w:marBottom w:val="0"/>
          <w:divBdr>
            <w:top w:val="none" w:sz="0" w:space="0" w:color="auto"/>
            <w:left w:val="none" w:sz="0" w:space="0" w:color="auto"/>
            <w:bottom w:val="none" w:sz="0" w:space="0" w:color="auto"/>
            <w:right w:val="none" w:sz="0" w:space="0" w:color="auto"/>
          </w:divBdr>
        </w:div>
        <w:div w:id="1559129910">
          <w:marLeft w:val="274"/>
          <w:marRight w:val="0"/>
          <w:marTop w:val="0"/>
          <w:marBottom w:val="0"/>
          <w:divBdr>
            <w:top w:val="none" w:sz="0" w:space="0" w:color="auto"/>
            <w:left w:val="none" w:sz="0" w:space="0" w:color="auto"/>
            <w:bottom w:val="none" w:sz="0" w:space="0" w:color="auto"/>
            <w:right w:val="none" w:sz="0" w:space="0" w:color="auto"/>
          </w:divBdr>
        </w:div>
        <w:div w:id="529495360">
          <w:marLeft w:val="274"/>
          <w:marRight w:val="0"/>
          <w:marTop w:val="0"/>
          <w:marBottom w:val="0"/>
          <w:divBdr>
            <w:top w:val="none" w:sz="0" w:space="0" w:color="auto"/>
            <w:left w:val="none" w:sz="0" w:space="0" w:color="auto"/>
            <w:bottom w:val="none" w:sz="0" w:space="0" w:color="auto"/>
            <w:right w:val="none" w:sz="0" w:space="0" w:color="auto"/>
          </w:divBdr>
        </w:div>
        <w:div w:id="1522011691">
          <w:marLeft w:val="274"/>
          <w:marRight w:val="0"/>
          <w:marTop w:val="0"/>
          <w:marBottom w:val="0"/>
          <w:divBdr>
            <w:top w:val="none" w:sz="0" w:space="0" w:color="auto"/>
            <w:left w:val="none" w:sz="0" w:space="0" w:color="auto"/>
            <w:bottom w:val="none" w:sz="0" w:space="0" w:color="auto"/>
            <w:right w:val="none" w:sz="0" w:space="0" w:color="auto"/>
          </w:divBdr>
        </w:div>
        <w:div w:id="1734036785">
          <w:marLeft w:val="274"/>
          <w:marRight w:val="0"/>
          <w:marTop w:val="0"/>
          <w:marBottom w:val="0"/>
          <w:divBdr>
            <w:top w:val="none" w:sz="0" w:space="0" w:color="auto"/>
            <w:left w:val="none" w:sz="0" w:space="0" w:color="auto"/>
            <w:bottom w:val="none" w:sz="0" w:space="0" w:color="auto"/>
            <w:right w:val="none" w:sz="0" w:space="0" w:color="auto"/>
          </w:divBdr>
        </w:div>
        <w:div w:id="523832590">
          <w:marLeft w:val="274"/>
          <w:marRight w:val="0"/>
          <w:marTop w:val="0"/>
          <w:marBottom w:val="0"/>
          <w:divBdr>
            <w:top w:val="none" w:sz="0" w:space="0" w:color="auto"/>
            <w:left w:val="none" w:sz="0" w:space="0" w:color="auto"/>
            <w:bottom w:val="none" w:sz="0" w:space="0" w:color="auto"/>
            <w:right w:val="none" w:sz="0" w:space="0" w:color="auto"/>
          </w:divBdr>
        </w:div>
        <w:div w:id="1759519217">
          <w:marLeft w:val="274"/>
          <w:marRight w:val="0"/>
          <w:marTop w:val="0"/>
          <w:marBottom w:val="0"/>
          <w:divBdr>
            <w:top w:val="none" w:sz="0" w:space="0" w:color="auto"/>
            <w:left w:val="none" w:sz="0" w:space="0" w:color="auto"/>
            <w:bottom w:val="none" w:sz="0" w:space="0" w:color="auto"/>
            <w:right w:val="none" w:sz="0" w:space="0" w:color="auto"/>
          </w:divBdr>
        </w:div>
        <w:div w:id="512037183">
          <w:marLeft w:val="274"/>
          <w:marRight w:val="0"/>
          <w:marTop w:val="0"/>
          <w:marBottom w:val="0"/>
          <w:divBdr>
            <w:top w:val="none" w:sz="0" w:space="0" w:color="auto"/>
            <w:left w:val="none" w:sz="0" w:space="0" w:color="auto"/>
            <w:bottom w:val="none" w:sz="0" w:space="0" w:color="auto"/>
            <w:right w:val="none" w:sz="0" w:space="0" w:color="auto"/>
          </w:divBdr>
        </w:div>
        <w:div w:id="312874165">
          <w:marLeft w:val="274"/>
          <w:marRight w:val="0"/>
          <w:marTop w:val="0"/>
          <w:marBottom w:val="0"/>
          <w:divBdr>
            <w:top w:val="none" w:sz="0" w:space="0" w:color="auto"/>
            <w:left w:val="none" w:sz="0" w:space="0" w:color="auto"/>
            <w:bottom w:val="none" w:sz="0" w:space="0" w:color="auto"/>
            <w:right w:val="none" w:sz="0" w:space="0" w:color="auto"/>
          </w:divBdr>
        </w:div>
        <w:div w:id="1885826899">
          <w:marLeft w:val="274"/>
          <w:marRight w:val="0"/>
          <w:marTop w:val="0"/>
          <w:marBottom w:val="0"/>
          <w:divBdr>
            <w:top w:val="none" w:sz="0" w:space="0" w:color="auto"/>
            <w:left w:val="none" w:sz="0" w:space="0" w:color="auto"/>
            <w:bottom w:val="none" w:sz="0" w:space="0" w:color="auto"/>
            <w:right w:val="none" w:sz="0" w:space="0" w:color="auto"/>
          </w:divBdr>
        </w:div>
        <w:div w:id="1444572272">
          <w:marLeft w:val="274"/>
          <w:marRight w:val="0"/>
          <w:marTop w:val="0"/>
          <w:marBottom w:val="0"/>
          <w:divBdr>
            <w:top w:val="none" w:sz="0" w:space="0" w:color="auto"/>
            <w:left w:val="none" w:sz="0" w:space="0" w:color="auto"/>
            <w:bottom w:val="none" w:sz="0" w:space="0" w:color="auto"/>
            <w:right w:val="none" w:sz="0" w:space="0" w:color="auto"/>
          </w:divBdr>
        </w:div>
        <w:div w:id="1439989380">
          <w:marLeft w:val="274"/>
          <w:marRight w:val="0"/>
          <w:marTop w:val="0"/>
          <w:marBottom w:val="0"/>
          <w:divBdr>
            <w:top w:val="none" w:sz="0" w:space="0" w:color="auto"/>
            <w:left w:val="none" w:sz="0" w:space="0" w:color="auto"/>
            <w:bottom w:val="none" w:sz="0" w:space="0" w:color="auto"/>
            <w:right w:val="none" w:sz="0" w:space="0" w:color="auto"/>
          </w:divBdr>
        </w:div>
        <w:div w:id="84495081">
          <w:marLeft w:val="274"/>
          <w:marRight w:val="0"/>
          <w:marTop w:val="0"/>
          <w:marBottom w:val="0"/>
          <w:divBdr>
            <w:top w:val="none" w:sz="0" w:space="0" w:color="auto"/>
            <w:left w:val="none" w:sz="0" w:space="0" w:color="auto"/>
            <w:bottom w:val="none" w:sz="0" w:space="0" w:color="auto"/>
            <w:right w:val="none" w:sz="0" w:space="0" w:color="auto"/>
          </w:divBdr>
        </w:div>
        <w:div w:id="1685401488">
          <w:marLeft w:val="274"/>
          <w:marRight w:val="0"/>
          <w:marTop w:val="0"/>
          <w:marBottom w:val="0"/>
          <w:divBdr>
            <w:top w:val="none" w:sz="0" w:space="0" w:color="auto"/>
            <w:left w:val="none" w:sz="0" w:space="0" w:color="auto"/>
            <w:bottom w:val="none" w:sz="0" w:space="0" w:color="auto"/>
            <w:right w:val="none" w:sz="0" w:space="0" w:color="auto"/>
          </w:divBdr>
        </w:div>
        <w:div w:id="1715541284">
          <w:marLeft w:val="274"/>
          <w:marRight w:val="0"/>
          <w:marTop w:val="0"/>
          <w:marBottom w:val="0"/>
          <w:divBdr>
            <w:top w:val="none" w:sz="0" w:space="0" w:color="auto"/>
            <w:left w:val="none" w:sz="0" w:space="0" w:color="auto"/>
            <w:bottom w:val="none" w:sz="0" w:space="0" w:color="auto"/>
            <w:right w:val="none" w:sz="0" w:space="0" w:color="auto"/>
          </w:divBdr>
        </w:div>
        <w:div w:id="1252660658">
          <w:marLeft w:val="274"/>
          <w:marRight w:val="0"/>
          <w:marTop w:val="0"/>
          <w:marBottom w:val="0"/>
          <w:divBdr>
            <w:top w:val="none" w:sz="0" w:space="0" w:color="auto"/>
            <w:left w:val="none" w:sz="0" w:space="0" w:color="auto"/>
            <w:bottom w:val="none" w:sz="0" w:space="0" w:color="auto"/>
            <w:right w:val="none" w:sz="0" w:space="0" w:color="auto"/>
          </w:divBdr>
        </w:div>
        <w:div w:id="967203125">
          <w:marLeft w:val="274"/>
          <w:marRight w:val="0"/>
          <w:marTop w:val="0"/>
          <w:marBottom w:val="0"/>
          <w:divBdr>
            <w:top w:val="none" w:sz="0" w:space="0" w:color="auto"/>
            <w:left w:val="none" w:sz="0" w:space="0" w:color="auto"/>
            <w:bottom w:val="none" w:sz="0" w:space="0" w:color="auto"/>
            <w:right w:val="none" w:sz="0" w:space="0" w:color="auto"/>
          </w:divBdr>
        </w:div>
        <w:div w:id="454716560">
          <w:marLeft w:val="274"/>
          <w:marRight w:val="0"/>
          <w:marTop w:val="0"/>
          <w:marBottom w:val="0"/>
          <w:divBdr>
            <w:top w:val="none" w:sz="0" w:space="0" w:color="auto"/>
            <w:left w:val="none" w:sz="0" w:space="0" w:color="auto"/>
            <w:bottom w:val="none" w:sz="0" w:space="0" w:color="auto"/>
            <w:right w:val="none" w:sz="0" w:space="0" w:color="auto"/>
          </w:divBdr>
        </w:div>
        <w:div w:id="1445151110">
          <w:marLeft w:val="274"/>
          <w:marRight w:val="0"/>
          <w:marTop w:val="0"/>
          <w:marBottom w:val="0"/>
          <w:divBdr>
            <w:top w:val="none" w:sz="0" w:space="0" w:color="auto"/>
            <w:left w:val="none" w:sz="0" w:space="0" w:color="auto"/>
            <w:bottom w:val="none" w:sz="0" w:space="0" w:color="auto"/>
            <w:right w:val="none" w:sz="0" w:space="0" w:color="auto"/>
          </w:divBdr>
        </w:div>
        <w:div w:id="306396547">
          <w:marLeft w:val="274"/>
          <w:marRight w:val="0"/>
          <w:marTop w:val="0"/>
          <w:marBottom w:val="0"/>
          <w:divBdr>
            <w:top w:val="none" w:sz="0" w:space="0" w:color="auto"/>
            <w:left w:val="none" w:sz="0" w:space="0" w:color="auto"/>
            <w:bottom w:val="none" w:sz="0" w:space="0" w:color="auto"/>
            <w:right w:val="none" w:sz="0" w:space="0" w:color="auto"/>
          </w:divBdr>
        </w:div>
        <w:div w:id="106514149">
          <w:marLeft w:val="274"/>
          <w:marRight w:val="0"/>
          <w:marTop w:val="0"/>
          <w:marBottom w:val="0"/>
          <w:divBdr>
            <w:top w:val="none" w:sz="0" w:space="0" w:color="auto"/>
            <w:left w:val="none" w:sz="0" w:space="0" w:color="auto"/>
            <w:bottom w:val="none" w:sz="0" w:space="0" w:color="auto"/>
            <w:right w:val="none" w:sz="0" w:space="0" w:color="auto"/>
          </w:divBdr>
        </w:div>
        <w:div w:id="925653182">
          <w:marLeft w:val="274"/>
          <w:marRight w:val="0"/>
          <w:marTop w:val="0"/>
          <w:marBottom w:val="0"/>
          <w:divBdr>
            <w:top w:val="none" w:sz="0" w:space="0" w:color="auto"/>
            <w:left w:val="none" w:sz="0" w:space="0" w:color="auto"/>
            <w:bottom w:val="none" w:sz="0" w:space="0" w:color="auto"/>
            <w:right w:val="none" w:sz="0" w:space="0" w:color="auto"/>
          </w:divBdr>
        </w:div>
        <w:div w:id="1783375820">
          <w:marLeft w:val="274"/>
          <w:marRight w:val="0"/>
          <w:marTop w:val="0"/>
          <w:marBottom w:val="0"/>
          <w:divBdr>
            <w:top w:val="none" w:sz="0" w:space="0" w:color="auto"/>
            <w:left w:val="none" w:sz="0" w:space="0" w:color="auto"/>
            <w:bottom w:val="none" w:sz="0" w:space="0" w:color="auto"/>
            <w:right w:val="none" w:sz="0" w:space="0" w:color="auto"/>
          </w:divBdr>
        </w:div>
        <w:div w:id="1916549910">
          <w:marLeft w:val="274"/>
          <w:marRight w:val="0"/>
          <w:marTop w:val="0"/>
          <w:marBottom w:val="0"/>
          <w:divBdr>
            <w:top w:val="none" w:sz="0" w:space="0" w:color="auto"/>
            <w:left w:val="none" w:sz="0" w:space="0" w:color="auto"/>
            <w:bottom w:val="none" w:sz="0" w:space="0" w:color="auto"/>
            <w:right w:val="none" w:sz="0" w:space="0" w:color="auto"/>
          </w:divBdr>
        </w:div>
        <w:div w:id="812791645">
          <w:marLeft w:val="274"/>
          <w:marRight w:val="0"/>
          <w:marTop w:val="0"/>
          <w:marBottom w:val="0"/>
          <w:divBdr>
            <w:top w:val="none" w:sz="0" w:space="0" w:color="auto"/>
            <w:left w:val="none" w:sz="0" w:space="0" w:color="auto"/>
            <w:bottom w:val="none" w:sz="0" w:space="0" w:color="auto"/>
            <w:right w:val="none" w:sz="0" w:space="0" w:color="auto"/>
          </w:divBdr>
        </w:div>
        <w:div w:id="877164300">
          <w:marLeft w:val="274"/>
          <w:marRight w:val="0"/>
          <w:marTop w:val="0"/>
          <w:marBottom w:val="0"/>
          <w:divBdr>
            <w:top w:val="none" w:sz="0" w:space="0" w:color="auto"/>
            <w:left w:val="none" w:sz="0" w:space="0" w:color="auto"/>
            <w:bottom w:val="none" w:sz="0" w:space="0" w:color="auto"/>
            <w:right w:val="none" w:sz="0" w:space="0" w:color="auto"/>
          </w:divBdr>
        </w:div>
        <w:div w:id="1118068768">
          <w:marLeft w:val="274"/>
          <w:marRight w:val="0"/>
          <w:marTop w:val="0"/>
          <w:marBottom w:val="0"/>
          <w:divBdr>
            <w:top w:val="none" w:sz="0" w:space="0" w:color="auto"/>
            <w:left w:val="none" w:sz="0" w:space="0" w:color="auto"/>
            <w:bottom w:val="none" w:sz="0" w:space="0" w:color="auto"/>
            <w:right w:val="none" w:sz="0" w:space="0" w:color="auto"/>
          </w:divBdr>
        </w:div>
        <w:div w:id="998994492">
          <w:marLeft w:val="274"/>
          <w:marRight w:val="0"/>
          <w:marTop w:val="0"/>
          <w:marBottom w:val="0"/>
          <w:divBdr>
            <w:top w:val="none" w:sz="0" w:space="0" w:color="auto"/>
            <w:left w:val="none" w:sz="0" w:space="0" w:color="auto"/>
            <w:bottom w:val="none" w:sz="0" w:space="0" w:color="auto"/>
            <w:right w:val="none" w:sz="0" w:space="0" w:color="auto"/>
          </w:divBdr>
        </w:div>
        <w:div w:id="1243562832">
          <w:marLeft w:val="274"/>
          <w:marRight w:val="0"/>
          <w:marTop w:val="0"/>
          <w:marBottom w:val="0"/>
          <w:divBdr>
            <w:top w:val="none" w:sz="0" w:space="0" w:color="auto"/>
            <w:left w:val="none" w:sz="0" w:space="0" w:color="auto"/>
            <w:bottom w:val="none" w:sz="0" w:space="0" w:color="auto"/>
            <w:right w:val="none" w:sz="0" w:space="0" w:color="auto"/>
          </w:divBdr>
        </w:div>
        <w:div w:id="1557622467">
          <w:marLeft w:val="274"/>
          <w:marRight w:val="0"/>
          <w:marTop w:val="0"/>
          <w:marBottom w:val="0"/>
          <w:divBdr>
            <w:top w:val="none" w:sz="0" w:space="0" w:color="auto"/>
            <w:left w:val="none" w:sz="0" w:space="0" w:color="auto"/>
            <w:bottom w:val="none" w:sz="0" w:space="0" w:color="auto"/>
            <w:right w:val="none" w:sz="0" w:space="0" w:color="auto"/>
          </w:divBdr>
        </w:div>
        <w:div w:id="1536311797">
          <w:marLeft w:val="274"/>
          <w:marRight w:val="0"/>
          <w:marTop w:val="0"/>
          <w:marBottom w:val="0"/>
          <w:divBdr>
            <w:top w:val="none" w:sz="0" w:space="0" w:color="auto"/>
            <w:left w:val="none" w:sz="0" w:space="0" w:color="auto"/>
            <w:bottom w:val="none" w:sz="0" w:space="0" w:color="auto"/>
            <w:right w:val="none" w:sz="0" w:space="0" w:color="auto"/>
          </w:divBdr>
        </w:div>
        <w:div w:id="1206218724">
          <w:marLeft w:val="274"/>
          <w:marRight w:val="0"/>
          <w:marTop w:val="0"/>
          <w:marBottom w:val="0"/>
          <w:divBdr>
            <w:top w:val="none" w:sz="0" w:space="0" w:color="auto"/>
            <w:left w:val="none" w:sz="0" w:space="0" w:color="auto"/>
            <w:bottom w:val="none" w:sz="0" w:space="0" w:color="auto"/>
            <w:right w:val="none" w:sz="0" w:space="0" w:color="auto"/>
          </w:divBdr>
        </w:div>
        <w:div w:id="718168398">
          <w:marLeft w:val="274"/>
          <w:marRight w:val="0"/>
          <w:marTop w:val="0"/>
          <w:marBottom w:val="0"/>
          <w:divBdr>
            <w:top w:val="none" w:sz="0" w:space="0" w:color="auto"/>
            <w:left w:val="none" w:sz="0" w:space="0" w:color="auto"/>
            <w:bottom w:val="none" w:sz="0" w:space="0" w:color="auto"/>
            <w:right w:val="none" w:sz="0" w:space="0" w:color="auto"/>
          </w:divBdr>
        </w:div>
        <w:div w:id="363485843">
          <w:marLeft w:val="274"/>
          <w:marRight w:val="0"/>
          <w:marTop w:val="0"/>
          <w:marBottom w:val="0"/>
          <w:divBdr>
            <w:top w:val="none" w:sz="0" w:space="0" w:color="auto"/>
            <w:left w:val="none" w:sz="0" w:space="0" w:color="auto"/>
            <w:bottom w:val="none" w:sz="0" w:space="0" w:color="auto"/>
            <w:right w:val="none" w:sz="0" w:space="0" w:color="auto"/>
          </w:divBdr>
        </w:div>
        <w:div w:id="144010340">
          <w:marLeft w:val="274"/>
          <w:marRight w:val="0"/>
          <w:marTop w:val="0"/>
          <w:marBottom w:val="0"/>
          <w:divBdr>
            <w:top w:val="none" w:sz="0" w:space="0" w:color="auto"/>
            <w:left w:val="none" w:sz="0" w:space="0" w:color="auto"/>
            <w:bottom w:val="none" w:sz="0" w:space="0" w:color="auto"/>
            <w:right w:val="none" w:sz="0" w:space="0" w:color="auto"/>
          </w:divBdr>
        </w:div>
        <w:div w:id="1750690006">
          <w:marLeft w:val="274"/>
          <w:marRight w:val="0"/>
          <w:marTop w:val="0"/>
          <w:marBottom w:val="0"/>
          <w:divBdr>
            <w:top w:val="none" w:sz="0" w:space="0" w:color="auto"/>
            <w:left w:val="none" w:sz="0" w:space="0" w:color="auto"/>
            <w:bottom w:val="none" w:sz="0" w:space="0" w:color="auto"/>
            <w:right w:val="none" w:sz="0" w:space="0" w:color="auto"/>
          </w:divBdr>
        </w:div>
        <w:div w:id="854348084">
          <w:marLeft w:val="274"/>
          <w:marRight w:val="0"/>
          <w:marTop w:val="0"/>
          <w:marBottom w:val="0"/>
          <w:divBdr>
            <w:top w:val="none" w:sz="0" w:space="0" w:color="auto"/>
            <w:left w:val="none" w:sz="0" w:space="0" w:color="auto"/>
            <w:bottom w:val="none" w:sz="0" w:space="0" w:color="auto"/>
            <w:right w:val="none" w:sz="0" w:space="0" w:color="auto"/>
          </w:divBdr>
        </w:div>
        <w:div w:id="614752102">
          <w:marLeft w:val="274"/>
          <w:marRight w:val="0"/>
          <w:marTop w:val="0"/>
          <w:marBottom w:val="0"/>
          <w:divBdr>
            <w:top w:val="none" w:sz="0" w:space="0" w:color="auto"/>
            <w:left w:val="none" w:sz="0" w:space="0" w:color="auto"/>
            <w:bottom w:val="none" w:sz="0" w:space="0" w:color="auto"/>
            <w:right w:val="none" w:sz="0" w:space="0" w:color="auto"/>
          </w:divBdr>
        </w:div>
        <w:div w:id="342513384">
          <w:marLeft w:val="274"/>
          <w:marRight w:val="0"/>
          <w:marTop w:val="0"/>
          <w:marBottom w:val="0"/>
          <w:divBdr>
            <w:top w:val="none" w:sz="0" w:space="0" w:color="auto"/>
            <w:left w:val="none" w:sz="0" w:space="0" w:color="auto"/>
            <w:bottom w:val="none" w:sz="0" w:space="0" w:color="auto"/>
            <w:right w:val="none" w:sz="0" w:space="0" w:color="auto"/>
          </w:divBdr>
        </w:div>
        <w:div w:id="1924875489">
          <w:marLeft w:val="274"/>
          <w:marRight w:val="0"/>
          <w:marTop w:val="0"/>
          <w:marBottom w:val="0"/>
          <w:divBdr>
            <w:top w:val="none" w:sz="0" w:space="0" w:color="auto"/>
            <w:left w:val="none" w:sz="0" w:space="0" w:color="auto"/>
            <w:bottom w:val="none" w:sz="0" w:space="0" w:color="auto"/>
            <w:right w:val="none" w:sz="0" w:space="0" w:color="auto"/>
          </w:divBdr>
        </w:div>
        <w:div w:id="1608537707">
          <w:marLeft w:val="274"/>
          <w:marRight w:val="0"/>
          <w:marTop w:val="0"/>
          <w:marBottom w:val="0"/>
          <w:divBdr>
            <w:top w:val="none" w:sz="0" w:space="0" w:color="auto"/>
            <w:left w:val="none" w:sz="0" w:space="0" w:color="auto"/>
            <w:bottom w:val="none" w:sz="0" w:space="0" w:color="auto"/>
            <w:right w:val="none" w:sz="0" w:space="0" w:color="auto"/>
          </w:divBdr>
        </w:div>
      </w:divsChild>
    </w:div>
    <w:div w:id="1888955272">
      <w:bodyDiv w:val="1"/>
      <w:marLeft w:val="0"/>
      <w:marRight w:val="0"/>
      <w:marTop w:val="0"/>
      <w:marBottom w:val="0"/>
      <w:divBdr>
        <w:top w:val="none" w:sz="0" w:space="0" w:color="auto"/>
        <w:left w:val="none" w:sz="0" w:space="0" w:color="auto"/>
        <w:bottom w:val="none" w:sz="0" w:space="0" w:color="auto"/>
        <w:right w:val="none" w:sz="0" w:space="0" w:color="auto"/>
      </w:divBdr>
    </w:div>
    <w:div w:id="1905287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www.sei.cmu.edu/about/divisions/cert/" TargetMode="Externa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nvlpubs.nist.gov/nistpubs/SpecialPublications/NIST.SP.800-53r4.pdf"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oter" Target="footer4.xml"/><Relationship Id="rId28"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comments" Target="comments.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hyperlink" Target="https://www.forcepoint.com/" TargetMode="External"/></Relationships>
</file>

<file path=word/_rels/footer5.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ena.saenz\Desktop\New%20BRAND%20INTRANET%20Assets\Forcepoint%20Word%20Template%20A4%2028Jan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EB225547373142A077E72F85F47F59" ma:contentTypeVersion="1" ma:contentTypeDescription="Create a new document." ma:contentTypeScope="" ma:versionID="081a5c3abd2c94e973a9d3c0403e5e62">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6B941-267D-45B5-93F7-1BF163B2D603}">
  <ds:schemaRefs>
    <ds:schemaRef ds:uri="http://schemas.microsoft.com/sharepoint/v3/contenttype/forms"/>
  </ds:schemaRefs>
</ds:datastoreItem>
</file>

<file path=customXml/itemProps2.xml><?xml version="1.0" encoding="utf-8"?>
<ds:datastoreItem xmlns:ds="http://schemas.openxmlformats.org/officeDocument/2006/customXml" ds:itemID="{29D25131-18DC-4A4F-976E-CEBDEBE882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942F20-035E-42B0-BD02-F199C56F034B}">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2E4DEC25-7D9B-41DC-8960-C1C316CB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Forcepoint Word Template A4 28Jan19</Template>
  <TotalTime>163</TotalTime>
  <Pages>47</Pages>
  <Words>12162</Words>
  <Characters>69324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Forcepoint Word Template A4 31Jan19</vt:lpstr>
    </vt:vector>
  </TitlesOfParts>
  <Company>Forcepoint</Company>
  <LinksUpToDate>false</LinksUpToDate>
  <CharactersWithSpaces>81324</CharactersWithSpaces>
  <SharedDoc>false</SharedDoc>
  <HyperlinkBase/>
  <HLinks>
    <vt:vector size="66" baseType="variant">
      <vt:variant>
        <vt:i4>3670029</vt:i4>
      </vt:variant>
      <vt:variant>
        <vt:i4>51</vt:i4>
      </vt:variant>
      <vt:variant>
        <vt:i4>0</vt:i4>
      </vt:variant>
      <vt:variant>
        <vt:i4>5</vt:i4>
      </vt:variant>
      <vt:variant>
        <vt:lpwstr>https://www.websense.com/content/support/library/data/v81/file_support/file formats.aspx</vt:lpwstr>
      </vt:variant>
      <vt:variant>
        <vt:lpwstr>637740</vt:lpwstr>
      </vt:variant>
      <vt:variant>
        <vt:i4>3866746</vt:i4>
      </vt:variant>
      <vt:variant>
        <vt:i4>48</vt:i4>
      </vt:variant>
      <vt:variant>
        <vt:i4>0</vt:i4>
      </vt:variant>
      <vt:variant>
        <vt:i4>5</vt:i4>
      </vt:variant>
      <vt:variant>
        <vt:lpwstr>https://technet.microsoft.com/en-GB/library/jj919236(v=exchg.150).aspx</vt:lpwstr>
      </vt:variant>
      <vt:variant>
        <vt:lpwstr/>
      </vt:variant>
      <vt:variant>
        <vt:i4>2883682</vt:i4>
      </vt:variant>
      <vt:variant>
        <vt:i4>45</vt:i4>
      </vt:variant>
      <vt:variant>
        <vt:i4>0</vt:i4>
      </vt:variant>
      <vt:variant>
        <vt:i4>5</vt:i4>
      </vt:variant>
      <vt:variant>
        <vt:lpwstr>https://technet.microsoft.com/en-us/library/dn635176(v=exchg.150).aspx</vt:lpwstr>
      </vt:variant>
      <vt:variant>
        <vt:lpwstr/>
      </vt:variant>
      <vt:variant>
        <vt:i4>2949132</vt:i4>
      </vt:variant>
      <vt:variant>
        <vt:i4>38</vt:i4>
      </vt:variant>
      <vt:variant>
        <vt:i4>0</vt:i4>
      </vt:variant>
      <vt:variant>
        <vt:i4>5</vt:i4>
      </vt:variant>
      <vt:variant>
        <vt:lpwstr/>
      </vt:variant>
      <vt:variant>
        <vt:lpwstr>_Toc3290681</vt:lpwstr>
      </vt:variant>
      <vt:variant>
        <vt:i4>2949132</vt:i4>
      </vt:variant>
      <vt:variant>
        <vt:i4>32</vt:i4>
      </vt:variant>
      <vt:variant>
        <vt:i4>0</vt:i4>
      </vt:variant>
      <vt:variant>
        <vt:i4>5</vt:i4>
      </vt:variant>
      <vt:variant>
        <vt:lpwstr/>
      </vt:variant>
      <vt:variant>
        <vt:lpwstr>_Toc3290680</vt:lpwstr>
      </vt:variant>
      <vt:variant>
        <vt:i4>2228236</vt:i4>
      </vt:variant>
      <vt:variant>
        <vt:i4>26</vt:i4>
      </vt:variant>
      <vt:variant>
        <vt:i4>0</vt:i4>
      </vt:variant>
      <vt:variant>
        <vt:i4>5</vt:i4>
      </vt:variant>
      <vt:variant>
        <vt:lpwstr/>
      </vt:variant>
      <vt:variant>
        <vt:lpwstr>_Toc3290679</vt:lpwstr>
      </vt:variant>
      <vt:variant>
        <vt:i4>2228236</vt:i4>
      </vt:variant>
      <vt:variant>
        <vt:i4>20</vt:i4>
      </vt:variant>
      <vt:variant>
        <vt:i4>0</vt:i4>
      </vt:variant>
      <vt:variant>
        <vt:i4>5</vt:i4>
      </vt:variant>
      <vt:variant>
        <vt:lpwstr/>
      </vt:variant>
      <vt:variant>
        <vt:lpwstr>_Toc3290678</vt:lpwstr>
      </vt:variant>
      <vt:variant>
        <vt:i4>2228236</vt:i4>
      </vt:variant>
      <vt:variant>
        <vt:i4>14</vt:i4>
      </vt:variant>
      <vt:variant>
        <vt:i4>0</vt:i4>
      </vt:variant>
      <vt:variant>
        <vt:i4>5</vt:i4>
      </vt:variant>
      <vt:variant>
        <vt:lpwstr/>
      </vt:variant>
      <vt:variant>
        <vt:lpwstr>_Toc3290677</vt:lpwstr>
      </vt:variant>
      <vt:variant>
        <vt:i4>2228236</vt:i4>
      </vt:variant>
      <vt:variant>
        <vt:i4>8</vt:i4>
      </vt:variant>
      <vt:variant>
        <vt:i4>0</vt:i4>
      </vt:variant>
      <vt:variant>
        <vt:i4>5</vt:i4>
      </vt:variant>
      <vt:variant>
        <vt:lpwstr/>
      </vt:variant>
      <vt:variant>
        <vt:lpwstr>_Toc3290676</vt:lpwstr>
      </vt:variant>
      <vt:variant>
        <vt:i4>2228236</vt:i4>
      </vt:variant>
      <vt:variant>
        <vt:i4>2</vt:i4>
      </vt:variant>
      <vt:variant>
        <vt:i4>0</vt:i4>
      </vt:variant>
      <vt:variant>
        <vt:i4>5</vt:i4>
      </vt:variant>
      <vt:variant>
        <vt:lpwstr/>
      </vt:variant>
      <vt:variant>
        <vt:lpwstr>_Toc3290675</vt:lpwstr>
      </vt:variant>
      <vt:variant>
        <vt:i4>2556017</vt:i4>
      </vt:variant>
      <vt:variant>
        <vt:i4>2</vt:i4>
      </vt:variant>
      <vt:variant>
        <vt:i4>0</vt:i4>
      </vt:variant>
      <vt:variant>
        <vt:i4>5</vt:i4>
      </vt:variant>
      <vt:variant>
        <vt:lpwstr>https://www.forcepoint.com/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Forcepoint Word Template A4 31Jan19</dc:title>
  <dc:subject/>
  <dc:creator>Saenz, Serena</dc:creator>
  <cp:keywords/>
  <cp:lastModifiedBy>stefano artioli</cp:lastModifiedBy>
  <cp:revision>18</cp:revision>
  <cp:lastPrinted>2019-01-07T18:26:00Z</cp:lastPrinted>
  <dcterms:created xsi:type="dcterms:W3CDTF">2019-09-20T10:06:00Z</dcterms:created>
  <dcterms:modified xsi:type="dcterms:W3CDTF">2019-09-20T12:56:00Z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2014-10-20T23:00:00Z</vt:filetime>
  </property>
  <property fmtid="{D5CDD505-2E9C-101B-9397-08002B2CF9AE}" pid="3" name="LastSaved">
    <vt:filetime>2014-10-22T23:00:00Z</vt:filetime>
  </property>
  <property fmtid="{D5CDD505-2E9C-101B-9397-08002B2CF9AE}" pid="4" name="ContentTypeId">
    <vt:lpwstr>0x0101004EEB225547373142A077E72F85F47F59</vt:lpwstr>
  </property>
</Properties>
</file>