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2D37A" w14:textId="3664E580" w:rsidR="00AD4CFA" w:rsidRDefault="00AD4CFA" w:rsidP="00AD4CFA">
      <w:pPr>
        <w:pStyle w:val="Titre1"/>
      </w:pPr>
      <w:r>
        <w:rPr>
          <w:rFonts w:ascii="Arial" w:eastAsia="Arial" w:hAnsi="Arial" w:cs="Arial"/>
          <w:b/>
          <w:bCs/>
          <w:color w:val="1B3A5C"/>
          <w:sz w:val="36"/>
          <w:szCs w:val="36"/>
        </w:rPr>
        <w:t>Stage Hôtel Albertine Rock</w:t>
      </w:r>
      <w:r w:rsidRPr="00AD4CFA">
        <w:rPr>
          <w:b/>
          <w:bCs/>
        </w:rPr>
        <w:t>, OUGANDA</w:t>
      </w:r>
      <w:r>
        <w:t xml:space="preserve"> </w:t>
      </w:r>
      <w:r>
        <w:rPr>
          <w:rFonts w:ascii="Arial" w:eastAsia="Arial" w:hAnsi="Arial" w:cs="Arial"/>
          <w:b/>
          <w:bCs/>
          <w:color w:val="1B3A5C"/>
          <w:sz w:val="36"/>
          <w:szCs w:val="36"/>
        </w:rPr>
        <w:t xml:space="preserve">— Gestion des stocks </w:t>
      </w:r>
    </w:p>
    <w:p w14:paraId="43C7C26A" w14:textId="4B960BAC" w:rsidR="00AD4CFA" w:rsidRDefault="00AD4CFA" w:rsidP="00AD4CFA">
      <w:pPr>
        <w:spacing w:after="160"/>
      </w:pPr>
      <w:r>
        <w:rPr>
          <w:i/>
          <w:iCs/>
          <w:color w:val="777777"/>
        </w:rPr>
        <w:t xml:space="preserve">Stage logistique &amp; data | Excel, Power BI, SQL logique | </w:t>
      </w:r>
      <w:proofErr w:type="gramStart"/>
      <w:r>
        <w:rPr>
          <w:i/>
          <w:iCs/>
          <w:color w:val="777777"/>
        </w:rPr>
        <w:t>Juillet</w:t>
      </w:r>
      <w:proofErr w:type="gramEnd"/>
      <w:r>
        <w:rPr>
          <w:i/>
          <w:iCs/>
          <w:color w:val="777777"/>
        </w:rPr>
        <w:t>–Aout 2024 | Ouganda</w:t>
      </w:r>
    </w:p>
    <w:p w14:paraId="2B0A88E8" w14:textId="77777777" w:rsidR="00AD4CFA" w:rsidRDefault="00AD4CFA" w:rsidP="00AD4CFA">
      <w:pPr>
        <w:pBdr>
          <w:bottom w:val="single" w:sz="6" w:space="1" w:color="C9A84C"/>
        </w:pBdr>
        <w:spacing w:before="200" w:after="200"/>
      </w:pPr>
    </w:p>
    <w:p w14:paraId="4E32FF27" w14:textId="77777777" w:rsidR="00AD4CFA" w:rsidRDefault="00AD4CFA" w:rsidP="00AD4CFA">
      <w:pPr>
        <w:pStyle w:val="Titre2"/>
      </w:pPr>
      <w:r>
        <w:rPr>
          <w:rFonts w:ascii="Arial" w:eastAsia="Arial" w:hAnsi="Arial" w:cs="Arial"/>
          <w:b/>
          <w:bCs/>
          <w:color w:val="1B3A5C"/>
          <w:sz w:val="26"/>
          <w:szCs w:val="26"/>
        </w:rPr>
        <w:t>Contexte et objectifs</w:t>
      </w:r>
    </w:p>
    <w:p w14:paraId="157350F7" w14:textId="4DFDCE79" w:rsidR="00AD4CFA" w:rsidRDefault="00AD4CFA" w:rsidP="00AD4CFA">
      <w:pPr>
        <w:spacing w:before="80" w:after="80"/>
      </w:pPr>
      <w:r>
        <w:t>Stage réalisé au sein de l'Hôtel Albertine Rock en Ouganda, établissement implanté sur les rives du lac Albert. Le service concerné était la gestion opérationnelle des stocks (linge hôtelier, boissons minibar, produits cuisine, produits ménagers, équipements). L'objectif était de fiabiliser les données d'inventaire, construire des indicateurs de suivi opérationnel et proposer un plan d'optimisation des approvisionnements base sur la consommation réelle.</w:t>
      </w:r>
    </w:p>
    <w:p w14:paraId="03F5C663" w14:textId="77777777" w:rsidR="00AD4CFA" w:rsidRDefault="00AD4CFA" w:rsidP="00AD4CFA">
      <w:pPr>
        <w:spacing w:before="120"/>
      </w:pPr>
    </w:p>
    <w:p w14:paraId="06C86F5A" w14:textId="48B9253B" w:rsidR="00AD4CFA" w:rsidRDefault="00AD4CFA" w:rsidP="00AD4CFA">
      <w:pPr>
        <w:pStyle w:val="Titre2"/>
      </w:pPr>
      <w:r>
        <w:rPr>
          <w:rFonts w:ascii="Arial" w:eastAsia="Arial" w:hAnsi="Arial" w:cs="Arial"/>
          <w:b/>
          <w:bCs/>
          <w:color w:val="1B3A5C"/>
          <w:sz w:val="26"/>
          <w:szCs w:val="26"/>
        </w:rPr>
        <w:t>Périmètre des données</w:t>
      </w:r>
    </w:p>
    <w:p w14:paraId="526489B0" w14:textId="635F3445" w:rsidR="00AD4CFA" w:rsidRDefault="00AD4CFA" w:rsidP="00AD4CFA">
      <w:pPr>
        <w:pStyle w:val="Paragraphedeliste"/>
        <w:numPr>
          <w:ilvl w:val="0"/>
          <w:numId w:val="1"/>
        </w:numPr>
        <w:spacing w:before="40" w:after="40"/>
        <w:contextualSpacing w:val="0"/>
      </w:pPr>
      <w:r>
        <w:rPr>
          <w:b/>
          <w:bCs/>
        </w:rPr>
        <w:t xml:space="preserve">50 références produits </w:t>
      </w:r>
      <w:r>
        <w:t>reparties sur 6 catégories (linge, boissons, cuisine, ménager, équipements, papeterie)</w:t>
      </w:r>
    </w:p>
    <w:p w14:paraId="76031567" w14:textId="31633E5B" w:rsidR="00AD4CFA" w:rsidRDefault="00AD4CFA" w:rsidP="00AD4CFA">
      <w:pPr>
        <w:pStyle w:val="Paragraphedeliste"/>
        <w:numPr>
          <w:ilvl w:val="0"/>
          <w:numId w:val="1"/>
        </w:numPr>
        <w:spacing w:before="40" w:after="40"/>
        <w:contextualSpacing w:val="0"/>
      </w:pPr>
      <w:r>
        <w:rPr>
          <w:b/>
          <w:bCs/>
        </w:rPr>
        <w:t xml:space="preserve">24 fournisseurs locaux ougandais </w:t>
      </w:r>
      <w:r>
        <w:t>(Mukwano Industries, Rwenzori Beverages, Uganda Breweries, Fresh Produce Uganda...)</w:t>
      </w:r>
    </w:p>
    <w:p w14:paraId="6F5902E8" w14:textId="2FAE85D0" w:rsidR="00AD4CFA" w:rsidRDefault="00AD4CFA" w:rsidP="00AD4CFA">
      <w:pPr>
        <w:pStyle w:val="Paragraphedeliste"/>
        <w:numPr>
          <w:ilvl w:val="0"/>
          <w:numId w:val="1"/>
        </w:numPr>
        <w:spacing w:before="40" w:after="40"/>
        <w:contextualSpacing w:val="0"/>
      </w:pPr>
      <w:r>
        <w:rPr>
          <w:b/>
          <w:bCs/>
        </w:rPr>
        <w:t xml:space="preserve">3 inventaires sur la période : </w:t>
      </w:r>
      <w:r>
        <w:t>01/07/2024, 01/08/2024, 31/08/2024</w:t>
      </w:r>
    </w:p>
    <w:p w14:paraId="44D16D1A" w14:textId="06D8B60A" w:rsidR="00AD4CFA" w:rsidRDefault="00AD4CFA" w:rsidP="00AD4CFA">
      <w:pPr>
        <w:pStyle w:val="Paragraphedeliste"/>
        <w:numPr>
          <w:ilvl w:val="0"/>
          <w:numId w:val="1"/>
        </w:numPr>
        <w:spacing w:before="40" w:after="40"/>
        <w:contextualSpacing w:val="0"/>
      </w:pPr>
      <w:r>
        <w:rPr>
          <w:b/>
          <w:bCs/>
        </w:rPr>
        <w:t xml:space="preserve">50 livraisons tracées </w:t>
      </w:r>
      <w:r>
        <w:t>sur juillet–aout avec anomalies et retards identifies</w:t>
      </w:r>
    </w:p>
    <w:p w14:paraId="31534ACC" w14:textId="360251CE" w:rsidR="00AD4CFA" w:rsidRDefault="00AD4CFA" w:rsidP="00AD4CFA">
      <w:pPr>
        <w:pStyle w:val="Paragraphedeliste"/>
        <w:numPr>
          <w:ilvl w:val="0"/>
          <w:numId w:val="1"/>
        </w:numPr>
        <w:spacing w:before="40" w:after="40"/>
        <w:contextualSpacing w:val="0"/>
      </w:pPr>
      <w:r>
        <w:rPr>
          <w:b/>
          <w:bCs/>
        </w:rPr>
        <w:t xml:space="preserve">Devise locale : </w:t>
      </w:r>
      <w:r>
        <w:t>Shilling ougandais (UGX) avec conversion EUR intégrée</w:t>
      </w:r>
    </w:p>
    <w:p w14:paraId="63695178" w14:textId="77777777" w:rsidR="00AD4CFA" w:rsidRDefault="00AD4CFA" w:rsidP="00AD4CFA">
      <w:pPr>
        <w:spacing w:before="120"/>
      </w:pPr>
    </w:p>
    <w:p w14:paraId="48499887" w14:textId="4425FA50" w:rsidR="00AD4CFA" w:rsidRDefault="00AD4CFA" w:rsidP="0069181B">
      <w:pPr>
        <w:pStyle w:val="Titre2"/>
        <w:rPr>
          <w:rFonts w:ascii="Arial" w:eastAsia="Arial" w:hAnsi="Arial" w:cs="Arial"/>
          <w:b/>
          <w:bCs/>
          <w:color w:val="1B3A5C"/>
          <w:sz w:val="26"/>
          <w:szCs w:val="26"/>
        </w:rPr>
      </w:pPr>
      <w:r>
        <w:rPr>
          <w:rFonts w:ascii="Arial" w:eastAsia="Arial" w:hAnsi="Arial" w:cs="Arial"/>
          <w:b/>
          <w:bCs/>
          <w:color w:val="1B3A5C"/>
          <w:sz w:val="26"/>
          <w:szCs w:val="26"/>
        </w:rPr>
        <w:t>Indicateurs clés (KPIs)</w:t>
      </w:r>
    </w:p>
    <w:p w14:paraId="3D48664D" w14:textId="77777777" w:rsidR="0069181B" w:rsidRPr="0069181B" w:rsidRDefault="0069181B" w:rsidP="0069181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626"/>
      </w:tblGrid>
      <w:tr w:rsidR="00AD4CFA" w14:paraId="2C7F5C3D"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6D52E0" w14:textId="77777777" w:rsidR="00AD4CFA" w:rsidRDefault="00AD4CFA" w:rsidP="00F2776C">
            <w:pPr>
              <w:jc w:val="center"/>
            </w:pPr>
            <w:r>
              <w:rPr>
                <w:b/>
                <w:bCs/>
                <w:color w:val="FFFFFF"/>
                <w:sz w:val="18"/>
                <w:szCs w:val="18"/>
              </w:rPr>
              <w:t>Indicateur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11416D" w14:textId="77777777" w:rsidR="00AD4CFA" w:rsidRDefault="00AD4CFA" w:rsidP="00F2776C">
            <w:pPr>
              <w:jc w:val="center"/>
            </w:pPr>
            <w:r>
              <w:rPr>
                <w:b/>
                <w:bCs/>
                <w:color w:val="FFFFFF"/>
                <w:sz w:val="18"/>
                <w:szCs w:val="18"/>
              </w:rPr>
              <w:t>Valeur</w:t>
            </w:r>
          </w:p>
        </w:tc>
        <w:tc>
          <w:tcPr>
            <w:tcW w:w="36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07DB93" w14:textId="1202B27B" w:rsidR="00AD4CFA" w:rsidRDefault="00CE3DC6" w:rsidP="00F2776C">
            <w:pPr>
              <w:jc w:val="center"/>
            </w:pPr>
            <w:r>
              <w:rPr>
                <w:b/>
                <w:bCs/>
                <w:color w:val="FFFFFF"/>
                <w:sz w:val="18"/>
                <w:szCs w:val="18"/>
              </w:rPr>
              <w:t>Méthode</w:t>
            </w:r>
          </w:p>
        </w:tc>
      </w:tr>
      <w:tr w:rsidR="00AD4CFA" w14:paraId="478743CB"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24EBA" w14:textId="77777777" w:rsidR="00AD4CFA" w:rsidRDefault="00AD4CFA" w:rsidP="00F2776C">
            <w:pPr>
              <w:jc w:val="center"/>
            </w:pPr>
            <w:r>
              <w:rPr>
                <w:color w:val="000000"/>
                <w:sz w:val="18"/>
                <w:szCs w:val="18"/>
              </w:rPr>
              <w:t>Valeur totale du stock (31/08)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302BF" w14:textId="77777777" w:rsidR="00AD4CFA" w:rsidRDefault="00AD4CFA" w:rsidP="00F2776C">
            <w:pPr>
              <w:jc w:val="center"/>
            </w:pPr>
            <w:r>
              <w:rPr>
                <w:color w:val="000000"/>
                <w:sz w:val="18"/>
                <w:szCs w:val="18"/>
              </w:rPr>
              <w:t>5 333 EUR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D36AC" w14:textId="2CDFFF73" w:rsidR="00AD4CFA" w:rsidRDefault="00AD4CFA" w:rsidP="00F2776C">
            <w:pPr>
              <w:jc w:val="center"/>
            </w:pPr>
            <w:r>
              <w:rPr>
                <w:color w:val="000000"/>
                <w:sz w:val="18"/>
                <w:szCs w:val="18"/>
              </w:rPr>
              <w:t>SUM</w:t>
            </w:r>
            <w:r w:rsidR="00183596">
              <w:rPr>
                <w:color w:val="000000"/>
                <w:sz w:val="18"/>
                <w:szCs w:val="18"/>
              </w:rPr>
              <w:t xml:space="preserve"> </w:t>
            </w:r>
            <w:r>
              <w:rPr>
                <w:color w:val="000000"/>
                <w:sz w:val="18"/>
                <w:szCs w:val="18"/>
              </w:rPr>
              <w:t>(Stock final x Prix unitaire EUR)</w:t>
            </w:r>
          </w:p>
        </w:tc>
      </w:tr>
      <w:tr w:rsidR="00AD4CFA" w14:paraId="0F8EFF66"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09E63" w14:textId="77777777" w:rsidR="00AD4CFA" w:rsidRDefault="00AD4CFA" w:rsidP="00F2776C">
            <w:pPr>
              <w:jc w:val="center"/>
            </w:pPr>
            <w:r>
              <w:rPr>
                <w:color w:val="000000"/>
                <w:sz w:val="18"/>
                <w:szCs w:val="18"/>
              </w:rPr>
              <w:t>Nombre de produits en rupture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8F50F" w14:textId="77777777" w:rsidR="00AD4CFA" w:rsidRDefault="00AD4CFA" w:rsidP="00F2776C">
            <w:pPr>
              <w:jc w:val="center"/>
            </w:pPr>
            <w:r>
              <w:rPr>
                <w:color w:val="000000"/>
                <w:sz w:val="18"/>
                <w:szCs w:val="18"/>
              </w:rPr>
              <w:t>4</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E2A07" w14:textId="0FF66960" w:rsidR="00AD4CFA" w:rsidRDefault="00AD4CFA" w:rsidP="00F2776C">
            <w:pPr>
              <w:jc w:val="center"/>
            </w:pPr>
            <w:r>
              <w:rPr>
                <w:color w:val="000000"/>
                <w:sz w:val="18"/>
                <w:szCs w:val="18"/>
              </w:rPr>
              <w:t xml:space="preserve">Statut automatique : stock </w:t>
            </w:r>
            <w:r w:rsidR="00CE3DC6">
              <w:rPr>
                <w:color w:val="000000"/>
                <w:sz w:val="18"/>
                <w:szCs w:val="18"/>
              </w:rPr>
              <w:t>inférieur ou égal au</w:t>
            </w:r>
            <w:r>
              <w:rPr>
                <w:color w:val="000000"/>
                <w:sz w:val="18"/>
                <w:szCs w:val="18"/>
              </w:rPr>
              <w:t xml:space="preserve"> seuil</w:t>
            </w:r>
          </w:p>
        </w:tc>
      </w:tr>
      <w:tr w:rsidR="00AD4CFA" w14:paraId="310D459C"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B003" w14:textId="77777777" w:rsidR="00AD4CFA" w:rsidRDefault="00AD4CFA" w:rsidP="00F2776C">
            <w:pPr>
              <w:jc w:val="center"/>
            </w:pPr>
            <w:r>
              <w:rPr>
                <w:color w:val="000000"/>
                <w:sz w:val="18"/>
                <w:szCs w:val="18"/>
              </w:rPr>
              <w:t>Nombre de produits en alerte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559A1" w14:textId="77777777" w:rsidR="00AD4CFA" w:rsidRDefault="00AD4CFA" w:rsidP="00F2776C">
            <w:pPr>
              <w:jc w:val="center"/>
            </w:pPr>
            <w:r>
              <w:rPr>
                <w:color w:val="000000"/>
                <w:sz w:val="18"/>
                <w:szCs w:val="18"/>
              </w:rPr>
              <w:t>1</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36C0" w14:textId="168788B8" w:rsidR="00AD4CFA" w:rsidRDefault="00AD4CFA" w:rsidP="00F2776C">
            <w:pPr>
              <w:jc w:val="center"/>
            </w:pPr>
            <w:r>
              <w:rPr>
                <w:color w:val="000000"/>
                <w:sz w:val="18"/>
                <w:szCs w:val="18"/>
              </w:rPr>
              <w:t>Statut : stock</w:t>
            </w:r>
            <w:r w:rsidR="00CE3DC6">
              <w:rPr>
                <w:color w:val="000000"/>
                <w:sz w:val="18"/>
                <w:szCs w:val="18"/>
              </w:rPr>
              <w:t xml:space="preserve"> inférieur ou égal au seuil multiplier par</w:t>
            </w:r>
            <w:r>
              <w:rPr>
                <w:color w:val="000000"/>
                <w:sz w:val="18"/>
                <w:szCs w:val="18"/>
              </w:rPr>
              <w:t xml:space="preserve"> 1,2</w:t>
            </w:r>
          </w:p>
        </w:tc>
      </w:tr>
      <w:tr w:rsidR="00AD4CFA" w14:paraId="6B855C75"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42DB0" w14:textId="77777777" w:rsidR="00AD4CFA" w:rsidRDefault="00AD4CFA" w:rsidP="00F2776C">
            <w:pPr>
              <w:jc w:val="center"/>
            </w:pPr>
            <w:r>
              <w:rPr>
                <w:color w:val="000000"/>
                <w:sz w:val="18"/>
                <w:szCs w:val="18"/>
              </w:rPr>
              <w:t>Taux de rotation moyen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9A5BC" w14:textId="77777777" w:rsidR="00AD4CFA" w:rsidRDefault="00AD4CFA" w:rsidP="00F2776C">
            <w:pPr>
              <w:jc w:val="center"/>
            </w:pPr>
            <w:r>
              <w:rPr>
                <w:color w:val="000000"/>
                <w:sz w:val="18"/>
                <w:szCs w:val="18"/>
              </w:rPr>
              <w:t>1,23</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7ED3E" w14:textId="77777777" w:rsidR="00AD4CFA" w:rsidRDefault="00AD4CFA" w:rsidP="00F2776C">
            <w:pPr>
              <w:jc w:val="center"/>
            </w:pPr>
            <w:r>
              <w:rPr>
                <w:color w:val="000000"/>
                <w:sz w:val="18"/>
                <w:szCs w:val="18"/>
              </w:rPr>
              <w:t>Sorties / ((Stock init + Stock final) / 2)</w:t>
            </w:r>
          </w:p>
        </w:tc>
      </w:tr>
      <w:tr w:rsidR="00AD4CFA" w14:paraId="42F23E98"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D4C9" w14:textId="0E25F2BB" w:rsidR="00AD4CFA" w:rsidRDefault="00AD4CFA" w:rsidP="00F2776C">
            <w:pPr>
              <w:jc w:val="center"/>
            </w:pPr>
            <w:r>
              <w:rPr>
                <w:color w:val="000000"/>
                <w:sz w:val="18"/>
                <w:szCs w:val="18"/>
              </w:rPr>
              <w:t xml:space="preserve">Consommation </w:t>
            </w:r>
            <w:r w:rsidR="00CE3DC6">
              <w:rPr>
                <w:color w:val="000000"/>
                <w:sz w:val="18"/>
                <w:szCs w:val="18"/>
              </w:rPr>
              <w:t>journalière</w:t>
            </w:r>
            <w:r>
              <w:rPr>
                <w:color w:val="000000"/>
                <w:sz w:val="18"/>
                <w:szCs w:val="18"/>
              </w:rPr>
              <w:t xml:space="preserve"> </w:t>
            </w:r>
            <w:r w:rsidR="00CE3DC6">
              <w:rPr>
                <w:color w:val="000000"/>
                <w:sz w:val="18"/>
                <w:szCs w:val="18"/>
              </w:rPr>
              <w:t>moyenne</w:t>
            </w:r>
            <w:r>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80C97" w14:textId="3473668E" w:rsidR="00AD4CFA" w:rsidRDefault="00AD4CFA" w:rsidP="00F2776C">
            <w:pPr>
              <w:jc w:val="center"/>
            </w:pPr>
            <w:r>
              <w:rPr>
                <w:color w:val="000000"/>
                <w:sz w:val="18"/>
                <w:szCs w:val="18"/>
              </w:rPr>
              <w:t xml:space="preserve">2,4 </w:t>
            </w:r>
            <w:r w:rsidR="00CE3DC6">
              <w:rPr>
                <w:color w:val="000000"/>
                <w:sz w:val="18"/>
                <w:szCs w:val="18"/>
              </w:rPr>
              <w:t>unités</w:t>
            </w:r>
            <w:r>
              <w:rPr>
                <w:color w:val="000000"/>
                <w:sz w:val="18"/>
                <w:szCs w:val="18"/>
              </w:rPr>
              <w:t>/jour</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7FA82" w14:textId="6AAAD2C3" w:rsidR="00AD4CFA" w:rsidRDefault="00CE3DC6" w:rsidP="00F2776C">
            <w:pPr>
              <w:jc w:val="center"/>
            </w:pPr>
            <w:r>
              <w:rPr>
                <w:color w:val="000000"/>
                <w:sz w:val="18"/>
                <w:szCs w:val="18"/>
              </w:rPr>
              <w:t>AVERAGE (</w:t>
            </w:r>
            <w:r w:rsidR="00AD4CFA">
              <w:rPr>
                <w:color w:val="000000"/>
                <w:sz w:val="18"/>
                <w:szCs w:val="18"/>
              </w:rPr>
              <w:t>Sorties / 62 jours)</w:t>
            </w:r>
          </w:p>
        </w:tc>
      </w:tr>
      <w:tr w:rsidR="00AD4CFA" w14:paraId="59A63471"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8203D" w14:textId="46445841" w:rsidR="00AD4CFA" w:rsidRDefault="00CE3DC6" w:rsidP="00F2776C">
            <w:pPr>
              <w:jc w:val="center"/>
            </w:pPr>
            <w:r>
              <w:rPr>
                <w:color w:val="000000"/>
                <w:sz w:val="18"/>
                <w:szCs w:val="18"/>
              </w:rPr>
              <w:t>Délai</w:t>
            </w:r>
            <w:r w:rsidR="00AD4CFA">
              <w:rPr>
                <w:color w:val="000000"/>
                <w:sz w:val="18"/>
                <w:szCs w:val="18"/>
              </w:rPr>
              <w:t xml:space="preserve"> moyen</w:t>
            </w:r>
            <w:r>
              <w:rPr>
                <w:color w:val="000000"/>
                <w:sz w:val="18"/>
                <w:szCs w:val="18"/>
              </w:rPr>
              <w:t xml:space="preserve"> de</w:t>
            </w:r>
            <w:r w:rsidR="00AD4CFA">
              <w:rPr>
                <w:color w:val="000000"/>
                <w:sz w:val="18"/>
                <w:szCs w:val="18"/>
              </w:rPr>
              <w:t xml:space="preserve"> </w:t>
            </w:r>
            <w:r>
              <w:rPr>
                <w:color w:val="000000"/>
                <w:sz w:val="18"/>
                <w:szCs w:val="18"/>
              </w:rPr>
              <w:t xml:space="preserve">réapprovisionnement </w:t>
            </w:r>
            <w:r w:rsidR="00AD4CFA">
              <w:rPr>
                <w:color w:val="000000"/>
                <w:sz w:val="18"/>
                <w:szCs w:val="18"/>
              </w:rPr>
              <w:t>global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9A7E3" w14:textId="77777777" w:rsidR="00AD4CFA" w:rsidRDefault="00AD4CFA" w:rsidP="00F2776C">
            <w:pPr>
              <w:jc w:val="center"/>
            </w:pPr>
            <w:r>
              <w:rPr>
                <w:color w:val="000000"/>
                <w:sz w:val="18"/>
                <w:szCs w:val="18"/>
              </w:rPr>
              <w:t>3,8 jours</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AA699" w14:textId="1F6623F8" w:rsidR="00AD4CFA" w:rsidRDefault="00CE3DC6" w:rsidP="00F2776C">
            <w:pPr>
              <w:jc w:val="center"/>
            </w:pPr>
            <w:r>
              <w:rPr>
                <w:color w:val="000000"/>
                <w:sz w:val="18"/>
                <w:szCs w:val="18"/>
              </w:rPr>
              <w:t>AVERAGE (Délai</w:t>
            </w:r>
            <w:r w:rsidR="00AD4CFA">
              <w:rPr>
                <w:color w:val="000000"/>
                <w:sz w:val="18"/>
                <w:szCs w:val="18"/>
              </w:rPr>
              <w:t xml:space="preserve"> </w:t>
            </w:r>
            <w:r>
              <w:rPr>
                <w:color w:val="000000"/>
                <w:sz w:val="18"/>
                <w:szCs w:val="18"/>
              </w:rPr>
              <w:t>réapprovisionnement</w:t>
            </w:r>
            <w:r w:rsidR="00AD4CFA">
              <w:rPr>
                <w:color w:val="000000"/>
                <w:sz w:val="18"/>
                <w:szCs w:val="18"/>
              </w:rPr>
              <w:t xml:space="preserve"> fournisseurs)</w:t>
            </w:r>
          </w:p>
        </w:tc>
      </w:tr>
      <w:tr w:rsidR="00AD4CFA" w14:paraId="5F268AA2"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6AC5D" w14:textId="3C8E8F8D" w:rsidR="00AD4CFA" w:rsidRDefault="00AD4CFA" w:rsidP="00F2776C">
            <w:pPr>
              <w:jc w:val="center"/>
            </w:pPr>
            <w:r>
              <w:rPr>
                <w:color w:val="000000"/>
                <w:sz w:val="18"/>
                <w:szCs w:val="18"/>
              </w:rPr>
              <w:t xml:space="preserve">Taux anomalies </w:t>
            </w:r>
            <w:r w:rsidR="0069181B">
              <w:rPr>
                <w:color w:val="000000"/>
                <w:sz w:val="18"/>
                <w:szCs w:val="18"/>
              </w:rPr>
              <w:t>(</w:t>
            </w:r>
            <w:r>
              <w:rPr>
                <w:color w:val="000000"/>
                <w:sz w:val="18"/>
                <w:szCs w:val="18"/>
              </w:rPr>
              <w:t>Tanzania Distillers</w:t>
            </w:r>
            <w:r w:rsidR="0069181B">
              <w:rPr>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5968" w14:textId="77777777" w:rsidR="00AD4CFA" w:rsidRDefault="00AD4CFA" w:rsidP="00F2776C">
            <w:pPr>
              <w:jc w:val="center"/>
            </w:pPr>
            <w:r>
              <w:rPr>
                <w:color w:val="000000"/>
                <w:sz w:val="18"/>
                <w:szCs w:val="18"/>
              </w:rPr>
              <w:t>100%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5BAA7" w14:textId="77777777" w:rsidR="00AD4CFA" w:rsidRDefault="00AD4CFA" w:rsidP="00F2776C">
            <w:pPr>
              <w:jc w:val="center"/>
            </w:pPr>
            <w:r>
              <w:rPr>
                <w:color w:val="000000"/>
                <w:sz w:val="18"/>
                <w:szCs w:val="18"/>
              </w:rPr>
              <w:t>4 livraisons sur 4 avec retard</w:t>
            </w:r>
          </w:p>
        </w:tc>
      </w:tr>
      <w:tr w:rsidR="00AD4CFA" w14:paraId="5E58FDA5"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14D41" w14:textId="77777777" w:rsidR="00AD4CFA" w:rsidRDefault="00AD4CFA" w:rsidP="00F2776C">
            <w:pPr>
              <w:jc w:val="center"/>
            </w:pPr>
            <w:r>
              <w:rPr>
                <w:color w:val="000000"/>
                <w:sz w:val="18"/>
                <w:szCs w:val="18"/>
              </w:rPr>
              <w:t>Taux anomalies Fresh Produce Uganda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D9FBE" w14:textId="77777777" w:rsidR="00AD4CFA" w:rsidRDefault="00AD4CFA" w:rsidP="00F2776C">
            <w:pPr>
              <w:jc w:val="center"/>
            </w:pPr>
            <w:r>
              <w:rPr>
                <w:color w:val="000000"/>
                <w:sz w:val="18"/>
                <w:szCs w:val="18"/>
              </w:rPr>
              <w:t>58,3%</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5E96E" w14:textId="77777777" w:rsidR="00AD4CFA" w:rsidRDefault="00AD4CFA" w:rsidP="00F2776C">
            <w:pPr>
              <w:jc w:val="center"/>
            </w:pPr>
            <w:r>
              <w:rPr>
                <w:color w:val="000000"/>
                <w:sz w:val="18"/>
                <w:szCs w:val="18"/>
              </w:rPr>
              <w:t>7 anomalies sur 12 livraisons</w:t>
            </w:r>
          </w:p>
        </w:tc>
      </w:tr>
    </w:tbl>
    <w:p w14:paraId="1707973C" w14:textId="77777777" w:rsidR="00AD4CFA" w:rsidRDefault="00AD4CFA" w:rsidP="00AD4CFA">
      <w:pPr>
        <w:spacing w:before="160"/>
      </w:pPr>
    </w:p>
    <w:p w14:paraId="3448587F" w14:textId="77777777" w:rsidR="0069181B" w:rsidRDefault="0069181B" w:rsidP="00AD4CFA">
      <w:pPr>
        <w:spacing w:before="160"/>
      </w:pPr>
    </w:p>
    <w:p w14:paraId="4D73DC7B" w14:textId="77777777" w:rsidR="0069181B" w:rsidRDefault="0069181B" w:rsidP="00AD4CFA">
      <w:pPr>
        <w:spacing w:before="160"/>
      </w:pPr>
    </w:p>
    <w:p w14:paraId="15D43E66" w14:textId="77777777" w:rsidR="0069181B" w:rsidRDefault="0069181B" w:rsidP="00AD4CFA">
      <w:pPr>
        <w:spacing w:before="160"/>
      </w:pPr>
    </w:p>
    <w:p w14:paraId="701ACAC3" w14:textId="77777777" w:rsidR="0069181B" w:rsidRDefault="0069181B" w:rsidP="00AD4CFA">
      <w:pPr>
        <w:spacing w:before="160"/>
      </w:pPr>
    </w:p>
    <w:p w14:paraId="194188AE" w14:textId="77777777" w:rsidR="00AD4CFA" w:rsidRDefault="00AD4CFA" w:rsidP="00AD4CFA">
      <w:pPr>
        <w:pStyle w:val="Titre2"/>
      </w:pPr>
      <w:r>
        <w:rPr>
          <w:rFonts w:ascii="Arial" w:eastAsia="Arial" w:hAnsi="Arial" w:cs="Arial"/>
          <w:b/>
          <w:bCs/>
          <w:color w:val="1B3A5C"/>
          <w:sz w:val="26"/>
          <w:szCs w:val="26"/>
        </w:rPr>
        <w:lastRenderedPageBreak/>
        <w:t>Structure du tableau de bord Power BI</w:t>
      </w:r>
    </w:p>
    <w:p w14:paraId="3950D33B" w14:textId="77777777" w:rsidR="0069181B" w:rsidRDefault="0069181B" w:rsidP="00AD4CFA">
      <w:pPr>
        <w:spacing w:before="80" w:after="80"/>
      </w:pPr>
    </w:p>
    <w:p w14:paraId="02253150" w14:textId="1D895A10" w:rsidR="00AD4CFA" w:rsidRPr="0069181B" w:rsidRDefault="00AD4CFA" w:rsidP="00AD4CFA">
      <w:pPr>
        <w:spacing w:before="80" w:after="80"/>
        <w:rPr>
          <w:b/>
          <w:bCs/>
        </w:rPr>
      </w:pPr>
      <w:r w:rsidRPr="0069181B">
        <w:rPr>
          <w:b/>
          <w:bCs/>
        </w:rPr>
        <w:t>Page 1 — Vue d'ensemble du stock</w:t>
      </w:r>
    </w:p>
    <w:p w14:paraId="67E18315" w14:textId="49B331D3" w:rsidR="00AD4CFA" w:rsidRDefault="00AD4CFA" w:rsidP="00AD4CFA">
      <w:pPr>
        <w:pStyle w:val="Paragraphedeliste"/>
        <w:numPr>
          <w:ilvl w:val="0"/>
          <w:numId w:val="1"/>
        </w:numPr>
        <w:spacing w:before="40" w:after="40"/>
        <w:contextualSpacing w:val="0"/>
      </w:pPr>
      <w:r w:rsidRPr="0069181B">
        <w:rPr>
          <w:b/>
          <w:bCs/>
        </w:rPr>
        <w:t>5 KPIs</w:t>
      </w:r>
      <w:r>
        <w:t xml:space="preserve"> : valeur stock totale, n</w:t>
      </w:r>
      <w:r w:rsidR="0069181B">
        <w:t>om</w:t>
      </w:r>
      <w:r>
        <w:t>b</w:t>
      </w:r>
      <w:r w:rsidR="0069181B">
        <w:t>re de</w:t>
      </w:r>
      <w:r>
        <w:t xml:space="preserve"> produits, n</w:t>
      </w:r>
      <w:r w:rsidR="0069181B">
        <w:t>om</w:t>
      </w:r>
      <w:r>
        <w:t>b</w:t>
      </w:r>
      <w:r w:rsidR="0069181B">
        <w:t>re de</w:t>
      </w:r>
      <w:r>
        <w:t xml:space="preserve"> ruptures, n</w:t>
      </w:r>
      <w:r w:rsidR="0069181B">
        <w:t>om</w:t>
      </w:r>
      <w:r>
        <w:t>b</w:t>
      </w:r>
      <w:r w:rsidR="0069181B">
        <w:t>re</w:t>
      </w:r>
      <w:r>
        <w:t xml:space="preserve"> </w:t>
      </w:r>
      <w:r w:rsidR="0069181B">
        <w:t>d’</w:t>
      </w:r>
      <w:r>
        <w:t xml:space="preserve">alertes, taux </w:t>
      </w:r>
      <w:r w:rsidR="0069181B">
        <w:t xml:space="preserve">de </w:t>
      </w:r>
      <w:r>
        <w:t>rotation moyen</w:t>
      </w:r>
    </w:p>
    <w:p w14:paraId="516E9F3C" w14:textId="6D385D92" w:rsidR="00AD4CFA" w:rsidRDefault="00AD4CFA" w:rsidP="00AD4CFA">
      <w:pPr>
        <w:pStyle w:val="Paragraphedeliste"/>
        <w:numPr>
          <w:ilvl w:val="0"/>
          <w:numId w:val="1"/>
        </w:numPr>
        <w:spacing w:before="40" w:after="40"/>
        <w:contextualSpacing w:val="0"/>
      </w:pPr>
      <w:r w:rsidRPr="0069181B">
        <w:rPr>
          <w:b/>
          <w:bCs/>
        </w:rPr>
        <w:t>Histogramme</w:t>
      </w:r>
      <w:r>
        <w:t xml:space="preserve"> : valeur </w:t>
      </w:r>
      <w:r w:rsidR="0069181B">
        <w:t xml:space="preserve">de </w:t>
      </w:r>
      <w:r>
        <w:t xml:space="preserve">stock par </w:t>
      </w:r>
      <w:r w:rsidR="0069181B">
        <w:t>catégorie</w:t>
      </w:r>
      <w:r>
        <w:t xml:space="preserve"> — le linge </w:t>
      </w:r>
      <w:r w:rsidR="0069181B">
        <w:t>hôtelier</w:t>
      </w:r>
      <w:r>
        <w:t xml:space="preserve"> </w:t>
      </w:r>
      <w:r w:rsidR="0069181B">
        <w:t>représente</w:t>
      </w:r>
      <w:r>
        <w:t xml:space="preserve"> 55% de la valeur totale</w:t>
      </w:r>
    </w:p>
    <w:p w14:paraId="1BDFB324" w14:textId="6EFC2E60" w:rsidR="00AD4CFA" w:rsidRDefault="00AD4CFA" w:rsidP="00AD4CFA">
      <w:pPr>
        <w:pStyle w:val="Paragraphedeliste"/>
        <w:numPr>
          <w:ilvl w:val="0"/>
          <w:numId w:val="1"/>
        </w:numPr>
        <w:spacing w:before="40" w:after="40"/>
        <w:contextualSpacing w:val="0"/>
      </w:pPr>
      <w:r w:rsidRPr="0069181B">
        <w:rPr>
          <w:b/>
          <w:bCs/>
        </w:rPr>
        <w:t>Camembert</w:t>
      </w:r>
      <w:r>
        <w:t xml:space="preserve"> : </w:t>
      </w:r>
      <w:r w:rsidR="0069181B">
        <w:t>répartition</w:t>
      </w:r>
      <w:r>
        <w:t xml:space="preserve"> par </w:t>
      </w:r>
      <w:r w:rsidR="0069181B">
        <w:t>catégorie</w:t>
      </w:r>
    </w:p>
    <w:p w14:paraId="6FE82698" w14:textId="77777777" w:rsidR="00AD4CFA" w:rsidRDefault="00AD4CFA" w:rsidP="00AD4CFA">
      <w:pPr>
        <w:pStyle w:val="Paragraphedeliste"/>
        <w:numPr>
          <w:ilvl w:val="0"/>
          <w:numId w:val="1"/>
        </w:numPr>
        <w:spacing w:before="40" w:after="40"/>
        <w:contextualSpacing w:val="0"/>
      </w:pPr>
      <w:r w:rsidRPr="0069181B">
        <w:rPr>
          <w:b/>
          <w:bCs/>
        </w:rPr>
        <w:t>Tableau des</w:t>
      </w:r>
      <w:r>
        <w:t xml:space="preserve"> </w:t>
      </w:r>
      <w:r w:rsidRPr="0069181B">
        <w:rPr>
          <w:b/>
          <w:bCs/>
        </w:rPr>
        <w:t>alertes</w:t>
      </w:r>
      <w:r>
        <w:t xml:space="preserve"> : produits en rupture ou alerte avec stock actuel vs seuil</w:t>
      </w:r>
    </w:p>
    <w:p w14:paraId="381D901A" w14:textId="29154127" w:rsidR="00AD4CFA" w:rsidRPr="0069181B" w:rsidRDefault="00AD4CFA" w:rsidP="00AD4CFA">
      <w:pPr>
        <w:pStyle w:val="Paragraphedeliste"/>
        <w:numPr>
          <w:ilvl w:val="0"/>
          <w:numId w:val="1"/>
        </w:numPr>
        <w:spacing w:before="40" w:after="40"/>
        <w:contextualSpacing w:val="0"/>
        <w:rPr>
          <w:b/>
          <w:bCs/>
        </w:rPr>
      </w:pPr>
      <w:r w:rsidRPr="0069181B">
        <w:rPr>
          <w:b/>
          <w:bCs/>
        </w:rPr>
        <w:t xml:space="preserve">Top 10 consommations par </w:t>
      </w:r>
      <w:r w:rsidR="0069181B" w:rsidRPr="0069181B">
        <w:rPr>
          <w:b/>
          <w:bCs/>
        </w:rPr>
        <w:t>quantité</w:t>
      </w:r>
      <w:r w:rsidRPr="0069181B">
        <w:rPr>
          <w:b/>
          <w:bCs/>
        </w:rPr>
        <w:t xml:space="preserve"> sortie</w:t>
      </w:r>
    </w:p>
    <w:p w14:paraId="612E0B16" w14:textId="77777777" w:rsidR="00AD4CFA" w:rsidRDefault="00AD4CFA" w:rsidP="00AD4CFA">
      <w:pPr>
        <w:spacing w:before="80"/>
      </w:pPr>
    </w:p>
    <w:p w14:paraId="3E6C3C6F" w14:textId="77777777" w:rsidR="00AD4CFA" w:rsidRPr="0069181B" w:rsidRDefault="00AD4CFA" w:rsidP="00AD4CFA">
      <w:pPr>
        <w:spacing w:before="80" w:after="80"/>
        <w:rPr>
          <w:b/>
          <w:bCs/>
        </w:rPr>
      </w:pPr>
      <w:r w:rsidRPr="0069181B">
        <w:rPr>
          <w:b/>
          <w:bCs/>
        </w:rPr>
        <w:t>Page 2 — Analyse rotation et statuts</w:t>
      </w:r>
    </w:p>
    <w:p w14:paraId="59574850" w14:textId="633DFF79" w:rsidR="00AD4CFA" w:rsidRDefault="0069181B" w:rsidP="00AD4CFA">
      <w:pPr>
        <w:pStyle w:val="Paragraphedeliste"/>
        <w:numPr>
          <w:ilvl w:val="0"/>
          <w:numId w:val="1"/>
        </w:numPr>
        <w:spacing w:before="40" w:after="40"/>
        <w:contextualSpacing w:val="0"/>
      </w:pPr>
      <w:r w:rsidRPr="0069181B">
        <w:rPr>
          <w:b/>
          <w:bCs/>
        </w:rPr>
        <w:t>Segment par</w:t>
      </w:r>
      <w:r w:rsidR="00AD4CFA" w:rsidRPr="0069181B">
        <w:rPr>
          <w:b/>
          <w:bCs/>
        </w:rPr>
        <w:t xml:space="preserve"> </w:t>
      </w:r>
      <w:r w:rsidRPr="0069181B">
        <w:rPr>
          <w:b/>
          <w:bCs/>
        </w:rPr>
        <w:t>catégorie</w:t>
      </w:r>
      <w:r w:rsidR="00AD4CFA">
        <w:t xml:space="preserve"> — filtrage dynamique</w:t>
      </w:r>
    </w:p>
    <w:p w14:paraId="047E04AD" w14:textId="0A34528D" w:rsidR="00AD4CFA" w:rsidRDefault="00AD4CFA" w:rsidP="00AD4CFA">
      <w:pPr>
        <w:pStyle w:val="Paragraphedeliste"/>
        <w:numPr>
          <w:ilvl w:val="0"/>
          <w:numId w:val="1"/>
        </w:numPr>
        <w:spacing w:before="40" w:after="40"/>
        <w:contextualSpacing w:val="0"/>
      </w:pPr>
      <w:r w:rsidRPr="005F4F35">
        <w:rPr>
          <w:b/>
          <w:bCs/>
        </w:rPr>
        <w:t>Taux de rotation par</w:t>
      </w:r>
      <w:r>
        <w:t xml:space="preserve"> </w:t>
      </w:r>
      <w:r w:rsidRPr="005F4F35">
        <w:rPr>
          <w:b/>
          <w:bCs/>
        </w:rPr>
        <w:t>produit</w:t>
      </w:r>
      <w:r>
        <w:t xml:space="preserve"> — identification des produits </w:t>
      </w:r>
      <w:r w:rsidR="005F4F35">
        <w:t>à</w:t>
      </w:r>
      <w:r>
        <w:t xml:space="preserve"> forte et faible rotation</w:t>
      </w:r>
    </w:p>
    <w:p w14:paraId="71860BA1" w14:textId="43166EC1" w:rsidR="00AD4CFA" w:rsidRDefault="0069181B" w:rsidP="00AD4CFA">
      <w:pPr>
        <w:pStyle w:val="Paragraphedeliste"/>
        <w:numPr>
          <w:ilvl w:val="0"/>
          <w:numId w:val="1"/>
        </w:numPr>
        <w:spacing w:before="40" w:after="40"/>
        <w:contextualSpacing w:val="0"/>
      </w:pPr>
      <w:r w:rsidRPr="003A2566">
        <w:rPr>
          <w:b/>
          <w:bCs/>
        </w:rPr>
        <w:t>Histogramme</w:t>
      </w:r>
      <w:r>
        <w:rPr>
          <w:b/>
          <w:bCs/>
        </w:rPr>
        <w:t>s</w:t>
      </w:r>
      <w:r>
        <w:t xml:space="preserve"> </w:t>
      </w:r>
      <w:r w:rsidRPr="003A2566">
        <w:rPr>
          <w:b/>
          <w:bCs/>
        </w:rPr>
        <w:t>groupé</w:t>
      </w:r>
      <w:r>
        <w:rPr>
          <w:b/>
          <w:bCs/>
        </w:rPr>
        <w:t>s</w:t>
      </w:r>
      <w:r>
        <w:t> </w:t>
      </w:r>
      <w:r w:rsidR="00AD4CFA">
        <w:t xml:space="preserve">: stock final vs taux de rotation par </w:t>
      </w:r>
      <w:r w:rsidR="005F4F35">
        <w:t>catégorie</w:t>
      </w:r>
      <w:r w:rsidR="00AD4CFA">
        <w:t xml:space="preserve"> (</w:t>
      </w:r>
      <w:r w:rsidR="005F4F35">
        <w:t>détection</w:t>
      </w:r>
      <w:r w:rsidR="00AD4CFA">
        <w:t xml:space="preserve"> des zones de risque)</w:t>
      </w:r>
    </w:p>
    <w:p w14:paraId="3E7914D4" w14:textId="7BFAFF76" w:rsidR="00AD4CFA" w:rsidRDefault="00AD4CFA" w:rsidP="00AD4CFA">
      <w:pPr>
        <w:pStyle w:val="Paragraphedeliste"/>
        <w:numPr>
          <w:ilvl w:val="0"/>
          <w:numId w:val="1"/>
        </w:numPr>
        <w:spacing w:before="40" w:after="40"/>
        <w:contextualSpacing w:val="0"/>
      </w:pPr>
      <w:r w:rsidRPr="0069181B">
        <w:rPr>
          <w:b/>
          <w:bCs/>
        </w:rPr>
        <w:t xml:space="preserve">Tableau </w:t>
      </w:r>
      <w:r w:rsidR="0069181B" w:rsidRPr="0069181B">
        <w:rPr>
          <w:b/>
          <w:bCs/>
        </w:rPr>
        <w:t>détaillé</w:t>
      </w:r>
      <w:r>
        <w:t xml:space="preserve"> : rotation, stock, seuil, statut par produit — tri par taux </w:t>
      </w:r>
      <w:r w:rsidR="005F4F35">
        <w:t>décroissant</w:t>
      </w:r>
    </w:p>
    <w:p w14:paraId="4620CDE0" w14:textId="77777777" w:rsidR="00AD4CFA" w:rsidRDefault="00AD4CFA" w:rsidP="00AD4CFA">
      <w:pPr>
        <w:spacing w:before="80"/>
      </w:pPr>
    </w:p>
    <w:p w14:paraId="7386E170" w14:textId="77777777" w:rsidR="00AD4CFA" w:rsidRPr="0069181B" w:rsidRDefault="00AD4CFA" w:rsidP="00AD4CFA">
      <w:pPr>
        <w:spacing w:before="80" w:after="80"/>
        <w:rPr>
          <w:b/>
          <w:bCs/>
        </w:rPr>
      </w:pPr>
      <w:r w:rsidRPr="0069181B">
        <w:rPr>
          <w:b/>
          <w:bCs/>
        </w:rPr>
        <w:t>Page 3 — Approvisionnement et optimisation</w:t>
      </w:r>
    </w:p>
    <w:p w14:paraId="18838871" w14:textId="1236A107" w:rsidR="00AD4CFA" w:rsidRDefault="005F4F35" w:rsidP="00AD4CFA">
      <w:pPr>
        <w:pStyle w:val="Paragraphedeliste"/>
        <w:numPr>
          <w:ilvl w:val="0"/>
          <w:numId w:val="1"/>
        </w:numPr>
        <w:spacing w:before="40" w:after="40"/>
        <w:contextualSpacing w:val="0"/>
      </w:pPr>
      <w:r w:rsidRPr="0069181B">
        <w:rPr>
          <w:b/>
          <w:bCs/>
        </w:rPr>
        <w:t xml:space="preserve">Segment par </w:t>
      </w:r>
      <w:r w:rsidR="00AD4CFA" w:rsidRPr="005F4F35">
        <w:rPr>
          <w:b/>
          <w:bCs/>
        </w:rPr>
        <w:t>fournisseur</w:t>
      </w:r>
      <w:r w:rsidR="00AD4CFA">
        <w:t xml:space="preserve"> — analyse individuelle par partenaire</w:t>
      </w:r>
    </w:p>
    <w:p w14:paraId="0916092E" w14:textId="733EAE74" w:rsidR="00AD4CFA" w:rsidRDefault="005F4F35" w:rsidP="00AD4CFA">
      <w:pPr>
        <w:pStyle w:val="Paragraphedeliste"/>
        <w:numPr>
          <w:ilvl w:val="0"/>
          <w:numId w:val="1"/>
        </w:numPr>
        <w:spacing w:before="40" w:after="40"/>
        <w:contextualSpacing w:val="0"/>
      </w:pPr>
      <w:r w:rsidRPr="005F4F35">
        <w:rPr>
          <w:b/>
          <w:bCs/>
        </w:rPr>
        <w:t>Délai</w:t>
      </w:r>
      <w:r w:rsidR="00AD4CFA" w:rsidRPr="005F4F35">
        <w:rPr>
          <w:b/>
          <w:bCs/>
        </w:rPr>
        <w:t xml:space="preserve"> moyen de </w:t>
      </w:r>
      <w:r w:rsidRPr="005F4F35">
        <w:rPr>
          <w:b/>
          <w:bCs/>
        </w:rPr>
        <w:t>réapprovisionnement</w:t>
      </w:r>
      <w:r w:rsidR="00AD4CFA" w:rsidRPr="005F4F35">
        <w:rPr>
          <w:b/>
          <w:bCs/>
        </w:rPr>
        <w:t xml:space="preserve"> par fournisseur</w:t>
      </w:r>
      <w:r w:rsidR="00AD4CFA">
        <w:t xml:space="preserve"> — Tanzania Distillers clairement hors norme</w:t>
      </w:r>
    </w:p>
    <w:p w14:paraId="2D6AF10B" w14:textId="7161F04F" w:rsidR="00AD4CFA" w:rsidRDefault="00AD4CFA" w:rsidP="00AD4CFA">
      <w:pPr>
        <w:pStyle w:val="Paragraphedeliste"/>
        <w:numPr>
          <w:ilvl w:val="0"/>
          <w:numId w:val="1"/>
        </w:numPr>
        <w:spacing w:before="40" w:after="40"/>
        <w:contextualSpacing w:val="0"/>
      </w:pPr>
      <w:r w:rsidRPr="005F4F35">
        <w:rPr>
          <w:b/>
          <w:bCs/>
        </w:rPr>
        <w:t xml:space="preserve">Valeur </w:t>
      </w:r>
      <w:r w:rsidR="005F4F35" w:rsidRPr="005F4F35">
        <w:rPr>
          <w:b/>
          <w:bCs/>
        </w:rPr>
        <w:t xml:space="preserve">de </w:t>
      </w:r>
      <w:r w:rsidRPr="005F4F35">
        <w:rPr>
          <w:b/>
          <w:bCs/>
        </w:rPr>
        <w:t>stock par fournisseur</w:t>
      </w:r>
      <w:r>
        <w:t xml:space="preserve"> — Uganda Textile Ltd domine (linge </w:t>
      </w:r>
      <w:r w:rsidR="005F4F35">
        <w:t>hôtelier</w:t>
      </w:r>
      <w:r>
        <w:t>)</w:t>
      </w:r>
    </w:p>
    <w:p w14:paraId="7AAE09D6" w14:textId="753459F5" w:rsidR="00AD4CFA" w:rsidRDefault="00AD4CFA" w:rsidP="00AD4CFA">
      <w:pPr>
        <w:pStyle w:val="Paragraphedeliste"/>
        <w:numPr>
          <w:ilvl w:val="0"/>
          <w:numId w:val="1"/>
        </w:numPr>
        <w:spacing w:before="40" w:after="40"/>
        <w:contextualSpacing w:val="0"/>
      </w:pPr>
      <w:r w:rsidRPr="005F4F35">
        <w:rPr>
          <w:b/>
          <w:bCs/>
        </w:rPr>
        <w:t>Tableau d'optimisation</w:t>
      </w:r>
      <w:r>
        <w:t xml:space="preserve"> : produit, fournisseur, </w:t>
      </w:r>
      <w:r w:rsidR="005F4F35">
        <w:t>délai livraison</w:t>
      </w:r>
      <w:r>
        <w:t>, consommation, seuil, statut commande</w:t>
      </w:r>
    </w:p>
    <w:p w14:paraId="01BC4497" w14:textId="77777777" w:rsidR="00AD4CFA" w:rsidRDefault="00AD4CFA" w:rsidP="00AD4CFA">
      <w:pPr>
        <w:spacing w:before="120"/>
      </w:pPr>
    </w:p>
    <w:p w14:paraId="2EA0136C" w14:textId="77777777" w:rsidR="00AD4CFA" w:rsidRDefault="00AD4CFA" w:rsidP="00AD4CFA">
      <w:pPr>
        <w:pStyle w:val="Titre2"/>
      </w:pPr>
      <w:r>
        <w:rPr>
          <w:rFonts w:ascii="Arial" w:eastAsia="Arial" w:hAnsi="Arial" w:cs="Arial"/>
          <w:b/>
          <w:bCs/>
          <w:color w:val="1B3A5C"/>
          <w:sz w:val="26"/>
          <w:szCs w:val="26"/>
        </w:rPr>
        <w:t>Plan d'optimisation des approvisionnements</w:t>
      </w:r>
    </w:p>
    <w:p w14:paraId="4E15E36A" w14:textId="4703F757" w:rsidR="00AD4CFA" w:rsidRDefault="00AD4CFA" w:rsidP="00AD4CFA">
      <w:pPr>
        <w:spacing w:before="80" w:after="80"/>
      </w:pPr>
      <w:r>
        <w:t xml:space="preserve">A partir des </w:t>
      </w:r>
      <w:r w:rsidR="005F4F35">
        <w:t>données</w:t>
      </w:r>
      <w:r>
        <w:t xml:space="preserve"> d'inventaire, un plan d'approvisionnement a </w:t>
      </w:r>
      <w:r w:rsidR="005F4F35">
        <w:t>été</w:t>
      </w:r>
      <w:r>
        <w:t xml:space="preserve"> </w:t>
      </w:r>
      <w:r w:rsidR="005F4F35">
        <w:t>élaboré</w:t>
      </w:r>
      <w:r>
        <w:t xml:space="preserve"> pour chaque produit avec les indicateurs suivants :</w:t>
      </w:r>
    </w:p>
    <w:p w14:paraId="38C2276F" w14:textId="77777777" w:rsidR="00AD4CFA" w:rsidRDefault="00AD4CFA" w:rsidP="00AD4CFA">
      <w:pPr>
        <w:spacing w:before="60"/>
      </w:pPr>
    </w:p>
    <w:p w14:paraId="0B6FA392" w14:textId="1467085C" w:rsidR="00AD4CFA" w:rsidRDefault="00AD4CFA" w:rsidP="00AD4CFA">
      <w:pPr>
        <w:pStyle w:val="Paragraphedeliste"/>
        <w:numPr>
          <w:ilvl w:val="0"/>
          <w:numId w:val="1"/>
        </w:numPr>
        <w:spacing w:before="40" w:after="40"/>
        <w:contextualSpacing w:val="0"/>
      </w:pPr>
      <w:r>
        <w:rPr>
          <w:b/>
          <w:bCs/>
        </w:rPr>
        <w:t xml:space="preserve">Point de commande = </w:t>
      </w:r>
      <w:r>
        <w:t xml:space="preserve">Stock </w:t>
      </w:r>
      <w:r w:rsidR="005F4F35">
        <w:t>sécurité</w:t>
      </w:r>
      <w:r>
        <w:t xml:space="preserve"> + (Consommation/jour x </w:t>
      </w:r>
      <w:r w:rsidR="005F4F35">
        <w:t>Délai</w:t>
      </w:r>
      <w:r>
        <w:t xml:space="preserve"> </w:t>
      </w:r>
      <w:r w:rsidR="005F4F35">
        <w:t>réapprovisionnement</w:t>
      </w:r>
      <w:r>
        <w:t>)</w:t>
      </w:r>
    </w:p>
    <w:p w14:paraId="54E2CE23" w14:textId="32E7129D" w:rsidR="00AD4CFA" w:rsidRDefault="00AD4CFA" w:rsidP="00AD4CFA">
      <w:pPr>
        <w:pStyle w:val="Paragraphedeliste"/>
        <w:numPr>
          <w:ilvl w:val="0"/>
          <w:numId w:val="1"/>
        </w:numPr>
        <w:spacing w:before="40" w:after="40"/>
        <w:contextualSpacing w:val="0"/>
      </w:pPr>
      <w:r>
        <w:rPr>
          <w:b/>
          <w:bCs/>
        </w:rPr>
        <w:t xml:space="preserve">Stock </w:t>
      </w:r>
      <w:r w:rsidR="0001412A">
        <w:rPr>
          <w:b/>
          <w:bCs/>
        </w:rPr>
        <w:t>sécurité</w:t>
      </w:r>
      <w:r>
        <w:rPr>
          <w:b/>
          <w:bCs/>
        </w:rPr>
        <w:t xml:space="preserve"> = </w:t>
      </w:r>
      <w:r>
        <w:t xml:space="preserve">(Consommation/jour x </w:t>
      </w:r>
      <w:r w:rsidR="0001412A">
        <w:t>Délai</w:t>
      </w:r>
      <w:r>
        <w:t xml:space="preserve"> </w:t>
      </w:r>
      <w:r w:rsidR="0001412A">
        <w:t>réapprovisionnement</w:t>
      </w:r>
      <w:r>
        <w:t>) x 1,5 (marge 50%)</w:t>
      </w:r>
    </w:p>
    <w:p w14:paraId="1C0AF41A" w14:textId="085E7A2B" w:rsidR="00AD4CFA" w:rsidRDefault="0001412A" w:rsidP="00AD4CFA">
      <w:pPr>
        <w:pStyle w:val="Paragraphedeliste"/>
        <w:numPr>
          <w:ilvl w:val="0"/>
          <w:numId w:val="1"/>
        </w:numPr>
        <w:spacing w:before="40" w:after="40"/>
        <w:contextualSpacing w:val="0"/>
      </w:pPr>
      <w:r>
        <w:rPr>
          <w:b/>
          <w:bCs/>
        </w:rPr>
        <w:t>Quantité</w:t>
      </w:r>
      <w:r w:rsidR="00AD4CFA">
        <w:rPr>
          <w:b/>
          <w:bCs/>
        </w:rPr>
        <w:t xml:space="preserve"> </w:t>
      </w:r>
      <w:r>
        <w:rPr>
          <w:b/>
          <w:bCs/>
        </w:rPr>
        <w:t>recommandée</w:t>
      </w:r>
      <w:r w:rsidR="00AD4CFA">
        <w:rPr>
          <w:b/>
          <w:bCs/>
        </w:rPr>
        <w:t xml:space="preserve"> = </w:t>
      </w:r>
      <w:r w:rsidR="00AD4CFA">
        <w:t>Consommation sur 14 jours (</w:t>
      </w:r>
      <w:r w:rsidR="00D60252" w:rsidRPr="00D60252">
        <w:t>stock couvrant 2 semaines entre deux commandes</w:t>
      </w:r>
      <w:r w:rsidR="00AD4CFA">
        <w:t>)</w:t>
      </w:r>
    </w:p>
    <w:p w14:paraId="6B4345AF" w14:textId="68073FFB" w:rsidR="00AD4CFA" w:rsidRDefault="00AD4CFA" w:rsidP="00AD4CFA">
      <w:pPr>
        <w:pStyle w:val="Paragraphedeliste"/>
        <w:numPr>
          <w:ilvl w:val="0"/>
          <w:numId w:val="1"/>
        </w:numPr>
        <w:spacing w:before="40" w:after="40"/>
        <w:contextualSpacing w:val="0"/>
      </w:pPr>
      <w:r>
        <w:rPr>
          <w:b/>
          <w:bCs/>
        </w:rPr>
        <w:t xml:space="preserve">Statut automatique : </w:t>
      </w:r>
      <w:r>
        <w:t xml:space="preserve">Urgente / </w:t>
      </w:r>
      <w:r w:rsidR="0001412A">
        <w:t>Planifiée</w:t>
      </w:r>
      <w:r>
        <w:t xml:space="preserve"> / OK selon </w:t>
      </w:r>
      <w:r w:rsidR="00576C89">
        <w:t xml:space="preserve">les </w:t>
      </w:r>
      <w:r>
        <w:t>jours de stock restants</w:t>
      </w:r>
    </w:p>
    <w:p w14:paraId="0ED54C47" w14:textId="77777777" w:rsidR="00AD4CFA" w:rsidRDefault="00AD4CFA" w:rsidP="00AD4CFA">
      <w:pPr>
        <w:spacing w:before="80"/>
      </w:pPr>
    </w:p>
    <w:p w14:paraId="27DC0374" w14:textId="03853B3E" w:rsidR="00AD4CFA" w:rsidRDefault="00AD4CFA" w:rsidP="00AD4CFA">
      <w:pPr>
        <w:spacing w:before="80" w:after="80"/>
      </w:pPr>
      <w:r>
        <w:t xml:space="preserve">Ce plan a permis d'identifier 6 produits </w:t>
      </w:r>
      <w:r w:rsidR="0001412A">
        <w:t>nécessitant</w:t>
      </w:r>
      <w:r>
        <w:t xml:space="preserve"> une commande </w:t>
      </w:r>
      <w:r w:rsidR="0001412A">
        <w:t>immédiate</w:t>
      </w:r>
      <w:r>
        <w:t xml:space="preserve"> (dont </w:t>
      </w:r>
      <w:r w:rsidR="0001412A">
        <w:t xml:space="preserve">des </w:t>
      </w:r>
      <w:r>
        <w:t xml:space="preserve">tomates fraiches — 2 jours de stock restants avec un </w:t>
      </w:r>
      <w:r w:rsidR="0001412A">
        <w:t>délai</w:t>
      </w:r>
      <w:r>
        <w:t xml:space="preserve"> fournisseur de 1 jour) et 8 produits </w:t>
      </w:r>
      <w:r w:rsidR="00576C89">
        <w:t>à</w:t>
      </w:r>
      <w:r>
        <w:t xml:space="preserve"> planifier dans la semaine.</w:t>
      </w:r>
    </w:p>
    <w:p w14:paraId="3E7D53CE" w14:textId="77777777" w:rsidR="00AD4CFA" w:rsidRDefault="00AD4CFA" w:rsidP="00AD4CFA">
      <w:pPr>
        <w:spacing w:before="120"/>
      </w:pPr>
    </w:p>
    <w:p w14:paraId="6904D76E" w14:textId="77777777" w:rsidR="00AD4CFA" w:rsidRDefault="00AD4CFA" w:rsidP="00AD4CFA">
      <w:pPr>
        <w:pStyle w:val="Titre2"/>
      </w:pPr>
      <w:r>
        <w:rPr>
          <w:rFonts w:ascii="Arial" w:eastAsia="Arial" w:hAnsi="Arial" w:cs="Arial"/>
          <w:b/>
          <w:bCs/>
          <w:color w:val="1B3A5C"/>
          <w:sz w:val="26"/>
          <w:szCs w:val="26"/>
        </w:rPr>
        <w:t>Analyse logistique des fournisseurs</w:t>
      </w:r>
    </w:p>
    <w:p w14:paraId="79C98FBE" w14:textId="77777777" w:rsidR="00AD4CFA" w:rsidRDefault="00AD4CFA" w:rsidP="00AD4CF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600"/>
        <w:gridCol w:w="2226"/>
      </w:tblGrid>
      <w:tr w:rsidR="00AD4CFA" w14:paraId="49C4535F" w14:textId="77777777" w:rsidTr="00F2776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9C64BC" w14:textId="77777777" w:rsidR="00AD4CFA" w:rsidRDefault="00AD4CFA" w:rsidP="00F2776C">
            <w:pPr>
              <w:jc w:val="center"/>
            </w:pPr>
            <w:r>
              <w:rPr>
                <w:b/>
                <w:bCs/>
                <w:color w:val="FFFFFF"/>
                <w:sz w:val="18"/>
                <w:szCs w:val="18"/>
              </w:rPr>
              <w:t>Fournisseur</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D14BC0" w14:textId="77777777" w:rsidR="00AD4CFA" w:rsidRDefault="00AD4CFA" w:rsidP="00F2776C">
            <w:pPr>
              <w:jc w:val="center"/>
            </w:pPr>
            <w:r>
              <w:rPr>
                <w:b/>
                <w:bCs/>
                <w:color w:val="FFFFFF"/>
                <w:sz w:val="18"/>
                <w:szCs w:val="18"/>
              </w:rPr>
              <w:t>Nb livraisons</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53DB37" w14:textId="313A42E7" w:rsidR="00AD4CFA" w:rsidRDefault="00AD4CFA" w:rsidP="00F2776C">
            <w:pPr>
              <w:jc w:val="center"/>
            </w:pPr>
            <w:r>
              <w:rPr>
                <w:b/>
                <w:bCs/>
                <w:color w:val="FFFFFF"/>
                <w:sz w:val="18"/>
                <w:szCs w:val="18"/>
              </w:rPr>
              <w:t>Retard moy</w:t>
            </w:r>
            <w:r w:rsidR="0001412A">
              <w:rPr>
                <w:b/>
                <w:bCs/>
                <w:color w:val="FFFFFF"/>
                <w:sz w:val="18"/>
                <w:szCs w:val="18"/>
              </w:rPr>
              <w:t>en</w:t>
            </w:r>
            <w:r>
              <w:rPr>
                <w:b/>
                <w:bCs/>
                <w:color w:val="FFFFFF"/>
                <w:sz w:val="18"/>
                <w:szCs w:val="18"/>
              </w:rPr>
              <w:t>. (</w:t>
            </w:r>
            <w:proofErr w:type="gramStart"/>
            <w:r>
              <w:rPr>
                <w:b/>
                <w:bCs/>
                <w:color w:val="FFFFFF"/>
                <w:sz w:val="18"/>
                <w:szCs w:val="18"/>
              </w:rPr>
              <w:t>j</w:t>
            </w:r>
            <w:proofErr w:type="gramEnd"/>
            <w:r>
              <w:rPr>
                <w:b/>
                <w:bCs/>
                <w:color w:val="FFFFFF"/>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0DBE58" w14:textId="77777777" w:rsidR="00AD4CFA" w:rsidRDefault="00AD4CFA" w:rsidP="00F2776C">
            <w:pPr>
              <w:jc w:val="center"/>
            </w:pPr>
            <w:r>
              <w:rPr>
                <w:b/>
                <w:bCs/>
                <w:color w:val="FFFFFF"/>
                <w:sz w:val="18"/>
                <w:szCs w:val="18"/>
              </w:rPr>
              <w:t>Taux anomalies</w:t>
            </w:r>
          </w:p>
        </w:tc>
        <w:tc>
          <w:tcPr>
            <w:tcW w:w="22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4C2F6E" w14:textId="701F7966" w:rsidR="00AD4CFA" w:rsidRDefault="0001412A" w:rsidP="00F2776C">
            <w:pPr>
              <w:jc w:val="center"/>
            </w:pPr>
            <w:r>
              <w:rPr>
                <w:b/>
                <w:bCs/>
                <w:color w:val="FFFFFF"/>
                <w:sz w:val="18"/>
                <w:szCs w:val="18"/>
              </w:rPr>
              <w:t>Fiabilité</w:t>
            </w:r>
          </w:p>
        </w:tc>
      </w:tr>
      <w:tr w:rsidR="00AD4CFA" w14:paraId="427A2817" w14:textId="77777777" w:rsidTr="00F2776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F3723" w14:textId="77777777" w:rsidR="00AD4CFA" w:rsidRDefault="00AD4CFA" w:rsidP="00F2776C">
            <w:pPr>
              <w:jc w:val="center"/>
            </w:pPr>
            <w:r>
              <w:rPr>
                <w:color w:val="000000"/>
                <w:sz w:val="18"/>
                <w:szCs w:val="18"/>
              </w:rPr>
              <w:t>Tanzania Distillers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2E21A" w14:textId="77777777" w:rsidR="00AD4CFA" w:rsidRDefault="00AD4CFA" w:rsidP="00F2776C">
            <w:pPr>
              <w:jc w:val="center"/>
            </w:pPr>
            <w:r>
              <w:rPr>
                <w:color w:val="000000"/>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8D59E" w14:textId="77777777" w:rsidR="00AD4CFA" w:rsidRDefault="00AD4CFA" w:rsidP="00F2776C">
            <w:pPr>
              <w:jc w:val="center"/>
            </w:pPr>
            <w:r>
              <w:rPr>
                <w:color w:val="000000"/>
                <w:sz w:val="18"/>
                <w:szCs w:val="18"/>
              </w:rPr>
              <w:t>4,8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7BD88" w14:textId="77777777" w:rsidR="00AD4CFA" w:rsidRDefault="00AD4CFA" w:rsidP="00F2776C">
            <w:pPr>
              <w:jc w:val="center"/>
            </w:pPr>
            <w:r>
              <w:rPr>
                <w:color w:val="000000"/>
                <w:sz w:val="18"/>
                <w:szCs w:val="18"/>
              </w:rPr>
              <w:t>100%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EC78C" w14:textId="77777777" w:rsidR="00AD4CFA" w:rsidRDefault="00AD4CFA" w:rsidP="00F2776C">
            <w:pPr>
              <w:jc w:val="center"/>
            </w:pPr>
            <w:r>
              <w:rPr>
                <w:color w:val="000000"/>
                <w:sz w:val="18"/>
                <w:szCs w:val="18"/>
              </w:rPr>
              <w:t>Peu fiable</w:t>
            </w:r>
          </w:p>
        </w:tc>
      </w:tr>
      <w:tr w:rsidR="00AD4CFA" w14:paraId="5894AD87" w14:textId="77777777" w:rsidTr="00F2776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0D936" w14:textId="77777777" w:rsidR="00AD4CFA" w:rsidRDefault="00AD4CFA" w:rsidP="00F2776C">
            <w:pPr>
              <w:jc w:val="center"/>
            </w:pPr>
            <w:r>
              <w:rPr>
                <w:color w:val="000000"/>
                <w:sz w:val="18"/>
                <w:szCs w:val="18"/>
              </w:rPr>
              <w:t>Fresh Produce Uganda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9EB2D" w14:textId="77777777" w:rsidR="00AD4CFA" w:rsidRDefault="00AD4CFA" w:rsidP="00F2776C">
            <w:pPr>
              <w:jc w:val="center"/>
            </w:pPr>
            <w:r>
              <w:rPr>
                <w:color w:val="000000"/>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FC8CF" w14:textId="77777777" w:rsidR="00AD4CFA" w:rsidRDefault="00AD4CFA" w:rsidP="00F2776C">
            <w:pPr>
              <w:jc w:val="center"/>
            </w:pPr>
            <w:r>
              <w:rPr>
                <w:color w:val="000000"/>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76E2A" w14:textId="77777777" w:rsidR="00AD4CFA" w:rsidRDefault="00AD4CFA" w:rsidP="00F2776C">
            <w:pPr>
              <w:jc w:val="center"/>
            </w:pPr>
            <w:r>
              <w:rPr>
                <w:color w:val="000000"/>
                <w:sz w:val="18"/>
                <w:szCs w:val="18"/>
              </w:rPr>
              <w:t>58,3%</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A073E" w14:textId="77777777" w:rsidR="00AD4CFA" w:rsidRDefault="00AD4CFA" w:rsidP="00F2776C">
            <w:pPr>
              <w:jc w:val="center"/>
            </w:pPr>
            <w:r>
              <w:rPr>
                <w:color w:val="000000"/>
                <w:sz w:val="18"/>
                <w:szCs w:val="18"/>
              </w:rPr>
              <w:t>Peu fiable</w:t>
            </w:r>
          </w:p>
        </w:tc>
      </w:tr>
      <w:tr w:rsidR="00AD4CFA" w14:paraId="34DB75FF" w14:textId="77777777" w:rsidTr="00F2776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E7A9" w14:textId="77777777" w:rsidR="00AD4CFA" w:rsidRDefault="00AD4CFA" w:rsidP="00F2776C">
            <w:pPr>
              <w:jc w:val="center"/>
            </w:pPr>
            <w:r>
              <w:rPr>
                <w:color w:val="000000"/>
                <w:sz w:val="18"/>
                <w:szCs w:val="18"/>
              </w:rPr>
              <w:t>Riham Holdings Ltd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13382" w14:textId="77777777" w:rsidR="00AD4CFA" w:rsidRDefault="00AD4CFA" w:rsidP="00F2776C">
            <w:pPr>
              <w:jc w:val="center"/>
            </w:pPr>
            <w:r>
              <w:rPr>
                <w:color w:val="000000"/>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D865" w14:textId="77777777" w:rsidR="00AD4CFA" w:rsidRDefault="00AD4CFA" w:rsidP="00F2776C">
            <w:pPr>
              <w:jc w:val="center"/>
            </w:pPr>
            <w:r>
              <w:rPr>
                <w:color w:val="000000"/>
                <w:sz w:val="18"/>
                <w:szCs w:val="18"/>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7702F" w14:textId="77777777" w:rsidR="00AD4CFA" w:rsidRDefault="00AD4CFA" w:rsidP="00F2776C">
            <w:pPr>
              <w:jc w:val="center"/>
            </w:pPr>
            <w:r>
              <w:rPr>
                <w:color w:val="000000"/>
                <w:sz w:val="18"/>
                <w:szCs w:val="18"/>
              </w:rPr>
              <w:t>50%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9E93" w14:textId="77777777" w:rsidR="00AD4CFA" w:rsidRDefault="00AD4CFA" w:rsidP="00F2776C">
            <w:pPr>
              <w:jc w:val="center"/>
            </w:pPr>
            <w:r>
              <w:rPr>
                <w:color w:val="000000"/>
                <w:sz w:val="18"/>
                <w:szCs w:val="18"/>
              </w:rPr>
              <w:t>Variable</w:t>
            </w:r>
          </w:p>
        </w:tc>
      </w:tr>
      <w:tr w:rsidR="00AD4CFA" w14:paraId="35500097" w14:textId="77777777" w:rsidTr="00F2776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A9692" w14:textId="77777777" w:rsidR="00AD4CFA" w:rsidRDefault="00AD4CFA" w:rsidP="00F2776C">
            <w:pPr>
              <w:jc w:val="center"/>
            </w:pPr>
            <w:r>
              <w:rPr>
                <w:color w:val="000000"/>
                <w:sz w:val="18"/>
                <w:szCs w:val="18"/>
              </w:rPr>
              <w:lastRenderedPageBreak/>
              <w:t>Rwenzori Beverages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F3E32" w14:textId="77777777" w:rsidR="00AD4CFA" w:rsidRDefault="00AD4CFA" w:rsidP="00F2776C">
            <w:pPr>
              <w:jc w:val="center"/>
            </w:pPr>
            <w:r>
              <w:rPr>
                <w:color w:val="000000"/>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1F83A" w14:textId="77777777" w:rsidR="00AD4CFA" w:rsidRDefault="00AD4CFA" w:rsidP="00F2776C">
            <w:pPr>
              <w:jc w:val="center"/>
            </w:pPr>
            <w:r>
              <w:rPr>
                <w:color w:val="000000"/>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CB0C6" w14:textId="77777777" w:rsidR="00AD4CFA" w:rsidRDefault="00AD4CFA" w:rsidP="00F2776C">
            <w:pPr>
              <w:jc w:val="center"/>
            </w:pPr>
            <w:r>
              <w:rPr>
                <w:color w:val="000000"/>
                <w:sz w:val="18"/>
                <w:szCs w:val="18"/>
              </w:rPr>
              <w:t>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65E63" w14:textId="77777777" w:rsidR="00AD4CFA" w:rsidRDefault="00AD4CFA" w:rsidP="00F2776C">
            <w:pPr>
              <w:jc w:val="center"/>
            </w:pPr>
            <w:r>
              <w:rPr>
                <w:color w:val="000000"/>
                <w:sz w:val="18"/>
                <w:szCs w:val="18"/>
              </w:rPr>
              <w:t>Excellent</w:t>
            </w:r>
          </w:p>
        </w:tc>
      </w:tr>
      <w:tr w:rsidR="00AD4CFA" w14:paraId="1CAD60D2" w14:textId="77777777" w:rsidTr="00F2776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7EBD" w14:textId="77777777" w:rsidR="00AD4CFA" w:rsidRDefault="00AD4CFA" w:rsidP="00F2776C">
            <w:pPr>
              <w:jc w:val="center"/>
            </w:pPr>
            <w:r>
              <w:rPr>
                <w:color w:val="000000"/>
                <w:sz w:val="18"/>
                <w:szCs w:val="18"/>
              </w:rPr>
              <w:t>Uganda Breweries Ltd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2095B" w14:textId="77777777" w:rsidR="00AD4CFA" w:rsidRDefault="00AD4CFA" w:rsidP="00F2776C">
            <w:pPr>
              <w:jc w:val="center"/>
            </w:pPr>
            <w:r>
              <w:rPr>
                <w:color w:val="000000"/>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DA2BB" w14:textId="77777777" w:rsidR="00AD4CFA" w:rsidRDefault="00AD4CFA" w:rsidP="00F2776C">
            <w:pPr>
              <w:jc w:val="center"/>
            </w:pPr>
            <w:r>
              <w:rPr>
                <w:color w:val="000000"/>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9C06" w14:textId="77777777" w:rsidR="00AD4CFA" w:rsidRDefault="00AD4CFA" w:rsidP="00F2776C">
            <w:pPr>
              <w:jc w:val="center"/>
            </w:pPr>
            <w:r>
              <w:rPr>
                <w:color w:val="000000"/>
                <w:sz w:val="18"/>
                <w:szCs w:val="18"/>
              </w:rPr>
              <w:t>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85F1" w14:textId="77777777" w:rsidR="00AD4CFA" w:rsidRDefault="00AD4CFA" w:rsidP="00F2776C">
            <w:pPr>
              <w:jc w:val="center"/>
            </w:pPr>
            <w:r>
              <w:rPr>
                <w:color w:val="000000"/>
                <w:sz w:val="18"/>
                <w:szCs w:val="18"/>
              </w:rPr>
              <w:t>Excellent</w:t>
            </w:r>
          </w:p>
        </w:tc>
      </w:tr>
      <w:tr w:rsidR="00AD4CFA" w14:paraId="14574F46" w14:textId="77777777" w:rsidTr="00F2776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80BEA" w14:textId="77777777" w:rsidR="00AD4CFA" w:rsidRDefault="00AD4CFA" w:rsidP="00F2776C">
            <w:pPr>
              <w:jc w:val="center"/>
            </w:pPr>
            <w:r>
              <w:rPr>
                <w:color w:val="000000"/>
                <w:sz w:val="18"/>
                <w:szCs w:val="18"/>
              </w:rPr>
              <w:t>Coca-Cola Beverages Africa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DEF9E" w14:textId="77777777" w:rsidR="00AD4CFA" w:rsidRDefault="00AD4CFA" w:rsidP="00F2776C">
            <w:pPr>
              <w:jc w:val="center"/>
            </w:pPr>
            <w:r>
              <w:rPr>
                <w:color w:val="000000"/>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E518C" w14:textId="77777777" w:rsidR="00AD4CFA" w:rsidRDefault="00AD4CFA" w:rsidP="00F2776C">
            <w:pPr>
              <w:jc w:val="center"/>
            </w:pPr>
            <w:r>
              <w:rPr>
                <w:color w:val="000000"/>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B36D5" w14:textId="77777777" w:rsidR="00AD4CFA" w:rsidRDefault="00AD4CFA" w:rsidP="00F2776C">
            <w:pPr>
              <w:jc w:val="center"/>
            </w:pPr>
            <w:r>
              <w:rPr>
                <w:color w:val="000000"/>
                <w:sz w:val="18"/>
                <w:szCs w:val="18"/>
              </w:rPr>
              <w:t>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37473" w14:textId="77777777" w:rsidR="00AD4CFA" w:rsidRDefault="00AD4CFA" w:rsidP="00F2776C">
            <w:pPr>
              <w:jc w:val="center"/>
            </w:pPr>
            <w:r>
              <w:rPr>
                <w:color w:val="000000"/>
                <w:sz w:val="18"/>
                <w:szCs w:val="18"/>
              </w:rPr>
              <w:t>Excellent</w:t>
            </w:r>
          </w:p>
        </w:tc>
      </w:tr>
    </w:tbl>
    <w:p w14:paraId="7488EEB1" w14:textId="77777777" w:rsidR="00AD4CFA" w:rsidRDefault="00AD4CFA" w:rsidP="00AD4CFA">
      <w:pPr>
        <w:spacing w:before="160"/>
      </w:pPr>
    </w:p>
    <w:p w14:paraId="4439FA55" w14:textId="30A6EC07" w:rsidR="00AD4CFA" w:rsidRDefault="0001412A" w:rsidP="00AD4CFA">
      <w:pPr>
        <w:pStyle w:val="Titre2"/>
      </w:pPr>
      <w:r>
        <w:rPr>
          <w:rFonts w:ascii="Arial" w:eastAsia="Arial" w:hAnsi="Arial" w:cs="Arial"/>
          <w:b/>
          <w:bCs/>
          <w:color w:val="1B3A5C"/>
          <w:sz w:val="26"/>
          <w:szCs w:val="26"/>
        </w:rPr>
        <w:t>Résultats</w:t>
      </w:r>
      <w:r w:rsidR="00AD4CFA">
        <w:rPr>
          <w:rFonts w:ascii="Arial" w:eastAsia="Arial" w:hAnsi="Arial" w:cs="Arial"/>
          <w:b/>
          <w:bCs/>
          <w:color w:val="1B3A5C"/>
          <w:sz w:val="26"/>
          <w:szCs w:val="26"/>
        </w:rPr>
        <w:t xml:space="preserve"> </w:t>
      </w:r>
      <w:bookmarkStart w:id="0" w:name="_Hlk231959418"/>
      <w:r w:rsidR="00AD4CFA">
        <w:rPr>
          <w:rFonts w:ascii="Arial" w:eastAsia="Arial" w:hAnsi="Arial" w:cs="Arial"/>
          <w:b/>
          <w:bCs/>
          <w:color w:val="1B3A5C"/>
          <w:sz w:val="26"/>
          <w:szCs w:val="26"/>
        </w:rPr>
        <w:t xml:space="preserve">et </w:t>
      </w:r>
      <w:r w:rsidR="001B45E3">
        <w:rPr>
          <w:rFonts w:ascii="Arial" w:eastAsia="Arial" w:hAnsi="Arial" w:cs="Arial"/>
          <w:b/>
          <w:bCs/>
          <w:color w:val="1B3A5C"/>
          <w:sz w:val="26"/>
          <w:szCs w:val="26"/>
        </w:rPr>
        <w:t>conclusions</w:t>
      </w:r>
      <w:bookmarkEnd w:id="0"/>
    </w:p>
    <w:p w14:paraId="7F45566F" w14:textId="6ED23AC6" w:rsidR="00AD4CFA" w:rsidRDefault="00AD4CFA" w:rsidP="00AD4CFA">
      <w:pPr>
        <w:pStyle w:val="Paragraphedeliste"/>
        <w:numPr>
          <w:ilvl w:val="0"/>
          <w:numId w:val="1"/>
        </w:numPr>
        <w:spacing w:before="40" w:after="40"/>
        <w:contextualSpacing w:val="0"/>
      </w:pPr>
      <w:r w:rsidRPr="0001412A">
        <w:rPr>
          <w:b/>
          <w:bCs/>
          <w:color w:val="FF0000"/>
        </w:rPr>
        <w:t>Tanzania Distillers</w:t>
      </w:r>
      <w:r w:rsidRPr="0001412A">
        <w:rPr>
          <w:color w:val="FF0000"/>
        </w:rPr>
        <w:t xml:space="preserve"> </w:t>
      </w:r>
      <w:r w:rsidR="0001412A">
        <w:t>présente</w:t>
      </w:r>
      <w:r>
        <w:t xml:space="preserve"> </w:t>
      </w:r>
      <w:r w:rsidRPr="00D60252">
        <w:rPr>
          <w:b/>
          <w:bCs/>
          <w:color w:val="FF0000"/>
        </w:rPr>
        <w:t>un taux d'anomalie de 100%</w:t>
      </w:r>
      <w:r w:rsidRPr="00D60252">
        <w:rPr>
          <w:color w:val="FF0000"/>
        </w:rPr>
        <w:t xml:space="preserve"> </w:t>
      </w:r>
      <w:r>
        <w:t xml:space="preserve">— </w:t>
      </w:r>
      <w:r w:rsidRPr="00D64A6A">
        <w:rPr>
          <w:b/>
          <w:bCs/>
        </w:rPr>
        <w:t xml:space="preserve">recommandation de sourcing alternatif </w:t>
      </w:r>
      <w:r>
        <w:t xml:space="preserve">ou augmentation du stock de </w:t>
      </w:r>
      <w:r w:rsidR="00D60252">
        <w:t>sécurité</w:t>
      </w:r>
      <w:r>
        <w:t xml:space="preserve"> pour le gin</w:t>
      </w:r>
    </w:p>
    <w:p w14:paraId="2211CC13" w14:textId="0501C35D" w:rsidR="00AD4CFA" w:rsidRDefault="00AD4CFA" w:rsidP="00AD4CFA">
      <w:pPr>
        <w:pStyle w:val="Paragraphedeliste"/>
        <w:numPr>
          <w:ilvl w:val="0"/>
          <w:numId w:val="1"/>
        </w:numPr>
        <w:spacing w:before="40" w:after="40"/>
        <w:contextualSpacing w:val="0"/>
      </w:pPr>
      <w:r w:rsidRPr="00D64A6A">
        <w:rPr>
          <w:b/>
          <w:bCs/>
          <w:color w:val="FF0000"/>
        </w:rPr>
        <w:t>Fresh Produce Uganda</w:t>
      </w:r>
      <w:r w:rsidRPr="00D64A6A">
        <w:rPr>
          <w:color w:val="FF0000"/>
        </w:rPr>
        <w:t xml:space="preserve"> </w:t>
      </w:r>
      <w:r>
        <w:t xml:space="preserve">livre </w:t>
      </w:r>
      <w:r w:rsidR="00D60252">
        <w:t>fréquemment</w:t>
      </w:r>
      <w:r>
        <w:t xml:space="preserve"> en </w:t>
      </w:r>
      <w:r w:rsidR="00D60252" w:rsidRPr="00D64A6A">
        <w:rPr>
          <w:b/>
          <w:bCs/>
          <w:color w:val="FF0000"/>
        </w:rPr>
        <w:t>quantité</w:t>
      </w:r>
      <w:r w:rsidRPr="00D64A6A">
        <w:rPr>
          <w:b/>
          <w:bCs/>
          <w:color w:val="FF0000"/>
        </w:rPr>
        <w:t xml:space="preserve"> </w:t>
      </w:r>
      <w:r w:rsidR="00D60252" w:rsidRPr="00D64A6A">
        <w:rPr>
          <w:b/>
          <w:bCs/>
          <w:color w:val="FF0000"/>
        </w:rPr>
        <w:t>incomplète</w:t>
      </w:r>
      <w:r w:rsidRPr="00D64A6A">
        <w:rPr>
          <w:color w:val="FF0000"/>
        </w:rPr>
        <w:t xml:space="preserve"> </w:t>
      </w:r>
      <w:r>
        <w:t xml:space="preserve">— les produits frais </w:t>
      </w:r>
      <w:r w:rsidR="00D60252">
        <w:t>nécessitent</w:t>
      </w:r>
      <w:r>
        <w:t xml:space="preserve"> un stock </w:t>
      </w:r>
      <w:r w:rsidR="00D64A6A">
        <w:t>de sécurité</w:t>
      </w:r>
      <w:r>
        <w:t xml:space="preserve"> plus </w:t>
      </w:r>
      <w:r w:rsidR="00D60252">
        <w:t>élevé</w:t>
      </w:r>
      <w:r>
        <w:t xml:space="preserve"> </w:t>
      </w:r>
      <w:r w:rsidR="00D64A6A">
        <w:t>malgré</w:t>
      </w:r>
      <w:r>
        <w:t xml:space="preserve"> le </w:t>
      </w:r>
      <w:r w:rsidR="00D64A6A">
        <w:t>délai</w:t>
      </w:r>
      <w:r>
        <w:t xml:space="preserve"> de livraison </w:t>
      </w:r>
      <w:r w:rsidR="00D64A6A">
        <w:t>d’un jour de retard seulement.</w:t>
      </w:r>
    </w:p>
    <w:p w14:paraId="1FCEB02C" w14:textId="30FFFDE2" w:rsidR="00AD4CFA" w:rsidRPr="00D64A6A" w:rsidRDefault="00AD4CFA" w:rsidP="00AD4CFA">
      <w:pPr>
        <w:pStyle w:val="Paragraphedeliste"/>
        <w:numPr>
          <w:ilvl w:val="0"/>
          <w:numId w:val="1"/>
        </w:numPr>
        <w:spacing w:before="40" w:after="40"/>
        <w:contextualSpacing w:val="0"/>
        <w:rPr>
          <w:b/>
          <w:bCs/>
          <w:color w:val="FF0000"/>
        </w:rPr>
      </w:pPr>
      <w:r w:rsidRPr="00D64A6A">
        <w:rPr>
          <w:b/>
          <w:bCs/>
          <w:color w:val="FF0000"/>
        </w:rPr>
        <w:t xml:space="preserve">Le linge </w:t>
      </w:r>
      <w:r w:rsidR="00D64A6A" w:rsidRPr="00D64A6A">
        <w:rPr>
          <w:b/>
          <w:bCs/>
          <w:color w:val="FF0000"/>
        </w:rPr>
        <w:t>hôtelier</w:t>
      </w:r>
      <w:r w:rsidRPr="00D64A6A">
        <w:rPr>
          <w:color w:val="FF0000"/>
        </w:rPr>
        <w:t xml:space="preserve"> </w:t>
      </w:r>
      <w:r w:rsidRPr="00D64A6A">
        <w:rPr>
          <w:b/>
          <w:bCs/>
        </w:rPr>
        <w:t xml:space="preserve">(55% de la valeur stock) </w:t>
      </w:r>
      <w:r w:rsidR="00D64A6A">
        <w:t>nécessite</w:t>
      </w:r>
      <w:r>
        <w:t xml:space="preserve"> une attention </w:t>
      </w:r>
      <w:r w:rsidR="00D64A6A">
        <w:t>particulière</w:t>
      </w:r>
      <w:r>
        <w:t xml:space="preserve"> : </w:t>
      </w:r>
      <w:r w:rsidR="00D64A6A" w:rsidRPr="00D64A6A">
        <w:rPr>
          <w:b/>
          <w:bCs/>
          <w:color w:val="FF0000"/>
        </w:rPr>
        <w:t>délai</w:t>
      </w:r>
      <w:r w:rsidRPr="00D64A6A">
        <w:rPr>
          <w:b/>
          <w:bCs/>
          <w:color w:val="FF0000"/>
        </w:rPr>
        <w:t xml:space="preserve"> fournisseur de 7 jours et fort taux d'utilisation quotidien</w:t>
      </w:r>
      <w:r w:rsidR="00D64A6A">
        <w:rPr>
          <w:b/>
          <w:bCs/>
          <w:color w:val="FF0000"/>
        </w:rPr>
        <w:t>.</w:t>
      </w:r>
    </w:p>
    <w:p w14:paraId="57495576" w14:textId="12229B55" w:rsidR="00AD4CFA" w:rsidRDefault="00AD4CFA" w:rsidP="00AD4CFA">
      <w:pPr>
        <w:pStyle w:val="Paragraphedeliste"/>
        <w:numPr>
          <w:ilvl w:val="0"/>
          <w:numId w:val="1"/>
        </w:numPr>
        <w:spacing w:before="40" w:after="40"/>
        <w:contextualSpacing w:val="0"/>
      </w:pPr>
      <w:r w:rsidRPr="00D64A6A">
        <w:rPr>
          <w:b/>
          <w:bCs/>
          <w:color w:val="FF0000"/>
        </w:rPr>
        <w:t xml:space="preserve">Le taux de rotation moyen </w:t>
      </w:r>
      <w:r>
        <w:t xml:space="preserve">de </w:t>
      </w:r>
      <w:r w:rsidRPr="00D64A6A">
        <w:rPr>
          <w:b/>
          <w:bCs/>
        </w:rPr>
        <w:t>1,23</w:t>
      </w:r>
      <w:r>
        <w:t xml:space="preserve"> indique une </w:t>
      </w:r>
      <w:r w:rsidRPr="00D64A6A">
        <w:rPr>
          <w:b/>
          <w:bCs/>
        </w:rPr>
        <w:t>bonne gestion globale</w:t>
      </w:r>
      <w:r>
        <w:t xml:space="preserve"> — le stock est </w:t>
      </w:r>
      <w:r w:rsidR="00D64A6A">
        <w:t>renouvelé</w:t>
      </w:r>
      <w:r>
        <w:t xml:space="preserve"> plus d'une fois sur la </w:t>
      </w:r>
      <w:r w:rsidR="00D64A6A">
        <w:t>période</w:t>
      </w:r>
    </w:p>
    <w:p w14:paraId="336062AA" w14:textId="66A994E0" w:rsidR="00AD4CFA" w:rsidRDefault="00AD4CFA" w:rsidP="00AD4CFA">
      <w:pPr>
        <w:pStyle w:val="Paragraphedeliste"/>
        <w:numPr>
          <w:ilvl w:val="0"/>
          <w:numId w:val="1"/>
        </w:numPr>
        <w:spacing w:before="40" w:after="40"/>
        <w:contextualSpacing w:val="0"/>
      </w:pPr>
      <w:r w:rsidRPr="00E17188">
        <w:rPr>
          <w:b/>
          <w:bCs/>
          <w:color w:val="FF0000"/>
        </w:rPr>
        <w:t xml:space="preserve">4 produits en rupture </w:t>
      </w:r>
      <w:r w:rsidR="00D64A6A" w:rsidRPr="00E17188">
        <w:rPr>
          <w:b/>
          <w:bCs/>
          <w:color w:val="FF0000"/>
        </w:rPr>
        <w:t>à</w:t>
      </w:r>
      <w:r w:rsidRPr="00E17188">
        <w:rPr>
          <w:b/>
          <w:bCs/>
          <w:color w:val="FF0000"/>
        </w:rPr>
        <w:t xml:space="preserve"> la </w:t>
      </w:r>
      <w:r w:rsidR="00D64A6A" w:rsidRPr="00E17188">
        <w:rPr>
          <w:b/>
          <w:bCs/>
          <w:color w:val="FF0000"/>
        </w:rPr>
        <w:t>clôture</w:t>
      </w:r>
      <w:r>
        <w:t xml:space="preserve"> (peignoirs, Uganda Waragi, tomates fraiches, oignons) — ces ruptures auraient pu </w:t>
      </w:r>
      <w:r w:rsidR="00D64A6A">
        <w:t>être</w:t>
      </w:r>
      <w:r>
        <w:t xml:space="preserve"> </w:t>
      </w:r>
      <w:r w:rsidR="00D64A6A">
        <w:t>évitées</w:t>
      </w:r>
      <w:r>
        <w:t xml:space="preserve"> avec un </w:t>
      </w:r>
      <w:r w:rsidRPr="00E17188">
        <w:rPr>
          <w:b/>
          <w:bCs/>
        </w:rPr>
        <w:t>suivi hebdomadaire des seuils</w:t>
      </w:r>
    </w:p>
    <w:p w14:paraId="13B5E296" w14:textId="77777777" w:rsidR="00AD4CFA" w:rsidRDefault="00AD4CFA" w:rsidP="00AD4CFA">
      <w:pPr>
        <w:spacing w:before="120"/>
      </w:pPr>
    </w:p>
    <w:p w14:paraId="43C24B44" w14:textId="5E823508" w:rsidR="00AD4CFA" w:rsidRDefault="0001412A" w:rsidP="00AD4CFA">
      <w:pPr>
        <w:pStyle w:val="Titre2"/>
      </w:pPr>
      <w:r>
        <w:rPr>
          <w:rFonts w:ascii="Arial" w:eastAsia="Arial" w:hAnsi="Arial" w:cs="Arial"/>
          <w:b/>
          <w:bCs/>
          <w:color w:val="1B3A5C"/>
          <w:sz w:val="26"/>
          <w:szCs w:val="26"/>
        </w:rPr>
        <w:t>Compétences</w:t>
      </w:r>
      <w:r w:rsidR="00AD4CFA">
        <w:rPr>
          <w:rFonts w:ascii="Arial" w:eastAsia="Arial" w:hAnsi="Arial" w:cs="Arial"/>
          <w:b/>
          <w:bCs/>
          <w:color w:val="1B3A5C"/>
          <w:sz w:val="26"/>
          <w:szCs w:val="26"/>
        </w:rPr>
        <w:t xml:space="preserve"> </w:t>
      </w:r>
      <w:r>
        <w:rPr>
          <w:rFonts w:ascii="Arial" w:eastAsia="Arial" w:hAnsi="Arial" w:cs="Arial"/>
          <w:b/>
          <w:bCs/>
          <w:color w:val="1B3A5C"/>
          <w:sz w:val="26"/>
          <w:szCs w:val="26"/>
        </w:rPr>
        <w:t>démontrées</w:t>
      </w:r>
    </w:p>
    <w:p w14:paraId="0FCE4114" w14:textId="77777777" w:rsidR="00AD4CFA" w:rsidRDefault="00AD4CFA" w:rsidP="00AD4CF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D4CFA" w14:paraId="7B8ADC66"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A359C7" w14:textId="3AA5F473" w:rsidR="00AD4CFA" w:rsidRDefault="0001412A" w:rsidP="00F2776C">
            <w:pPr>
              <w:jc w:val="center"/>
            </w:pPr>
            <w:r>
              <w:rPr>
                <w:b/>
                <w:bCs/>
                <w:color w:val="FFFFFF"/>
                <w:sz w:val="18"/>
                <w:szCs w:val="18"/>
              </w:rPr>
              <w:t>Compétences</w:t>
            </w:r>
          </w:p>
        </w:tc>
        <w:tc>
          <w:tcPr>
            <w:tcW w:w="5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B82C5D" w14:textId="0608DD75" w:rsidR="00AD4CFA" w:rsidRDefault="00AD4CFA" w:rsidP="00F2776C">
            <w:pPr>
              <w:jc w:val="center"/>
            </w:pPr>
            <w:r>
              <w:rPr>
                <w:b/>
                <w:bCs/>
                <w:color w:val="FFFFFF"/>
                <w:sz w:val="18"/>
                <w:szCs w:val="18"/>
              </w:rPr>
              <w:t xml:space="preserve">Application </w:t>
            </w:r>
            <w:r w:rsidR="0001412A">
              <w:rPr>
                <w:b/>
                <w:bCs/>
                <w:color w:val="FFFFFF"/>
                <w:sz w:val="18"/>
                <w:szCs w:val="18"/>
              </w:rPr>
              <w:t>concrète</w:t>
            </w:r>
          </w:p>
        </w:tc>
      </w:tr>
      <w:tr w:rsidR="00AD4CFA" w14:paraId="66109F20"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6358F" w14:textId="77777777" w:rsidR="00AD4CFA" w:rsidRDefault="00AD4CFA" w:rsidP="00F2776C">
            <w:pPr>
              <w:jc w:val="center"/>
            </w:pPr>
            <w:r>
              <w:rPr>
                <w:color w:val="000000"/>
                <w:sz w:val="18"/>
                <w:szCs w:val="18"/>
              </w:rPr>
              <w:t>Excel avance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7635" w14:textId="1F250ACE" w:rsidR="00AD4CFA" w:rsidRDefault="00AD4CFA" w:rsidP="00F2776C">
            <w:pPr>
              <w:jc w:val="center"/>
            </w:pPr>
            <w:r>
              <w:rPr>
                <w:color w:val="000000"/>
                <w:sz w:val="18"/>
                <w:szCs w:val="18"/>
              </w:rPr>
              <w:t xml:space="preserve">Formules </w:t>
            </w:r>
            <w:r w:rsidR="0001412A">
              <w:rPr>
                <w:color w:val="000000"/>
                <w:sz w:val="18"/>
                <w:szCs w:val="18"/>
              </w:rPr>
              <w:t>imbriquées</w:t>
            </w:r>
            <w:r>
              <w:rPr>
                <w:color w:val="000000"/>
                <w:sz w:val="18"/>
                <w:szCs w:val="18"/>
              </w:rPr>
              <w:t xml:space="preserve"> SI/ET/OU, MOYENNE.SI, NB.SI.ENS, mise en forme conditionnelle</w:t>
            </w:r>
          </w:p>
        </w:tc>
      </w:tr>
      <w:tr w:rsidR="00AD4CFA" w14:paraId="20BD9E1A"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58098" w14:textId="77777777" w:rsidR="00AD4CFA" w:rsidRDefault="00AD4CFA" w:rsidP="00F2776C">
            <w:pPr>
              <w:jc w:val="center"/>
            </w:pPr>
            <w:r>
              <w:rPr>
                <w:color w:val="000000"/>
                <w:sz w:val="18"/>
                <w:szCs w:val="18"/>
              </w:rPr>
              <w:t>Gestion des stocks</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30543" w14:textId="4C4E9AFB" w:rsidR="00AD4CFA" w:rsidRDefault="00AD4CFA" w:rsidP="00F2776C">
            <w:pPr>
              <w:jc w:val="center"/>
            </w:pPr>
            <w:r>
              <w:rPr>
                <w:color w:val="000000"/>
                <w:sz w:val="18"/>
                <w:szCs w:val="18"/>
              </w:rPr>
              <w:t xml:space="preserve">Taux de rotation, point de commande, stock de </w:t>
            </w:r>
            <w:r w:rsidR="00D60252">
              <w:rPr>
                <w:color w:val="000000"/>
                <w:sz w:val="18"/>
                <w:szCs w:val="18"/>
              </w:rPr>
              <w:t>sécurité</w:t>
            </w:r>
            <w:r>
              <w:rPr>
                <w:color w:val="000000"/>
                <w:sz w:val="18"/>
                <w:szCs w:val="18"/>
              </w:rPr>
              <w:t>, seuils d'alerte</w:t>
            </w:r>
          </w:p>
        </w:tc>
      </w:tr>
      <w:tr w:rsidR="00AD4CFA" w14:paraId="3487370C"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71F38" w14:textId="77777777" w:rsidR="00AD4CFA" w:rsidRDefault="00AD4CFA" w:rsidP="00F2776C">
            <w:pPr>
              <w:jc w:val="center"/>
            </w:pPr>
            <w:r>
              <w:rPr>
                <w:color w:val="000000"/>
                <w:sz w:val="18"/>
                <w:szCs w:val="18"/>
              </w:rPr>
              <w:t>Analyse logistique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55DAC" w14:textId="2C53C570" w:rsidR="00AD4CFA" w:rsidRDefault="00AD4CFA" w:rsidP="00F2776C">
            <w:pPr>
              <w:jc w:val="center"/>
            </w:pPr>
            <w:r>
              <w:rPr>
                <w:color w:val="000000"/>
                <w:sz w:val="18"/>
                <w:szCs w:val="18"/>
              </w:rPr>
              <w:t xml:space="preserve">Suivi livraisons, </w:t>
            </w:r>
            <w:r w:rsidR="00D60252">
              <w:rPr>
                <w:color w:val="000000"/>
                <w:sz w:val="18"/>
                <w:szCs w:val="18"/>
              </w:rPr>
              <w:t>détection</w:t>
            </w:r>
            <w:r>
              <w:rPr>
                <w:color w:val="000000"/>
                <w:sz w:val="18"/>
                <w:szCs w:val="18"/>
              </w:rPr>
              <w:t xml:space="preserve"> anomalies, </w:t>
            </w:r>
            <w:r w:rsidR="00D60252">
              <w:rPr>
                <w:color w:val="000000"/>
                <w:sz w:val="18"/>
                <w:szCs w:val="18"/>
              </w:rPr>
              <w:t>évaluation</w:t>
            </w:r>
            <w:r>
              <w:rPr>
                <w:color w:val="000000"/>
                <w:sz w:val="18"/>
                <w:szCs w:val="18"/>
              </w:rPr>
              <w:t xml:space="preserve"> fournisseurs</w:t>
            </w:r>
          </w:p>
        </w:tc>
      </w:tr>
      <w:tr w:rsidR="00AD4CFA" w14:paraId="37A5D156"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79D9A" w14:textId="77777777" w:rsidR="00AD4CFA" w:rsidRDefault="00AD4CFA" w:rsidP="00F2776C">
            <w:pPr>
              <w:jc w:val="center"/>
            </w:pPr>
            <w:r>
              <w:rPr>
                <w:color w:val="000000"/>
                <w:sz w:val="18"/>
                <w:szCs w:val="18"/>
              </w:rPr>
              <w:t>DAX Power BI</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607CB" w14:textId="7986F1F9" w:rsidR="00AD4CFA" w:rsidRDefault="00AD4CFA" w:rsidP="00F2776C">
            <w:pPr>
              <w:jc w:val="center"/>
            </w:pPr>
            <w:r>
              <w:rPr>
                <w:color w:val="000000"/>
                <w:sz w:val="18"/>
                <w:szCs w:val="18"/>
              </w:rPr>
              <w:t xml:space="preserve">Mesures </w:t>
            </w:r>
            <w:r w:rsidR="00D60252">
              <w:rPr>
                <w:color w:val="000000"/>
                <w:sz w:val="18"/>
                <w:szCs w:val="18"/>
              </w:rPr>
              <w:t>filtrées</w:t>
            </w:r>
            <w:r>
              <w:rPr>
                <w:color w:val="000000"/>
                <w:sz w:val="18"/>
                <w:szCs w:val="18"/>
              </w:rPr>
              <w:t xml:space="preserve"> FILTER, COUNTROWS, AVERAGE, DIVIDE</w:t>
            </w:r>
          </w:p>
        </w:tc>
      </w:tr>
      <w:tr w:rsidR="00AD4CFA" w14:paraId="0BFCA0A3"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C9ADE" w14:textId="77777777" w:rsidR="00AD4CFA" w:rsidRDefault="00AD4CFA" w:rsidP="00F2776C">
            <w:pPr>
              <w:jc w:val="center"/>
            </w:pPr>
            <w:r>
              <w:rPr>
                <w:color w:val="000000"/>
                <w:sz w:val="18"/>
                <w:szCs w:val="18"/>
              </w:rPr>
              <w:t>Visualisation BI</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E338E" w14:textId="42786ACD" w:rsidR="00AD4CFA" w:rsidRDefault="00E17188" w:rsidP="00F2776C">
            <w:pPr>
              <w:jc w:val="center"/>
            </w:pPr>
            <w:r>
              <w:rPr>
                <w:color w:val="000000"/>
                <w:sz w:val="18"/>
                <w:szCs w:val="18"/>
              </w:rPr>
              <w:t>Histogramme groupé</w:t>
            </w:r>
            <w:r w:rsidR="00AD4CFA">
              <w:rPr>
                <w:color w:val="000000"/>
                <w:sz w:val="18"/>
                <w:szCs w:val="18"/>
              </w:rPr>
              <w:t xml:space="preserve">, </w:t>
            </w:r>
            <w:r w:rsidR="00D60252">
              <w:rPr>
                <w:color w:val="000000"/>
                <w:sz w:val="18"/>
                <w:szCs w:val="18"/>
              </w:rPr>
              <w:t>segments</w:t>
            </w:r>
            <w:r w:rsidR="00AD4CFA">
              <w:rPr>
                <w:color w:val="000000"/>
                <w:sz w:val="18"/>
                <w:szCs w:val="18"/>
              </w:rPr>
              <w:t>, tableaux conditionnels</w:t>
            </w:r>
          </w:p>
        </w:tc>
      </w:tr>
      <w:tr w:rsidR="00AD4CFA" w14:paraId="0C8818B8" w14:textId="77777777" w:rsidTr="00F2776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B3CB7" w14:textId="77777777" w:rsidR="00AD4CFA" w:rsidRDefault="00AD4CFA" w:rsidP="00F2776C">
            <w:pPr>
              <w:jc w:val="center"/>
            </w:pPr>
            <w:r>
              <w:rPr>
                <w:color w:val="000000"/>
                <w:sz w:val="18"/>
                <w:szCs w:val="18"/>
              </w:rPr>
              <w:t>SQL logique</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453ED4" w14:textId="38C0B75A" w:rsidR="00AD4CFA" w:rsidRDefault="00AD4CFA" w:rsidP="00F2776C">
            <w:pPr>
              <w:jc w:val="center"/>
            </w:pPr>
            <w:r>
              <w:rPr>
                <w:color w:val="000000"/>
                <w:sz w:val="18"/>
                <w:szCs w:val="18"/>
              </w:rPr>
              <w:t xml:space="preserve">Structuration des </w:t>
            </w:r>
            <w:r w:rsidR="00E17188">
              <w:rPr>
                <w:color w:val="000000"/>
                <w:sz w:val="18"/>
                <w:szCs w:val="18"/>
              </w:rPr>
              <w:t>données</w:t>
            </w:r>
            <w:r>
              <w:rPr>
                <w:color w:val="000000"/>
                <w:sz w:val="18"/>
                <w:szCs w:val="18"/>
              </w:rPr>
              <w:t xml:space="preserve">, </w:t>
            </w:r>
            <w:r w:rsidR="00E17188">
              <w:rPr>
                <w:color w:val="000000"/>
                <w:sz w:val="18"/>
                <w:szCs w:val="18"/>
              </w:rPr>
              <w:t>requêtes</w:t>
            </w:r>
            <w:r>
              <w:rPr>
                <w:color w:val="000000"/>
                <w:sz w:val="18"/>
                <w:szCs w:val="18"/>
              </w:rPr>
              <w:t xml:space="preserve"> de base pour extraction et filtrage</w:t>
            </w:r>
          </w:p>
        </w:tc>
      </w:tr>
    </w:tbl>
    <w:p w14:paraId="38DE63B4" w14:textId="60F5F75F" w:rsidR="00AD4CFA" w:rsidRDefault="00AD4CFA"/>
    <w:sectPr w:rsidR="00AD4C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84930"/>
    <w:multiLevelType w:val="hybridMultilevel"/>
    <w:tmpl w:val="F5323176"/>
    <w:lvl w:ilvl="0" w:tplc="E73A29CC">
      <w:start w:val="1"/>
      <w:numFmt w:val="bullet"/>
      <w:lvlText w:val="-"/>
      <w:lvlJc w:val="left"/>
      <w:pPr>
        <w:ind w:left="540" w:hanging="360"/>
      </w:pPr>
    </w:lvl>
    <w:lvl w:ilvl="1" w:tplc="D5FCD224">
      <w:numFmt w:val="decimal"/>
      <w:lvlText w:val=""/>
      <w:lvlJc w:val="left"/>
    </w:lvl>
    <w:lvl w:ilvl="2" w:tplc="54D03C42">
      <w:numFmt w:val="decimal"/>
      <w:lvlText w:val=""/>
      <w:lvlJc w:val="left"/>
    </w:lvl>
    <w:lvl w:ilvl="3" w:tplc="2C7CFE86">
      <w:numFmt w:val="decimal"/>
      <w:lvlText w:val=""/>
      <w:lvlJc w:val="left"/>
    </w:lvl>
    <w:lvl w:ilvl="4" w:tplc="FFCE3566">
      <w:numFmt w:val="decimal"/>
      <w:lvlText w:val=""/>
      <w:lvlJc w:val="left"/>
    </w:lvl>
    <w:lvl w:ilvl="5" w:tplc="1A048172">
      <w:numFmt w:val="decimal"/>
      <w:lvlText w:val=""/>
      <w:lvlJc w:val="left"/>
    </w:lvl>
    <w:lvl w:ilvl="6" w:tplc="8A823A6A">
      <w:numFmt w:val="decimal"/>
      <w:lvlText w:val=""/>
      <w:lvlJc w:val="left"/>
    </w:lvl>
    <w:lvl w:ilvl="7" w:tplc="481EF53A">
      <w:numFmt w:val="decimal"/>
      <w:lvlText w:val=""/>
      <w:lvlJc w:val="left"/>
    </w:lvl>
    <w:lvl w:ilvl="8" w:tplc="33A0C8CA">
      <w:numFmt w:val="decimal"/>
      <w:lvlText w:val=""/>
      <w:lvlJc w:val="left"/>
    </w:lvl>
  </w:abstractNum>
  <w:num w:numId="1" w16cid:durableId="271131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FA"/>
    <w:rsid w:val="0001412A"/>
    <w:rsid w:val="00183596"/>
    <w:rsid w:val="001B45E3"/>
    <w:rsid w:val="00304A69"/>
    <w:rsid w:val="00540B26"/>
    <w:rsid w:val="00576C89"/>
    <w:rsid w:val="005F4F35"/>
    <w:rsid w:val="0069181B"/>
    <w:rsid w:val="008528AD"/>
    <w:rsid w:val="008535A2"/>
    <w:rsid w:val="00AB3AEB"/>
    <w:rsid w:val="00AD4CFA"/>
    <w:rsid w:val="00CE3DC6"/>
    <w:rsid w:val="00D60252"/>
    <w:rsid w:val="00D64A6A"/>
    <w:rsid w:val="00E17188"/>
    <w:rsid w:val="00F714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DC1D"/>
  <w15:chartTrackingRefBased/>
  <w15:docId w15:val="{3A5494FF-6640-4C80-8756-97CF0A63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CFA"/>
    <w:pPr>
      <w:spacing w:after="0" w:line="240" w:lineRule="auto"/>
    </w:pPr>
    <w:rPr>
      <w:rFonts w:ascii="Arial" w:eastAsia="Arial" w:hAnsi="Arial" w:cs="Arial"/>
      <w:kern w:val="0"/>
      <w:sz w:val="20"/>
      <w:szCs w:val="20"/>
      <w:lang w:eastAsia="fr-FR"/>
      <w14:ligatures w14:val="none"/>
    </w:rPr>
  </w:style>
  <w:style w:type="paragraph" w:styleId="Titre1">
    <w:name w:val="heading 1"/>
    <w:basedOn w:val="Normal"/>
    <w:next w:val="Normal"/>
    <w:link w:val="Titre1Car"/>
    <w:uiPriority w:val="9"/>
    <w:qFormat/>
    <w:rsid w:val="00AD4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D4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4C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4C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4C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4CF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4CF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4CF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4CF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4C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4C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4C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4C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4C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4C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4C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4C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4CFA"/>
    <w:rPr>
      <w:rFonts w:eastAsiaTheme="majorEastAsia" w:cstheme="majorBidi"/>
      <w:color w:val="272727" w:themeColor="text1" w:themeTint="D8"/>
    </w:rPr>
  </w:style>
  <w:style w:type="paragraph" w:styleId="Titre">
    <w:name w:val="Title"/>
    <w:basedOn w:val="Normal"/>
    <w:next w:val="Normal"/>
    <w:link w:val="TitreCar"/>
    <w:uiPriority w:val="10"/>
    <w:qFormat/>
    <w:rsid w:val="00AD4CF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4C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4C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4C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4CFA"/>
    <w:pPr>
      <w:spacing w:before="160"/>
      <w:jc w:val="center"/>
    </w:pPr>
    <w:rPr>
      <w:i/>
      <w:iCs/>
      <w:color w:val="404040" w:themeColor="text1" w:themeTint="BF"/>
    </w:rPr>
  </w:style>
  <w:style w:type="character" w:customStyle="1" w:styleId="CitationCar">
    <w:name w:val="Citation Car"/>
    <w:basedOn w:val="Policepardfaut"/>
    <w:link w:val="Citation"/>
    <w:uiPriority w:val="29"/>
    <w:rsid w:val="00AD4CFA"/>
    <w:rPr>
      <w:i/>
      <w:iCs/>
      <w:color w:val="404040" w:themeColor="text1" w:themeTint="BF"/>
    </w:rPr>
  </w:style>
  <w:style w:type="paragraph" w:styleId="Paragraphedeliste">
    <w:name w:val="List Paragraph"/>
    <w:basedOn w:val="Normal"/>
    <w:qFormat/>
    <w:rsid w:val="00AD4CFA"/>
    <w:pPr>
      <w:ind w:left="720"/>
      <w:contextualSpacing/>
    </w:pPr>
  </w:style>
  <w:style w:type="character" w:styleId="Accentuationintense">
    <w:name w:val="Intense Emphasis"/>
    <w:basedOn w:val="Policepardfaut"/>
    <w:uiPriority w:val="21"/>
    <w:qFormat/>
    <w:rsid w:val="00AD4CFA"/>
    <w:rPr>
      <w:i/>
      <w:iCs/>
      <w:color w:val="0F4761" w:themeColor="accent1" w:themeShade="BF"/>
    </w:rPr>
  </w:style>
  <w:style w:type="paragraph" w:styleId="Citationintense">
    <w:name w:val="Intense Quote"/>
    <w:basedOn w:val="Normal"/>
    <w:next w:val="Normal"/>
    <w:link w:val="CitationintenseCar"/>
    <w:uiPriority w:val="30"/>
    <w:qFormat/>
    <w:rsid w:val="00AD4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4CFA"/>
    <w:rPr>
      <w:i/>
      <w:iCs/>
      <w:color w:val="0F4761" w:themeColor="accent1" w:themeShade="BF"/>
    </w:rPr>
  </w:style>
  <w:style w:type="character" w:styleId="Rfrenceintense">
    <w:name w:val="Intense Reference"/>
    <w:basedOn w:val="Policepardfaut"/>
    <w:uiPriority w:val="32"/>
    <w:qFormat/>
    <w:rsid w:val="00AD4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833</Words>
  <Characters>4586</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UPPA</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Muwonge</dc:creator>
  <cp:keywords/>
  <dc:description/>
  <cp:lastModifiedBy>Phillip MUWONGE</cp:lastModifiedBy>
  <cp:revision>9</cp:revision>
  <dcterms:created xsi:type="dcterms:W3CDTF">2026-06-09T02:56:00Z</dcterms:created>
  <dcterms:modified xsi:type="dcterms:W3CDTF">2026-06-10T03:05:00Z</dcterms:modified>
</cp:coreProperties>
</file>