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16 references coded [ 0.61%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America has always been a beacon to the peoples of the world when we ensure that the light of America’s example burns bright.</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globalization is in part a product of American leadership and the ingenuity of the American people. We are uniquely suited to seize its promise.</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Our national security depends upon America’s ability to leverage our unique national attributes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Profound cultural and demographic tensions, rising demand for resources, and rapid urbanization could reshape single countries and entire regions.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The United States retains the strengths that have enabled our leadership for many decades. Our society is exceptional in its openness, vast diversity, resilience, and engaged citizenry.</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We have the world’s largest economy and most powerful military, strong alliances and a vibrant cultural appeal, and a history of leadership in economic and social development.</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We have a transparent, accountable democracy and a dynamic and productive populace with deep connections to peoples around the world.</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our support for the aspirations of the oppressed abroad, who know they can turn to America for leadership based on justice and hope.</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Time and again, we have seen that the best ambassadors for American values and interests are the American people—our businesses, nongovernmental organizations, scientists, athletes, artists, military service members, and students.</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leverage strengths that are unique to America—our diversity and diaspora populations, our openness and creativity, and the values that our people embody in their own lives</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Aligning our actions with our words is a shared responsibility that must be fostered by a culture of communication throughout government.</w:t>
      </w:r>
    </w:p>
    <w:p>
      <w:pPr>
        <w:pStyle w:val="BodyText"/>
        <w:bidi w:val="0"/>
        <w:spacing w:before="0" w:after="0"/>
        <w:ind w:hanging="0" w:left="150" w:right="150"/>
        <w:jc w:val="left"/>
        <w:rPr>
          <w:shd w:fill="D3D3D3" w:val="clear"/>
        </w:rPr>
      </w:pPr>
      <w:r>
        <w:rPr>
          <w:shd w:fill="D3D3D3" w:val="clear"/>
        </w:rPr>
        <w:t>Reference 12 - 0.02% Coverage</w:t>
      </w:r>
    </w:p>
    <w:p>
      <w:pPr>
        <w:pStyle w:val="BodyText"/>
        <w:bidi w:val="0"/>
        <w:spacing w:before="0" w:after="0"/>
        <w:jc w:val="left"/>
        <w:rPr/>
      </w:pPr>
      <w:r>
        <w:rPr/>
        <w:t>We will not apologize for our way of life, nor will we waver in its defense.</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The pervasiveness of the English language and American cultural influence are great advantages to Americans traveling, working, and negotiating in foreign countries.</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In doing so, our goals are realistic, as we recognize that different cultures and traditions give life to these values in distinct ways.</w:t>
      </w:r>
    </w:p>
    <w:p>
      <w:pPr>
        <w:pStyle w:val="BodyText"/>
        <w:bidi w:val="0"/>
        <w:spacing w:before="0" w:after="0"/>
        <w:ind w:hanging="0" w:left="150" w:right="150"/>
        <w:jc w:val="left"/>
        <w:rPr>
          <w:shd w:fill="D3D3D3" w:val="clear"/>
        </w:rPr>
      </w:pPr>
      <w:r>
        <w:rPr>
          <w:shd w:fill="D3D3D3" w:val="clear"/>
        </w:rPr>
        <w:t>Reference 15 - 0.03% Coverage</w:t>
      </w:r>
    </w:p>
    <w:p>
      <w:pPr>
        <w:pStyle w:val="BodyText"/>
        <w:bidi w:val="0"/>
        <w:spacing w:before="0" w:after="0"/>
        <w:jc w:val="left"/>
        <w:rPr/>
      </w:pPr>
      <w:r>
        <w:rPr/>
        <w:t>Our deep historical, familial, and cultural ties make our alliances and partnerships critical to U.S. interests.</w:t>
      </w:r>
    </w:p>
    <w:p>
      <w:pPr>
        <w:pStyle w:val="BodyText"/>
        <w:bidi w:val="0"/>
        <w:spacing w:before="0" w:after="0"/>
        <w:ind w:hanging="0" w:left="150" w:right="150"/>
        <w:jc w:val="left"/>
        <w:rPr>
          <w:shd w:fill="D3D3D3" w:val="clear"/>
        </w:rPr>
      </w:pPr>
      <w:r>
        <w:rPr>
          <w:shd w:fill="D3D3D3" w:val="clear"/>
        </w:rPr>
        <w:t>Reference 16 - 0.02% Coverage</w:t>
      </w:r>
    </w:p>
    <w:p>
      <w:pPr>
        <w:pStyle w:val="BodyText"/>
        <w:bidi w:val="0"/>
        <w:spacing w:before="0" w:after="0"/>
        <w:jc w:val="left"/>
        <w:rPr/>
      </w:pPr>
      <w:r>
        <w:rPr/>
        <w:t>Americans are by nature a confident and optimistic people.</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3 references coded [ 0.47%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For a decade, the United States has been fostering a culture of cybersecurity and an effective apparatus for risk mitigation and incident response~</w:t>
      </w:r>
    </w:p>
    <w:p>
      <w:pPr>
        <w:pStyle w:val="BodyText"/>
        <w:bidi w:val="0"/>
        <w:spacing w:before="0" w:after="0"/>
        <w:ind w:hanging="0" w:left="150" w:right="150"/>
        <w:jc w:val="left"/>
        <w:rPr>
          <w:shd w:fill="D3D3D3" w:val="clear"/>
        </w:rPr>
      </w:pPr>
      <w:r>
        <w:rPr>
          <w:shd w:fill="D3D3D3" w:val="clear"/>
        </w:rPr>
        <w:t>Reference 2 - 0.28% Coverage</w:t>
      </w:r>
    </w:p>
    <w:p>
      <w:pPr>
        <w:pStyle w:val="BodyText"/>
        <w:bidi w:val="0"/>
        <w:spacing w:before="0" w:after="0"/>
        <w:jc w:val="left"/>
        <w:rPr/>
      </w:pPr>
      <w:r>
        <w:rPr/>
        <w:t>Because the needs are many and diverse, our programs range from supporting national capabilities for incident management; to building public/private partnerships; to enhancing control systems security; to drafting effective laws to investigate and prosecute cybercrime; to developing and implementing programs to raise cybersecurity awareness and build a national culture of cybersecurity~</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Such cultures of fear discourage others in the community from using new technologies to report, organize, and exchange ideas~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3 references coded [ 0.33%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We must thoughtfully address cultural and sovereignty concerns in host countries</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Bilaterally, Australia’s leadership in regional security affairs, and our shared values and longstanding historical ties provide the basis for an increasingly important relationship.</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We benefit immensely from the different perspectives, and linguistic and cultural skills of all Americans.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4 references coded [ 0.45%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we are evolving our organizational culture and strengthening our leadership.</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We are adapting our organizational culture.</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the U.S. military must be willing to embrace social and cultural change to better identify, cultivate, and reward such talent.</w:t>
      </w:r>
    </w:p>
    <w:p>
      <w:pPr>
        <w:pStyle w:val="BodyText"/>
        <w:bidi w:val="0"/>
        <w:spacing w:before="0" w:after="0"/>
        <w:ind w:hanging="0" w:left="150" w:right="150"/>
        <w:jc w:val="left"/>
        <w:rPr>
          <w:shd w:fill="D3D3D3" w:val="clear"/>
        </w:rPr>
      </w:pPr>
      <w:r>
        <w:rPr>
          <w:shd w:fill="D3D3D3" w:val="clear"/>
        </w:rPr>
        <w:t>Reference 4 - 0.17% Coverage</w:t>
      </w:r>
    </w:p>
    <w:p>
      <w:pPr>
        <w:pStyle w:val="BodyText"/>
        <w:bidi w:val="0"/>
        <w:spacing w:before="0" w:after="0"/>
        <w:jc w:val="left"/>
        <w:rPr/>
      </w:pPr>
      <w:r>
        <w:rPr/>
        <w:t>To help us meet these goals, we are moving forward with a campaign of trust that stresses mutual respect and emphasizes the importance of a positive culture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11 references coded [ 0.64%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preserving our way of life</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We will pursue this beautiful vision—a world of strong, sovereign, and independent nations, each with its own cultures and dreams, thriving sideby-side in prosperity, freedom, and peace—throughout the upcoming year.</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And we prize our national heritage, for the rare and fragile institutions of republican government can only endure if they are sustained by a culture that cherishes those institutions.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Liberty and independence have given us the ﬂ ourishing society Americans enjoy today—a vibrant and confident Nation, welcoming of disagreement and differences, but united by the bonds of history, culture, beliefs, and principles that define who we are.</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We must build a culture of preparedness and resilience across our governmental functions, critical infrastructure, and economic and political systems.</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BUILD A CULTURE OF PREPAREDNESS: This Administration will take steps to build a culture of preparedness, informing and empowering communities and individuals to obtain the skills and take the preparatory actions necessary to become more resilient against the threats and hazards that Americans face.</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 xml:space="preserve">These </w:t>
        <w:br/>
        <w:t xml:space="preserve">37 </w:t>
        <w:br/>
        <w:t>qualities have made America the richest country on earth—rich in culture, talent, opportunities, and material wealth</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 xml:space="preserve">The United States will promote a development model that partners with countries that want progress, consistent with their culture, based on free market principles, fair and reciprocal trade, private </w:t>
        <w:br/>
        <w:t xml:space="preserve">P I L L A R I V : A D V A N C E A M E R I C A N I N F L U E N C E </w:t>
        <w:br/>
        <w:t>sector activity, and rule of law.</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 xml:space="preserve">And it is part of our culture, as well as in America’s interest, to help those in need and those trying to </w:t>
        <w:br/>
        <w:t xml:space="preserve">N A TI O N A L S E C U R IT Y S TR A TE G Y </w:t>
        <w:br/>
        <w:t>build a bett er future for their families.</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We will place a priority on protecting these groups and will continue working with regional partners to protect minority communities from attacks and to preserve their cultural heritage.</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MILITARY AND SECURITY: We will build upon local efforts and encourage cultures of lawfulness to reduce crime and corruption, including by supporting local efforts to professionalize police and other security forces;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3 references coded [ 0.53%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Continuously delivering performance with affordability and speed as we change Departmental mindset, culture, and management systems;</w:t>
      </w:r>
    </w:p>
    <w:p>
      <w:pPr>
        <w:pStyle w:val="BodyText"/>
        <w:bidi w:val="0"/>
        <w:spacing w:before="0" w:after="0"/>
        <w:ind w:hanging="0" w:left="150" w:right="150"/>
        <w:jc w:val="left"/>
        <w:rPr>
          <w:shd w:fill="D3D3D3" w:val="clear"/>
        </w:rPr>
      </w:pPr>
      <w:r>
        <w:rPr>
          <w:shd w:fill="D3D3D3" w:val="clear"/>
        </w:rPr>
        <w:t>Reference 2 - 0.24% Coverage</w:t>
      </w:r>
    </w:p>
    <w:p>
      <w:pPr>
        <w:pStyle w:val="BodyText"/>
        <w:bidi w:val="0"/>
        <w:spacing w:before="0" w:after="0"/>
        <w:jc w:val="left"/>
        <w:rPr/>
      </w:pPr>
      <w:r>
        <w:rPr/>
        <w:t>A more lethal force, strong alliances and partnerships, American technological innovation, and a culture of performance will generate decisive and sustained U.S. military advantages.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We must transition to a culture of performance where results and accountability matter.</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3 references coded [ 0.24%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Our democratic values, our open society, our diversity, our base of innovation, our culture of ingenuity, our combat experience, our globe-spanning network of Alliances and partnerships, and above all our extraordinary All Volunteer Force – these together provide firm foundations for a defense strategy that will keep America secure, prosperous, and free.</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On each dimension, the Department can and will leverage asymmetric American advantages: our entrepreneurial spirit; our diversity and pluralistic system of ideas and technology generation that drive unparalleled creativity, innovation, and adaptation; and our military’s combined-arms ethos and years of combat-tested operational and coalition experience.</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To recruit and retain the most talented Americans, we must change our institutional culture and reform how we do business.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8 references coded [ 0.64%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And our country and the world—the United States of America has always been able to chart the future in times of great change. We’ve been able to constantly renew ourselves. And time and again, we’ve proven there’s not a single thing we cannot do as a nation when we do it together—and I mean that—not a single solitary thing.”</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Our inherent national strengths—the ingenuity, creativity, resilience, and determination of the American people; our values, diversity, and democratic institutions; our technological leadership and economic dynamism; and our diplomatic corps, development professionals, intelligence community, and our military—remain unparalleled.</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The United States is a large and diverse democracy, encompassing people from every corner of the world, every walk of life, every system of belief.</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We share in common a desire for relations among nations to be governed by the UN Charter; for the universal rights of all individuals— political, civil, economic, social and cultural—to be upheld; for our environment, air, oceans, space, cyberspace and arteries of international commerce to be protected and accessible for all; and for international institutions, including the United Nations, to be modernized and strengthened to better address global challenges and deliver more tangible benefits for our citizens.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Ties of family and friendship continue to connect the American and the Chinese people. We deeply respect their achievements, their history, and their culture.</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The United States respects the Russian people and their contributions to science, culture and constructive bilateral relations over many decades.</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As an open society, the United States has a clear interest in strengthening norms that mitigate cyber threats and enhance stability in cyberspace.</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With $1.9 trillion in annual trade, shared values and democratic traditions, and familial bonds, nations of the Western Hemisphere, especially in North America, are key contributors to U.S. prosperity and resilience.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