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12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12 references coded [ 0.33%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The Department will work with interagency and international partners to encourage responsible behavior</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19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Diplomacy: Strengthening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United States and a growing number of partners have laid the foundation for this future already~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sustain partnerships,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guide international partnerships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partnership among those who view the functioning of these systems as essential</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require strengthened partnerships and expanded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build closer partnerships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partners engage in dialogue</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partnership with innovative public-private initiatives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reinforce these efforts through partnership, awareness, and action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