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12 references coded [ 0.08%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uter netw</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standards regarding the security of and operations in cyberspace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mprove the security of interoperable networks through the development of global standards,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standards bodies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standards of conduct in cyberspace.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8 references coded [ 0.19%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Doing so strengthens those who act in line with international standards, while isolating and weakening those who do not.</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engagement with the transpacific partnership countries to shape a regional agreement with high standards.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international standards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we must have clear, defensible, and lawful standards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hold ourselves to the same standards that we apply to other nations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strengthening of international norms and standards.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Seeking to adhere to international standards, the United States will use military force in concert with allies and partners whenever possible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17 references coded [ 0.91%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International Standards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The United States is committed to international initiatives and standards that enhance cybersecurity while safeguarding free trade and the broader free flow of information</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develop new standards for information systems that make networks faster and more reliable,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international standards for information and communication technology</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Vulnerability reduction will require robust technical standards and solutions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supporting the soundest technical standards and governance structures,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Promoting International Standards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Respecting the international standards of technology development and trade</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secure technical standards,</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cybersecurity standards</w:t>
      </w:r>
    </w:p>
    <w:p>
      <w:pPr>
        <w:pStyle w:val="TextBody"/>
        <w:bidi w:val="0"/>
        <w:spacing w:before="113" w:after="113"/>
        <w:ind w:left="113" w:right="113" w:hanging="0"/>
        <w:jc w:val="left"/>
        <w:rPr>
          <w:highlight w:val="lightGray"/>
        </w:rPr>
      </w:pPr>
      <w:r>
        <w:rPr>
          <w:highlight w:val="lightGray"/>
        </w:rPr>
        <w:t>Reference 12 - 0.11% Coverage</w:t>
      </w:r>
    </w:p>
    <w:p>
      <w:pPr>
        <w:pStyle w:val="TextBody"/>
        <w:bidi w:val="0"/>
        <w:spacing w:before="0" w:after="0"/>
        <w:jc w:val="left"/>
        <w:rPr/>
      </w:pPr>
      <w:r>
        <w:rPr/>
        <w:t>deploying products, processes, and services based upon such standards are the basis of an interoperable, secure and resilient global infrastructure~</w:t>
      </w:r>
    </w:p>
    <w:p>
      <w:pPr>
        <w:pStyle w:val="TextBody"/>
        <w:bidi w:val="0"/>
        <w:spacing w:before="113" w:after="113"/>
        <w:ind w:left="113" w:right="113" w:hanging="0"/>
        <w:jc w:val="left"/>
        <w:rPr>
          <w:highlight w:val="lightGray"/>
        </w:rPr>
      </w:pPr>
      <w:r>
        <w:rPr>
          <w:highlight w:val="lightGray"/>
        </w:rPr>
        <w:t>Reference 13 - 0.18% Coverage</w:t>
      </w:r>
    </w:p>
    <w:p>
      <w:pPr>
        <w:pStyle w:val="TextBody"/>
        <w:bidi w:val="0"/>
        <w:spacing w:before="0" w:after="0"/>
        <w:jc w:val="left"/>
        <w:rPr/>
      </w:pPr>
      <w:r>
        <w:rPr/>
        <w:t>The public and private sectors must work together to develop, maintain, and implement these standards and support the development of international standards and conformity assessment schemes that prevent barriers to international trade and commerce~</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International cybersecurity standardization</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international standards-based requirements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shared understanding of standard operating procedures</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best practices and technical standards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14 references coded [ 0.96%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are shaping global standards for cybersecurity and building international capacity to disrupt and investigate cyber threats.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It also means holding ourselves to international norms and standards that we expect other nations to uphold, and admitting when we do not</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Working with U.S. states and private utilities, we will set the first-ever standards to cut the amount of carbon pollution our power plants emit into the air.</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Building on the progress made in Copenhagen and in ensuing negotiations, we are working toward an ambitious new global climate change agreement to shape standards for prevention, preparedness, and response over the next decade.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will continue to work with the Congress to pursue a legislative framework that ensures high standards.</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We have responsibilities at home to continue to improve our banking practices and forge ahead with regulatory reform, even as we press others to align with our robust standards.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setting higher standards to level the playing field for American workers and firms.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we are setting the world’s highest standards for labor rights and environmental protection</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it is essential we hold ourselves to the highest possible standard, even as we do what is necessary to secure our people.</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need for strong and consistent implementation of the international standards on combating illicit finance.</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The United States is leading the way in promoting adherence to standards of accountable and transparent governance, including through initiatives like the Open Government Partnership.</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raise global standards for trade.</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With Chile, Peru, Mexico, and Canada, we are setting new global trade standards as we grow a strong contingent of countries in the Americas that favor open trading systems to include TPP.</w:t>
      </w:r>
    </w:p>
    <w:p>
      <w:pPr>
        <w:pStyle w:val="TextBody"/>
        <w:bidi w:val="0"/>
        <w:spacing w:before="113" w:after="113"/>
        <w:ind w:left="113" w:right="113" w:hanging="0"/>
        <w:jc w:val="left"/>
        <w:rPr>
          <w:highlight w:val="lightGray"/>
        </w:rPr>
      </w:pPr>
      <w:r>
        <w:rPr>
          <w:highlight w:val="lightGray"/>
        </w:rPr>
        <w:t>Reference 14 - 0.09% Coverage</w:t>
      </w:r>
    </w:p>
    <w:p>
      <w:pPr>
        <w:pStyle w:val="TextBody"/>
        <w:bidi w:val="0"/>
        <w:spacing w:before="0" w:after="0"/>
        <w:jc w:val="left"/>
        <w:rPr/>
      </w:pPr>
      <w:r>
        <w:rPr/>
        <w:t>We seek to advance our economic partnership with Brazil, as it works to preserve gains in reducing poverty and deliver the higher standards of public services expected by the middle class.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7 references coded [ 1.37%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directed the National Institute of Standards and Technology (NIST) to lead a process to develop a template of cybersecurity best practices.</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In February 2014, NIST released the first version of the template, the Cybersecurity Framework (Framework), that references globally recognized standards and practices to help organizations understand, communicate, and manage their cyber risks.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This adoption means that many organizations are raising their overall cybersecurity baseline by implementing standards-based measures</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The Administration will continue to promote the adoption of the Framework as a key means of improving U.S. cyber defenses and, by extension, decreasing adversaries’ perceptions of the benefits to be gained from engaging in malicious cyber activities against U.S. computers and networks.</w:t>
      </w:r>
    </w:p>
    <w:p>
      <w:pPr>
        <w:pStyle w:val="TextBody"/>
        <w:bidi w:val="0"/>
        <w:spacing w:before="113" w:after="113"/>
        <w:ind w:left="113" w:right="113" w:hanging="0"/>
        <w:jc w:val="left"/>
        <w:rPr>
          <w:highlight w:val="lightGray"/>
        </w:rPr>
      </w:pPr>
      <w:r>
        <w:rPr>
          <w:highlight w:val="lightGray"/>
        </w:rPr>
        <w:t>Reference 5 - 0.28% Coverage</w:t>
      </w:r>
    </w:p>
    <w:p>
      <w:pPr>
        <w:pStyle w:val="TextBody"/>
        <w:bidi w:val="0"/>
        <w:spacing w:before="0" w:after="0"/>
        <w:jc w:val="left"/>
        <w:rPr/>
      </w:pPr>
      <w:r>
        <w:rPr/>
        <w:t>The Steering Committee, co-chaired by senior representatives of the Office of Management and Budget and the National Security Council staff, ensures senior-level accountability across departments and agencies for implementing policies and standards regarding the sharing and safeguarding of classified information on computer networks.</w:t>
      </w:r>
    </w:p>
    <w:p>
      <w:pPr>
        <w:pStyle w:val="TextBody"/>
        <w:bidi w:val="0"/>
        <w:spacing w:before="113" w:after="113"/>
        <w:ind w:left="113" w:right="113" w:hanging="0"/>
        <w:jc w:val="left"/>
        <w:rPr>
          <w:highlight w:val="lightGray"/>
        </w:rPr>
      </w:pPr>
      <w:r>
        <w:rPr>
          <w:highlight w:val="lightGray"/>
        </w:rPr>
        <w:t>Reference 6 - 0.26% Coverage</w:t>
      </w:r>
    </w:p>
    <w:p>
      <w:pPr>
        <w:pStyle w:val="TextBody"/>
        <w:bidi w:val="0"/>
        <w:spacing w:before="0" w:after="0"/>
        <w:jc w:val="left"/>
        <w:rPr/>
      </w:pPr>
      <w:r>
        <w:rPr/>
        <w:t>The Executive Agent for Safeguarding, under the joint leadership of the Secretary of Defense and the Director of the National Security Agency, is developing effective technical safeguarding policies and standards addressing the safeguarding of national security systems and classified information within these systems.</w:t>
      </w:r>
    </w:p>
    <w:p>
      <w:pPr>
        <w:pStyle w:val="TextBody"/>
        <w:bidi w:val="0"/>
        <w:spacing w:before="113" w:after="113"/>
        <w:ind w:left="113" w:right="113" w:hanging="0"/>
        <w:jc w:val="left"/>
        <w:rPr>
          <w:highlight w:val="lightGray"/>
        </w:rPr>
      </w:pPr>
      <w:r>
        <w:rPr>
          <w:highlight w:val="lightGray"/>
        </w:rPr>
        <w:t>Reference 7 - 0.17% Coverage</w:t>
      </w:r>
    </w:p>
    <w:p>
      <w:pPr>
        <w:pStyle w:val="TextBody"/>
        <w:bidi w:val="0"/>
        <w:spacing w:before="0" w:after="0"/>
        <w:jc w:val="left"/>
        <w:rPr/>
      </w:pPr>
      <w:r>
        <w:rPr/>
        <w:t>Such norms would also socialize standards of behavior in cyberspace consistent with each nation’s security interests and develop the international support necessary for collective action to counter bad actors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