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4 references coded [ 0.33%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 exploitation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y foreign nations are working to exploit DoD unclassified and classified network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global scope of DoD networks and systems presents adversaries with broad opportunities for exploitation and attack.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theft or exploitation of data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6 references coded [ 0.24%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have also witnessed offline challenges, like exploitation and aggression, move into cyberspace~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exploiting our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Exploitation of these vulnerabilities impairs economic performance and national 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online systems,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the Internet for operational planning, financing, or attacks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exploit our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DOD Cyber Strategy CLEAN - § 1 reference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Without strong investments in cybersecurity and cyber defenses, data systems remain open and susceptible to rudimentary and dangerous forms of exploitation and attack.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3 references coded [ 0.38%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Malicious actors employ various tactics for attacking, exploiting, or disrupting networks, systems, and data.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Supply-chain operations seek to exploit access to products and services provided to the intended victim.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3 - 0.20%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Shared situational awareness of cyber threats and indicators of malicious cyber activity – including information on those responsible – provides network defenders the opportunity to close known vulnerabilities before they can be fully exploited.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