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Files\\2011 Case Study\\CS1_Primary Sources_Policy_Strategies\\2011 International Strategy for Cyberspace - § 2 references coded [ 0.14%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1 - 0.04%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The reach of networked technology is pervasive and global~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2 - 0.10%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The very architecture of the Internet embodies a mode of social and technical organization which is decentralized, cooperative, and layered~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Files\\2011 Case Study\\CS1_Secondary Sources_Authoritative\\2009 Cyberspace Policy Review Assuring a Trusted and R - § 1 reference coded [ 0.04%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1 - 0.04%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The first popular computers for the mass consumer market first emerged in the early 1980s, coincident in time with the emergence of the Internet as a global network-of-networks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Files\\2015 Case Study\\CS2_Primary Sources_Policy_Strategies\\2015 DoD Cyber Strategy - § 2 references coded [ 0.23%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1 - 0.11% Coverage</w:t>
      </w:r>
    </w:p>
    <w:p>
      <w:pPr>
        <w:pStyle w:val="BodyText"/>
        <w:bidi w:val="0"/>
        <w:spacing w:before="0" w:after="0"/>
        <w:jc w:val="left"/>
        <w:rPr/>
      </w:pPr>
      <w:r>
        <w:rPr/>
        <w:t>DoD’s own network is a patchwork of thousands of networks across the globe, and DoD lacks the visibility and organizational structure required to defend its diffuse networks effectively.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2 - 0.12% Coverage</w:t>
      </w:r>
    </w:p>
    <w:p>
      <w:pPr>
        <w:pStyle w:val="BodyText"/>
        <w:bidi w:val="0"/>
        <w:spacing w:before="0" w:after="0"/>
        <w:jc w:val="left"/>
        <w:rPr/>
      </w:pPr>
      <w:r>
        <w:rPr/>
        <w:t>Beyond its own networks, DoD relies on civil critical infrastructure across the United States and overseas for its operations, yet the cybersecurity of such critical infrastructure is uncertain.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Files\\2018 Case Study\\CS3_Primary Sources_Policy_Strategies\\2017 National Security Strategy - § 1 reference coded [ 0.03%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1 - 0.03% Coverage</w:t>
      </w:r>
    </w:p>
    <w:p>
      <w:pPr>
        <w:pStyle w:val="BodyText"/>
        <w:bidi w:val="0"/>
        <w:spacing w:before="0" w:after="0"/>
        <w:jc w:val="left"/>
        <w:rPr/>
      </w:pPr>
      <w:r>
        <w:rPr/>
        <w:t>Security was not a major consideration when the Internet was designed and launched.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Files\\2018 Case Study\\CS3_Primary Sources_Policy_Strategies\\2018 DoD Cyber Strategy Summary - § 1 reference coded [ 0.33%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1 - 0.33%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The open, transnational, and decentralized nature of the Internet that we seek to protect creates significant vulnerabilities.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Files\\2023 Case Study\\CS4_Primary Sources_Policy_Strategies\\2023 DoD Cyber Strategy Summary - § 1 reference coded [ 0.25%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1 - 0.25% Coverage</w:t>
      </w:r>
    </w:p>
    <w:p>
      <w:pPr>
        <w:pStyle w:val="BodyText"/>
        <w:bidi w:val="0"/>
        <w:spacing w:before="0" w:after="0"/>
        <w:jc w:val="left"/>
        <w:rPr/>
      </w:pPr>
      <w:r>
        <w:rPr/>
        <w:t>We will further refine this approach, developing options that utilize the unique characteristics of cyberspace to meet the Joint Force’s requirements and generate asymmetric advantages.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Files\\2023 Case Study\\CS4_Primary Sources_Policy_Strategies\\2023 National Cybersecurity Strategy - § 3 references coded [ 0.19%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1 - 0.08% Coverage</w:t>
      </w:r>
    </w:p>
    <w:p>
      <w:pPr>
        <w:pStyle w:val="BodyText"/>
        <w:bidi w:val="0"/>
        <w:spacing w:before="0" w:after="0"/>
        <w:jc w:val="left"/>
        <w:rPr/>
      </w:pPr>
      <w:r>
        <w:rPr/>
        <w:t>Upon this Internet backbone we have built a flourishing digital ecosystem, combining systems and technologies with our economies, our societies, and ourselves.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2 - 0.04% Coverage</w:t>
      </w:r>
    </w:p>
    <w:p>
      <w:pPr>
        <w:pStyle w:val="BodyText"/>
        <w:bidi w:val="0"/>
        <w:spacing w:before="0" w:after="0"/>
        <w:jc w:val="left"/>
        <w:rPr/>
      </w:pPr>
      <w:r>
        <w:rPr/>
        <w:t>But the underlying structural dynamics of the digital ecosystem frustrate their efforts.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3 - 0.07%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Too often, we are layering new functionality and technology onto already intricate and brittle systems at the expense of security and resilience.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LibreOffice/7.6.5.2$MacOSX_X86_64 LibreOffice_project/38d5f62f85355c192ef5f1dd47c5c0c0c6d6598b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