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Study\\CS1_Secondary Sources_Authoritative\\2009 Cyberspace Policy Review Assuring a Trusted and R - § 1 reference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first popular computers for the mass consumer market first emerged in the early 1980s, coincident in time with the emergence of the Internet as a global network-of-networks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DoD Cyber Strategy - § 2 references coded [ 0.23%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DoD’s own network is a patchwork of thousands of networks across the globe, and DoD lacks the visibility and organizational structure required to defend its diffuse networks effectively.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Beyond its own networks, DoD relies on civil critical infrastructure across the United States and overseas for its operations, yet the cybersecurity of such critical infrastructure is uncertain.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Security was not a major consideration when the Internet was designed and launched.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