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23 references coded [ 0.47%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 xml:space="preserve">ent </w:t>
        <w:br/>
        <w:t xml:space="preserve">9. </w:t>
        <w:br/>
        <w:t>In collaboration with other EOP enti</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suggest areas of improvement or collaboration</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opportunities to improve collaboration.</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collaboration</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collaborative</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collaboratively</w:t>
      </w:r>
    </w:p>
    <w:p>
      <w:pPr>
        <w:pStyle w:val="TextBody"/>
        <w:bidi w:val="0"/>
        <w:spacing w:before="113" w:after="113"/>
        <w:ind w:left="113" w:right="113" w:hanging="0"/>
        <w:jc w:val="left"/>
        <w:rPr>
          <w:highlight w:val="lightGray"/>
        </w:rPr>
      </w:pPr>
      <w:r>
        <w:rPr>
          <w:highlight w:val="lightGray"/>
        </w:rPr>
        <w:t>Reference 7 - 0.05% Coverage</w:t>
      </w:r>
    </w:p>
    <w:p>
      <w:pPr>
        <w:pStyle w:val="TextBody"/>
        <w:bidi w:val="0"/>
        <w:spacing w:before="0" w:after="0"/>
        <w:jc w:val="left"/>
        <w:rPr/>
      </w:pPr>
      <w:r>
        <w:rPr/>
        <w:t>In addition, the Federal government—continuing the long-term history of collaboration with the private sector—should develop a proactive engagement plan for use with international standards bodies.</w:t>
      </w:r>
    </w:p>
    <w:p>
      <w:pPr>
        <w:pStyle w:val="TextBody"/>
        <w:bidi w:val="0"/>
        <w:spacing w:before="113" w:after="113"/>
        <w:ind w:left="113" w:right="113" w:hanging="0"/>
        <w:jc w:val="left"/>
        <w:rPr>
          <w:highlight w:val="lightGray"/>
        </w:rPr>
      </w:pPr>
      <w:r>
        <w:rPr>
          <w:highlight w:val="lightGray"/>
        </w:rPr>
        <w:t>Reference 8 - 0.04% Coverage</w:t>
      </w:r>
    </w:p>
    <w:p>
      <w:pPr>
        <w:pStyle w:val="TextBody"/>
        <w:bidi w:val="0"/>
        <w:spacing w:before="0" w:after="0"/>
        <w:jc w:val="left"/>
        <w:rPr/>
      </w:pPr>
      <w:r>
        <w:rPr/>
        <w:t>New agreements between governments and industry may need to be documented to enable international information sharing as well as strategic and operational collaboration</w:t>
      </w:r>
    </w:p>
    <w:p>
      <w:pPr>
        <w:pStyle w:val="TextBody"/>
        <w:bidi w:val="0"/>
        <w:spacing w:before="113" w:after="113"/>
        <w:ind w:left="113" w:right="113" w:hanging="0"/>
        <w:jc w:val="left"/>
        <w:rPr>
          <w:highlight w:val="lightGray"/>
        </w:rPr>
      </w:pPr>
      <w:r>
        <w:rPr>
          <w:highlight w:val="lightGray"/>
        </w:rPr>
        <w:t>Reference 9 - 0.02% Coverage</w:t>
      </w:r>
    </w:p>
    <w:p>
      <w:pPr>
        <w:pStyle w:val="TextBody"/>
        <w:bidi w:val="0"/>
        <w:spacing w:before="0" w:after="0"/>
        <w:jc w:val="left"/>
        <w:rPr/>
      </w:pPr>
      <w:r>
        <w:rPr/>
        <w:t>in collaboration with State, local, and tribal governments and industry</w:t>
      </w:r>
    </w:p>
    <w:p>
      <w:pPr>
        <w:pStyle w:val="TextBody"/>
        <w:bidi w:val="0"/>
        <w:spacing w:before="113" w:after="113"/>
        <w:ind w:left="113" w:right="113" w:hanging="0"/>
        <w:jc w:val="left"/>
        <w:rPr>
          <w:highlight w:val="lightGray"/>
        </w:rPr>
      </w:pPr>
      <w:r>
        <w:rPr>
          <w:highlight w:val="lightGray"/>
        </w:rPr>
        <w:t>Reference 10 - 0.02% Coverage</w:t>
      </w:r>
    </w:p>
    <w:p>
      <w:pPr>
        <w:pStyle w:val="TextBody"/>
        <w:bidi w:val="0"/>
        <w:spacing w:before="0" w:after="0"/>
        <w:jc w:val="left"/>
        <w:rPr/>
      </w:pPr>
      <w:r>
        <w:rPr/>
        <w:t>in collaboration with industry and the civil liberties and privacy community</w:t>
      </w:r>
    </w:p>
    <w:p>
      <w:pPr>
        <w:pStyle w:val="TextBody"/>
        <w:bidi w:val="0"/>
        <w:spacing w:before="113" w:after="113"/>
        <w:ind w:left="113" w:right="113" w:hanging="0"/>
        <w:jc w:val="left"/>
        <w:rPr>
          <w:highlight w:val="lightGray"/>
        </w:rPr>
      </w:pPr>
      <w:r>
        <w:rPr>
          <w:highlight w:val="lightGray"/>
        </w:rPr>
        <w:t>Reference 11 - 0.03% Coverage</w:t>
      </w:r>
    </w:p>
    <w:p>
      <w:pPr>
        <w:pStyle w:val="TextBody"/>
        <w:bidi w:val="0"/>
        <w:spacing w:before="0" w:after="0"/>
        <w:jc w:val="left"/>
        <w:rPr/>
      </w:pPr>
      <w:r>
        <w:rPr/>
        <w:t>International collaboration makes effective government-private sector collaboration in the United States more challenging.</w:t>
      </w:r>
    </w:p>
    <w:p>
      <w:pPr>
        <w:pStyle w:val="TextBody"/>
        <w:bidi w:val="0"/>
        <w:spacing w:before="113" w:after="113"/>
        <w:ind w:left="113" w:right="113" w:hanging="0"/>
        <w:jc w:val="left"/>
        <w:rPr>
          <w:highlight w:val="lightGray"/>
        </w:rPr>
      </w:pPr>
      <w:r>
        <w:rPr>
          <w:highlight w:val="lightGray"/>
        </w:rPr>
        <w:t>Reference 12 - 0.01% Coverage</w:t>
      </w:r>
    </w:p>
    <w:p>
      <w:pPr>
        <w:pStyle w:val="TextBody"/>
        <w:bidi w:val="0"/>
        <w:spacing w:before="0" w:after="0"/>
        <w:jc w:val="left"/>
        <w:rPr/>
      </w:pPr>
      <w:r>
        <w:rPr/>
        <w:t>collaboration</w:t>
      </w:r>
    </w:p>
    <w:p>
      <w:pPr>
        <w:pStyle w:val="TextBody"/>
        <w:bidi w:val="0"/>
        <w:spacing w:before="113" w:after="113"/>
        <w:ind w:left="113" w:right="113" w:hanging="0"/>
        <w:jc w:val="left"/>
        <w:rPr>
          <w:highlight w:val="lightGray"/>
        </w:rPr>
      </w:pPr>
      <w:r>
        <w:rPr>
          <w:highlight w:val="lightGray"/>
        </w:rPr>
        <w:t>Reference 13 - 0.01% Coverage</w:t>
      </w:r>
    </w:p>
    <w:p>
      <w:pPr>
        <w:pStyle w:val="TextBody"/>
        <w:bidi w:val="0"/>
        <w:spacing w:before="0" w:after="0"/>
        <w:jc w:val="left"/>
        <w:rPr/>
      </w:pPr>
      <w:r>
        <w:rPr/>
        <w:t>collaboration</w:t>
      </w:r>
    </w:p>
    <w:p>
      <w:pPr>
        <w:pStyle w:val="TextBody"/>
        <w:bidi w:val="0"/>
        <w:spacing w:before="113" w:after="113"/>
        <w:ind w:left="113" w:right="113" w:hanging="0"/>
        <w:jc w:val="left"/>
        <w:rPr>
          <w:highlight w:val="lightGray"/>
        </w:rPr>
      </w:pPr>
      <w:r>
        <w:rPr>
          <w:highlight w:val="lightGray"/>
        </w:rPr>
        <w:t>Reference 14 - 0.02% Coverage</w:t>
      </w:r>
    </w:p>
    <w:p>
      <w:pPr>
        <w:pStyle w:val="TextBody"/>
        <w:bidi w:val="0"/>
        <w:spacing w:before="0" w:after="0"/>
        <w:jc w:val="left"/>
        <w:rPr/>
      </w:pPr>
      <w:r>
        <w:rPr/>
        <w:t>encouragement of collaboration between academic and industrial laboratories</w:t>
      </w:r>
    </w:p>
    <w:p>
      <w:pPr>
        <w:pStyle w:val="TextBody"/>
        <w:bidi w:val="0"/>
        <w:spacing w:before="113" w:after="113"/>
        <w:ind w:left="113" w:right="113" w:hanging="0"/>
        <w:jc w:val="left"/>
        <w:rPr>
          <w:highlight w:val="lightGray"/>
        </w:rPr>
      </w:pPr>
      <w:r>
        <w:rPr>
          <w:highlight w:val="lightGray"/>
        </w:rPr>
        <w:t>Reference 15 - 0.02% Coverage</w:t>
      </w:r>
    </w:p>
    <w:p>
      <w:pPr>
        <w:pStyle w:val="TextBody"/>
        <w:bidi w:val="0"/>
        <w:spacing w:before="0" w:after="0"/>
        <w:jc w:val="left"/>
        <w:rPr/>
      </w:pPr>
      <w:r>
        <w:rPr/>
        <w:t>in collaboration with the private sector and other stakeholders</w:t>
      </w:r>
    </w:p>
    <w:p>
      <w:pPr>
        <w:pStyle w:val="TextBody"/>
        <w:bidi w:val="0"/>
        <w:spacing w:before="113" w:after="113"/>
        <w:ind w:left="113" w:right="113" w:hanging="0"/>
        <w:jc w:val="left"/>
        <w:rPr>
          <w:highlight w:val="lightGray"/>
        </w:rPr>
      </w:pPr>
      <w:r>
        <w:rPr>
          <w:highlight w:val="lightGray"/>
        </w:rPr>
        <w:t>Reference 16 - 0.03% Coverage</w:t>
      </w:r>
    </w:p>
    <w:p>
      <w:pPr>
        <w:pStyle w:val="TextBody"/>
        <w:bidi w:val="0"/>
        <w:spacing w:before="0" w:after="0"/>
        <w:jc w:val="left"/>
        <w:rPr/>
      </w:pPr>
      <w:r>
        <w:rPr/>
        <w:t>The Federal government—in collaboration with industry and the civil liberties and privacy communities—</w:t>
      </w:r>
    </w:p>
    <w:p>
      <w:pPr>
        <w:pStyle w:val="TextBody"/>
        <w:bidi w:val="0"/>
        <w:spacing w:before="113" w:after="113"/>
        <w:ind w:left="113" w:right="113" w:hanging="0"/>
        <w:jc w:val="left"/>
        <w:rPr>
          <w:highlight w:val="lightGray"/>
        </w:rPr>
      </w:pPr>
      <w:r>
        <w:rPr>
          <w:highlight w:val="lightGray"/>
        </w:rPr>
        <w:t>Reference 17 - 0.07% Coverage</w:t>
      </w:r>
    </w:p>
    <w:p>
      <w:pPr>
        <w:pStyle w:val="TextBody"/>
        <w:bidi w:val="0"/>
        <w:spacing w:before="0" w:after="0"/>
        <w:jc w:val="left"/>
        <w:rPr/>
      </w:pPr>
      <w:r>
        <w:rPr/>
        <w:t>In collaboration with other EOP entities, develop a framework for research and development strategies that focus on game-changing technologies that have the potential to enhance the security, reliability, resilience, and trustworthiness of digital infrastructure;</w:t>
      </w:r>
    </w:p>
    <w:p>
      <w:pPr>
        <w:pStyle w:val="TextBody"/>
        <w:bidi w:val="0"/>
        <w:spacing w:before="113" w:after="113"/>
        <w:ind w:left="113" w:right="113" w:hanging="0"/>
        <w:jc w:val="left"/>
        <w:rPr>
          <w:highlight w:val="lightGray"/>
        </w:rPr>
      </w:pPr>
      <w:r>
        <w:rPr>
          <w:highlight w:val="lightGray"/>
        </w:rPr>
        <w:t>Reference 18 - 0.05% Coverage</w:t>
      </w:r>
    </w:p>
    <w:p>
      <w:pPr>
        <w:pStyle w:val="TextBody"/>
        <w:bidi w:val="0"/>
        <w:spacing w:before="0" w:after="0"/>
        <w:jc w:val="left"/>
        <w:rPr/>
      </w:pPr>
      <w:r>
        <w:rPr/>
        <w:t>Encourage collaboration between academic and industrial laboratories to develop migration paths and incentives for the rapid adoption of research and technology development innovations</w:t>
      </w:r>
    </w:p>
    <w:p>
      <w:pPr>
        <w:pStyle w:val="TextBody"/>
        <w:bidi w:val="0"/>
        <w:spacing w:before="113" w:after="113"/>
        <w:ind w:left="113" w:right="113" w:hanging="0"/>
        <w:jc w:val="left"/>
        <w:rPr>
          <w:highlight w:val="lightGray"/>
        </w:rPr>
      </w:pPr>
      <w:r>
        <w:rPr>
          <w:highlight w:val="lightGray"/>
        </w:rPr>
        <w:t>Reference 19 - 0.01% Coverage</w:t>
      </w:r>
    </w:p>
    <w:p>
      <w:pPr>
        <w:pStyle w:val="TextBody"/>
        <w:bidi w:val="0"/>
        <w:spacing w:before="0" w:after="0"/>
        <w:jc w:val="left"/>
        <w:rPr/>
      </w:pPr>
      <w:r>
        <w:rPr/>
        <w:t>suggest areas of improvement or collaboration</w:t>
      </w:r>
    </w:p>
    <w:p>
      <w:pPr>
        <w:pStyle w:val="TextBody"/>
        <w:bidi w:val="0"/>
        <w:spacing w:before="113" w:after="113"/>
        <w:ind w:left="113" w:right="113" w:hanging="0"/>
        <w:jc w:val="left"/>
        <w:rPr>
          <w:highlight w:val="lightGray"/>
        </w:rPr>
      </w:pPr>
      <w:r>
        <w:rPr>
          <w:highlight w:val="lightGray"/>
        </w:rPr>
        <w:t>Reference 20 - 0.01% Coverage</w:t>
      </w:r>
    </w:p>
    <w:p>
      <w:pPr>
        <w:pStyle w:val="TextBody"/>
        <w:bidi w:val="0"/>
        <w:spacing w:before="0" w:after="0"/>
        <w:jc w:val="left"/>
        <w:rPr/>
      </w:pPr>
      <w:r>
        <w:rPr/>
        <w:t>the government must foster an environment for collaboration</w:t>
      </w:r>
    </w:p>
    <w:p>
      <w:pPr>
        <w:pStyle w:val="TextBody"/>
        <w:bidi w:val="0"/>
        <w:spacing w:before="113" w:after="113"/>
        <w:ind w:left="113" w:right="113" w:hanging="0"/>
        <w:jc w:val="left"/>
        <w:rPr>
          <w:highlight w:val="lightGray"/>
        </w:rPr>
      </w:pPr>
      <w:r>
        <w:rPr>
          <w:highlight w:val="lightGray"/>
        </w:rPr>
        <w:t>Reference 21 - 0.01% Coverage</w:t>
      </w:r>
    </w:p>
    <w:p>
      <w:pPr>
        <w:pStyle w:val="TextBody"/>
        <w:bidi w:val="0"/>
        <w:spacing w:before="0" w:after="0"/>
        <w:jc w:val="left"/>
        <w:rPr/>
      </w:pPr>
      <w:r>
        <w:rPr/>
        <w:t>opportunities for collaboration between agencies</w:t>
      </w:r>
    </w:p>
    <w:p>
      <w:pPr>
        <w:pStyle w:val="TextBody"/>
        <w:bidi w:val="0"/>
        <w:spacing w:before="113" w:after="113"/>
        <w:ind w:left="113" w:right="113" w:hanging="0"/>
        <w:jc w:val="left"/>
        <w:rPr>
          <w:highlight w:val="lightGray"/>
        </w:rPr>
      </w:pPr>
      <w:r>
        <w:rPr>
          <w:highlight w:val="lightGray"/>
        </w:rPr>
        <w:t>Reference 22 - 0.01% Coverage</w:t>
      </w:r>
    </w:p>
    <w:p>
      <w:pPr>
        <w:pStyle w:val="TextBody"/>
        <w:bidi w:val="0"/>
        <w:spacing w:before="0" w:after="0"/>
        <w:jc w:val="left"/>
        <w:rPr/>
      </w:pPr>
      <w:r>
        <w:rPr/>
        <w:t>required NIST to collaborate with NSA</w:t>
      </w:r>
    </w:p>
    <w:p>
      <w:pPr>
        <w:pStyle w:val="TextBody"/>
        <w:bidi w:val="0"/>
        <w:spacing w:before="113" w:after="113"/>
        <w:ind w:left="113" w:right="113" w:hanging="0"/>
        <w:jc w:val="left"/>
        <w:rPr>
          <w:highlight w:val="lightGray"/>
        </w:rPr>
      </w:pPr>
      <w:r>
        <w:rPr>
          <w:highlight w:val="lightGray"/>
        </w:rPr>
        <w:t>Reference 23 - 0.04% Coverage</w:t>
      </w:r>
    </w:p>
    <w:p>
      <w:pPr>
        <w:pStyle w:val="TextBody"/>
        <w:bidi w:val="0"/>
        <w:spacing w:before="0" w:after="0"/>
        <w:jc w:val="left"/>
        <w:rPr/>
      </w:pPr>
      <w:r>
        <w:rPr/>
        <w:t>Following on this research, international packet switching network standards were developed in collaboration with entities in other countries under the auspices of the ITU</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16 references coded [ 0.74%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our efforts to shape an international order that promotes a just peace must facilitate cooperation capable of addressing the problems of our time</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Swift and effective international action often turns on the political will of coalitions of countries that comprise regional or international institutions.</w:t>
      </w:r>
    </w:p>
    <w:p>
      <w:pPr>
        <w:pStyle w:val="TextBody"/>
        <w:bidi w:val="0"/>
        <w:spacing w:before="113" w:after="113"/>
        <w:ind w:left="113" w:right="113" w:hanging="0"/>
        <w:jc w:val="left"/>
        <w:rPr>
          <w:highlight w:val="lightGray"/>
        </w:rPr>
      </w:pPr>
      <w:r>
        <w:rPr>
          <w:highlight w:val="lightGray"/>
        </w:rPr>
        <w:t>Reference 3 - 0.04% Coverage</w:t>
      </w:r>
    </w:p>
    <w:p>
      <w:pPr>
        <w:pStyle w:val="TextBody"/>
        <w:bidi w:val="0"/>
        <w:spacing w:before="0" w:after="0"/>
        <w:jc w:val="left"/>
        <w:rPr/>
      </w:pPr>
      <w:r>
        <w:rPr/>
        <w:t>seeking common ground. Diplomats, development experts, and others in the United States Government must be able to work side by side to support a common agenda.</w:t>
      </w:r>
    </w:p>
    <w:p>
      <w:pPr>
        <w:pStyle w:val="TextBody"/>
        <w:bidi w:val="0"/>
        <w:spacing w:before="113" w:after="113"/>
        <w:ind w:left="113" w:right="113" w:hanging="0"/>
        <w:jc w:val="left"/>
        <w:rPr>
          <w:highlight w:val="lightGray"/>
        </w:rPr>
      </w:pPr>
      <w:r>
        <w:rPr>
          <w:highlight w:val="lightGray"/>
        </w:rPr>
        <w:t>Reference 4 - 0.03% Coverage</w:t>
      </w:r>
    </w:p>
    <w:p>
      <w:pPr>
        <w:pStyle w:val="TextBody"/>
        <w:bidi w:val="0"/>
        <w:spacing w:before="0" w:after="0"/>
        <w:jc w:val="left"/>
        <w:rPr/>
      </w:pPr>
      <w:r>
        <w:rPr/>
        <w:t>We are coordinating better with foreign partners to identify, track, limit access to funding, and prevent terrorist travel.</w:t>
      </w:r>
    </w:p>
    <w:p>
      <w:pPr>
        <w:pStyle w:val="TextBody"/>
        <w:bidi w:val="0"/>
        <w:spacing w:before="113" w:after="113"/>
        <w:ind w:left="113" w:right="113" w:hanging="0"/>
        <w:jc w:val="left"/>
        <w:rPr>
          <w:highlight w:val="lightGray"/>
        </w:rPr>
      </w:pPr>
      <w:r>
        <w:rPr>
          <w:highlight w:val="lightGray"/>
        </w:rPr>
        <w:t>Reference 5 - 0.07% Coverage</w:t>
      </w:r>
    </w:p>
    <w:p>
      <w:pPr>
        <w:pStyle w:val="TextBody"/>
        <w:bidi w:val="0"/>
        <w:spacing w:before="0" w:after="0"/>
        <w:jc w:val="left"/>
        <w:rPr/>
      </w:pPr>
      <w:r>
        <w:rPr/>
        <w:t>designing appropriate assistance strategies and will facilitate the kind of collaboration that is essential—within our government and with international organizations—in those instances when we engage in the difficult work of helping to bring conflicts to an end.</w:t>
      </w:r>
    </w:p>
    <w:p>
      <w:pPr>
        <w:pStyle w:val="TextBody"/>
        <w:bidi w:val="0"/>
        <w:spacing w:before="113" w:after="113"/>
        <w:ind w:left="113" w:right="113" w:hanging="0"/>
        <w:jc w:val="left"/>
        <w:rPr>
          <w:highlight w:val="lightGray"/>
        </w:rPr>
      </w:pPr>
      <w:r>
        <w:rPr>
          <w:highlight w:val="lightGray"/>
        </w:rPr>
        <w:t>Reference 6 - 0.06% Coverage</w:t>
      </w:r>
    </w:p>
    <w:p>
      <w:pPr>
        <w:pStyle w:val="TextBody"/>
        <w:bidi w:val="0"/>
        <w:spacing w:before="0" w:after="0"/>
        <w:jc w:val="left"/>
        <w:rPr/>
      </w:pPr>
      <w:r>
        <w:rPr/>
        <w:t>This requires investing now in the capable partners of the future; building today the capacity to strengthen the foundations of our common security, and modernizing our capabilities in order to ensure that we are agile in the face of change</w:t>
      </w:r>
    </w:p>
    <w:p>
      <w:pPr>
        <w:pStyle w:val="TextBody"/>
        <w:bidi w:val="0"/>
        <w:spacing w:before="113" w:after="113"/>
        <w:ind w:left="113" w:right="113" w:hanging="0"/>
        <w:jc w:val="left"/>
        <w:rPr>
          <w:highlight w:val="lightGray"/>
        </w:rPr>
      </w:pPr>
      <w:r>
        <w:rPr>
          <w:highlight w:val="lightGray"/>
        </w:rPr>
        <w:t>Reference 7 - 0.06% Coverage</w:t>
      </w:r>
    </w:p>
    <w:p>
      <w:pPr>
        <w:pStyle w:val="TextBody"/>
        <w:bidi w:val="0"/>
        <w:spacing w:before="0" w:after="0"/>
        <w:jc w:val="left"/>
        <w:rPr/>
      </w:pPr>
      <w:r>
        <w:rPr/>
        <w:t>We will work with all the key players— including all levels of government and the private sector, nationally and internationally—to investigate cyber intrusion and to ensure an organized and unified response to future cyber incidents</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collaboration</w:t>
      </w:r>
    </w:p>
    <w:p>
      <w:pPr>
        <w:pStyle w:val="TextBody"/>
        <w:bidi w:val="0"/>
        <w:spacing w:before="113" w:after="113"/>
        <w:ind w:left="113" w:right="113" w:hanging="0"/>
        <w:jc w:val="left"/>
        <w:rPr>
          <w:highlight w:val="lightGray"/>
        </w:rPr>
      </w:pPr>
      <w:r>
        <w:rPr>
          <w:highlight w:val="lightGray"/>
        </w:rPr>
        <w:t>Reference 9 - 0.04% Coverage</w:t>
      </w:r>
    </w:p>
    <w:p>
      <w:pPr>
        <w:pStyle w:val="TextBody"/>
        <w:bidi w:val="0"/>
        <w:spacing w:before="0" w:after="0"/>
        <w:jc w:val="left"/>
        <w:rPr/>
      </w:pPr>
      <w:r>
        <w:rPr/>
        <w:t>We are working closely with citizens, communities, and political and civil society leaders to strengthen key institutions of democratic accountability</w:t>
      </w:r>
    </w:p>
    <w:p>
      <w:pPr>
        <w:pStyle w:val="TextBody"/>
        <w:bidi w:val="0"/>
        <w:spacing w:before="113" w:after="113"/>
        <w:ind w:left="113" w:right="113" w:hanging="0"/>
        <w:jc w:val="left"/>
        <w:rPr>
          <w:highlight w:val="lightGray"/>
        </w:rPr>
      </w:pPr>
      <w:r>
        <w:rPr>
          <w:highlight w:val="lightGray"/>
        </w:rPr>
        <w:t>Reference 10 - 0.02% Coverage</w:t>
      </w:r>
    </w:p>
    <w:p>
      <w:pPr>
        <w:pStyle w:val="TextBody"/>
        <w:bidi w:val="0"/>
        <w:spacing w:before="0" w:after="0"/>
        <w:jc w:val="left"/>
        <w:rPr/>
      </w:pPr>
      <w:r>
        <w:rPr/>
        <w:t>Building a Broader Coalition of Actors to Advance Universal Values:</w:t>
      </w:r>
    </w:p>
    <w:p>
      <w:pPr>
        <w:pStyle w:val="TextBody"/>
        <w:bidi w:val="0"/>
        <w:spacing w:before="113" w:after="113"/>
        <w:ind w:left="113" w:right="113" w:hanging="0"/>
        <w:jc w:val="left"/>
        <w:rPr>
          <w:highlight w:val="lightGray"/>
        </w:rPr>
      </w:pPr>
      <w:r>
        <w:rPr>
          <w:highlight w:val="lightGray"/>
        </w:rPr>
        <w:t>Reference 11 - 0.06% Coverage</w:t>
      </w:r>
    </w:p>
    <w:p>
      <w:pPr>
        <w:pStyle w:val="TextBody"/>
        <w:bidi w:val="0"/>
        <w:spacing w:before="0" w:after="0"/>
        <w:jc w:val="left"/>
        <w:rPr/>
      </w:pPr>
      <w:r>
        <w:rPr/>
        <w:t>those nations that defy international norms or fail to meet their sovereign responsibilities will be denied the incentives that come with greater integration and collaboration with the international community</w:t>
      </w:r>
    </w:p>
    <w:p>
      <w:pPr>
        <w:pStyle w:val="TextBody"/>
        <w:bidi w:val="0"/>
        <w:spacing w:before="113" w:after="113"/>
        <w:ind w:left="113" w:right="113" w:hanging="0"/>
        <w:jc w:val="left"/>
        <w:rPr>
          <w:highlight w:val="lightGray"/>
        </w:rPr>
      </w:pPr>
      <w:r>
        <w:rPr>
          <w:highlight w:val="lightGray"/>
        </w:rPr>
        <w:t>Reference 12 - 0.07% Coverage</w:t>
      </w:r>
    </w:p>
    <w:p>
      <w:pPr>
        <w:pStyle w:val="TextBody"/>
        <w:bidi w:val="0"/>
        <w:spacing w:before="0" w:after="0"/>
        <w:jc w:val="left"/>
        <w:rPr/>
      </w:pPr>
      <w:r>
        <w:rPr/>
        <w:t>Pursue Decisions though a Wide Range of Frameworks and Coalitions: We need to spur and harness a new diversity of instruments, alliances, and institutions in which a division of labor emerges on the basis of effectiveness, competency, and long-term reliability.</w:t>
      </w:r>
    </w:p>
    <w:p>
      <w:pPr>
        <w:pStyle w:val="TextBody"/>
        <w:bidi w:val="0"/>
        <w:spacing w:before="113" w:after="113"/>
        <w:ind w:left="113" w:right="113" w:hanging="0"/>
        <w:jc w:val="left"/>
        <w:rPr>
          <w:highlight w:val="lightGray"/>
        </w:rPr>
      </w:pPr>
      <w:r>
        <w:rPr>
          <w:highlight w:val="lightGray"/>
        </w:rPr>
        <w:t>Reference 13 - 0.07% Coverage</w:t>
      </w:r>
    </w:p>
    <w:p>
      <w:pPr>
        <w:pStyle w:val="TextBody"/>
        <w:bidi w:val="0"/>
        <w:spacing w:before="0" w:after="0"/>
        <w:jc w:val="left"/>
        <w:rPr/>
      </w:pPr>
      <w:r>
        <w:rPr/>
        <w:t>This requires enhanced coordination among the United Nations, regional organizations, international financial institutions, specialized agencies, and other actors that are better placed or equipped to manage certain threats and challenges.</w:t>
      </w:r>
    </w:p>
    <w:p>
      <w:pPr>
        <w:pStyle w:val="TextBody"/>
        <w:bidi w:val="0"/>
        <w:spacing w:before="113" w:after="113"/>
        <w:ind w:left="113" w:right="113" w:hanging="0"/>
        <w:jc w:val="left"/>
        <w:rPr>
          <w:highlight w:val="lightGray"/>
        </w:rPr>
      </w:pPr>
      <w:r>
        <w:rPr>
          <w:highlight w:val="lightGray"/>
        </w:rPr>
        <w:t>Reference 14 - 0.02% Coverage</w:t>
      </w:r>
    </w:p>
    <w:p>
      <w:pPr>
        <w:pStyle w:val="TextBody"/>
        <w:bidi w:val="0"/>
        <w:spacing w:before="0" w:after="0"/>
        <w:jc w:val="left"/>
        <w:rPr/>
      </w:pPr>
      <w:r>
        <w:rPr/>
        <w:t>have begun to shift the focus of our economic coordination to the G-20</w:t>
      </w:r>
    </w:p>
    <w:p>
      <w:pPr>
        <w:pStyle w:val="TextBody"/>
        <w:bidi w:val="0"/>
        <w:spacing w:before="113" w:after="113"/>
        <w:ind w:left="113" w:right="113" w:hanging="0"/>
        <w:jc w:val="left"/>
        <w:rPr>
          <w:highlight w:val="lightGray"/>
        </w:rPr>
      </w:pPr>
      <w:r>
        <w:rPr>
          <w:highlight w:val="lightGray"/>
        </w:rPr>
        <w:t>Reference 15 - 0.03% Coverage</w:t>
      </w:r>
    </w:p>
    <w:p>
      <w:pPr>
        <w:pStyle w:val="TextBody"/>
        <w:bidi w:val="0"/>
        <w:spacing w:before="0" w:after="0"/>
        <w:jc w:val="left"/>
        <w:rPr/>
      </w:pPr>
      <w:r>
        <w:rPr/>
        <w:t>Addressing these transnational risks requires advance preparation, extensive collaboration with the global community,</w:t>
      </w:r>
    </w:p>
    <w:p>
      <w:pPr>
        <w:pStyle w:val="TextBody"/>
        <w:bidi w:val="0"/>
        <w:spacing w:before="113" w:after="113"/>
        <w:ind w:left="113" w:right="113" w:hanging="0"/>
        <w:jc w:val="left"/>
        <w:rPr>
          <w:highlight w:val="lightGray"/>
        </w:rPr>
      </w:pPr>
      <w:r>
        <w:rPr>
          <w:highlight w:val="lightGray"/>
        </w:rPr>
        <w:t>Reference 16 - 0.07% Coverage</w:t>
      </w:r>
    </w:p>
    <w:p>
      <w:pPr>
        <w:pStyle w:val="TextBody"/>
        <w:bidi w:val="0"/>
        <w:spacing w:before="0" w:after="0"/>
        <w:jc w:val="left"/>
        <w:rPr/>
      </w:pPr>
      <w:r>
        <w:rPr/>
        <w:t>We are enhancing international collaboration and strengthening multilateral institutions in order to improve global surveillance and early warning capabilities and quickly enact control and containment measures against the next pandemic threat</w:t>
      </w:r>
    </w:p>
    <w:p>
      <w:pPr>
        <w:pStyle w:val="TextBody"/>
        <w:bidi w:val="0"/>
        <w:spacing w:before="113" w:after="113"/>
        <w:ind w:left="113" w:right="113" w:hanging="0"/>
        <w:jc w:val="left"/>
        <w:rPr>
          <w:highlight w:val="lightGray"/>
        </w:rPr>
      </w:pPr>
      <w:r>
        <w:rPr>
          <w:highlight w:val="lightGray"/>
        </w:rPr>
        <w:t>Files\\2011 Case Study\\Primary Sources_Policy_Strategies\\2011 DOD Strategy for Operating in Cy - § 5 references coded [ 1.11% Coverage]</w:t>
      </w:r>
    </w:p>
    <w:p>
      <w:pPr>
        <w:pStyle w:val="TextBody"/>
        <w:bidi w:val="0"/>
        <w:spacing w:before="113" w:after="113"/>
        <w:ind w:left="113" w:right="113" w:hanging="0"/>
        <w:jc w:val="left"/>
        <w:rPr>
          <w:highlight w:val="lightGray"/>
        </w:rPr>
      </w:pPr>
      <w:r>
        <w:rPr>
          <w:highlight w:val="lightGray"/>
        </w:rPr>
        <w:t>Reference 1 - 0.06% Coverage</w:t>
      </w:r>
    </w:p>
    <w:p>
      <w:pPr>
        <w:pStyle w:val="TextBody"/>
        <w:bidi w:val="0"/>
        <w:spacing w:before="0" w:after="0"/>
        <w:jc w:val="left"/>
        <w:rPr/>
      </w:pPr>
      <w:r>
        <w:rPr/>
        <w:t>The Internet was designed to be collaborative,</w:t>
      </w:r>
    </w:p>
    <w:p>
      <w:pPr>
        <w:pStyle w:val="TextBody"/>
        <w:bidi w:val="0"/>
        <w:spacing w:before="113" w:after="113"/>
        <w:ind w:left="113" w:right="113" w:hanging="0"/>
        <w:jc w:val="left"/>
        <w:rPr>
          <w:highlight w:val="lightGray"/>
        </w:rPr>
      </w:pPr>
      <w:r>
        <w:rPr>
          <w:highlight w:val="lightGray"/>
        </w:rPr>
        <w:t>Reference 2 - 0.26% Coverage</w:t>
      </w:r>
    </w:p>
    <w:p>
      <w:pPr>
        <w:pStyle w:val="TextBody"/>
        <w:bidi w:val="0"/>
        <w:spacing w:before="0" w:after="0"/>
        <w:jc w:val="left"/>
        <w:rPr/>
      </w:pPr>
      <w:r>
        <w:rPr/>
        <w:t>An example of one critical initiative is the 2010 memorandum of agreement signed by the Secretary of Defense and Secretary of Homeland Security to align and enhance cybersecurity collaboration.</w:t>
      </w:r>
    </w:p>
    <w:p>
      <w:pPr>
        <w:pStyle w:val="TextBody"/>
        <w:bidi w:val="0"/>
        <w:spacing w:before="113" w:after="113"/>
        <w:ind w:left="113" w:right="113" w:hanging="0"/>
        <w:jc w:val="left"/>
        <w:rPr>
          <w:highlight w:val="lightGray"/>
        </w:rPr>
      </w:pPr>
      <w:r>
        <w:rPr>
          <w:highlight w:val="lightGray"/>
        </w:rPr>
        <w:t>Reference 3 - 0.26% Coverage</w:t>
      </w:r>
    </w:p>
    <w:p>
      <w:pPr>
        <w:pStyle w:val="TextBody"/>
        <w:bidi w:val="0"/>
        <w:spacing w:before="0" w:after="0"/>
        <w:jc w:val="left"/>
        <w:rPr/>
      </w:pPr>
      <w:r>
        <w:rPr/>
        <w:t>Given the rapid pace of change that characterizes cyberspace, DoD will continue to work with interagency partners and the private sector to examine new collaborative approaches to cybersecurity.</w:t>
      </w:r>
    </w:p>
    <w:p>
      <w:pPr>
        <w:pStyle w:val="TextBody"/>
        <w:bidi w:val="0"/>
        <w:spacing w:before="113" w:after="113"/>
        <w:ind w:left="113" w:right="113" w:hanging="0"/>
        <w:jc w:val="left"/>
        <w:rPr>
          <w:highlight w:val="lightGray"/>
        </w:rPr>
      </w:pPr>
      <w:r>
        <w:rPr>
          <w:highlight w:val="lightGray"/>
        </w:rPr>
        <w:t>Reference 4 - 0.21% Coverage</w:t>
      </w:r>
    </w:p>
    <w:p>
      <w:pPr>
        <w:pStyle w:val="TextBody"/>
        <w:bidi w:val="0"/>
        <w:spacing w:before="0" w:after="0"/>
        <w:jc w:val="left"/>
        <w:rPr/>
      </w:pPr>
      <w:r>
        <w:rPr/>
        <w:t>A collaborative national effort will develop common and workable solutions to policy problems that both increase cybersecurity and further the public good.</w:t>
      </w:r>
    </w:p>
    <w:p>
      <w:pPr>
        <w:pStyle w:val="TextBody"/>
        <w:bidi w:val="0"/>
        <w:spacing w:before="113" w:after="113"/>
        <w:ind w:left="113" w:right="113" w:hanging="0"/>
        <w:jc w:val="left"/>
        <w:rPr>
          <w:highlight w:val="lightGray"/>
        </w:rPr>
      </w:pPr>
      <w:r>
        <w:rPr>
          <w:highlight w:val="lightGray"/>
        </w:rPr>
        <w:t>Reference 5 - 0.33% Coverage</w:t>
      </w:r>
    </w:p>
    <w:p>
      <w:pPr>
        <w:pStyle w:val="TextBody"/>
        <w:bidi w:val="0"/>
        <w:spacing w:before="0" w:after="0"/>
        <w:jc w:val="left"/>
        <w:rPr/>
      </w:pPr>
      <w:r>
        <w:rPr/>
        <w:t>In support of the U.S. International Strategy for Cyberspace and in collaboration with its interagency partners, DoD will seek increasingly robust international relationships to reflect our core commitments and common interests in cyberspace.</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4 references coded [ 0.54% Coverage]</w:t>
      </w:r>
    </w:p>
    <w:p>
      <w:pPr>
        <w:pStyle w:val="TextBody"/>
        <w:bidi w:val="0"/>
        <w:spacing w:before="113" w:after="113"/>
        <w:ind w:left="113" w:right="113" w:hanging="0"/>
        <w:jc w:val="left"/>
        <w:rPr>
          <w:highlight w:val="lightGray"/>
        </w:rPr>
      </w:pPr>
      <w:r>
        <w:rPr>
          <w:highlight w:val="lightGray"/>
        </w:rPr>
        <w:t>Reference 1 - 0.16% Coverage</w:t>
      </w:r>
    </w:p>
    <w:p>
      <w:pPr>
        <w:pStyle w:val="TextBody"/>
        <w:bidi w:val="0"/>
        <w:spacing w:before="0" w:after="0"/>
        <w:jc w:val="left"/>
        <w:rPr/>
      </w:pPr>
      <w:r>
        <w:rPr/>
        <w:t>We will nest our efforts to build partner capacity with broader national security priorities, consolidate our institutional processes, and improve coordination across agencies.</w:t>
      </w:r>
    </w:p>
    <w:p>
      <w:pPr>
        <w:pStyle w:val="TextBody"/>
        <w:bidi w:val="0"/>
        <w:spacing w:before="113" w:after="113"/>
        <w:ind w:left="113" w:right="113" w:hanging="0"/>
        <w:jc w:val="left"/>
        <w:rPr>
          <w:highlight w:val="lightGray"/>
        </w:rPr>
      </w:pPr>
      <w:r>
        <w:rPr>
          <w:highlight w:val="lightGray"/>
        </w:rPr>
        <w:t>Reference 2 - 0.19% Coverage</w:t>
      </w:r>
    </w:p>
    <w:p>
      <w:pPr>
        <w:pStyle w:val="TextBody"/>
        <w:bidi w:val="0"/>
        <w:spacing w:before="0" w:after="0"/>
        <w:jc w:val="left"/>
        <w:rPr/>
      </w:pPr>
      <w:r>
        <w:rPr/>
        <w:t>Strategic Command and Cyber Command will collaborate with U.S. government agencies, nongovernment entities, industry, and international actors to develop new cyber norms, capabilities, organizations, and skills.</w:t>
      </w:r>
    </w:p>
    <w:p>
      <w:pPr>
        <w:pStyle w:val="TextBody"/>
        <w:bidi w:val="0"/>
        <w:spacing w:before="113" w:after="113"/>
        <w:ind w:left="113" w:right="113" w:hanging="0"/>
        <w:jc w:val="left"/>
        <w:rPr>
          <w:highlight w:val="lightGray"/>
        </w:rPr>
      </w:pPr>
      <w:r>
        <w:rPr>
          <w:highlight w:val="lightGray"/>
        </w:rPr>
        <w:t>Reference 3 - 0.13% Coverage</w:t>
      </w:r>
    </w:p>
    <w:p>
      <w:pPr>
        <w:pStyle w:val="TextBody"/>
        <w:bidi w:val="0"/>
        <w:spacing w:before="0" w:after="0"/>
        <w:jc w:val="left"/>
        <w:rPr/>
      </w:pPr>
      <w:r>
        <w:rPr/>
        <w:t>Efforts to disrupt illicit trafficking sources and transit zones must be coordinated across North, Central and South America, and the Caribbean.</w:t>
      </w:r>
    </w:p>
    <w:p>
      <w:pPr>
        <w:pStyle w:val="TextBody"/>
        <w:bidi w:val="0"/>
        <w:spacing w:before="113" w:after="113"/>
        <w:ind w:left="113" w:right="113" w:hanging="0"/>
        <w:jc w:val="left"/>
        <w:rPr>
          <w:highlight w:val="lightGray"/>
        </w:rPr>
      </w:pPr>
      <w:r>
        <w:rPr>
          <w:highlight w:val="lightGray"/>
        </w:rPr>
        <w:t>Reference 4 - 0.06% Coverage</w:t>
      </w:r>
    </w:p>
    <w:p>
      <w:pPr>
        <w:pStyle w:val="TextBody"/>
        <w:bidi w:val="0"/>
        <w:spacing w:before="0" w:after="0"/>
        <w:jc w:val="left"/>
        <w:rPr/>
      </w:pPr>
      <w:r>
        <w:rPr/>
        <w:t>Preparation is indispensable when conditions demand collaboration.</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31 references coded [ 1.24%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Collaboration</w:t>
      </w:r>
    </w:p>
    <w:p>
      <w:pPr>
        <w:pStyle w:val="TextBody"/>
        <w:bidi w:val="0"/>
        <w:spacing w:before="113" w:after="113"/>
        <w:ind w:left="113" w:right="113" w:hanging="0"/>
        <w:jc w:val="left"/>
        <w:rPr>
          <w:highlight w:val="lightGray"/>
        </w:rPr>
      </w:pPr>
      <w:r>
        <w:rPr>
          <w:highlight w:val="lightGray"/>
        </w:rPr>
        <w:t>Reference 2 - 0.06% Coverage</w:t>
      </w:r>
    </w:p>
    <w:p>
      <w:pPr>
        <w:pStyle w:val="TextBody"/>
        <w:bidi w:val="0"/>
        <w:spacing w:before="0" w:after="0"/>
        <w:jc w:val="left"/>
        <w:rPr/>
      </w:pPr>
      <w:r>
        <w:rPr/>
        <w:t>difficult problems benefit from global collaboration among experts and innovators~</w:t>
      </w:r>
    </w:p>
    <w:p>
      <w:pPr>
        <w:pStyle w:val="TextBody"/>
        <w:bidi w:val="0"/>
        <w:spacing w:before="113" w:after="113"/>
        <w:ind w:left="113" w:right="113" w:hanging="0"/>
        <w:jc w:val="left"/>
        <w:rPr>
          <w:highlight w:val="lightGray"/>
        </w:rPr>
      </w:pPr>
      <w:r>
        <w:rPr>
          <w:highlight w:val="lightGray"/>
        </w:rPr>
        <w:t>Reference 3 - 0.11% Coverage</w:t>
      </w:r>
    </w:p>
    <w:p>
      <w:pPr>
        <w:pStyle w:val="TextBody"/>
        <w:bidi w:val="0"/>
        <w:spacing w:before="0" w:after="0"/>
        <w:jc w:val="left"/>
        <w:rPr/>
      </w:pPr>
      <w:r>
        <w:rPr/>
        <w:t>When a crime is committed internationally, law enforcement agencies are able to collaborate to safeguard and share evidence and bring individuals to justice~</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collaborate</w:t>
      </w:r>
    </w:p>
    <w:p>
      <w:pPr>
        <w:pStyle w:val="TextBody"/>
        <w:bidi w:val="0"/>
        <w:spacing w:before="113" w:after="113"/>
        <w:ind w:left="113" w:right="113" w:hanging="0"/>
        <w:jc w:val="left"/>
        <w:rPr>
          <w:highlight w:val="lightGray"/>
        </w:rPr>
      </w:pPr>
      <w:r>
        <w:rPr>
          <w:highlight w:val="lightGray"/>
        </w:rPr>
        <w:t>Reference 5 - 0.08% Coverage</w:t>
      </w:r>
    </w:p>
    <w:p>
      <w:pPr>
        <w:pStyle w:val="TextBody"/>
        <w:bidi w:val="0"/>
        <w:spacing w:before="0" w:after="0"/>
        <w:jc w:val="left"/>
        <w:rPr/>
      </w:pPr>
      <w:r>
        <w:rPr/>
        <w:t>To sustain this environment, international collaboration is more than a best practice; it is a first principle~</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collaboration</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collaboration</w:t>
      </w:r>
    </w:p>
    <w:p>
      <w:pPr>
        <w:pStyle w:val="TextBody"/>
        <w:bidi w:val="0"/>
        <w:spacing w:before="113" w:after="113"/>
        <w:ind w:left="113" w:right="113" w:hanging="0"/>
        <w:jc w:val="left"/>
        <w:rPr>
          <w:highlight w:val="lightGray"/>
        </w:rPr>
      </w:pPr>
      <w:r>
        <w:rPr>
          <w:highlight w:val="lightGray"/>
        </w:rPr>
        <w:t>Reference 8 - 0.05% Coverage</w:t>
      </w:r>
    </w:p>
    <w:p>
      <w:pPr>
        <w:pStyle w:val="TextBody"/>
        <w:bidi w:val="0"/>
        <w:spacing w:before="0" w:after="0"/>
        <w:jc w:val="left"/>
        <w:rPr/>
      </w:pPr>
      <w:r>
        <w:rPr/>
        <w:t>meaningful collaboration with the private sector at home and abroad~</w:t>
      </w:r>
    </w:p>
    <w:p>
      <w:pPr>
        <w:pStyle w:val="TextBody"/>
        <w:bidi w:val="0"/>
        <w:spacing w:before="113" w:after="113"/>
        <w:ind w:left="113" w:right="113" w:hanging="0"/>
        <w:jc w:val="left"/>
        <w:rPr>
          <w:highlight w:val="lightGray"/>
        </w:rPr>
      </w:pPr>
      <w:r>
        <w:rPr>
          <w:highlight w:val="lightGray"/>
        </w:rPr>
        <w:t>Reference 9 - 0.01% Coverage</w:t>
      </w:r>
    </w:p>
    <w:p>
      <w:pPr>
        <w:pStyle w:val="TextBody"/>
        <w:bidi w:val="0"/>
        <w:spacing w:before="0" w:after="0"/>
        <w:jc w:val="left"/>
        <w:rPr/>
      </w:pPr>
      <w:r>
        <w:rPr/>
        <w:t>build collaboration</w:t>
      </w:r>
    </w:p>
    <w:p>
      <w:pPr>
        <w:pStyle w:val="TextBody"/>
        <w:bidi w:val="0"/>
        <w:spacing w:before="113" w:after="113"/>
        <w:ind w:left="113" w:right="113" w:hanging="0"/>
        <w:jc w:val="left"/>
        <w:rPr>
          <w:highlight w:val="lightGray"/>
        </w:rPr>
      </w:pPr>
      <w:r>
        <w:rPr>
          <w:highlight w:val="lightGray"/>
        </w:rPr>
        <w:t>Reference 10 - 0.02% Coverage</w:t>
      </w:r>
    </w:p>
    <w:p>
      <w:pPr>
        <w:pStyle w:val="TextBody"/>
        <w:bidi w:val="0"/>
        <w:spacing w:before="0" w:after="0"/>
        <w:jc w:val="left"/>
        <w:rPr/>
      </w:pPr>
      <w:r>
        <w:rPr/>
        <w:t>Private Sector Collaboration~</w:t>
      </w:r>
    </w:p>
    <w:p>
      <w:pPr>
        <w:pStyle w:val="TextBody"/>
        <w:bidi w:val="0"/>
        <w:spacing w:before="113" w:after="113"/>
        <w:ind w:left="113" w:right="113" w:hanging="0"/>
        <w:jc w:val="left"/>
        <w:rPr>
          <w:highlight w:val="lightGray"/>
        </w:rPr>
      </w:pPr>
      <w:r>
        <w:rPr>
          <w:highlight w:val="lightGray"/>
        </w:rPr>
        <w:t>Reference 11 - 0.01% Coverage</w:t>
      </w:r>
    </w:p>
    <w:p>
      <w:pPr>
        <w:pStyle w:val="TextBody"/>
        <w:bidi w:val="0"/>
        <w:spacing w:before="0" w:after="0"/>
        <w:jc w:val="left"/>
        <w:rPr/>
      </w:pPr>
      <w:r>
        <w:rPr/>
        <w:t>collaboration</w:t>
      </w:r>
    </w:p>
    <w:p>
      <w:pPr>
        <w:pStyle w:val="TextBody"/>
        <w:bidi w:val="0"/>
        <w:spacing w:before="113" w:after="113"/>
        <w:ind w:left="113" w:right="113" w:hanging="0"/>
        <w:jc w:val="left"/>
        <w:rPr>
          <w:highlight w:val="lightGray"/>
        </w:rPr>
      </w:pPr>
      <w:r>
        <w:rPr>
          <w:highlight w:val="lightGray"/>
        </w:rPr>
        <w:t>Reference 12 - 0.13% Coverage</w:t>
      </w:r>
    </w:p>
    <w:p>
      <w:pPr>
        <w:pStyle w:val="TextBody"/>
        <w:bidi w:val="0"/>
        <w:spacing w:before="0" w:after="0"/>
        <w:jc w:val="left"/>
        <w:rPr/>
      </w:pPr>
      <w:r>
        <w:rPr/>
        <w:t>Today, through existing and developing collaborations in the technical and military defense arenas, nations share an unprecedented ability to recognize and respond to incidents</w:t>
      </w:r>
    </w:p>
    <w:p>
      <w:pPr>
        <w:pStyle w:val="TextBody"/>
        <w:bidi w:val="0"/>
        <w:spacing w:before="113" w:after="113"/>
        <w:ind w:left="113" w:right="113" w:hanging="0"/>
        <w:jc w:val="left"/>
        <w:rPr>
          <w:highlight w:val="lightGray"/>
        </w:rPr>
      </w:pPr>
      <w:r>
        <w:rPr>
          <w:highlight w:val="lightGray"/>
        </w:rPr>
        <w:t>Reference 13 - 0.13% Coverage</w:t>
      </w:r>
    </w:p>
    <w:p>
      <w:pPr>
        <w:pStyle w:val="TextBody"/>
        <w:bidi w:val="0"/>
        <w:spacing w:before="0" w:after="0"/>
        <w:jc w:val="left"/>
        <w:rPr/>
      </w:pPr>
      <w:r>
        <w:rPr/>
        <w:t>The United States has a shared interest in assisting less developed nations to build capacity for defense, and in collaboration with our partners, will intensify our focus on this area~</w:t>
      </w:r>
    </w:p>
    <w:p>
      <w:pPr>
        <w:pStyle w:val="TextBody"/>
        <w:bidi w:val="0"/>
        <w:spacing w:before="113" w:after="113"/>
        <w:ind w:left="113" w:right="113" w:hanging="0"/>
        <w:jc w:val="left"/>
        <w:rPr>
          <w:highlight w:val="lightGray"/>
        </w:rPr>
      </w:pPr>
      <w:r>
        <w:rPr>
          <w:highlight w:val="lightGray"/>
        </w:rPr>
        <w:t>Reference 14 - 0.02% Coverage</w:t>
      </w:r>
    </w:p>
    <w:p>
      <w:pPr>
        <w:pStyle w:val="TextBody"/>
        <w:bidi w:val="0"/>
        <w:spacing w:before="0" w:after="0"/>
        <w:jc w:val="left"/>
        <w:rPr/>
      </w:pPr>
      <w:r>
        <w:rPr/>
        <w:t>opportunities for collaboration</w:t>
      </w:r>
    </w:p>
    <w:p>
      <w:pPr>
        <w:pStyle w:val="TextBody"/>
        <w:bidi w:val="0"/>
        <w:spacing w:before="113" w:after="113"/>
        <w:ind w:left="113" w:right="113" w:hanging="0"/>
        <w:jc w:val="left"/>
        <w:rPr>
          <w:highlight w:val="lightGray"/>
        </w:rPr>
      </w:pPr>
      <w:r>
        <w:rPr>
          <w:highlight w:val="lightGray"/>
        </w:rPr>
        <w:t>Reference 15 - 0.02% Coverage</w:t>
      </w:r>
    </w:p>
    <w:p>
      <w:pPr>
        <w:pStyle w:val="TextBody"/>
        <w:bidi w:val="0"/>
        <w:spacing w:before="0" w:after="0"/>
        <w:jc w:val="left"/>
        <w:rPr/>
      </w:pPr>
      <w:r>
        <w:rPr/>
        <w:t>defense collaboration,</w:t>
      </w:r>
    </w:p>
    <w:p>
      <w:pPr>
        <w:pStyle w:val="TextBody"/>
        <w:bidi w:val="0"/>
        <w:spacing w:before="113" w:after="113"/>
        <w:ind w:left="113" w:right="113" w:hanging="0"/>
        <w:jc w:val="left"/>
        <w:rPr>
          <w:highlight w:val="lightGray"/>
        </w:rPr>
      </w:pPr>
      <w:r>
        <w:rPr>
          <w:highlight w:val="lightGray"/>
        </w:rPr>
        <w:t>Reference 16 - 0.03% Coverage</w:t>
      </w:r>
    </w:p>
    <w:p>
      <w:pPr>
        <w:pStyle w:val="TextBody"/>
        <w:bidi w:val="0"/>
        <w:spacing w:before="0" w:after="0"/>
        <w:jc w:val="left"/>
        <w:rPr/>
      </w:pPr>
      <w:r>
        <w:rPr/>
        <w:t>collaboration on issues of mutual concern~</w:t>
      </w:r>
    </w:p>
    <w:p>
      <w:pPr>
        <w:pStyle w:val="TextBody"/>
        <w:bidi w:val="0"/>
        <w:spacing w:before="113" w:after="113"/>
        <w:ind w:left="113" w:right="113" w:hanging="0"/>
        <w:jc w:val="left"/>
        <w:rPr>
          <w:highlight w:val="lightGray"/>
        </w:rPr>
      </w:pPr>
      <w:r>
        <w:rPr>
          <w:highlight w:val="lightGray"/>
        </w:rPr>
        <w:t>Reference 17 - 0.07% Coverage</w:t>
      </w:r>
    </w:p>
    <w:p>
      <w:pPr>
        <w:pStyle w:val="TextBody"/>
        <w:bidi w:val="0"/>
        <w:spacing w:before="0" w:after="0"/>
        <w:jc w:val="left"/>
        <w:rPr/>
      </w:pPr>
      <w:r>
        <w:rPr/>
        <w:t>collaboration within our government, with international partners, and with the private sector</w:t>
      </w:r>
    </w:p>
    <w:p>
      <w:pPr>
        <w:pStyle w:val="TextBody"/>
        <w:bidi w:val="0"/>
        <w:spacing w:before="113" w:after="113"/>
        <w:ind w:left="113" w:right="113" w:hanging="0"/>
        <w:jc w:val="left"/>
        <w:rPr>
          <w:highlight w:val="lightGray"/>
        </w:rPr>
      </w:pPr>
      <w:r>
        <w:rPr>
          <w:highlight w:val="lightGray"/>
        </w:rPr>
        <w:t>Reference 18 - 0.13% Coverage</w:t>
      </w:r>
    </w:p>
    <w:p>
      <w:pPr>
        <w:pStyle w:val="TextBody"/>
        <w:bidi w:val="0"/>
        <w:spacing w:before="0" w:after="0"/>
        <w:jc w:val="left"/>
        <w:rPr/>
      </w:pPr>
      <w:r>
        <w:rPr/>
        <w:t>The United States will foster collaboration between the public and private sector to ensure the promulgation of international standards-based requirements for products and services~</w:t>
      </w:r>
    </w:p>
    <w:p>
      <w:pPr>
        <w:pStyle w:val="TextBody"/>
        <w:bidi w:val="0"/>
        <w:spacing w:before="113" w:after="113"/>
        <w:ind w:left="113" w:right="113" w:hanging="0"/>
        <w:jc w:val="left"/>
        <w:rPr>
          <w:highlight w:val="lightGray"/>
        </w:rPr>
      </w:pPr>
      <w:r>
        <w:rPr>
          <w:highlight w:val="lightGray"/>
        </w:rPr>
        <w:t>Reference 19 - 0.02% Coverage</w:t>
      </w:r>
    </w:p>
    <w:p>
      <w:pPr>
        <w:pStyle w:val="TextBody"/>
        <w:bidi w:val="0"/>
        <w:spacing w:before="0" w:after="0"/>
        <w:jc w:val="left"/>
        <w:rPr/>
      </w:pPr>
      <w:r>
        <w:rPr/>
        <w:t>multi-stakeholder collaboration</w:t>
      </w:r>
    </w:p>
    <w:p>
      <w:pPr>
        <w:pStyle w:val="TextBody"/>
        <w:bidi w:val="0"/>
        <w:spacing w:before="113" w:after="113"/>
        <w:ind w:left="113" w:right="113" w:hanging="0"/>
        <w:jc w:val="left"/>
        <w:rPr>
          <w:highlight w:val="lightGray"/>
        </w:rPr>
      </w:pPr>
      <w:r>
        <w:rPr>
          <w:highlight w:val="lightGray"/>
        </w:rPr>
        <w:t>Reference 20 - 0.04% Coverage</w:t>
      </w:r>
    </w:p>
    <w:p>
      <w:pPr>
        <w:pStyle w:val="TextBody"/>
        <w:bidi w:val="0"/>
        <w:spacing w:before="0" w:after="0"/>
        <w:jc w:val="left"/>
        <w:rPr/>
      </w:pPr>
      <w:r>
        <w:rPr/>
        <w:t>collaborating, together with the private sector,</w:t>
      </w:r>
    </w:p>
    <w:p>
      <w:pPr>
        <w:pStyle w:val="TextBody"/>
        <w:bidi w:val="0"/>
        <w:spacing w:before="113" w:after="113"/>
        <w:ind w:left="113" w:right="113" w:hanging="0"/>
        <w:jc w:val="left"/>
        <w:rPr>
          <w:highlight w:val="lightGray"/>
        </w:rPr>
      </w:pPr>
      <w:r>
        <w:rPr>
          <w:highlight w:val="lightGray"/>
        </w:rPr>
        <w:t>Reference 21 - 0.01% Coverage</w:t>
      </w:r>
    </w:p>
    <w:p>
      <w:pPr>
        <w:pStyle w:val="TextBody"/>
        <w:bidi w:val="0"/>
        <w:spacing w:before="0" w:after="0"/>
        <w:jc w:val="left"/>
        <w:rPr/>
      </w:pPr>
      <w:r>
        <w:rPr/>
        <w:t>collaborate</w:t>
      </w:r>
    </w:p>
    <w:p>
      <w:pPr>
        <w:pStyle w:val="TextBody"/>
        <w:bidi w:val="0"/>
        <w:spacing w:before="113" w:after="113"/>
        <w:ind w:left="113" w:right="113" w:hanging="0"/>
        <w:jc w:val="left"/>
        <w:rPr>
          <w:highlight w:val="lightGray"/>
        </w:rPr>
      </w:pPr>
      <w:r>
        <w:rPr>
          <w:highlight w:val="lightGray"/>
        </w:rPr>
        <w:t>Reference 22 - 0.02% Coverage</w:t>
      </w:r>
    </w:p>
    <w:p>
      <w:pPr>
        <w:pStyle w:val="TextBody"/>
        <w:bidi w:val="0"/>
        <w:spacing w:before="0" w:after="0"/>
        <w:jc w:val="left"/>
        <w:rPr/>
      </w:pPr>
      <w:r>
        <w:rPr/>
        <w:t>international collaboration</w:t>
      </w:r>
    </w:p>
    <w:p>
      <w:pPr>
        <w:pStyle w:val="TextBody"/>
        <w:bidi w:val="0"/>
        <w:spacing w:before="113" w:after="113"/>
        <w:ind w:left="113" w:right="113" w:hanging="0"/>
        <w:jc w:val="left"/>
        <w:rPr>
          <w:highlight w:val="lightGray"/>
        </w:rPr>
      </w:pPr>
      <w:r>
        <w:rPr>
          <w:highlight w:val="lightGray"/>
        </w:rPr>
        <w:t>Reference 23 - 0.02% Coverage</w:t>
      </w:r>
    </w:p>
    <w:p>
      <w:pPr>
        <w:pStyle w:val="TextBody"/>
        <w:bidi w:val="0"/>
        <w:spacing w:before="0" w:after="0"/>
        <w:jc w:val="left"/>
        <w:rPr/>
      </w:pPr>
      <w:r>
        <w:rPr/>
        <w:t>Extending Collaboration</w:t>
      </w:r>
    </w:p>
    <w:p>
      <w:pPr>
        <w:pStyle w:val="TextBody"/>
        <w:bidi w:val="0"/>
        <w:spacing w:before="113" w:after="113"/>
        <w:ind w:left="113" w:right="113" w:hanging="0"/>
        <w:jc w:val="left"/>
        <w:rPr>
          <w:highlight w:val="lightGray"/>
        </w:rPr>
      </w:pPr>
      <w:r>
        <w:rPr>
          <w:highlight w:val="lightGray"/>
        </w:rPr>
        <w:t>Reference 24 - 0.03% Coverage</w:t>
      </w:r>
    </w:p>
    <w:p>
      <w:pPr>
        <w:pStyle w:val="TextBody"/>
        <w:bidi w:val="0"/>
        <w:spacing w:before="0" w:after="0"/>
        <w:jc w:val="left"/>
        <w:rPr/>
      </w:pPr>
      <w:r>
        <w:rPr/>
        <w:t>collaboration to combat crimes in cyberspace~</w:t>
      </w:r>
    </w:p>
    <w:p>
      <w:pPr>
        <w:pStyle w:val="TextBody"/>
        <w:bidi w:val="0"/>
        <w:spacing w:before="113" w:after="113"/>
        <w:ind w:left="113" w:right="113" w:hanging="0"/>
        <w:jc w:val="left"/>
        <w:rPr>
          <w:highlight w:val="lightGray"/>
        </w:rPr>
      </w:pPr>
      <w:r>
        <w:rPr>
          <w:highlight w:val="lightGray"/>
        </w:rPr>
        <w:t>Reference 25 - 0.02% Coverage</w:t>
      </w:r>
    </w:p>
    <w:p>
      <w:pPr>
        <w:pStyle w:val="TextBody"/>
        <w:bidi w:val="0"/>
        <w:spacing w:before="0" w:after="0"/>
        <w:jc w:val="left"/>
        <w:rPr/>
      </w:pPr>
      <w:r>
        <w:rPr/>
        <w:t>expand these collaborations,</w:t>
      </w:r>
    </w:p>
    <w:p>
      <w:pPr>
        <w:pStyle w:val="TextBody"/>
        <w:bidi w:val="0"/>
        <w:spacing w:before="113" w:after="113"/>
        <w:ind w:left="113" w:right="113" w:hanging="0"/>
        <w:jc w:val="left"/>
        <w:rPr>
          <w:highlight w:val="lightGray"/>
        </w:rPr>
      </w:pPr>
      <w:r>
        <w:rPr>
          <w:highlight w:val="lightGray"/>
        </w:rPr>
        <w:t>Reference 26 - 0.04% Coverage</w:t>
      </w:r>
    </w:p>
    <w:p>
      <w:pPr>
        <w:pStyle w:val="TextBody"/>
        <w:bidi w:val="0"/>
        <w:spacing w:before="0" w:after="0"/>
        <w:jc w:val="left"/>
        <w:rPr/>
      </w:pPr>
      <w:r>
        <w:rPr/>
        <w:t>work to build new collaborations in the coming years</w:t>
      </w:r>
    </w:p>
    <w:p>
      <w:pPr>
        <w:pStyle w:val="TextBody"/>
        <w:bidi w:val="0"/>
        <w:spacing w:before="113" w:after="113"/>
        <w:ind w:left="113" w:right="113" w:hanging="0"/>
        <w:jc w:val="left"/>
        <w:rPr>
          <w:highlight w:val="lightGray"/>
        </w:rPr>
      </w:pPr>
      <w:r>
        <w:rPr>
          <w:highlight w:val="lightGray"/>
        </w:rPr>
        <w:t>Reference 27 - 0.01% Coverage</w:t>
      </w:r>
    </w:p>
    <w:p>
      <w:pPr>
        <w:pStyle w:val="TextBody"/>
        <w:bidi w:val="0"/>
        <w:spacing w:before="0" w:after="0"/>
        <w:jc w:val="left"/>
        <w:rPr/>
      </w:pPr>
      <w:r>
        <w:rPr/>
        <w:t>collaboration</w:t>
      </w:r>
    </w:p>
    <w:p>
      <w:pPr>
        <w:pStyle w:val="TextBody"/>
        <w:bidi w:val="0"/>
        <w:spacing w:before="113" w:after="113"/>
        <w:ind w:left="113" w:right="113" w:hanging="0"/>
        <w:jc w:val="left"/>
        <w:rPr>
          <w:highlight w:val="lightGray"/>
        </w:rPr>
      </w:pPr>
      <w:r>
        <w:rPr>
          <w:highlight w:val="lightGray"/>
        </w:rPr>
        <w:t>Reference 28 - 0.03% Coverage</w:t>
      </w:r>
    </w:p>
    <w:p>
      <w:pPr>
        <w:pStyle w:val="TextBody"/>
        <w:bidi w:val="0"/>
        <w:spacing w:before="0" w:after="0"/>
        <w:jc w:val="left"/>
        <w:rPr/>
      </w:pPr>
      <w:r>
        <w:rPr/>
        <w:t>collaborative science and technology research</w:t>
      </w:r>
    </w:p>
    <w:p>
      <w:pPr>
        <w:pStyle w:val="TextBody"/>
        <w:bidi w:val="0"/>
        <w:spacing w:before="113" w:after="113"/>
        <w:ind w:left="113" w:right="113" w:hanging="0"/>
        <w:jc w:val="left"/>
        <w:rPr>
          <w:highlight w:val="lightGray"/>
        </w:rPr>
      </w:pPr>
      <w:r>
        <w:rPr>
          <w:highlight w:val="lightGray"/>
        </w:rPr>
        <w:t>Reference 29 - 0.01% Coverage</w:t>
      </w:r>
    </w:p>
    <w:p>
      <w:pPr>
        <w:pStyle w:val="TextBody"/>
        <w:bidi w:val="0"/>
        <w:spacing w:before="0" w:after="0"/>
        <w:jc w:val="left"/>
        <w:rPr/>
      </w:pPr>
      <w:r>
        <w:rPr/>
        <w:t>collaborate</w:t>
      </w:r>
    </w:p>
    <w:p>
      <w:pPr>
        <w:pStyle w:val="TextBody"/>
        <w:bidi w:val="0"/>
        <w:spacing w:before="113" w:after="113"/>
        <w:ind w:left="113" w:right="113" w:hanging="0"/>
        <w:jc w:val="left"/>
        <w:rPr>
          <w:highlight w:val="lightGray"/>
        </w:rPr>
      </w:pPr>
      <w:r>
        <w:rPr>
          <w:highlight w:val="lightGray"/>
        </w:rPr>
        <w:t>Reference 30 - 0.06% Coverage</w:t>
      </w:r>
    </w:p>
    <w:p>
      <w:pPr>
        <w:pStyle w:val="TextBody"/>
        <w:bidi w:val="0"/>
        <w:spacing w:before="0" w:after="0"/>
        <w:jc w:val="left"/>
        <w:rPr/>
      </w:pPr>
      <w:r>
        <w:rPr/>
        <w:t>fosters collaboration on critical information infrastructure protection issues</w:t>
      </w:r>
    </w:p>
    <w:p>
      <w:pPr>
        <w:pStyle w:val="TextBody"/>
        <w:bidi w:val="0"/>
        <w:spacing w:before="113" w:after="113"/>
        <w:ind w:left="113" w:right="113" w:hanging="0"/>
        <w:jc w:val="left"/>
        <w:rPr>
          <w:highlight w:val="lightGray"/>
        </w:rPr>
      </w:pPr>
      <w:r>
        <w:rPr>
          <w:highlight w:val="lightGray"/>
        </w:rPr>
        <w:t>Reference 31 - 0.01% Coverage</w:t>
      </w:r>
    </w:p>
    <w:p>
      <w:pPr>
        <w:pStyle w:val="TextBody"/>
        <w:bidi w:val="0"/>
        <w:spacing w:before="0" w:after="0"/>
        <w:jc w:val="left"/>
        <w:rPr/>
      </w:pPr>
      <w:r>
        <w:rPr/>
        <w:t>Collaborate</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4 references coded [ 0.07%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Achieving the Department’s strategic objectives requires close collaboration with counterparts</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Effective strategic communication requires close collaboration across interagency lines at all stages,</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outline a common vision of interagency collaboration</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Achieving the Department’s strategic objectives requires close collaboration with key counterparts at home and with allies and partners abroad.</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