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67 references coded [ 2.42%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Mechanisms for Cooperation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Sustain Broad Cooperation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forging cooperative solutions to the threat of climate change, armed conflict, and pandemic disease.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cooperate on issues of bilateral and global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work cooperatively with other nations.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We will continue to deepen our cooperation with other 21st century centers of influence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And our intelligence and law enforcement agencies must cooperate effectively with foreign governments to anticipate events, respond to crises, and provide safety and security.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Those nations that refuse to meet their responsibilities will forsake the opportunities that come with international cooperation.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law enforcement cooperation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build our cooperation with Russia and other states, and increase our credibility to hold others accountable for their obligations.</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will develop a new framework for civil nuclear cooperation</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They include broad cooperation on a wide range of issues with our close friend, Israel, and an unshakable commitment to its security</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counterterrorism cooperation</w:t>
      </w:r>
    </w:p>
    <w:p>
      <w:pPr>
        <w:pStyle w:val="TextBody"/>
        <w:bidi w:val="0"/>
        <w:spacing w:before="113" w:after="113"/>
        <w:ind w:left="113" w:right="113" w:hanging="0"/>
        <w:jc w:val="left"/>
        <w:rPr>
          <w:highlight w:val="lightGray"/>
        </w:rPr>
      </w:pPr>
      <w:r>
        <w:rPr>
          <w:highlight w:val="lightGray"/>
        </w:rPr>
        <w:t>Reference 32 - 0.07%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expanding international cooperation.</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deepen cooperation with allies and friends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mechanisms to forge international cooperation</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42 - 0.03%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44 - 0.08%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With Canada, our security cooperation includes our defense of North America and our efforts through NATO overseas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Mexico, in addition to trade cooperation</w:t>
      </w:r>
    </w:p>
    <w:p>
      <w:pPr>
        <w:pStyle w:val="TextBody"/>
        <w:bidi w:val="0"/>
        <w:spacing w:before="113" w:after="113"/>
        <w:ind w:left="113" w:right="113" w:hanging="0"/>
        <w:jc w:val="left"/>
        <w:rPr>
          <w:highlight w:val="lightGray"/>
        </w:rPr>
      </w:pPr>
      <w:r>
        <w:rPr>
          <w:highlight w:val="lightGray"/>
        </w:rPr>
        <w:t>Reference 47 - 0.02%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cooperating to ensure that other countries meet their international commitments to reducing the spread of nuclear weapons around the world.</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53 - 0.04% Coverage</w:t>
      </w:r>
    </w:p>
    <w:p>
      <w:pPr>
        <w:pStyle w:val="TextBody"/>
        <w:bidi w:val="0"/>
        <w:spacing w:before="0" w:after="0"/>
        <w:jc w:val="left"/>
        <w:rPr/>
      </w:pPr>
      <w:r>
        <w:rPr/>
        <w:t>Our economic, security, and political cooperation will be consultative and encompass global, regional, and national priorities</w:t>
      </w:r>
    </w:p>
    <w:p>
      <w:pPr>
        <w:pStyle w:val="TextBody"/>
        <w:bidi w:val="0"/>
        <w:spacing w:before="113" w:after="113"/>
        <w:ind w:left="113" w:right="113" w:hanging="0"/>
        <w:jc w:val="left"/>
        <w:rPr>
          <w:highlight w:val="lightGray"/>
        </w:rPr>
      </w:pPr>
      <w:r>
        <w:rPr>
          <w:highlight w:val="lightGray"/>
        </w:rPr>
        <w:t>Reference 54 - 0.02%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TextBody"/>
        <w:bidi w:val="0"/>
        <w:spacing w:before="113" w:after="113"/>
        <w:ind w:left="113" w:right="113" w:hanging="0"/>
        <w:jc w:val="left"/>
        <w:rPr>
          <w:highlight w:val="lightGray"/>
        </w:rPr>
      </w:pPr>
      <w:r>
        <w:rPr>
          <w:highlight w:val="lightGray"/>
        </w:rPr>
        <w:t>Reference 56 - 0.03% Coverage</w:t>
      </w:r>
    </w:p>
    <w:p>
      <w:pPr>
        <w:pStyle w:val="TextBody"/>
        <w:bidi w:val="0"/>
        <w:spacing w:before="0" w:after="0"/>
        <w:jc w:val="left"/>
        <w:rPr/>
      </w:pPr>
      <w:r>
        <w:rPr/>
        <w:t>To solve problems, we will pursue modes of cooperation that reflect evolving distributions of power and responsibility.</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59 - 0.03%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legitimating cooperation among countries closest to the problem</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The United States will therefore confront climate change based upon clear guidance from the science, and in cooperation with all nations</w:t>
      </w:r>
    </w:p>
    <w:p>
      <w:pPr>
        <w:pStyle w:val="TextBody"/>
        <w:bidi w:val="0"/>
        <w:spacing w:before="113" w:after="113"/>
        <w:ind w:left="113" w:right="113" w:hanging="0"/>
        <w:jc w:val="left"/>
        <w:rPr>
          <w:highlight w:val="lightGray"/>
        </w:rPr>
      </w:pPr>
      <w:r>
        <w:rPr>
          <w:highlight w:val="lightGray"/>
        </w:rPr>
        <w:t>Reference 64 - 0.03% Coverage</w:t>
      </w:r>
    </w:p>
    <w:p>
      <w:pPr>
        <w:pStyle w:val="TextBody"/>
        <w:bidi w:val="0"/>
        <w:spacing w:before="0" w:after="0"/>
        <w:jc w:val="left"/>
        <w:rPr/>
      </w:pPr>
      <w:r>
        <w:rPr/>
        <w:t>We will pursue this global cooperation through multiple avenues, with a focus on advancing cooperation that works</w:t>
      </w:r>
    </w:p>
    <w:p>
      <w:pPr>
        <w:pStyle w:val="TextBody"/>
        <w:bidi w:val="0"/>
        <w:spacing w:before="113" w:after="113"/>
        <w:ind w:left="113" w:right="113" w:hanging="0"/>
        <w:jc w:val="left"/>
        <w:rPr>
          <w:highlight w:val="lightGray"/>
        </w:rPr>
      </w:pPr>
      <w:r>
        <w:rPr>
          <w:highlight w:val="lightGray"/>
        </w:rPr>
        <w:t>Reference 65 - 0.02%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Reference 66 - 0.06%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Reference 67 - 0.02% Coverage</w:t>
      </w:r>
    </w:p>
    <w:p>
      <w:pPr>
        <w:pStyle w:val="TextBody"/>
        <w:bidi w:val="0"/>
        <w:spacing w:before="0" w:after="0"/>
        <w:jc w:val="left"/>
        <w:rPr/>
      </w:pPr>
      <w:r>
        <w:rPr/>
        <w:t>strengthen international cooperation on a wide range of issues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6 references coded [ 0.16%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seek to pursue those interests through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cooperative basing with Singapore</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[ 0.83%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16 references coded [ 0.50%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cooperate with international criminal investigations in a timely manner~</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spirit of cooperation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Promote cyberspace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enhancing international cooperation in cybercrime cases~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international cooperation frameworks such as the Financial Action Task Force~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greater levels of international cooperation</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Expand cyberspace cooperation with allies and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cooperative,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effective law enforcement cooperation</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cooperation to protect privacy and promote innovation~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20 references coded [ 2.80%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security cooperation efforts with Pakistan, and against violent extremism worldwide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will also facilitate cooperation in the commons and cyberspace with transparent, routine, and predictable practices as part of our theater strategies.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the Joint Force will help build regional security cooperation in South and Central America and the Caribbean to enhance security and stability in the Western Hemisphere.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The Joint Force will continue to cooperate to combat violent extremism, focusing on our mission in Afghanistan and support to Pakistan</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We will continue to work with Japan and South Korea to help improve security ties between them, enhance military cooperation, and preserve regional stability.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As military capability and capacity increases in Asia, we will seek new ways to catalyze greater regional security cooperation.</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seek expanded military cooperation with India on nonproliferation, safeguarding the global commons, countering terrorism, and elsewhere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TextBody"/>
        <w:bidi w:val="0"/>
        <w:spacing w:before="113" w:after="113"/>
        <w:ind w:left="113" w:right="113" w:hanging="0"/>
        <w:jc w:val="left"/>
        <w:rPr>
          <w:highlight w:val="lightGray"/>
        </w:rPr>
      </w:pPr>
      <w:r>
        <w:rPr>
          <w:highlight w:val="lightGray"/>
        </w:rPr>
        <w:t>Reference 18 - 0.23%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Reference 19 - 0.25%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20 - 0.19%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9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cooperation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continue cooperation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[ 0.09%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Unprecedented levels of global connectedness provide common incentives for international cooperation and shared norms of behavior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cooperate with others to address common security challenges.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 references coded [ 0.52%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6 references coded [ 0.86%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international community continues to call on China to settle such issues cooperatively and without coercion.</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conduct training, exercises, security cooperation activities, and military-to-military engagement</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And the U.S. military is supporting interagency efforts with Latin American and Caribbean states to promote regional stability and counter transnational criminal organizations.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 xml:space="preserve">Security cooperation activities are at the heart of our efforts to provide a stabilizing </w:t>
        <w:br/>
        <w:t>presence in forward theaters.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Conduct military engagement and security cooperation</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 xml:space="preserve">Conduct Military Engagement and Security Cooperation. The U.S. military strengthens </w:t>
        <w:br/>
        <w:t>regional stability by conducting security cooperation activities with foreign defense establishments.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20 references coded [ 1.76%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That is why we are leading international coalitions to confront the acute challenges posed by aggression, terrorism, and disease.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scope of our cooperation with China is unprecedented,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United States led the international response to natural disasters, including the earthquake in Haiti, the earthquake and tsunami in Japan, and the typhoon in the Philippines to save lives, prevent greater damage, and support efforts to rebuild.</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Where progress has been most profound, it is due to the steadfastness of our allies and the cooperation of other emerging powers.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A rules-based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also work with the countries of the region, including Pakistan, to mitigate the threat from terrorism and to support a viable peace and reconciliation process to end the violence in Afghanistan and improve regional stability.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Finally, we seek to build on the unprecedented international cooperation of the last few years, especially in the Arctic as well as in combatting piracy off the Horn of Africa and drugsmuggling in the Caribbean Sea and across Southeast Asia.</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we will make it easier for businesses of all sizes to expand their reach by improving supply chains and regulatory cooperation.</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Sustained by robust American leadership, this system has served us well for 70 years, facilitating international cooperation, burden sharing, and accountability.</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We seek cooperation on shared regional and global challenges such as climate change, public health, economic growth, and the denuclearization of the Korean Peninsula.</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TextBody"/>
        <w:bidi w:val="0"/>
        <w:spacing w:before="113" w:after="113"/>
        <w:ind w:left="113" w:right="113" w:hanging="0"/>
        <w:jc w:val="left"/>
        <w:rPr>
          <w:highlight w:val="lightGray"/>
        </w:rPr>
      </w:pPr>
      <w:r>
        <w:rPr>
          <w:highlight w:val="lightGray"/>
        </w:rPr>
        <w:t>Reference 17 - 0.13%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Reference 18 - 0.11%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12 references coded [ 2.19%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using mechanisms like the 24/7 Network on High Tech Crime to ensure effective and timely international cooperation.</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A State should cooperate, in a manner consistent with its domestic law and international obligations, with requests for assistance from other states in investigating cybercrimes, collecting electronic evidence, and mitigating malicious cyber activity emanating from its territory.</w:t>
      </w:r>
    </w:p>
    <w:p>
      <w:pPr>
        <w:pStyle w:val="TextBody"/>
        <w:bidi w:val="0"/>
        <w:spacing w:before="113" w:after="113"/>
        <w:ind w:left="113" w:right="113" w:hanging="0"/>
        <w:jc w:val="left"/>
        <w:rPr>
          <w:highlight w:val="lightGray"/>
        </w:rPr>
      </w:pPr>
      <w:r>
        <w:rPr>
          <w:highlight w:val="lightGray"/>
        </w:rPr>
        <w:t>Reference 7 - 0.37%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also continue, as appropriate, to engage Russia, China, and other countries to explore available mechanisms for cybersecurity cooperation and continued dialogue on policy differences.</w:t>
      </w:r>
    </w:p>
    <w:p>
      <w:pPr>
        <w:pStyle w:val="TextBody"/>
        <w:bidi w:val="0"/>
        <w:spacing w:before="113" w:after="113"/>
        <w:ind w:left="113" w:right="113" w:hanging="0"/>
        <w:jc w:val="left"/>
        <w:rPr>
          <w:highlight w:val="lightGray"/>
        </w:rPr>
      </w:pPr>
      <w:r>
        <w:rPr>
          <w:highlight w:val="lightGray"/>
        </w:rPr>
        <w:t>Reference 9 - 0.21%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Trust is not only built through these strategic engagements, but also through day-to-day interaction and cooperation between the analysts who protect computer networks.</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24 references coded [ 1.16%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It is based upon the view that peace, security , and prosperity depend on strong, sovereign nations that respect their citizens at home and cooperate to advance peace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Together with our allies, partners, and aspiring partners, the United States will pursue cooperation with reciprocity.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Cooperation means sharing responsibilities and burdens.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We will assist countries, particularly in the Western Hemisphere, to break the power of these organizations and networks.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 xml:space="preserve">The intentions of both nations are not necessarily ﬁ xed. Th e United </w:t>
        <w:br/>
        <w:t xml:space="preserve">25 </w:t>
        <w:br/>
        <w:t>States stands ready to cooperate across areas of mutual interest with both countries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Diplomacy sustains dialogue and fosters areas of cooperation with competitors. It reduces the risk of costly miscommunication.</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seek to increase quadrilateral cooperation with Japan, Australia, and India.</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ECONOMIC: The United States will encourage regional cooperation to maintain free and open seaways, transparent infrastructure financing practices, unimpeded commerce, and the peaceful resolution of disputes.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We will strengthen cooperation with allies on high-quality infrastructure</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For example, we will cooperate on missile defense with Japan and South Korea to move toward an area defense capability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We will improve law enforcement, defense, and intelligence cooperation with Southeast Asian partners to address the growing terrorist threat.</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We will expand our defense and security cooperation with India, a Major Defense Partner of the United States, and support India’s growing relationships throughout the region.</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We will increase counterterrorism and cybersecurity cooperation.</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aging cooperation among partners in the region, the United States can promote stability and a balance of power that favors U.S. interests.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We remain committ ed to helping our partners achieve a stable and prosperous region, including through a strong and integrated Gulf Cooperation Council.</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Today, the United States has the opportunity to catalyze greater economic and political cooperation that will expand prosperity for those who want to partner with us.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By revitalizing partnerships with reform-minded nations and encour-</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6 references coded [ 0.82%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However, some foreign nations choose not to cooperate with extradition requests, impose unreasonable limitations, or actively interfere in these efforts.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 xml:space="preserve">The United States Government will also increase diplomatic </w:t>
        <w:br/>
        <w:t>and other efforts with countries to promote cooperation with legitimate extradition requests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cooperation requires foreign law enforcement agencies to have the technical capability to assist United States law enforcement effectively when requested.</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 xml:space="preserve">It is therefore in the interest of United States national security to continue building cybercrime-fighting capacity that facilitates stronger enforcement cooperation. </w:t>
        <w:br/>
        <w:t>international law</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The United States will strive to improve international cooperation in investigating malicious cyber activity, including developing solutions to potential barriers to gathering and sharing evidence.</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These principles should form a basis for cooperative responses to counter irresponsible state actions inconsistent with this framework.</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