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30 references coded [ 0.76%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Promoting a Just and Sustainable International Order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 economy has grown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issues of global interest.</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globalization is in part a product of American leadership and the ingenuity of the American people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Yet these wars—and our global efforts to successfully counter violent extremism—are only one element of our strategic environment and cannot define America’s engagement with the world.</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compete in a globalized economy.</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As the nation that helped to build our international system after World War II and to bring about the globalization that came with the end of the Cold War, we must reengage the world on a comprehensive and sustained basis.</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diplomatic personnel and missions must be expanded at home and abroad to support the increasingly transnational nature of 21st century security challenges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And a growing and open global economy serves as a source of opportunity for the American people and a source of strength for the United States.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Global Economy</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sustained economic progress requires faster, sustainable, and more inclusive development. That is why we are pursuing a range of specific initiatives in areas such as food security and global health that will be essential to the future security and prosperity of nations and peoples around the globe.</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global goals</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The United States has a moral and strategic interest in promoting global health</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Stabilizing our global economy</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global peacekeeping</w:t>
      </w:r>
    </w:p>
    <w:p>
      <w:pPr>
        <w:pStyle w:val="TextBody"/>
        <w:bidi w:val="0"/>
        <w:spacing w:before="113" w:after="113"/>
        <w:ind w:left="113" w:right="113" w:hanging="0"/>
        <w:jc w:val="left"/>
        <w:rPr>
          <w:highlight w:val="lightGray"/>
        </w:rPr>
      </w:pPr>
      <w:r>
        <w:rPr>
          <w:highlight w:val="lightGray"/>
        </w:rPr>
        <w:t>Reference 25 - 0.03% Coverage</w:t>
      </w:r>
    </w:p>
    <w:p>
      <w:pPr>
        <w:pStyle w:val="TextBody"/>
        <w:bidi w:val="0"/>
        <w:spacing w:before="0" w:after="0"/>
        <w:jc w:val="left"/>
        <w:rPr/>
      </w:pPr>
      <w:r>
        <w:rPr/>
        <w:t>We are attempting to forge new agreement on common global challenges among the world’s leading and emerging powers</w:t>
      </w:r>
    </w:p>
    <w:p>
      <w:pPr>
        <w:pStyle w:val="TextBody"/>
        <w:bidi w:val="0"/>
        <w:spacing w:before="113" w:after="113"/>
        <w:ind w:left="113" w:right="113" w:hanging="0"/>
        <w:jc w:val="left"/>
        <w:rPr>
          <w:highlight w:val="lightGray"/>
        </w:rPr>
      </w:pPr>
      <w:r>
        <w:rPr>
          <w:highlight w:val="lightGray"/>
        </w:rPr>
        <w:t>Reference 26 - 0.07%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28 - 0.03% Coverage</w:t>
      </w:r>
    </w:p>
    <w:p>
      <w:pPr>
        <w:pStyle w:val="TextBody"/>
        <w:bidi w:val="0"/>
        <w:spacing w:before="0" w:after="0"/>
        <w:jc w:val="left"/>
        <w:rPr/>
      </w:pPr>
      <w:r>
        <w:rPr/>
        <w:t>Addressing these transnational risks requires advance preparation, extensive collaboration with the global community,</w:t>
      </w:r>
    </w:p>
    <w:p>
      <w:pPr>
        <w:pStyle w:val="TextBody"/>
        <w:bidi w:val="0"/>
        <w:spacing w:before="113" w:after="113"/>
        <w:ind w:left="113" w:right="113" w:hanging="0"/>
        <w:jc w:val="left"/>
        <w:rPr>
          <w:highlight w:val="lightGray"/>
        </w:rPr>
      </w:pPr>
      <w:r>
        <w:rPr>
          <w:highlight w:val="lightGray"/>
        </w:rPr>
        <w:t>Reference 29 - 0.04% Coverage</w:t>
      </w:r>
    </w:p>
    <w:p>
      <w:pPr>
        <w:pStyle w:val="TextBody"/>
        <w:bidi w:val="0"/>
        <w:spacing w:before="0" w:after="0"/>
        <w:jc w:val="left"/>
        <w:rPr/>
      </w:pPr>
      <w:r>
        <w:rPr/>
        <w:t>Safeguarding the Global Commons: Across the globe, we must work in concert with allies and partners to optimize the use of shared sea, air, and space domains</w:t>
      </w:r>
    </w:p>
    <w:p>
      <w:pPr>
        <w:pStyle w:val="TextBody"/>
        <w:bidi w:val="0"/>
        <w:spacing w:before="113" w:after="113"/>
        <w:ind w:left="113" w:right="113" w:hanging="0"/>
        <w:jc w:val="left"/>
        <w:rPr>
          <w:highlight w:val="lightGray"/>
        </w:rPr>
      </w:pPr>
      <w:r>
        <w:rPr>
          <w:highlight w:val="lightGray"/>
        </w:rPr>
        <w:t>Reference 30 - 0.06% Coverage</w:t>
      </w:r>
    </w:p>
    <w:p>
      <w:pPr>
        <w:pStyle w:val="TextBody"/>
        <w:bidi w:val="0"/>
        <w:spacing w:before="0" w:after="0"/>
        <w:jc w:val="left"/>
        <w:rPr/>
      </w:pPr>
      <w:r>
        <w:rPr/>
        <w:t>Many of these goals are equally applicable to cyberspace. While cyberspace relies on the digital infrastructure of individual countries, such infrastructure is globally connected, and securing it requires global cooperation</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12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global power,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Globalization</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security</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America’s Global Role</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global basing and posture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Evolving U.S. global defense posture: The United States is a global power with global responsibilities.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solve global security problems,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access to the global commons.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 system</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3 references coded [ 0.20%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global scope of DoD networks and systems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global supply chains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41 references coded [ 0.45%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community</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global community.</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global interoperability</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brings stability to global markets;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difficult problems benefit from global collaboration among experts and innovators~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global prosperity</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a globally distributed network requires globally distributed early warning capabilities~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global interoperability of networks~</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global community</w:t>
      </w:r>
    </w:p>
    <w:p>
      <w:pPr>
        <w:pStyle w:val="TextBody"/>
        <w:bidi w:val="0"/>
        <w:spacing w:before="113" w:after="113"/>
        <w:ind w:left="113" w:right="113" w:hanging="0"/>
        <w:jc w:val="left"/>
        <w:rPr>
          <w:highlight w:val="lightGray"/>
        </w:rPr>
      </w:pPr>
      <w:r>
        <w:rPr>
          <w:highlight w:val="lightGray"/>
        </w:rPr>
        <w:t>Reference 26 - 0.02% Coverage</w:t>
      </w:r>
    </w:p>
    <w:p>
      <w:pPr>
        <w:pStyle w:val="TextBody"/>
        <w:bidi w:val="0"/>
        <w:spacing w:before="0" w:after="0"/>
        <w:jc w:val="left"/>
        <w:rPr/>
      </w:pPr>
      <w:r>
        <w:rPr/>
        <w:t>globally linked networks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globalization</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global networks</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global markets</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globalized</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15 references coded [ 1.44%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The complexity of this global system and the challenges therein demand that we – the Joint Force – think anew about how we lead.</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 wealth.</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Global Commons and Globally Connected Domains – Assured access to and freedom of maneuver within the global commons – shared areas of sea, air, and space – and globally connected domains such as cyberspace are being increasingly challenged by both state and non-state actors.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commons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operate globally</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The 2010 National Security Strategy reaffirmed America’s commitment to retaining its global leadership role and defined our enduring national interests: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stronger cooperation to meet global challenges.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global economy’s interconnectedness</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maintain joint assured access to the global commons and cyberspace should they become contested</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global economic system</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The interlinked domains of air, space, and cyberspace allow for the high-speed, high-volume exchange of people, ideas, goods, information and capital that are equally critical to the global economy.</w:t>
      </w:r>
    </w:p>
    <w:p>
      <w:pPr>
        <w:pStyle w:val="TextBody"/>
        <w:bidi w:val="0"/>
        <w:spacing w:before="113" w:after="113"/>
        <w:ind w:left="113" w:right="113" w:hanging="0"/>
        <w:jc w:val="left"/>
        <w:rPr>
          <w:highlight w:val="lightGray"/>
        </w:rPr>
      </w:pPr>
      <w:r>
        <w:rPr>
          <w:highlight w:val="lightGray"/>
        </w:rPr>
        <w:t>Reference 12 - 0.14% Coverage</w:t>
      </w:r>
    </w:p>
    <w:p>
      <w:pPr>
        <w:pStyle w:val="TextBody"/>
        <w:bidi w:val="0"/>
        <w:spacing w:before="0" w:after="0"/>
        <w:jc w:val="left"/>
        <w:rPr/>
      </w:pPr>
      <w:r>
        <w:rPr/>
        <w:t>Space and cyberspace enable effective global warfighting in the air, land, and maritime domains, and have emerged as war-fighting domains in their own right.</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Strengthening international and regional security requires that our forces be globally-available</w:t>
      </w:r>
    </w:p>
    <w:p>
      <w:pPr>
        <w:pStyle w:val="TextBody"/>
        <w:bidi w:val="0"/>
        <w:spacing w:before="113" w:after="113"/>
        <w:ind w:left="113" w:right="113" w:hanging="0"/>
        <w:jc w:val="left"/>
        <w:rPr>
          <w:highlight w:val="lightGray"/>
        </w:rPr>
      </w:pPr>
      <w:r>
        <w:rPr>
          <w:highlight w:val="lightGray"/>
        </w:rPr>
        <w:t>Reference 14 - 0.11% Coverage</w:t>
      </w:r>
    </w:p>
    <w:p>
      <w:pPr>
        <w:pStyle w:val="TextBody"/>
        <w:bidi w:val="0"/>
        <w:spacing w:before="0" w:after="0"/>
        <w:jc w:val="left"/>
        <w:rPr/>
      </w:pPr>
      <w:r>
        <w:rPr/>
        <w:t>Global posture remains our most powerful form of commitment and provides us strategic depth across domains and regions.</w:t>
      </w:r>
    </w:p>
    <w:p>
      <w:pPr>
        <w:pStyle w:val="TextBody"/>
        <w:bidi w:val="0"/>
        <w:spacing w:before="113" w:after="113"/>
        <w:ind w:left="113" w:right="113" w:hanging="0"/>
        <w:jc w:val="left"/>
        <w:rPr>
          <w:highlight w:val="lightGray"/>
        </w:rPr>
      </w:pPr>
      <w:r>
        <w:rPr>
          <w:highlight w:val="lightGray"/>
        </w:rPr>
        <w:t>Reference 15 - 0.22% Coverage</w:t>
      </w:r>
    </w:p>
    <w:p>
      <w:pPr>
        <w:pStyle w:val="TextBody"/>
        <w:bidi w:val="0"/>
        <w:spacing w:before="0" w:after="0"/>
        <w:jc w:val="left"/>
        <w:rPr/>
      </w:pPr>
      <w:r>
        <w:rPr/>
        <w:t>The region’s share of global wealth is growing, enabling increased military capabilities. This is causing the region’s security architecture to change rapidly, creating new challenges and opportunities for our national security and leadership.</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27 references coded [ 0.19%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global information and communications infrastructure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globally-interconnected</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global information and communications infrastructure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global marketplace</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global environment</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globally operated digital infrastructure</w:t>
      </w:r>
    </w:p>
    <w:p>
      <w:pPr>
        <w:pStyle w:val="TextBody"/>
        <w:bidi w:val="0"/>
        <w:spacing w:before="113" w:after="113"/>
        <w:ind w:left="113" w:right="113" w:hanging="0"/>
        <w:jc w:val="left"/>
        <w:rPr>
          <w:highlight w:val="lightGray"/>
        </w:rPr>
      </w:pPr>
      <w:r>
        <w:rPr>
          <w:highlight w:val="lightGray"/>
        </w:rPr>
        <w:t>Reference 25 - 0.04% Coverage</w:t>
      </w:r>
    </w:p>
    <w:p>
      <w:pPr>
        <w:pStyle w:val="TextBody"/>
        <w:bidi w:val="0"/>
        <w:spacing w:before="0" w:after="0"/>
        <w:jc w:val="left"/>
        <w:rPr/>
      </w:pPr>
      <w:r>
        <w:rPr/>
        <w:t>One area needing further study is whether and in what ways elements of the information and communications infrastructure ought to be treated as a global commons.</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27 - 0.04% Coverage</w:t>
      </w:r>
    </w:p>
    <w:p>
      <w:pPr>
        <w:pStyle w:val="TextBody"/>
        <w:bidi w:val="0"/>
        <w:spacing w:before="0" w:after="0"/>
        <w:jc w:val="left"/>
        <w:rPr/>
      </w:pPr>
      <w:r>
        <w:rPr/>
        <w:t>The first popular computers for the mass consumer market first emerged in the early 1980s, coincident in time with the emergence of the Internet as a global network-of-networks</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3 references coded [ 0.08%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sustaining a global approach to countering violent extremists and terrorist threats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We will remain focused on countering WMD, which undermine global security.</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In striving to achieve our three strategic objectives, the Department will also continue to rebalance and sustain our global posture.</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15 references coded [ 1.48%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 xml:space="preserve">It </w:t>
        <w:br/>
        <w:t>reinforces the need for the U.S. military to remain globally engaged to shape the security environment and to preserve our network of alliances.</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as a hedge against unpredictability with reduced resources, we may have to adjust our global posture.</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 xml:space="preserve">Complexity and rapid change characterize today’s strategic environment, driven by </w:t>
        <w:br/>
        <w:t>globalization, the diffusion of technology, and demographic shifts.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Globalization</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Strengthen our global network of allies and partners.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to strengthen our global network of allies and partners.</w:t>
      </w:r>
    </w:p>
    <w:p>
      <w:pPr>
        <w:pStyle w:val="TextBody"/>
        <w:bidi w:val="0"/>
        <w:spacing w:before="113" w:after="113"/>
        <w:ind w:left="113" w:right="113" w:hanging="0"/>
        <w:jc w:val="left"/>
        <w:rPr>
          <w:highlight w:val="lightGray"/>
        </w:rPr>
      </w:pPr>
      <w:r>
        <w:rPr>
          <w:highlight w:val="lightGray"/>
        </w:rPr>
        <w:t>Reference 7 - 0.20% Coverage</w:t>
      </w:r>
    </w:p>
    <w:p>
      <w:pPr>
        <w:pStyle w:val="TextBody"/>
        <w:bidi w:val="0"/>
        <w:spacing w:before="0" w:after="0"/>
        <w:jc w:val="left"/>
        <w:rPr/>
      </w:pPr>
      <w:r>
        <w:rPr/>
        <w:t>In support of these efforts, we are widely distributing U.S. military forces and leveraging globally integrated command and control processes to enable transregional operations.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Strengthen Our Global Network of Allies and Partners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maintain a global stabilizing presence</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Advance Globally Integrated Operations</w:t>
      </w:r>
    </w:p>
    <w:p>
      <w:pPr>
        <w:pStyle w:val="TextBody"/>
        <w:bidi w:val="0"/>
        <w:spacing w:before="113" w:after="113"/>
        <w:ind w:left="113" w:right="113" w:hanging="0"/>
        <w:jc w:val="left"/>
        <w:rPr>
          <w:highlight w:val="lightGray"/>
        </w:rPr>
      </w:pPr>
      <w:r>
        <w:rPr>
          <w:highlight w:val="lightGray"/>
        </w:rPr>
        <w:t>Reference 11 - 0.19% Coverage</w:t>
      </w:r>
    </w:p>
    <w:p>
      <w:pPr>
        <w:pStyle w:val="TextBody"/>
        <w:bidi w:val="0"/>
        <w:spacing w:before="0" w:after="0"/>
        <w:jc w:val="left"/>
        <w:rPr/>
      </w:pPr>
      <w:r>
        <w:rPr/>
        <w:t xml:space="preserve">In executing globally integrated operations, U.S. military forces work closely with </w:t>
        <w:br/>
        <w:t>international and interagency partners to generate strategic options for our Nation.</w:t>
      </w:r>
    </w:p>
    <w:p>
      <w:pPr>
        <w:pStyle w:val="TextBody"/>
        <w:bidi w:val="0"/>
        <w:spacing w:before="113" w:after="113"/>
        <w:ind w:left="113" w:right="113" w:hanging="0"/>
        <w:jc w:val="left"/>
        <w:rPr>
          <w:highlight w:val="lightGray"/>
        </w:rPr>
      </w:pPr>
      <w:r>
        <w:rPr>
          <w:highlight w:val="lightGray"/>
        </w:rPr>
        <w:t>Reference 12 - 0.18% Coverage</w:t>
      </w:r>
    </w:p>
    <w:p>
      <w:pPr>
        <w:pStyle w:val="TextBody"/>
        <w:bidi w:val="0"/>
        <w:spacing w:before="0" w:after="0"/>
        <w:jc w:val="left"/>
        <w:rPr/>
      </w:pPr>
      <w:r>
        <w:rPr/>
        <w:t xml:space="preserve">Provide a Global, Stabilizing Presence. The presence of U.S. military forces in key </w:t>
        <w:br/>
        <w:t>locations around the world underpins the security of our allies and partners</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this strategy assumes a commitment to projecting global influence</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We are improving our global agility.</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globally integrated logistics,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43 references coded [ 2.60%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We continue to set the pace for science, technology, and innovation in the global economy.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drawing more of the best students globally every year</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Globally, we have moved beyond the large ground wars in Iraq and Afghanistan that defined so much of American foreign policy over the past decade.</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give rise to anxieties about global security.</w:t>
      </w:r>
    </w:p>
    <w:p>
      <w:pPr>
        <w:pStyle w:val="TextBody"/>
        <w:bidi w:val="0"/>
        <w:spacing w:before="113" w:after="113"/>
        <w:ind w:left="113" w:right="113" w:hanging="0"/>
        <w:jc w:val="left"/>
        <w:rPr>
          <w:highlight w:val="lightGray"/>
        </w:rPr>
      </w:pPr>
      <w:r>
        <w:rPr>
          <w:highlight w:val="lightGray"/>
        </w:rPr>
        <w:t>Reference 5 - 0.10% Coverage</w:t>
      </w:r>
    </w:p>
    <w:p>
      <w:pPr>
        <w:pStyle w:val="TextBody"/>
        <w:bidi w:val="0"/>
        <w:spacing w:before="0" w:after="0"/>
        <w:jc w:val="left"/>
        <w:rPr/>
      </w:pPr>
      <w:r>
        <w:rPr/>
        <w:t>Strong and sustained American leadership is essential to a rules-based international order that promotes global security and prosperity as well as the dignity and human rights of all peoples.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global campaign</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We are leading a global effort to stop the deadly spread of the Ebola virus at its source.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 trade</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Globally, we are committed to advancing the Prague Agenda, including by stopping the spread of nuclear weapons and securing nuclear materials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our active leadership has helped the world recover from a global economic crisis and respond to an array of emerging challenges.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changing global environment</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Global economic crisis or widespread economic slowdown</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We have rebounded from a global recession</w:t>
      </w:r>
    </w:p>
    <w:p>
      <w:pPr>
        <w:pStyle w:val="TextBody"/>
        <w:bidi w:val="0"/>
        <w:spacing w:before="113" w:after="113"/>
        <w:ind w:left="113" w:right="113" w:hanging="0"/>
        <w:jc w:val="left"/>
        <w:rPr>
          <w:highlight w:val="lightGray"/>
        </w:rPr>
      </w:pPr>
      <w:r>
        <w:rPr>
          <w:highlight w:val="lightGray"/>
        </w:rPr>
        <w:t>Reference 16 - 0.10% Coverage</w:t>
      </w:r>
    </w:p>
    <w:p>
      <w:pPr>
        <w:pStyle w:val="TextBody"/>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growing global middle class with higher expectations for governance and economic opportunity.</w:t>
      </w:r>
    </w:p>
    <w:p>
      <w:pPr>
        <w:pStyle w:val="TextBody"/>
        <w:bidi w:val="0"/>
        <w:spacing w:before="113" w:after="113"/>
        <w:ind w:left="113" w:right="113" w:hanging="0"/>
        <w:jc w:val="left"/>
        <w:rPr>
          <w:highlight w:val="lightGray"/>
        </w:rPr>
      </w:pPr>
      <w:r>
        <w:rPr>
          <w:highlight w:val="lightGray"/>
        </w:rPr>
        <w:t>Reference 18 - 0.09% Coverage</w:t>
      </w:r>
    </w:p>
    <w:p>
      <w:pPr>
        <w:pStyle w:val="TextBody"/>
        <w:bidi w:val="0"/>
        <w:spacing w:before="0" w:after="0"/>
        <w:jc w:val="left"/>
        <w:rPr/>
      </w:pPr>
      <w:r>
        <w:rPr/>
        <w:t>Third, the increasing interdependence of the global economy and rapid pace of technological change are linking individuals, groups, and governments in unprecedented ways.</w:t>
      </w:r>
    </w:p>
    <w:p>
      <w:pPr>
        <w:pStyle w:val="TextBody"/>
        <w:bidi w:val="0"/>
        <w:spacing w:before="113" w:after="113"/>
        <w:ind w:left="113" w:right="113" w:hanging="0"/>
        <w:jc w:val="left"/>
        <w:rPr>
          <w:highlight w:val="lightGray"/>
        </w:rPr>
      </w:pPr>
      <w:r>
        <w:rPr>
          <w:highlight w:val="lightGray"/>
        </w:rPr>
        <w:t>Reference 19 - 0.10% Coverage</w:t>
      </w:r>
    </w:p>
    <w:p>
      <w:pPr>
        <w:pStyle w:val="TextBody"/>
        <w:bidi w:val="0"/>
        <w:spacing w:before="0" w:after="0"/>
        <w:jc w:val="left"/>
        <w:rPr/>
      </w:pPr>
      <w:r>
        <w:rPr/>
        <w:t>While production in the Middle East and elsewhere remains vitally important for the global market, increased U.S. production is helping keep markets well-supplied and prices conducive to economic growth.</w:t>
      </w:r>
    </w:p>
    <w:p>
      <w:pPr>
        <w:pStyle w:val="TextBody"/>
        <w:bidi w:val="0"/>
        <w:spacing w:before="113" w:after="113"/>
        <w:ind w:left="113" w:right="113" w:hanging="0"/>
        <w:jc w:val="left"/>
        <w:rPr>
          <w:highlight w:val="lightGray"/>
        </w:rPr>
      </w:pPr>
      <w:r>
        <w:rPr>
          <w:highlight w:val="lightGray"/>
        </w:rPr>
        <w:t>Reference 20 - 0.12% Coverage</w:t>
      </w:r>
    </w:p>
    <w:p>
      <w:pPr>
        <w:pStyle w:val="TextBody"/>
        <w:bidi w:val="0"/>
        <w:spacing w:before="0" w:after="0"/>
        <w:jc w:val="left"/>
        <w:rPr/>
      </w:pPr>
      <w:r>
        <w:rPr/>
        <w:t>Fulfilling our responsibilities depends on a strong defense and secure homeland. It also requires a global security posture in which our unique capabilities are employed within diverse international coalitions and in support of local partners.</w:t>
      </w:r>
    </w:p>
    <w:p>
      <w:pPr>
        <w:pStyle w:val="TextBody"/>
        <w:bidi w:val="0"/>
        <w:spacing w:before="113" w:after="113"/>
        <w:ind w:left="113" w:right="113" w:hanging="0"/>
        <w:jc w:val="left"/>
        <w:rPr>
          <w:highlight w:val="lightGray"/>
        </w:rPr>
      </w:pPr>
      <w:r>
        <w:rPr>
          <w:highlight w:val="lightGray"/>
        </w:rPr>
        <w:t>Reference 21 - 0.07% Coverage</w:t>
      </w:r>
    </w:p>
    <w:p>
      <w:pPr>
        <w:pStyle w:val="TextBody"/>
        <w:bidi w:val="0"/>
        <w:spacing w:before="0" w:after="0"/>
        <w:jc w:val="left"/>
        <w:rPr/>
      </w:pPr>
      <w:r>
        <w:rPr/>
        <w:t>It should be based on a serious appreciation for the risk to our mission, our global responsibilities, and the opportunity costs at home and abroad.</w:t>
      </w:r>
    </w:p>
    <w:p>
      <w:pPr>
        <w:pStyle w:val="TextBody"/>
        <w:bidi w:val="0"/>
        <w:spacing w:before="113" w:after="113"/>
        <w:ind w:left="113" w:right="113" w:hanging="0"/>
        <w:jc w:val="left"/>
        <w:rPr>
          <w:highlight w:val="lightGray"/>
        </w:rPr>
      </w:pPr>
      <w:r>
        <w:rPr>
          <w:highlight w:val="lightGray"/>
        </w:rPr>
        <w:t>Reference 22 - 0.15% Coverage</w:t>
      </w:r>
    </w:p>
    <w:p>
      <w:pPr>
        <w:pStyle w:val="TextBody"/>
        <w:bidi w:val="0"/>
        <w:spacing w:before="0" w:after="0"/>
        <w:jc w:val="left"/>
        <w:rPr/>
      </w:pPr>
      <w:r>
        <w:rPr/>
        <w:t>Our adversaries are not confined to a distinct country or region. Instead, they range from South Asia through the Middle East and into Africa. They include globally oriented groups like al-Qa’ida and its affiliates, as well as a growing number of regionally focused and globally connected groups</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24 - 0.07% Coverage</w:t>
      </w:r>
    </w:p>
    <w:p>
      <w:pPr>
        <w:pStyle w:val="TextBody"/>
        <w:bidi w:val="0"/>
        <w:spacing w:before="0" w:after="0"/>
        <w:jc w:val="left"/>
        <w:rPr/>
      </w:pPr>
      <w:r>
        <w:rPr/>
        <w:t>Our economy is the largest, most open, and innovative in the world. Our leadership has also helped usher in a new era of unparalleled global prosperity.</w:t>
      </w:r>
    </w:p>
    <w:p>
      <w:pPr>
        <w:pStyle w:val="TextBody"/>
        <w:bidi w:val="0"/>
        <w:spacing w:before="113" w:after="113"/>
        <w:ind w:left="113" w:right="113" w:hanging="0"/>
        <w:jc w:val="left"/>
        <w:rPr>
          <w:highlight w:val="lightGray"/>
        </w:rPr>
      </w:pPr>
      <w:r>
        <w:rPr>
          <w:highlight w:val="lightGray"/>
        </w:rPr>
        <w:t>Reference 25 - 0.07% Coverage</w:t>
      </w:r>
    </w:p>
    <w:p>
      <w:pPr>
        <w:pStyle w:val="TextBody"/>
        <w:bidi w:val="0"/>
        <w:spacing w:before="0" w:after="0"/>
        <w:jc w:val="left"/>
        <w:rPr/>
      </w:pPr>
      <w:r>
        <w:rPr/>
        <w:t>Sustaining our leadership depends on shaping an emerging global economic order that continues to reflect our interests and values.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American oil production has increased dramatically, impacting global markets.</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Consumption has declined, reducing our vulnerability to global supply disruption and price shocks.</w:t>
      </w:r>
    </w:p>
    <w:p>
      <w:pPr>
        <w:pStyle w:val="TextBody"/>
        <w:bidi w:val="0"/>
        <w:spacing w:before="113" w:after="113"/>
        <w:ind w:left="113" w:right="113" w:hanging="0"/>
        <w:jc w:val="left"/>
        <w:rPr>
          <w:highlight w:val="lightGray"/>
        </w:rPr>
      </w:pPr>
      <w:r>
        <w:rPr>
          <w:highlight w:val="lightGray"/>
        </w:rPr>
        <w:t>Reference 28 - 0.13% Coverage</w:t>
      </w:r>
    </w:p>
    <w:p>
      <w:pPr>
        <w:pStyle w:val="TextBody"/>
        <w:bidi w:val="0"/>
        <w:spacing w:before="0" w:after="0"/>
        <w:jc w:val="left"/>
        <w:rPr/>
      </w:pPr>
      <w:r>
        <w:rPr/>
        <w:t>Seismic shifts in supply and demand are underway across the globe. Increasing global access to reliable and affordable energy is one of the most powerful ways to support social and economic development and to help build new markets for U.S. technology and investment.</w:t>
      </w:r>
    </w:p>
    <w:p>
      <w:pPr>
        <w:pStyle w:val="TextBody"/>
        <w:bidi w:val="0"/>
        <w:spacing w:before="113" w:after="113"/>
        <w:ind w:left="113" w:right="113" w:hanging="0"/>
        <w:jc w:val="left"/>
        <w:rPr>
          <w:highlight w:val="lightGray"/>
        </w:rPr>
      </w:pPr>
      <w:r>
        <w:rPr>
          <w:highlight w:val="lightGray"/>
        </w:rPr>
        <w:t>Reference 29 - 0.07% Coverage</w:t>
      </w:r>
    </w:p>
    <w:p>
      <w:pPr>
        <w:pStyle w:val="TextBody"/>
        <w:bidi w:val="0"/>
        <w:spacing w:before="0" w:after="0"/>
        <w:jc w:val="left"/>
        <w:rPr/>
      </w:pPr>
      <w:r>
        <w:rPr/>
        <w:t>We will also stay engaged with global suppliers and our partners to reduce the potential for energy-related conflict in places like the Arctic and Asia.</w:t>
      </w:r>
    </w:p>
    <w:p>
      <w:pPr>
        <w:pStyle w:val="TextBody"/>
        <w:bidi w:val="0"/>
        <w:spacing w:before="113" w:after="113"/>
        <w:ind w:left="113" w:right="113" w:hanging="0"/>
        <w:jc w:val="left"/>
        <w:rPr>
          <w:highlight w:val="lightGray"/>
        </w:rPr>
      </w:pPr>
      <w:r>
        <w:rPr>
          <w:highlight w:val="lightGray"/>
        </w:rPr>
        <w:t>Reference 30 - 0.05% Coverage</w:t>
      </w:r>
    </w:p>
    <w:p>
      <w:pPr>
        <w:pStyle w:val="TextBody"/>
        <w:bidi w:val="0"/>
        <w:spacing w:before="0" w:after="0"/>
        <w:jc w:val="left"/>
        <w:rPr/>
      </w:pPr>
      <w:r>
        <w:rPr/>
        <w:t>We are demonstrating that America can and will lead the global economy while reducing our emissions.</w:t>
      </w:r>
    </w:p>
    <w:p>
      <w:pPr>
        <w:pStyle w:val="TextBody"/>
        <w:bidi w:val="0"/>
        <w:spacing w:before="113" w:after="113"/>
        <w:ind w:left="113" w:right="113" w:hanging="0"/>
        <w:jc w:val="left"/>
        <w:rPr>
          <w:highlight w:val="lightGray"/>
        </w:rPr>
      </w:pPr>
      <w:r>
        <w:rPr>
          <w:highlight w:val="lightGray"/>
        </w:rPr>
        <w:t>Reference 31 - 0.02%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32 - 0.06% Coverage</w:t>
      </w:r>
    </w:p>
    <w:p>
      <w:pPr>
        <w:pStyle w:val="TextBody"/>
        <w:bidi w:val="0"/>
        <w:spacing w:before="0" w:after="0"/>
        <w:jc w:val="left"/>
        <w:rPr/>
      </w:pPr>
      <w:r>
        <w:rPr/>
        <w:t>In so doing, we seek to ensure institutions reinforce, rather than undermine, an effective global financial system.</w:t>
      </w:r>
    </w:p>
    <w:p>
      <w:pPr>
        <w:pStyle w:val="TextBody"/>
        <w:bidi w:val="0"/>
        <w:spacing w:before="113" w:after="113"/>
        <w:ind w:left="113" w:right="113" w:hanging="0"/>
        <w:jc w:val="left"/>
        <w:rPr>
          <w:highlight w:val="lightGray"/>
        </w:rPr>
      </w:pPr>
      <w:r>
        <w:rPr>
          <w:highlight w:val="lightGray"/>
        </w:rPr>
        <w:t>Reference 33 - 0.17% Coverage</w:t>
      </w:r>
    </w:p>
    <w:p>
      <w:pPr>
        <w:pStyle w:val="TextBody"/>
        <w:bidi w:val="0"/>
        <w:spacing w:before="0" w:after="0"/>
        <w:jc w:val="left"/>
        <w:rPr/>
      </w:pPr>
      <w:r>
        <w:rPr/>
        <w:t>Through the Trans-Pacific Partnership (TPP) and Transatlantic Trade and Investment Partnership (T-TIP), we are setting the world’s highest standards for labor rights and environmental protection, while removing barriers to U.S. exports and putting the United States at the center of a free trade zone covering two-thirds of the global economy.</w:t>
      </w:r>
    </w:p>
    <w:p>
      <w:pPr>
        <w:pStyle w:val="TextBody"/>
        <w:bidi w:val="0"/>
        <w:spacing w:before="113" w:after="113"/>
        <w:ind w:left="113" w:right="113" w:hanging="0"/>
        <w:jc w:val="left"/>
        <w:rPr>
          <w:highlight w:val="lightGray"/>
        </w:rPr>
      </w:pPr>
      <w:r>
        <w:rPr>
          <w:highlight w:val="lightGray"/>
        </w:rPr>
        <w:t>Reference 34 - 0.03% Coverage</w:t>
      </w:r>
    </w:p>
    <w:p>
      <w:pPr>
        <w:pStyle w:val="TextBody"/>
        <w:bidi w:val="0"/>
        <w:spacing w:before="0" w:after="0"/>
        <w:jc w:val="left"/>
        <w:rPr/>
      </w:pPr>
      <w:r>
        <w:rPr/>
        <w:t>areas where the United States is a global leader in innovation</w:t>
      </w:r>
    </w:p>
    <w:p>
      <w:pPr>
        <w:pStyle w:val="TextBody"/>
        <w:bidi w:val="0"/>
        <w:spacing w:before="113" w:after="113"/>
        <w:ind w:left="113" w:right="113" w:hanging="0"/>
        <w:jc w:val="left"/>
        <w:rPr>
          <w:highlight w:val="lightGray"/>
        </w:rPr>
      </w:pPr>
      <w:r>
        <w:rPr>
          <w:highlight w:val="lightGray"/>
        </w:rPr>
        <w:t>Reference 35 - 0.12% Coverage</w:t>
      </w:r>
    </w:p>
    <w:p>
      <w:pPr>
        <w:pStyle w:val="TextBody"/>
        <w:bidi w:val="0"/>
        <w:spacing w:before="0" w:after="0"/>
        <w:jc w:val="left"/>
        <w:rPr/>
      </w:pPr>
      <w:r>
        <w:rPr/>
        <w:t>All countries will benefit when we open markets further, extend and enhance tools such as the African Growth and Opportunity Act (AGOA), and reduce inefficiencies in the global trading system through trade facilitation improvements.</w:t>
      </w:r>
    </w:p>
    <w:p>
      <w:pPr>
        <w:pStyle w:val="TextBody"/>
        <w:bidi w:val="0"/>
        <w:spacing w:before="113" w:after="113"/>
        <w:ind w:left="113" w:right="113" w:hanging="0"/>
        <w:jc w:val="left"/>
        <w:rPr>
          <w:highlight w:val="lightGray"/>
        </w:rPr>
      </w:pPr>
      <w:r>
        <w:rPr>
          <w:highlight w:val="lightGray"/>
        </w:rPr>
        <w:t>Reference 36 - 0.06% Coverage</w:t>
      </w:r>
    </w:p>
    <w:p>
      <w:pPr>
        <w:pStyle w:val="TextBody"/>
        <w:bidi w:val="0"/>
        <w:spacing w:before="0" w:after="0"/>
        <w:jc w:val="left"/>
        <w:rPr/>
      </w:pPr>
      <w:r>
        <w:rPr/>
        <w:t xml:space="preserve">Growth </w:t>
        <w:br/>
        <w:t xml:space="preserve">★ 17 ★ </w:t>
        <w:br/>
        <w:t xml:space="preserve">NATIONAL SECURITY STRATEGY </w:t>
        <w:br/>
        <w:t>in the global economy has lifted hundreds of millions out of extreme poverty.</w:t>
      </w:r>
    </w:p>
    <w:p>
      <w:pPr>
        <w:pStyle w:val="TextBody"/>
        <w:bidi w:val="0"/>
        <w:spacing w:before="113" w:after="113"/>
        <w:ind w:left="113" w:right="113" w:hanging="0"/>
        <w:jc w:val="left"/>
        <w:rPr>
          <w:highlight w:val="lightGray"/>
        </w:rPr>
      </w:pPr>
      <w:r>
        <w:rPr>
          <w:highlight w:val="lightGray"/>
        </w:rPr>
        <w:t>Reference 37 - 0.10% Coverage</w:t>
      </w:r>
    </w:p>
    <w:p>
      <w:pPr>
        <w:pStyle w:val="TextBody"/>
        <w:bidi w:val="0"/>
        <w:spacing w:before="0" w:after="0"/>
        <w:jc w:val="left"/>
        <w:rPr/>
      </w:pPr>
      <w:r>
        <w:rPr/>
        <w:t>Our sanctions will continue to be carefully designed and tailored to achieve clear aims while minimizing any unintended consequences for other economic actors, the global economy, and civilian populations.</w:t>
      </w:r>
    </w:p>
    <w:p>
      <w:pPr>
        <w:pStyle w:val="TextBody"/>
        <w:bidi w:val="0"/>
        <w:spacing w:before="113" w:after="113"/>
        <w:ind w:left="113" w:right="113" w:hanging="0"/>
        <w:jc w:val="left"/>
        <w:rPr>
          <w:highlight w:val="lightGray"/>
        </w:rPr>
      </w:pPr>
      <w:r>
        <w:rPr>
          <w:highlight w:val="lightGray"/>
        </w:rPr>
        <w:t>Reference 38 - 0.11% Coverage</w:t>
      </w:r>
    </w:p>
    <w:p>
      <w:pPr>
        <w:pStyle w:val="TextBody"/>
        <w:bidi w:val="0"/>
        <w:spacing w:before="0" w:after="0"/>
        <w:jc w:val="left"/>
        <w:rPr/>
      </w:pPr>
      <w:r>
        <w:rPr/>
        <w:t>We are modernizing our alliances with Japan, South Korea, Australia, and the Philippines and enhancing the interactions among them to ensure they are fully capable of responding to regional and global challenges</w:t>
      </w:r>
    </w:p>
    <w:p>
      <w:pPr>
        <w:pStyle w:val="TextBody"/>
        <w:bidi w:val="0"/>
        <w:spacing w:before="113" w:after="113"/>
        <w:ind w:left="113" w:right="113" w:hanging="0"/>
        <w:jc w:val="left"/>
        <w:rPr>
          <w:highlight w:val="lightGray"/>
        </w:rPr>
      </w:pPr>
      <w:r>
        <w:rPr>
          <w:highlight w:val="lightGray"/>
        </w:rPr>
        <w:t>Reference 39 - 0.08% Coverage</w:t>
      </w:r>
    </w:p>
    <w:p>
      <w:pPr>
        <w:pStyle w:val="TextBody"/>
        <w:bidi w:val="0"/>
        <w:spacing w:before="0" w:after="0"/>
        <w:jc w:val="left"/>
        <w:rPr/>
      </w:pPr>
      <w:r>
        <w:rPr/>
        <w:t>A strong Europe is our indispensable partner, including for tackling global security challenges, promoting prosperity, and upholding international norms.</w:t>
      </w:r>
    </w:p>
    <w:p>
      <w:pPr>
        <w:pStyle w:val="TextBody"/>
        <w:bidi w:val="0"/>
        <w:spacing w:before="113" w:after="113"/>
        <w:ind w:left="113" w:right="113" w:hanging="0"/>
        <w:jc w:val="left"/>
        <w:rPr>
          <w:highlight w:val="lightGray"/>
        </w:rPr>
      </w:pPr>
      <w:r>
        <w:rPr>
          <w:highlight w:val="lightGray"/>
        </w:rPr>
        <w:t>Reference 40 - 0.05% Coverage</w:t>
      </w:r>
    </w:p>
    <w:p>
      <w:pPr>
        <w:pStyle w:val="TextBody"/>
        <w:bidi w:val="0"/>
        <w:spacing w:before="0" w:after="0"/>
        <w:jc w:val="left"/>
        <w:rPr/>
      </w:pPr>
      <w:r>
        <w:rPr/>
        <w:t>NATO is the strongest alliance the world has ever known and is the hub of an expanding global security network.</w:t>
      </w:r>
    </w:p>
    <w:p>
      <w:pPr>
        <w:pStyle w:val="TextBody"/>
        <w:bidi w:val="0"/>
        <w:spacing w:before="113" w:after="113"/>
        <w:ind w:left="113" w:right="113" w:hanging="0"/>
        <w:jc w:val="left"/>
        <w:rPr>
          <w:highlight w:val="lightGray"/>
        </w:rPr>
      </w:pPr>
      <w:r>
        <w:rPr>
          <w:highlight w:val="lightGray"/>
        </w:rPr>
        <w:t>Reference 41 - 0.02% Coverage</w:t>
      </w:r>
    </w:p>
    <w:p>
      <w:pPr>
        <w:pStyle w:val="TextBody"/>
        <w:bidi w:val="0"/>
        <w:spacing w:before="0" w:after="0"/>
        <w:jc w:val="left"/>
        <w:rPr/>
      </w:pPr>
      <w:r>
        <w:rPr/>
        <w:t>raise global standards for trade.</w:t>
      </w:r>
    </w:p>
    <w:p>
      <w:pPr>
        <w:pStyle w:val="TextBody"/>
        <w:bidi w:val="0"/>
        <w:spacing w:before="113" w:after="113"/>
        <w:ind w:left="113" w:right="113" w:hanging="0"/>
        <w:jc w:val="left"/>
        <w:rPr>
          <w:highlight w:val="lightGray"/>
        </w:rPr>
      </w:pPr>
      <w:r>
        <w:rPr>
          <w:highlight w:val="lightGray"/>
        </w:rPr>
        <w:t>Reference 42 - 0.06% Coverage</w:t>
      </w:r>
    </w:p>
    <w:p>
      <w:pPr>
        <w:pStyle w:val="TextBody"/>
        <w:bidi w:val="0"/>
        <w:spacing w:before="0" w:after="0"/>
        <w:jc w:val="left"/>
        <w:rPr/>
      </w:pPr>
      <w:r>
        <w:rPr/>
        <w:t>We will continue to advance a Western Hemisphere that is prosperous, secure, democratic, and plays a greater global role.</w:t>
      </w:r>
    </w:p>
    <w:p>
      <w:pPr>
        <w:pStyle w:val="TextBody"/>
        <w:bidi w:val="0"/>
        <w:spacing w:before="113" w:after="113"/>
        <w:ind w:left="113" w:right="113" w:hanging="0"/>
        <w:jc w:val="left"/>
        <w:rPr>
          <w:highlight w:val="lightGray"/>
        </w:rPr>
      </w:pPr>
      <w:r>
        <w:rPr>
          <w:highlight w:val="lightGray"/>
        </w:rPr>
        <w:t>Reference 43 - 0.03% Coverage</w:t>
      </w:r>
    </w:p>
    <w:p>
      <w:pPr>
        <w:pStyle w:val="TextBody"/>
        <w:bidi w:val="0"/>
        <w:spacing w:before="0" w:after="0"/>
        <w:jc w:val="left"/>
        <w:rPr/>
      </w:pPr>
      <w:r>
        <w:rPr/>
        <w:t>the hemisphere is increasingly important to global energy supplies.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9 references coded [ 0.70%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Over the past 30 years, the United States has become increasingly dependent on cyberspace as a means of facilitating the global flow of goods and services</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In a globally connected world, cybersecurity is one of the most serious national security concerns that the United States and its allies face in the 21st century.</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And we will do so without undermining the open and interconnected qualities that have made the Internet such a powerful enabler of global economic and social progress.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fairness and transparency of global commerce</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creating a global environment</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Global reliance on networked computer systems should encourage all nations to cooperate together in mutual self-interest to deter cyber threats.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enhance global economic security</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Thirty years ago, few understood that the free flow of information in cyberspace would be vital to innovation and global prosperity.</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7 references coded [ 0.26%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Energy dominance—America’s central position in the global energy system as a leading producer, consumer, and innovator</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Climate policies will continue to shape the global energy system.</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Given future global energy demand, much of the developing world will require fossil fuels, as well as other forms of energy, to power their economies and lift their people out of poverty</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The United States will remain a global leader in reducing traditional pollution, as well as greenhouse gases, while expanding our economy</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This will require a resilient forward posture and agile global mobility forces</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These attacks can undermine faith and confidence in democratic institutions and the global economic system.</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European allies and partners increase our strategic reach and provide access to forward basing and overflight rights for global operations.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11 references coded [ 2.14%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America’s economic and national security is built on global trade and transportation.</w:t>
      </w:r>
    </w:p>
    <w:p>
      <w:pPr>
        <w:pStyle w:val="TextBody"/>
        <w:bidi w:val="0"/>
        <w:spacing w:before="113" w:after="113"/>
        <w:ind w:left="113" w:right="113" w:hanging="0"/>
        <w:jc w:val="left"/>
        <w:rPr>
          <w:highlight w:val="lightGray"/>
        </w:rPr>
      </w:pPr>
      <w:r>
        <w:rPr>
          <w:highlight w:val="lightGray"/>
        </w:rPr>
        <w:t>Reference 2 - 0.38% Coverage</w:t>
      </w:r>
    </w:p>
    <w:p>
      <w:pPr>
        <w:pStyle w:val="TextBody"/>
        <w:bidi w:val="0"/>
        <w:spacing w:before="0" w:after="0"/>
        <w:jc w:val="left"/>
        <w:rPr/>
      </w:pPr>
      <w:r>
        <w:rPr/>
        <w:t>Given the criticality of maritime transportation to the United States and global economy and the minimal risk-reduction investments to protect against cyber exploitation made thus far, the United States will move quickly to clarify maritime cybersecurity roles and responsibilities; promote enhanced mechanisms for international coordination and information sharing; and accelerate the development of next-generation cyber-resilient maritime infrastructure.</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The Administration will continue to work with international counterparts to promote open, industry driven standards, innovative products, and risk-based approaches that permit global innovation and the free flow of data while meeting the legitimate security needs of the United States.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reducing barriers to a robust global cybersecurity market.</w:t>
      </w:r>
    </w:p>
    <w:p>
      <w:pPr>
        <w:pStyle w:val="TextBody"/>
        <w:bidi w:val="0"/>
        <w:spacing w:before="113" w:after="113"/>
        <w:ind w:left="113" w:right="113" w:hanging="0"/>
        <w:jc w:val="left"/>
        <w:rPr>
          <w:highlight w:val="lightGray"/>
        </w:rPr>
      </w:pPr>
      <w:r>
        <w:rPr>
          <w:highlight w:val="lightGray"/>
        </w:rPr>
        <w:t>Reference 5 - 0.23% Coverage</w:t>
      </w:r>
    </w:p>
    <w:p>
      <w:pPr>
        <w:pStyle w:val="TextBody"/>
        <w:bidi w:val="0"/>
        <w:spacing w:before="0" w:after="0"/>
        <w:jc w:val="left"/>
        <w:rPr/>
      </w:pPr>
      <w:r>
        <w:rPr/>
        <w:t>The United States Government has fostered and will continue to help foster a global intellectual property rights system that provides incentives for innovation through the protection and enforcement of intellectual property rights such as patents, trademarks, and copyrights.</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 xml:space="preserve">The global Internet has prompted some of </w:t>
        <w:br/>
        <w:t>the greatest advancements since the industrial revolution, enabling great advances in commerce, health, communications, and other national infrastructure.</w:t>
      </w:r>
    </w:p>
    <w:p>
      <w:pPr>
        <w:pStyle w:val="TextBody"/>
        <w:bidi w:val="0"/>
        <w:spacing w:before="113" w:after="113"/>
        <w:ind w:left="113" w:right="113" w:hanging="0"/>
        <w:jc w:val="left"/>
        <w:rPr>
          <w:highlight w:val="lightGray"/>
        </w:rPr>
      </w:pPr>
      <w:r>
        <w:rPr>
          <w:highlight w:val="lightGray"/>
        </w:rPr>
        <w:t>Reference 7 - 0.13% Coverage</w:t>
      </w:r>
    </w:p>
    <w:p>
      <w:pPr>
        <w:pStyle w:val="TextBody"/>
        <w:bidi w:val="0"/>
        <w:spacing w:before="0" w:after="0"/>
        <w:jc w:val="left"/>
        <w:rPr/>
      </w:pPr>
      <w:r>
        <w:rPr/>
        <w:t>It will also protect America’s security and commercial interests by strengthening United States industry’s competitive position in the global digital economy.</w:t>
      </w:r>
    </w:p>
    <w:p>
      <w:pPr>
        <w:pStyle w:val="TextBody"/>
        <w:bidi w:val="0"/>
        <w:spacing w:before="113" w:after="113"/>
        <w:ind w:left="113" w:right="113" w:hanging="0"/>
        <w:jc w:val="left"/>
        <w:rPr>
          <w:highlight w:val="lightGray"/>
        </w:rPr>
      </w:pPr>
      <w:r>
        <w:rPr>
          <w:highlight w:val="lightGray"/>
        </w:rPr>
        <w:t>Reference 8 - 0.26% Coverage</w:t>
      </w:r>
    </w:p>
    <w:p>
      <w:pPr>
        <w:pStyle w:val="TextBody"/>
        <w:bidi w:val="0"/>
        <w:spacing w:before="0" w:after="0"/>
        <w:jc w:val="left"/>
        <w:rPr/>
      </w:pPr>
      <w:r>
        <w:rPr/>
        <w:t xml:space="preserve">The United States will continue to actively participate in global efforts to ensure that the multi-stakeholder model of Internet governance prevails against attempts to create state-centric frameworks that would undermine </w:t>
        <w:br/>
        <w:t xml:space="preserve">openness and freedom, hinder </w:t>
        <w:br/>
        <w:t>innovation, and jeopardize the functionality of the Internet.</w:t>
      </w:r>
    </w:p>
    <w:p>
      <w:pPr>
        <w:pStyle w:val="TextBody"/>
        <w:bidi w:val="0"/>
        <w:spacing w:before="113" w:after="113"/>
        <w:ind w:left="113" w:right="113" w:hanging="0"/>
        <w:jc w:val="left"/>
        <w:rPr>
          <w:highlight w:val="lightGray"/>
        </w:rPr>
      </w:pPr>
      <w:r>
        <w:rPr>
          <w:highlight w:val="lightGray"/>
        </w:rPr>
        <w:t>Reference 9 - 0.19% Coverage</w:t>
      </w:r>
    </w:p>
    <w:p>
      <w:pPr>
        <w:pStyle w:val="TextBody"/>
        <w:bidi w:val="0"/>
        <w:spacing w:before="0" w:after="0"/>
        <w:jc w:val="left"/>
        <w:rPr/>
      </w:pPr>
      <w:r>
        <w:rPr/>
        <w:t xml:space="preserve">American innovators </w:t>
        <w:br/>
        <w:t xml:space="preserve">have </w:t>
        <w:br/>
        <w:t>contributed significantly in designing products and services that improve our ability to communicate and interact globally and that protect communications infrastructure, data, and devices worldwide.</w:t>
      </w:r>
    </w:p>
    <w:p>
      <w:pPr>
        <w:pStyle w:val="TextBody"/>
        <w:bidi w:val="0"/>
        <w:spacing w:before="113" w:after="113"/>
        <w:ind w:left="113" w:right="113" w:hanging="0"/>
        <w:jc w:val="left"/>
        <w:rPr>
          <w:highlight w:val="lightGray"/>
        </w:rPr>
      </w:pPr>
      <w:r>
        <w:rPr>
          <w:highlight w:val="lightGray"/>
        </w:rPr>
        <w:t>Reference 10 - 0.20% Coverage</w:t>
      </w:r>
    </w:p>
    <w:p>
      <w:pPr>
        <w:pStyle w:val="TextBody"/>
        <w:bidi w:val="0"/>
        <w:spacing w:before="0" w:after="0"/>
        <w:jc w:val="left"/>
        <w:rPr/>
      </w:pPr>
      <w:r>
        <w:rPr/>
        <w:t xml:space="preserve">The United States will also advise on infrastructure deploy- </w:t>
        <w:br/>
        <w:t xml:space="preserve">N AT I O N A L C Y BE R S T R AT E G Y </w:t>
        <w:br/>
        <w:t>ments, innovation, risk management, policy, and standards to further the global Internet’s reach and to ensure interoperability, security, and stability.</w:t>
      </w:r>
    </w:p>
    <w:p>
      <w:pPr>
        <w:pStyle w:val="TextBody"/>
        <w:bidi w:val="0"/>
        <w:spacing w:before="113" w:after="113"/>
        <w:ind w:left="113" w:right="113" w:hanging="0"/>
        <w:jc w:val="left"/>
        <w:rPr>
          <w:highlight w:val="lightGray"/>
        </w:rPr>
      </w:pPr>
      <w:r>
        <w:rPr>
          <w:highlight w:val="lightGray"/>
        </w:rPr>
        <w:t>Reference 11 - 0.24% Coverage</w:t>
      </w:r>
    </w:p>
    <w:p>
      <w:pPr>
        <w:pStyle w:val="TextBody"/>
        <w:bidi w:val="0"/>
        <w:spacing w:before="0" w:after="0"/>
        <w:jc w:val="left"/>
        <w:rPr/>
      </w:pPr>
      <w:r>
        <w:rPr/>
        <w:t xml:space="preserve">In addition, capacity building allows for additional opportunities to share cyber </w:t>
        <w:br/>
        <w:t xml:space="preserve">threat information, enabling the </w:t>
        <w:br/>
        <w:t>United States Government and our partners to better defend domestic critical infrastructure and global supply chains, as well as focus whole-ofgovernment cyber engagements.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