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16 references coded [ 0.90%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This truth is only heightened in a world of greater interconnection—a world in which our prosperity is inextricably linked to global prosperity, our security can be directly challenged by developments across an ocean, and our actions are scrutinized as never before.</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power, in an interconnected world, is no longer a zero sum game.</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The lives of our citizens —their safety and prosperity—are more bound than ever to events beyond our borders.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Now, the very fluidity within the international system that breeds new challenges must be approached as an opportunity to forge new international cooperation</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We must seize on the opportunities afforded by the world’s interconnection</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Remaining a vibrant 21st century economic power also requires close cooperation between and among developed nations and emerging markets because of the interdependent nature of the global economy.</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Where governments are incapable of meeting their citizens’ basic needs and fulfilling their responsibilities to provide security within their borders, the consequences are often global and may directly threaten the American people</w:t>
      </w:r>
    </w:p>
    <w:p>
      <w:pPr>
        <w:pStyle w:val="TextBody"/>
        <w:bidi w:val="0"/>
        <w:spacing w:before="113" w:after="113"/>
        <w:ind w:left="113" w:right="113" w:hanging="0"/>
        <w:jc w:val="left"/>
        <w:rPr>
          <w:highlight w:val="lightGray"/>
        </w:rPr>
      </w:pPr>
      <w:r>
        <w:rPr>
          <w:highlight w:val="lightGray"/>
        </w:rPr>
        <w:t>Reference 8 - 0.10% Coverage</w:t>
      </w:r>
    </w:p>
    <w:p>
      <w:pPr>
        <w:pStyle w:val="TextBody"/>
        <w:bidi w:val="0"/>
        <w:spacing w:before="0" w:after="0"/>
        <w:jc w:val="left"/>
        <w:rPr/>
      </w:pPr>
      <w:r>
        <w:rPr/>
        <w:t>Yet we have also seen how shocks to the global economy can precipitate disaster—including the loss of jobs, a decline in standards of living in parts of our country, and instability and a loss of U.S. influence abroad. Meanwhile, growing prosperity around the world has made economic power more diffuse, creating a more competitive environment for America’s people and businesses.</w:t>
      </w:r>
    </w:p>
    <w:p>
      <w:pPr>
        <w:pStyle w:val="TextBody"/>
        <w:bidi w:val="0"/>
        <w:spacing w:before="113" w:after="113"/>
        <w:ind w:left="113" w:right="113" w:hanging="0"/>
        <w:jc w:val="left"/>
        <w:rPr>
          <w:highlight w:val="lightGray"/>
        </w:rPr>
      </w:pPr>
      <w:r>
        <w:rPr>
          <w:highlight w:val="lightGray"/>
        </w:rPr>
        <w:t>Reference 9 - 0.07% Coverage</w:t>
      </w:r>
    </w:p>
    <w:p>
      <w:pPr>
        <w:pStyle w:val="TextBody"/>
        <w:bidi w:val="0"/>
        <w:spacing w:before="0" w:after="0"/>
        <w:jc w:val="left"/>
        <w:rPr/>
      </w:pPr>
      <w:r>
        <w:rPr/>
        <w:t>In a global economy of vastly increased mobility and interdependence, our own prosperity and leadership depends increasingly on our ability to provide our citizens with the education that they need to succeed, while attracting the premier human capital for our workforce</w:t>
      </w:r>
    </w:p>
    <w:p>
      <w:pPr>
        <w:pStyle w:val="TextBody"/>
        <w:bidi w:val="0"/>
        <w:spacing w:before="113" w:after="113"/>
        <w:ind w:left="113" w:right="113" w:hanging="0"/>
        <w:jc w:val="left"/>
        <w:rPr>
          <w:highlight w:val="lightGray"/>
        </w:rPr>
      </w:pPr>
      <w:r>
        <w:rPr>
          <w:highlight w:val="lightGray"/>
        </w:rPr>
        <w:t>Reference 10 - 0.07% Coverage</w:t>
      </w:r>
    </w:p>
    <w:p>
      <w:pPr>
        <w:pStyle w:val="TextBody"/>
        <w:bidi w:val="0"/>
        <w:spacing w:before="0" w:after="0"/>
        <w:jc w:val="left"/>
        <w:rPr/>
      </w:pPr>
      <w:r>
        <w:rPr/>
        <w:t>But without significant and timely adjustments, our energy dependence will continue to undermine our security and prosperity. This will leave us vulnerable to energy supply disruptions and manipulation and to changes in the environment on an unprecedented scale.</w:t>
      </w:r>
    </w:p>
    <w:p>
      <w:pPr>
        <w:pStyle w:val="TextBody"/>
        <w:bidi w:val="0"/>
        <w:spacing w:before="113" w:after="113"/>
        <w:ind w:left="113" w:right="113" w:hanging="0"/>
        <w:jc w:val="left"/>
        <w:rPr>
          <w:highlight w:val="lightGray"/>
        </w:rPr>
      </w:pPr>
      <w:r>
        <w:rPr>
          <w:highlight w:val="lightGray"/>
        </w:rPr>
        <w:t>Reference 11 - 0.09% Coverage</w:t>
      </w:r>
    </w:p>
    <w:p>
      <w:pPr>
        <w:pStyle w:val="TextBody"/>
        <w:bidi w:val="0"/>
        <w:spacing w:before="0" w:after="0"/>
        <w:jc w:val="left"/>
        <w:rPr/>
      </w:pPr>
      <w:r>
        <w:rPr/>
        <w:t>United States economic leadership now has to adapt to the rising prominence of emerging economies; the growing size, speed, and sophistication of financial markets; the multiplicity of market participants around the globe; and the struggling economies that have so far failed to integrate into the global system.</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Once Americans found themselves in debt or out of work, our demand for foreign goods fell sharply. As foreign economies weakened, their financial institutions and public finances came under stress too, reinforcing the global slowdown.</w:t>
      </w:r>
    </w:p>
    <w:p>
      <w:pPr>
        <w:pStyle w:val="TextBody"/>
        <w:bidi w:val="0"/>
        <w:spacing w:before="113" w:after="113"/>
        <w:ind w:left="113" w:right="113" w:hanging="0"/>
        <w:jc w:val="left"/>
        <w:rPr>
          <w:highlight w:val="lightGray"/>
        </w:rPr>
      </w:pPr>
      <w:r>
        <w:rPr>
          <w:highlight w:val="lightGray"/>
        </w:rPr>
        <w:t>Reference 13 - 0.09% Coverage</w:t>
      </w:r>
    </w:p>
    <w:p>
      <w:pPr>
        <w:pStyle w:val="TextBody"/>
        <w:bidi w:val="0"/>
        <w:spacing w:before="0" w:after="0"/>
        <w:jc w:val="left"/>
        <w:rPr/>
      </w:pPr>
      <w:r>
        <w:rPr/>
        <w:t>As balanced growth translates into sustained growth, middle-income, and poor countries, many of which are not yet sufficiently integrated into the global economy, can accelerate the process of convergence of living standards toward richer countries—a process that will become a driver of growth for the global economy for decades to come.</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Today’s open and global financial system also exposes us to global financial threats</w:t>
      </w:r>
    </w:p>
    <w:p>
      <w:pPr>
        <w:pStyle w:val="TextBody"/>
        <w:bidi w:val="0"/>
        <w:spacing w:before="113" w:after="113"/>
        <w:ind w:left="113" w:right="113" w:hanging="0"/>
        <w:jc w:val="left"/>
        <w:rPr>
          <w:highlight w:val="lightGray"/>
        </w:rPr>
      </w:pPr>
      <w:r>
        <w:rPr>
          <w:highlight w:val="lightGray"/>
        </w:rPr>
        <w:t>Reference 15 - 0.05% Coverage</w:t>
      </w:r>
    </w:p>
    <w:p>
      <w:pPr>
        <w:pStyle w:val="TextBody"/>
        <w:bidi w:val="0"/>
        <w:spacing w:before="0" w:after="0"/>
        <w:jc w:val="left"/>
        <w:rPr/>
      </w:pPr>
      <w:r>
        <w:rPr/>
        <w:t>Asia’s dramatic economic growth has increased its connection to America’s future prosperity, and its emerging centers of influence make it increasingly important.</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In the Americas, we are bound by proximity, integrated markets, energy interdependence, a broadly shared commitment to democracy, and the rule of law.</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4 references coded [ 0.10%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The United States faces a complex and uncertain security landscape in which the pace of change continues to accelerate. The distribution of global political, economic, and military power is becoming more diffuse.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As technological innovation and global information flows accelerate, non-state actors will continue to gain influence and capabilities that, during the past century, remained largely the purview of states.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trends whose complex interplay may spark or exacerbate future conflicts.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In today’s complex and interdependent security environment, these dimensions of the U.S. defense strategy have never been more important.</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1 reference coded [ 0.53% Coverage]</w:t>
      </w:r>
    </w:p>
    <w:p>
      <w:pPr>
        <w:pStyle w:val="TextBody"/>
        <w:bidi w:val="0"/>
        <w:spacing w:before="113" w:after="113"/>
        <w:ind w:left="113" w:right="113" w:hanging="0"/>
        <w:jc w:val="left"/>
        <w:rPr>
          <w:highlight w:val="lightGray"/>
        </w:rPr>
      </w:pPr>
      <w:r>
        <w:rPr>
          <w:highlight w:val="lightGray"/>
        </w:rPr>
        <w:t>Reference 1 - 0.53% Coverage</w:t>
      </w:r>
    </w:p>
    <w:p>
      <w:pPr>
        <w:pStyle w:val="TextBody"/>
        <w:bidi w:val="0"/>
        <w:spacing w:before="0" w:after="0"/>
        <w:jc w:val="left"/>
        <w:rPr/>
      </w:pPr>
      <w:r>
        <w:rPr/>
        <w:t>Software and hardware are at risk of malicious tampering even before they are integrated into an operational system. The majority of information technology products used in the United States are manufactured and assembled overseas. The reliance of DoD on foreign manufacturing and development creates challenges in managing risk at points of design, manufacture, service, distribution, and disposal.</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6 references coded [ 0.58%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As never before, information technology is fostering transnational dialogue and facilitating the global flow of goods and services~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These social and trade links have become indispensable to our daily lives~</w:t>
      </w:r>
    </w:p>
    <w:p>
      <w:pPr>
        <w:pStyle w:val="TextBody"/>
        <w:bidi w:val="0"/>
        <w:spacing w:before="113" w:after="113"/>
        <w:ind w:left="113" w:right="113" w:hanging="0"/>
        <w:jc w:val="left"/>
        <w:rPr>
          <w:highlight w:val="lightGray"/>
        </w:rPr>
      </w:pPr>
      <w:r>
        <w:rPr>
          <w:highlight w:val="lightGray"/>
        </w:rPr>
        <w:t>Reference 3 - 0.12% Coverage</w:t>
      </w:r>
    </w:p>
    <w:p>
      <w:pPr>
        <w:pStyle w:val="TextBody"/>
        <w:bidi w:val="0"/>
        <w:spacing w:before="0" w:after="0"/>
        <w:jc w:val="left"/>
        <w:rPr/>
      </w:pPr>
      <w:r>
        <w:rPr/>
        <w:t>The United States acknowledges that the growth of these networks brings with it new challenges for our national and economic security and that of the global community.</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Over the next few decades, the globalization of technology manufacturing will only increase, with substantial benefits for our networks and consumers</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In an interconnected global environment, weak security in one nation’s systems compounds the risk to others~</w:t>
      </w:r>
    </w:p>
    <w:p>
      <w:pPr>
        <w:pStyle w:val="TextBody"/>
        <w:bidi w:val="0"/>
        <w:spacing w:before="113" w:after="113"/>
        <w:ind w:left="113" w:right="113" w:hanging="0"/>
        <w:jc w:val="left"/>
        <w:rPr>
          <w:highlight w:val="lightGray"/>
        </w:rPr>
      </w:pPr>
      <w:r>
        <w:rPr>
          <w:highlight w:val="lightGray"/>
        </w:rPr>
        <w:t>Reference 6 - 0.13% Coverage</w:t>
      </w:r>
    </w:p>
    <w:p>
      <w:pPr>
        <w:pStyle w:val="TextBody"/>
        <w:bidi w:val="0"/>
        <w:spacing w:before="0" w:after="0"/>
        <w:jc w:val="left"/>
        <w:rPr/>
      </w:pPr>
      <w:r>
        <w:rPr/>
        <w:t>This effort begins by acknowledging that the interconnected nature of networked systems of our closest allies, such as those of NATO and its member states, creates opportunities and new risks~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4 references coded [ 0.69%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In this interdependent world, the enduring interests of the United States are increasingly tied to those of other state and non-state actors.</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A prosperous and interconnected world requires a stable and secure environment, the absence of territorial aggression or conflict between states, and reliable access to resources and cyberspace for stable markets</w:t>
      </w:r>
    </w:p>
    <w:p>
      <w:pPr>
        <w:pStyle w:val="TextBody"/>
        <w:bidi w:val="0"/>
        <w:spacing w:before="113" w:after="113"/>
        <w:ind w:left="113" w:right="113" w:hanging="0"/>
        <w:jc w:val="left"/>
        <w:rPr>
          <w:highlight w:val="lightGray"/>
        </w:rPr>
      </w:pPr>
      <w:r>
        <w:rPr>
          <w:highlight w:val="lightGray"/>
        </w:rPr>
        <w:t>Reference 3 - 0.20% Coverage</w:t>
      </w:r>
    </w:p>
    <w:p>
      <w:pPr>
        <w:pStyle w:val="TextBody"/>
        <w:bidi w:val="0"/>
        <w:spacing w:before="0" w:after="0"/>
        <w:jc w:val="left"/>
        <w:rPr/>
      </w:pPr>
      <w:r>
        <w:rPr/>
        <w:t>Conventional or unconventional conflict between states interrupts commerce and triggers market volatility. Instantaneous information systems and the global economy’s interconnectedness exacerbate and amplify these effects.</w:t>
      </w:r>
    </w:p>
    <w:p>
      <w:pPr>
        <w:pStyle w:val="TextBody"/>
        <w:bidi w:val="0"/>
        <w:spacing w:before="113" w:after="113"/>
        <w:ind w:left="113" w:right="113" w:hanging="0"/>
        <w:jc w:val="left"/>
        <w:rPr>
          <w:highlight w:val="lightGray"/>
        </w:rPr>
      </w:pPr>
      <w:r>
        <w:rPr>
          <w:highlight w:val="lightGray"/>
        </w:rPr>
        <w:t>Reference 4 - 0.17% Coverage</w:t>
      </w:r>
    </w:p>
    <w:p>
      <w:pPr>
        <w:pStyle w:val="TextBody"/>
        <w:bidi w:val="0"/>
        <w:spacing w:before="0" w:after="0"/>
        <w:jc w:val="left"/>
        <w:rPr/>
      </w:pPr>
      <w:r>
        <w:rPr/>
        <w:t>As a global power, U.S. interests are deeply intertwined with the security and stability of the broader international system – a system of alliances, partnerships, and multi-national institutions.</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13 references coded [ 0.84%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Other intrusions threaten to damage portions of our critical infrastructure. These and other risks have the potential to undermine the Nation’s confidence in the information systems that underlie our economic and national security interests.</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The globally-interconnected digital information and communications infrastructure known as “cyberspace”underpins almost every facet of modern society and provides critical support for the U.S. economy, civil infrastructure, public safety, and national security. This technology has transformed the global economy and connected people in ways never imagined.</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The globally-interconnected digital information and communications infrastructure known as “cyberspace” underpins almost every facet of modern society and provides critical support for the U.S. economy, civil infrastructure, public safety, and national security. Information technology has transformed the global economy and connected people and markets in ways never imagined.</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 xml:space="preserve">The continued exploitation of information networks and the </w:t>
        <w:br/>
        <w:t>compromise of sensitive data, especially by nations, leave the United States vulnerable to the loss of economic competitiveness and the loss of the military’s technological advantages.</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As the Director of National Intelligence (DNI) recently testified before Congress, “the growing connectivity between information systems, the Internet, and other infrastructures creates opportunities for attackers to disrupt telecommunications, electrical power, energy pipelines, refineries, financial networks, and</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The public and private sectors’ interests are intertwined with a shared responsibility for ensuring a secure, reliable infrastructure upon which businesses and government services depend.</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The Federal government should explore expanded sharing of information about network incidents and vulnerabilities with major allies, seeking bilateral or multilateral arrangements that improve cybersecurity consistent with the protection of other U.S. economic and security interests</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This global marketplace has created tremendous benefits for U.S. industry by opening markets worldwide for high-tech U.S. goods and services. However, the emergence of new centers for manufacturing, design, and research across the globe raises concerns about the potential for easier subversion of computers and networks through subtle hardware or software manipulations.</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Coordinate with international partners and standards bodies to support next-generation NS/EP communications capabilities in a globally distributed next-generation environment;67 and</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Expand sharing of information about network incidents and vulnerabilities with key allies and seek bilateral and multilateral arrangements that will improve economic and security interests while protecting civil liberties and privacy rights.</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 xml:space="preserve">The globally interconnected information and communications infrastructure often known as “cyberspace”underpins every facet of American society and provides critical support for the national </w:t>
        <w:br/>
        <w:t>economy, civil infrastructure, security, and military power.</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it presents the need for a more balanced and integrated policy-making approach to address the convergence of the Nation’s economic and security interests in the digitally-dependent global environment of the 21st Century</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The United States cannot succeed by acting in isolation, because cyberspace crosses geographic and jurisdictional boundaries.</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1 reference coded [ 0.35% Coverage]</w:t>
      </w:r>
    </w:p>
    <w:p>
      <w:pPr>
        <w:pStyle w:val="TextBody"/>
        <w:bidi w:val="0"/>
        <w:spacing w:before="113" w:after="113"/>
        <w:ind w:left="113" w:right="113" w:hanging="0"/>
        <w:jc w:val="left"/>
        <w:rPr>
          <w:highlight w:val="lightGray"/>
        </w:rPr>
      </w:pPr>
      <w:r>
        <w:rPr>
          <w:highlight w:val="lightGray"/>
        </w:rPr>
        <w:t>Reference 1 - 0.35% Coverage</w:t>
      </w:r>
    </w:p>
    <w:p>
      <w:pPr>
        <w:pStyle w:val="TextBody"/>
        <w:bidi w:val="0"/>
        <w:spacing w:before="0" w:after="0"/>
        <w:jc w:val="left"/>
        <w:rPr/>
      </w:pPr>
      <w:r>
        <w:rPr/>
        <w:t xml:space="preserve">Globalization is impacting nearly every aspect of human activity. People, products, and </w:t>
        <w:br/>
        <w:t>information are flowing across borders at unprecedented speed and volume, acting as catalysts for economic development while also increasing societal tensions, competition for resources, and political instability.</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6 references coded [ 0.51%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Escalating challenges to cybersecurity, aggression by Russia, the accelerating impacts of climate change, and the outbreak of infectious diseases all give rise to anxieties about global security.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Global economic crisis or widespread economic slowdown</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We will lead with capable partners. In an interconnected world, there are no global problems that can be solved without the United States, and few that can be solved by the United States alone.</w:t>
      </w:r>
    </w:p>
    <w:p>
      <w:pPr>
        <w:pStyle w:val="TextBody"/>
        <w:bidi w:val="0"/>
        <w:spacing w:before="113" w:after="113"/>
        <w:ind w:left="113" w:right="113" w:hanging="0"/>
        <w:jc w:val="left"/>
        <w:rPr>
          <w:highlight w:val="lightGray"/>
        </w:rPr>
      </w:pPr>
      <w:r>
        <w:rPr>
          <w:highlight w:val="lightGray"/>
        </w:rPr>
        <w:t>Reference 4 - 0.09% Coverage</w:t>
      </w:r>
    </w:p>
    <w:p>
      <w:pPr>
        <w:pStyle w:val="TextBody"/>
        <w:bidi w:val="0"/>
        <w:spacing w:before="0" w:after="0"/>
        <w:jc w:val="left"/>
        <w:rPr/>
      </w:pPr>
      <w:r>
        <w:rPr/>
        <w:t>Third, the increasing interdependence of the global economy and rapid pace of technological change are linking individuals, groups, and governments in unprecedented ways.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threats that are exacerbated by the globalization of travel, food production and supply, and medical products</w:t>
      </w:r>
    </w:p>
    <w:p>
      <w:pPr>
        <w:pStyle w:val="TextBody"/>
        <w:bidi w:val="0"/>
        <w:spacing w:before="113" w:after="113"/>
        <w:ind w:left="113" w:right="113" w:hanging="0"/>
        <w:jc w:val="left"/>
        <w:rPr>
          <w:highlight w:val="lightGray"/>
        </w:rPr>
      </w:pPr>
      <w:r>
        <w:rPr>
          <w:highlight w:val="lightGray"/>
        </w:rPr>
        <w:t>Reference 6 - 0.15% Coverage</w:t>
      </w:r>
    </w:p>
    <w:p>
      <w:pPr>
        <w:pStyle w:val="TextBody"/>
        <w:bidi w:val="0"/>
        <w:spacing w:before="0" w:after="0"/>
        <w:jc w:val="left"/>
        <w:rPr/>
      </w:pPr>
      <w:r>
        <w:rPr/>
        <w:t>The challenges faced by Ukrainian and European dependence on Russian energy supplies puts a spotlight on the need for an expanded view of energy security that recognizes the collective needs of the United States, our allies, and trading partners as well as the importance of competitive energy markets.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