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territorial jurisdiction, sovereign responsibility,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