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9 references coded [ 0.62%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Going forward, there should be no doubt: the United States of America will continue to underwrite global security—through our commitments to allies, partners, and institutions; our focus on defeating al-Qa’ida and its affiliates in Afghanistan, Pakistan, and around the globe; and our determination to deter aggression and prevent the proliferation of the world’s most dangerous weapons.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We will disrupt, dismantle, and defeat al-Qa’ida and its affiliates through a comprehensive strategy that denies them safe haven, strengthens front-line partners, secures our homeland, pursues justice through durable legal approaches, and counters a bankrupt agenda of extremism and murder with an agenda of hope and opportunity</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Our military must maintain its conventional superiority and, as long as nuclear weapons exist, our nuclear deterrent capability, while continuing to enhance its capacity to defeat asymmetric threats, preserve access to the global commons, and strengthen partners.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This includes preparing for increasingly sophisticated adversaries, deterring and defeating aggression in anti-access environments, and defending the United States and supporting civil authorities at home.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 xml:space="preserve">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Disrupt, Dismantle, and Defeat Al-Qa’ida and its Violent Extremist Affiliates in Afghanistan, Pakistan, and Around the World</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To disrupt, dismantle and defeat al-Qa’ida and its affiliates, we are pursuing a strategy that protects our homeland, secures the world’s most dangerous weapons and material, denies al-Qa’ida safe haven, and builds positive partnerships with Muslim communities around the world.</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To defeat violent extremists who threaten both of our countries, we will strengthen Pakistan’s capacity to target violent extremists within its borders, and continue to provide security assistance to support those efforts.</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11 references coded [ 0.04%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Defeat Aggression</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defeat</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prepare to defeat adversaries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defeat</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defeat</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Prepare to defeat adversaries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defeating aggression by adversary states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defeat aggression in anti-access environments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defeat aggression</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Defeat enemy sensors and engagement systems;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defeat adversaries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8 references coded [ 0.80%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defeat al Qaida and its affiliates in Afghanistan and Pakistan and prevent their return to either country</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Deter and Defeat Aggression</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the Joint Force will be prepared to deter and defeat regional aggression that would threaten our national interests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defeat attacks on our systems or supporting infrastructure.</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 xml:space="preserve">Defeat Aggression: The core task of our </w:t>
        <w:br/>
        <w:t>Armed Forces remains to defend our Nation and win its wars. To do so, we must provide capabilities to defeat adversary aggression.</w:t>
      </w:r>
    </w:p>
    <w:p>
      <w:pPr>
        <w:pStyle w:val="BodyText"/>
        <w:bidi w:val="0"/>
        <w:spacing w:before="0" w:after="0"/>
        <w:ind w:hanging="0" w:left="150" w:right="150"/>
        <w:jc w:val="left"/>
        <w:rPr>
          <w:shd w:fill="D3D3D3" w:val="clear"/>
        </w:rPr>
      </w:pPr>
      <w:r>
        <w:rPr>
          <w:shd w:fill="D3D3D3" w:val="clear"/>
        </w:rPr>
        <w:t>Reference 6 - 0.13% Coverage</w:t>
      </w:r>
    </w:p>
    <w:p>
      <w:pPr>
        <w:pStyle w:val="BodyText"/>
        <w:bidi w:val="0"/>
        <w:spacing w:before="0" w:after="0"/>
        <w:jc w:val="left"/>
        <w:rPr/>
      </w:pPr>
      <w:r>
        <w:rPr/>
        <w:t>Defeating adversary aggression will require the Joint Force to support National approaches to counter anti-access and area-denial strategies</w:t>
      </w:r>
    </w:p>
    <w:p>
      <w:pPr>
        <w:pStyle w:val="BodyText"/>
        <w:bidi w:val="0"/>
        <w:spacing w:before="0" w:after="0"/>
        <w:ind w:hanging="0" w:left="150" w:right="150"/>
        <w:jc w:val="left"/>
        <w:rPr>
          <w:shd w:fill="D3D3D3" w:val="clear"/>
        </w:rPr>
      </w:pPr>
      <w:r>
        <w:rPr>
          <w:shd w:fill="D3D3D3" w:val="clear"/>
        </w:rPr>
        <w:t>Reference 7 - 0.15% Coverage</w:t>
      </w:r>
    </w:p>
    <w:p>
      <w:pPr>
        <w:pStyle w:val="BodyText"/>
        <w:bidi w:val="0"/>
        <w:spacing w:before="0" w:after="0"/>
        <w:jc w:val="left"/>
        <w:rPr/>
      </w:pPr>
      <w:r>
        <w:rPr/>
        <w:t>These collective domains are essential and interdependent mediums for the Joint Force’s projection and sustainment of power and ability to deter and defeat aggression.</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Working with Canada and Mexico, we will remain prepared to deter and defeat direct threats to our North American homeland.</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4 references coded [ 0.13%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Protect the homeland, to deter and defeat attacks on the United States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defeat aggression, disrupt and destroy terrorist networks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With the President’s Budget, our military will be able to defeat or deny any aggressor.</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 references coded [ 0.33%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The Department of Defense must work with its interagency partners, the private sector, and allied and partner nations to deter and if necessary defeat a cyberattack of significant consequence on the U.S. homeland and U.S. interests.</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To defend the nation, DoD must build partnerships with other agencies of the government to prepare to conduct combined cyber operations to deter and if necessary defeat aggression in cyberspace.</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Counterintelligence authorities are uniquely positioned to improve our insight into and frustrate and defeat cyber espionage.</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17 references coded [ 1.85%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We are working with allies and partners to deter, deny, and – when necessary – defeat potential state adversaries.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Concurrently, we are leading multiple coalition efforts to disrupt, degrade, and defeat VEOs.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Deter, deny, and defeat state adversaries.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Disrupt, degrade, and defeat violent extremist organizations.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to deter, deny, and defeat state adversaries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to disrupt, degrade, and defeat VEOs;</w:t>
      </w:r>
    </w:p>
    <w:p>
      <w:pPr>
        <w:pStyle w:val="BodyText"/>
        <w:bidi w:val="0"/>
        <w:spacing w:before="0" w:after="0"/>
        <w:ind w:hanging="0" w:left="150" w:right="150"/>
        <w:jc w:val="left"/>
        <w:rPr>
          <w:shd w:fill="D3D3D3" w:val="clear"/>
        </w:rPr>
      </w:pPr>
      <w:r>
        <w:rPr>
          <w:shd w:fill="D3D3D3" w:val="clear"/>
        </w:rPr>
        <w:t>Reference 7 - 0.28% Coverage</w:t>
      </w:r>
    </w:p>
    <w:p>
      <w:pPr>
        <w:pStyle w:val="BodyText"/>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Deter, Deny, and Defeat State Adversaries</w:t>
      </w:r>
    </w:p>
    <w:p>
      <w:pPr>
        <w:pStyle w:val="BodyText"/>
        <w:bidi w:val="0"/>
        <w:spacing w:before="0" w:after="0"/>
        <w:ind w:hanging="0" w:left="150" w:right="150"/>
        <w:jc w:val="left"/>
        <w:rPr>
          <w:shd w:fill="D3D3D3" w:val="clear"/>
        </w:rPr>
      </w:pPr>
      <w:r>
        <w:rPr>
          <w:shd w:fill="D3D3D3" w:val="clear"/>
        </w:rPr>
        <w:t>Reference 9 - 0.13% Coverage</w:t>
      </w:r>
    </w:p>
    <w:p>
      <w:pPr>
        <w:pStyle w:val="BodyText"/>
        <w:bidi w:val="0"/>
        <w:spacing w:before="0" w:after="0"/>
        <w:jc w:val="left"/>
        <w:rPr/>
      </w:pPr>
      <w:r>
        <w:rPr/>
        <w:t>decisively defeat any actor that threatens the U.S. homeland, our national interests, or our allies and partners.</w:t>
      </w:r>
    </w:p>
    <w:p>
      <w:pPr>
        <w:pStyle w:val="BodyText"/>
        <w:bidi w:val="0"/>
        <w:spacing w:before="0" w:after="0"/>
        <w:ind w:hanging="0" w:left="150" w:right="150"/>
        <w:jc w:val="left"/>
        <w:rPr>
          <w:shd w:fill="D3D3D3" w:val="clear"/>
        </w:rPr>
      </w:pPr>
      <w:r>
        <w:rPr>
          <w:shd w:fill="D3D3D3" w:val="clear"/>
        </w:rPr>
        <w:t>Reference 10 - 0.15% Coverage</w:t>
      </w:r>
    </w:p>
    <w:p>
      <w:pPr>
        <w:pStyle w:val="BodyText"/>
        <w:bidi w:val="0"/>
        <w:spacing w:before="0" w:after="0"/>
        <w:jc w:val="left"/>
        <w:rPr/>
      </w:pPr>
      <w:r>
        <w:rPr/>
        <w:t>We are prepared to project power across all domains to stop aggression and win our Nation’s wars by decisively defeating adversaries.</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Disrupt, Degrade, and Defeat VEOs</w:t>
      </w:r>
    </w:p>
    <w:p>
      <w:pPr>
        <w:pStyle w:val="BodyText"/>
        <w:bidi w:val="0"/>
        <w:spacing w:before="0" w:after="0"/>
        <w:ind w:hanging="0" w:left="150" w:right="150"/>
        <w:jc w:val="left"/>
        <w:rPr>
          <w:shd w:fill="D3D3D3" w:val="clear"/>
        </w:rPr>
      </w:pPr>
      <w:r>
        <w:rPr>
          <w:shd w:fill="D3D3D3" w:val="clear"/>
        </w:rPr>
        <w:t>Reference 12 - 0.18% Coverage</w:t>
      </w:r>
    </w:p>
    <w:p>
      <w:pPr>
        <w:pStyle w:val="BodyText"/>
        <w:bidi w:val="0"/>
        <w:spacing w:before="0" w:after="0"/>
        <w:jc w:val="left"/>
        <w:rPr/>
      </w:pPr>
      <w:r>
        <w:rPr/>
        <w:t xml:space="preserve">Today, the United States is leading a broad coalition of nations to defeat VEOs in </w:t>
        <w:br/>
        <w:t>multiple regions by applying pressure across the full extent of their networks.</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ultimately defeat them</w:t>
      </w:r>
    </w:p>
    <w:p>
      <w:pPr>
        <w:pStyle w:val="BodyText"/>
        <w:bidi w:val="0"/>
        <w:spacing w:before="0" w:after="0"/>
        <w:ind w:hanging="0" w:left="150" w:right="150"/>
        <w:jc w:val="left"/>
        <w:rPr>
          <w:shd w:fill="D3D3D3" w:val="clear"/>
        </w:rPr>
      </w:pPr>
      <w:r>
        <w:rPr>
          <w:shd w:fill="D3D3D3" w:val="clear"/>
        </w:rPr>
        <w:t>Reference 14 - 0.17% Coverage</w:t>
      </w:r>
    </w:p>
    <w:p>
      <w:pPr>
        <w:pStyle w:val="BodyText"/>
        <w:bidi w:val="0"/>
        <w:spacing w:before="0" w:after="0"/>
        <w:jc w:val="left"/>
        <w:rPr/>
      </w:pPr>
      <w:r>
        <w:rPr/>
        <w:t>Such activities increase the capabilities and capacity of partners, thereby enhancing our collective ability to deter aggression and defeat extremists.</w:t>
      </w:r>
    </w:p>
    <w:p>
      <w:pPr>
        <w:pStyle w:val="BodyText"/>
        <w:bidi w:val="0"/>
        <w:spacing w:before="0" w:after="0"/>
        <w:ind w:hanging="0" w:left="150" w:right="150"/>
        <w:jc w:val="left"/>
        <w:rPr>
          <w:shd w:fill="D3D3D3" w:val="clear"/>
        </w:rPr>
      </w:pPr>
      <w:r>
        <w:rPr>
          <w:shd w:fill="D3D3D3" w:val="clear"/>
        </w:rPr>
        <w:t>Reference 15 - 0.02% Coverage</w:t>
      </w:r>
    </w:p>
    <w:p>
      <w:pPr>
        <w:pStyle w:val="BodyText"/>
        <w:bidi w:val="0"/>
        <w:spacing w:before="0" w:after="0"/>
        <w:jc w:val="left"/>
        <w:rPr/>
      </w:pPr>
      <w:r>
        <w:rPr/>
        <w:t>Defeat an Adversary.</w:t>
      </w:r>
    </w:p>
    <w:p>
      <w:pPr>
        <w:pStyle w:val="BodyText"/>
        <w:bidi w:val="0"/>
        <w:spacing w:before="0" w:after="0"/>
        <w:ind w:hanging="0" w:left="150" w:right="150"/>
        <w:jc w:val="left"/>
        <w:rPr>
          <w:shd w:fill="D3D3D3" w:val="clear"/>
        </w:rPr>
      </w:pPr>
      <w:r>
        <w:rPr>
          <w:shd w:fill="D3D3D3" w:val="clear"/>
        </w:rPr>
        <w:t>Reference 16 - 0.33% Coverage</w:t>
      </w:r>
    </w:p>
    <w:p>
      <w:pPr>
        <w:pStyle w:val="BodyText"/>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BodyText"/>
        <w:bidi w:val="0"/>
        <w:spacing w:before="0" w:after="0"/>
        <w:ind w:hanging="0" w:left="150" w:right="150"/>
        <w:jc w:val="left"/>
        <w:rPr>
          <w:shd w:fill="D3D3D3" w:val="clear"/>
        </w:rPr>
      </w:pPr>
      <w:r>
        <w:rPr>
          <w:shd w:fill="D3D3D3" w:val="clear"/>
        </w:rPr>
        <w:t>Reference 17 - 0.02% Coverage</w:t>
      </w:r>
    </w:p>
    <w:p>
      <w:pPr>
        <w:pStyle w:val="BodyText"/>
        <w:bidi w:val="0"/>
        <w:spacing w:before="0" w:after="0"/>
        <w:jc w:val="left"/>
        <w:rPr/>
      </w:pPr>
      <w:r>
        <w:rPr/>
        <w:t>Defeat an adversary</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8 references coded [ 0.47%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It signals our resolve and readiness to deter and, if necessary, defeat potential adversaries.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We mobilized and are leading global efforts to impose costs to counter Russian aggression, to degrade and ultimately defeat ISIL</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acting decisively to defeat direct threats</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Our military will remain ready to deter and defeat threats to the homeland, including against missile, cyber, and terrorist attacks, while mitigating the effects of potential attacks and natural disasters.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If deterrence fails, U.S. forces will be ready to project power globally to defeat and deny aggression in multiple theaters.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We have undertaken a comprehensive effort to degrade and ultimately defeat ISIL.</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We will also develop technologies and tactics to deter and defeat efforts to attack our space systems; enable indications, warning, and attributions of such attacks;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We will deter and defeat any adversary that threatens our national security and that of our allies.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17 references coded [ 0.85%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must also deter, disrupt, and defeat potential threats before they reach the United States.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This system will include the ability to defeat missile threats prior to launch.</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Defeat Jihadist Terrorists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Even after the territorial defeat of ISIS and al-Qa’ida in Syria and Iraq, the threat from jihadist terrorists will persist</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Malicious activity must be defeated within a network and not be passed on to its destination whenever possible.</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To do this, the U.S. Government wi ll encourage practices across companies and universities to defeat espionage and theft.</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Although the United States and our partners have inﬂ icted defeats on ISIS and al-Qa’ida in Syria and Iraq, these organizations maintain global reach with established branches in strategic locations.</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We must convince adversaries that we can and will defeat them—not just punish them if they att ack the United States.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Ensuring that the U.S. military can defeat our adversaries requires weapon systems that clearly overmatch theirs in lethality.</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The Joint Force must remain capable of deterring and defeating the full range of threats to the United States.</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To deter conflict and, if deterrence fails, to win in war, the Nation must be able to field forces capable of operating in sufficient scale and for ample duration to defeat enemies, consolidate military gains, and achieve sustainable outcomes that protect the American people and our vital interests.</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 xml:space="preserve">The United States will deter, </w:t>
        <w:br/>
        <w:t xml:space="preserve">N A TI O N A L S E C U R IT Y S TR A TE G Y </w:t>
        <w:br/>
        <w:t>defend, and when necessary defeat malicious actors who use cyberspace capabilities against the United States</w:t>
      </w:r>
    </w:p>
    <w:p>
      <w:pPr>
        <w:pStyle w:val="BodyText"/>
        <w:bidi w:val="0"/>
        <w:spacing w:before="0" w:after="0"/>
        <w:ind w:hanging="0" w:left="150" w:right="150"/>
        <w:jc w:val="left"/>
        <w:rPr>
          <w:shd w:fill="D3D3D3" w:val="clear"/>
        </w:rPr>
      </w:pPr>
      <w:r>
        <w:rPr>
          <w:shd w:fill="D3D3D3" w:val="clear"/>
        </w:rPr>
        <w:t>Reference 14 - 0.09% Coverage</w:t>
      </w:r>
    </w:p>
    <w:p>
      <w:pPr>
        <w:pStyle w:val="BodyText"/>
        <w:bidi w:val="0"/>
        <w:spacing w:before="0" w:after="0"/>
        <w:jc w:val="left"/>
        <w:rPr/>
      </w:pPr>
      <w:r>
        <w:rPr/>
        <w:t>To prevent the theft of sensitive and proprietary information and maintain supply chain integrity , the United States must increase our understanding of the economic policy priorities of our adversaries and improve our ability to detect and defeat their attempts to commit economic espionage.</w:t>
      </w:r>
    </w:p>
    <w:p>
      <w:pPr>
        <w:pStyle w:val="BodyText"/>
        <w:bidi w:val="0"/>
        <w:spacing w:before="0" w:after="0"/>
        <w:ind w:hanging="0" w:left="150" w:right="150"/>
        <w:jc w:val="left"/>
        <w:rPr>
          <w:shd w:fill="D3D3D3" w:val="clear"/>
        </w:rPr>
      </w:pPr>
      <w:r>
        <w:rPr>
          <w:shd w:fill="D3D3D3" w:val="clear"/>
        </w:rPr>
        <w:t>Reference 15 - 0.10% Coverage</w:t>
      </w:r>
    </w:p>
    <w:p>
      <w:pPr>
        <w:pStyle w:val="BodyText"/>
        <w:bidi w:val="0"/>
        <w:spacing w:before="0" w:after="0"/>
        <w:jc w:val="left"/>
        <w:rPr/>
      </w:pPr>
      <w:r>
        <w:rPr/>
        <w:t>DEFEAT TRANSNATIONAL TERRORIST ORGANIZATIONS: There can be no greater action to advance the rights of individuals than to defeat jihadist terrorists and other groups that foment hatred and use violence to advance their supremacist Islamist ideologies. We will continue to join with other states to defeat this scourge of all civilized peoples.</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MILITARY AND SECURITY: We will maintain a forward military presence capable of deterring and, if necessary, defeating any adversary.</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We will work with partners to defeat terrorist organizations and others who threaten U.S. citizens and the homeland.</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[ 0.68% Coverage]</w:t>
      </w:r>
    </w:p>
    <w:p>
      <w:pPr>
        <w:pStyle w:val="BodyText"/>
        <w:bidi w:val="0"/>
        <w:spacing w:before="0" w:after="0"/>
        <w:ind w:hanging="0" w:left="150" w:right="150"/>
        <w:jc w:val="left"/>
        <w:rPr>
          <w:shd w:fill="D3D3D3" w:val="clear"/>
        </w:rPr>
      </w:pPr>
      <w:r>
        <w:rPr>
          <w:shd w:fill="D3D3D3" w:val="clear"/>
        </w:rPr>
        <w:t>Reference 1 - 0.68% Coverage</w:t>
      </w:r>
    </w:p>
    <w:p>
      <w:pPr>
        <w:pStyle w:val="BodyText"/>
        <w:bidi w:val="0"/>
        <w:spacing w:before="0" w:after="0"/>
        <w:jc w:val="left"/>
        <w:rPr/>
      </w:pPr>
      <w:r>
        <w:rPr/>
        <w:t>Second, the Department seeks to preempt, defeat, or deter malicious cyber activity targeting U.S. critical infrastructure that could cause a significant cyber incident regardless of whether that incident would impact DoD’s warfighting readiness or capability.</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Partners can also help detect, deter, and defeat those shared threats in cyberspace.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5 references coded [ 1.29% Coverage]</w:t>
      </w:r>
    </w:p>
    <w:p>
      <w:pPr>
        <w:pStyle w:val="BodyText"/>
        <w:bidi w:val="0"/>
        <w:spacing w:before="0" w:after="0"/>
        <w:ind w:hanging="0" w:left="150" w:right="150"/>
        <w:jc w:val="left"/>
        <w:rPr>
          <w:shd w:fill="D3D3D3" w:val="clear"/>
        </w:rPr>
      </w:pPr>
      <w:r>
        <w:rPr>
          <w:shd w:fill="D3D3D3" w:val="clear"/>
        </w:rPr>
        <w:t>Reference 1 - 0.34% Coverage</w:t>
      </w:r>
    </w:p>
    <w:p>
      <w:pPr>
        <w:pStyle w:val="BodyText"/>
        <w:bidi w:val="0"/>
        <w:spacing w:before="0" w:after="0"/>
        <w:jc w:val="left"/>
        <w:rPr/>
      </w:pPr>
      <w:r>
        <w:rPr/>
        <w:t>Concurrently, the Department will sustain its efforts to deter and counter rogue regimes such as North Korea and Iran, defeat terrorist threats to the United States, and consolidate our gains in Iraq and Afghanistan while moving to a more resource-sustainable approach.</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The Nation must field sufficient, capable forces to defeat enemies and achieve sustainable outcomes that protect the American people and our vital interests.</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In wartime, the fully mobilized Joint Force will be capable of: defeating aggression by a major power; deterring opportunistic aggression elsewhere; and disrupting imminent terrorist and WMD threats.</w:t>
      </w:r>
    </w:p>
    <w:p>
      <w:pPr>
        <w:pStyle w:val="BodyText"/>
        <w:bidi w:val="0"/>
        <w:spacing w:before="0" w:after="0"/>
        <w:ind w:hanging="0" w:left="150" w:right="150"/>
        <w:jc w:val="left"/>
        <w:rPr>
          <w:shd w:fill="D3D3D3" w:val="clear"/>
        </w:rPr>
      </w:pPr>
      <w:r>
        <w:rPr>
          <w:shd w:fill="D3D3D3" w:val="clear"/>
        </w:rPr>
        <w:t>Reference 4 - 0.20% Coverage</w:t>
      </w:r>
    </w:p>
    <w:p>
      <w:pPr>
        <w:pStyle w:val="BodyText"/>
        <w:bidi w:val="0"/>
        <w:spacing w:before="0" w:after="0"/>
        <w:jc w:val="left"/>
        <w:rPr/>
      </w:pPr>
      <w:r>
        <w:rPr/>
        <w:t>The alliance will deter Russian adventurism, defeat terrorists who seek to murder innocents, and address the arc of instability building on NATO’s periphery.</w:t>
      </w:r>
    </w:p>
    <w:p>
      <w:pPr>
        <w:pStyle w:val="BodyText"/>
        <w:bidi w:val="0"/>
        <w:spacing w:before="0" w:after="0"/>
        <w:ind w:hanging="0" w:left="150" w:right="150"/>
        <w:jc w:val="left"/>
        <w:rPr>
          <w:shd w:fill="D3D3D3" w:val="clear"/>
        </w:rPr>
      </w:pPr>
      <w:r>
        <w:rPr>
          <w:shd w:fill="D3D3D3" w:val="clear"/>
        </w:rPr>
        <w:t>Reference 5 - 0.28% Coverage</w:t>
      </w:r>
    </w:p>
    <w:p>
      <w:pPr>
        <w:pStyle w:val="BodyText"/>
        <w:bidi w:val="0"/>
        <w:spacing w:before="0" w:after="0"/>
        <w:jc w:val="left"/>
        <w:rPr/>
      </w:pPr>
      <w:r>
        <w:rPr/>
        <w:t>We will develop enduring coalitions to consolidate gains we have made in Afghanistan, Iraq, Syria, and elsewhere, to support the lasting defeat of terrorists as we sever their sources of strength and counterbalance Iran.</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1 reference coded [ 0.92% Coverage]</w:t>
      </w:r>
    </w:p>
    <w:p>
      <w:pPr>
        <w:pStyle w:val="BodyText"/>
        <w:bidi w:val="0"/>
        <w:spacing w:before="0" w:after="0"/>
        <w:ind w:hanging="0" w:left="150" w:right="150"/>
        <w:jc w:val="left"/>
        <w:rPr>
          <w:shd w:fill="D3D3D3" w:val="clear"/>
        </w:rPr>
      </w:pPr>
      <w:r>
        <w:rPr>
          <w:shd w:fill="D3D3D3" w:val="clear"/>
        </w:rPr>
        <w:t>Reference 1 - 0.92% Coverage</w:t>
      </w:r>
    </w:p>
    <w:p>
      <w:pPr>
        <w:pStyle w:val="BodyText"/>
        <w:bidi w:val="0"/>
        <w:spacing w:before="0" w:after="0"/>
        <w:jc w:val="left"/>
        <w:rPr/>
      </w:pPr>
      <w:r>
        <w:rPr/>
        <w:t>Force Design enables the Joint Force to do what it does in fundamentally different and disruptive ways to ensure the Joint Force can deter or defeat future adversaries.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3 references coded [ 2.07% Coverage]</w:t>
      </w:r>
    </w:p>
    <w:p>
      <w:pPr>
        <w:pStyle w:val="BodyText"/>
        <w:bidi w:val="0"/>
        <w:spacing w:before="0" w:after="0"/>
        <w:ind w:hanging="0" w:left="150" w:right="150"/>
        <w:jc w:val="left"/>
        <w:rPr>
          <w:shd w:fill="D3D3D3" w:val="clear"/>
        </w:rPr>
      </w:pPr>
      <w:r>
        <w:rPr>
          <w:shd w:fill="D3D3D3" w:val="clear"/>
        </w:rPr>
        <w:t>Reference 1 - 0.82% Coverage</w:t>
      </w:r>
    </w:p>
    <w:p>
      <w:pPr>
        <w:pStyle w:val="BodyText"/>
        <w:bidi w:val="0"/>
        <w:spacing w:before="0" w:after="0"/>
        <w:jc w:val="left"/>
        <w:rPr/>
      </w:pPr>
      <w:r>
        <w:rPr/>
        <w:t>As the U.S. does so, its Joint Force will defend, deter, modernize – and prevail if deterrence fails – realizing that the surest way to prevent escalation and war is always being prepared to defeat our Nation’s foes.</w:t>
      </w:r>
    </w:p>
    <w:p>
      <w:pPr>
        <w:pStyle w:val="BodyText"/>
        <w:bidi w:val="0"/>
        <w:spacing w:before="0" w:after="0"/>
        <w:ind w:hanging="0" w:left="150" w:right="150"/>
        <w:jc w:val="left"/>
        <w:rPr>
          <w:shd w:fill="D3D3D3" w:val="clear"/>
        </w:rPr>
      </w:pPr>
      <w:r>
        <w:rPr>
          <w:shd w:fill="D3D3D3" w:val="clear"/>
        </w:rPr>
        <w:t>Reference 2 - 0.45% Coverage</w:t>
      </w:r>
    </w:p>
    <w:p>
      <w:pPr>
        <w:pStyle w:val="BodyText"/>
        <w:bidi w:val="0"/>
        <w:spacing w:before="0" w:after="0"/>
        <w:jc w:val="left"/>
        <w:rPr/>
      </w:pPr>
      <w:r>
        <w:rPr/>
        <w:t xml:space="preserve">3. PREPARE TO WIN </w:t>
        <w:br/>
        <w:t>Ensure a properly trained and resourced combat force capable of defeating our adversaries abroad.</w:t>
      </w:r>
    </w:p>
    <w:p>
      <w:pPr>
        <w:pStyle w:val="BodyText"/>
        <w:bidi w:val="0"/>
        <w:spacing w:before="0" w:after="0"/>
        <w:ind w:hanging="0" w:left="150" w:right="150"/>
        <w:jc w:val="left"/>
        <w:rPr>
          <w:shd w:fill="D3D3D3" w:val="clear"/>
        </w:rPr>
      </w:pPr>
      <w:r>
        <w:rPr>
          <w:shd w:fill="D3D3D3" w:val="clear"/>
        </w:rPr>
        <w:t>Reference 3 - 0.80% Coverage</w:t>
      </w:r>
    </w:p>
    <w:p>
      <w:pPr>
        <w:pStyle w:val="BodyText"/>
        <w:bidi w:val="0"/>
        <w:spacing w:before="0" w:after="0"/>
        <w:jc w:val="left"/>
        <w:rPr/>
      </w:pPr>
      <w:r>
        <w:rPr/>
        <w:t>To meet the challenges described, now and in the coming decisive decade, this strategy outlines the Joint Force’s vision to deter, and if necessary, to defeat potential adversaries now and into the future.</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[ 0.23%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Defending against and defeating these cyber threats is a Department of Defense (DoD) imperative.</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We will deter and de-escalate where we can. In all other cases, we will prevail.</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