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2 references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use of force.</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and use of force.</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6 references coded [ 0.18%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Use of Force</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Use of Force</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mitigating where possible the need for the use of force.</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While the use of force is sometimes necessary, we will exhaust other options before war whenever we can, and carefully weigh the costs and risks of action against the costs and risks of inaction</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When force is necessary, we will continue to do so in a way that reflects our values and strengthens our legitimacy, and we will seek broad international support, working with such institutions as NATO and the U.N. Security Council.</w:t>
      </w:r>
    </w:p>
    <w:p>
      <w:pPr>
        <w:pStyle w:val="TextBody"/>
        <w:bidi w:val="0"/>
        <w:spacing w:before="113" w:after="113"/>
        <w:ind w:left="113" w:right="113" w:hanging="0"/>
        <w:jc w:val="left"/>
        <w:rPr>
          <w:highlight w:val="lightGray"/>
        </w:rPr>
      </w:pPr>
      <w:r>
        <w:rPr>
          <w:highlight w:val="lightGray"/>
        </w:rPr>
        <w:t>Reference 6 - 0.05% Coverage</w:t>
      </w:r>
    </w:p>
    <w:p>
      <w:pPr>
        <w:pStyle w:val="TextBody"/>
        <w:bidi w:val="0"/>
        <w:spacing w:before="0" w:after="0"/>
        <w:jc w:val="left"/>
        <w:rPr/>
      </w:pPr>
      <w:r>
        <w:rPr/>
        <w:t>The United States must reserve the right to act unilaterally if necessary to defend our nation and our interests, yet we will also seek to adhere to standards that govern the use of force</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military force</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4 references coded [ 0.05%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Roles of Military Power</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renewed efforts to disrupt, dismantle, and defeat Al Qaeda and the Taliban</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Above all, the United States and its allies and partners remain engaged in a broader war—a multifaceted political, military and moral struggle—against Al Qaeda and its allies around the world.</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use of force,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