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49" w:rsidRDefault="005E4349" w:rsidP="007013F5">
      <w:pPr>
        <w:jc w:val="both"/>
        <w:rPr>
          <w:rFonts w:ascii="Arial Narrow" w:eastAsia="Calibri" w:hAnsi="Arial Narrow" w:cs="Arial"/>
          <w:noProof/>
          <w:sz w:val="22"/>
          <w:szCs w:val="22"/>
          <w:lang w:val="es-PE" w:eastAsia="en-US"/>
        </w:rPr>
      </w:pPr>
      <w:r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>ASUNTO:</w:t>
      </w:r>
    </w:p>
    <w:p w:rsidR="005E4349" w:rsidRDefault="005E4349" w:rsidP="007013F5">
      <w:pPr>
        <w:jc w:val="both"/>
        <w:rPr>
          <w:rFonts w:ascii="Arial Narrow" w:eastAsia="Calibri" w:hAnsi="Arial Narrow" w:cs="Arial"/>
          <w:noProof/>
          <w:sz w:val="22"/>
          <w:szCs w:val="22"/>
          <w:lang w:val="es-PE" w:eastAsia="en-US"/>
        </w:rPr>
      </w:pPr>
    </w:p>
    <w:p w:rsidR="007013F5" w:rsidRPr="00AA1164" w:rsidRDefault="005E4349" w:rsidP="007013F5">
      <w:pPr>
        <w:jc w:val="both"/>
        <w:rPr>
          <w:rFonts w:ascii="Arial Narrow" w:eastAsia="Calibri" w:hAnsi="Arial Narrow" w:cs="Arial"/>
          <w:noProof/>
          <w:sz w:val="22"/>
          <w:szCs w:val="22"/>
          <w:lang w:val="es-PE" w:eastAsia="en-US"/>
        </w:rPr>
      </w:pPr>
      <w:r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>Informo a</w:t>
      </w:r>
      <w:r w:rsidR="007013F5"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 xml:space="preserve">ctualización de </w:t>
      </w:r>
      <w:r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 xml:space="preserve">la </w:t>
      </w:r>
      <w:r w:rsidR="007013F5"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 xml:space="preserve">ubicación física de </w:t>
      </w:r>
      <w:r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 xml:space="preserve">la </w:t>
      </w:r>
      <w:r w:rsidR="007013F5"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>IE</w:t>
      </w:r>
      <w:r w:rsidR="007013F5" w:rsidRPr="007013F5"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 xml:space="preserve"> </w:t>
      </w:r>
      <w:r w:rsidRPr="005E4349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</w:t>
      </w:r>
      <w:r w:rsidRPr="007013F5"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 xml:space="preserve"> </w:t>
      </w:r>
      <w:r w:rsidR="007013F5" w:rsidRPr="007013F5"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 xml:space="preserve">nivel </w:t>
      </w:r>
      <w:r w:rsidRPr="005E4349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</w:t>
      </w:r>
      <w:r w:rsidR="007013F5" w:rsidRPr="007013F5"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 xml:space="preserve">, CM </w:t>
      </w:r>
      <w:r w:rsidRPr="005E4349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</w:t>
      </w:r>
      <w:r w:rsidR="007013F5" w:rsidRPr="007013F5"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 xml:space="preserve">, provincia </w:t>
      </w:r>
      <w:r w:rsidRPr="005E4349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</w:t>
      </w:r>
      <w:r w:rsidR="007013F5" w:rsidRPr="007013F5"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 xml:space="preserve">, ítem </w:t>
      </w:r>
      <w:r w:rsidRPr="005E4349">
        <w:rPr>
          <w:rFonts w:ascii="Arial Narrow" w:eastAsia="Calibri" w:hAnsi="Arial Narrow" w:cs="Arial"/>
          <w:noProof/>
          <w:color w:val="FF0000"/>
          <w:sz w:val="22"/>
          <w:szCs w:val="22"/>
          <w:lang w:val="es-PE" w:eastAsia="en-US"/>
        </w:rPr>
        <w:t>XXX</w:t>
      </w:r>
      <w:r w:rsidR="007013F5">
        <w:rPr>
          <w:rFonts w:ascii="Arial Narrow" w:eastAsia="Calibri" w:hAnsi="Arial Narrow" w:cs="Arial"/>
          <w:noProof/>
          <w:sz w:val="22"/>
          <w:szCs w:val="22"/>
          <w:lang w:val="es-PE" w:eastAsia="en-US"/>
        </w:rPr>
        <w:t>.</w:t>
      </w:r>
    </w:p>
    <w:p w:rsidR="007013F5" w:rsidRDefault="007013F5" w:rsidP="007013F5">
      <w:pPr>
        <w:pStyle w:val="Sinespaciado"/>
        <w:pBdr>
          <w:bottom w:val="single" w:sz="12" w:space="1" w:color="auto"/>
        </w:pBdr>
        <w:jc w:val="both"/>
        <w:rPr>
          <w:rFonts w:ascii="Arial Narrow" w:hAnsi="Arial Narrow"/>
        </w:rPr>
      </w:pPr>
    </w:p>
    <w:p w:rsidR="005E4349" w:rsidRDefault="005E4349" w:rsidP="007013F5">
      <w:pPr>
        <w:pStyle w:val="Sinespaciado"/>
        <w:jc w:val="both"/>
        <w:rPr>
          <w:rFonts w:ascii="Arial Narrow" w:hAnsi="Arial Narrow"/>
        </w:rPr>
      </w:pPr>
    </w:p>
    <w:p w:rsidR="007013F5" w:rsidRPr="00E37F71" w:rsidRDefault="007013F5" w:rsidP="007013F5">
      <w:pPr>
        <w:pStyle w:val="Sinespaciado"/>
        <w:jc w:val="both"/>
        <w:rPr>
          <w:rFonts w:ascii="Arial Narrow" w:hAnsi="Arial Narrow"/>
        </w:rPr>
      </w:pPr>
      <w:r w:rsidRPr="00E37F71">
        <w:rPr>
          <w:rFonts w:ascii="Arial Narrow" w:hAnsi="Arial Narrow"/>
        </w:rPr>
        <w:t>Tengo el agrado de dirigirme a usted, para saludarlo cordialmente y en relación a los documentos de la referencia informarle lo siguiente:</w:t>
      </w:r>
    </w:p>
    <w:p w:rsidR="007013F5" w:rsidRPr="00E37F71" w:rsidRDefault="007013F5" w:rsidP="007013F5">
      <w:pPr>
        <w:pStyle w:val="Sinespaciado"/>
        <w:jc w:val="both"/>
        <w:rPr>
          <w:rFonts w:ascii="Arial Narrow" w:hAnsi="Arial Narrow"/>
        </w:rPr>
      </w:pPr>
    </w:p>
    <w:p w:rsidR="007013F5" w:rsidRPr="00E37F71" w:rsidRDefault="007013F5" w:rsidP="007013F5">
      <w:pPr>
        <w:pStyle w:val="Sinespaciado"/>
        <w:jc w:val="both"/>
        <w:rPr>
          <w:rFonts w:ascii="Arial Narrow" w:hAnsi="Arial Narrow"/>
          <w:b/>
        </w:rPr>
      </w:pPr>
      <w:r w:rsidRPr="00E37F71">
        <w:rPr>
          <w:rFonts w:ascii="Arial Narrow" w:hAnsi="Arial Narrow"/>
          <w:b/>
        </w:rPr>
        <w:t>I. ANTECEDENTES</w:t>
      </w:r>
    </w:p>
    <w:p w:rsidR="007013F5" w:rsidRPr="00E37F71" w:rsidRDefault="007013F5" w:rsidP="007013F5">
      <w:pPr>
        <w:pStyle w:val="Sinespaciado"/>
        <w:jc w:val="both"/>
        <w:rPr>
          <w:rFonts w:ascii="Arial Narrow" w:hAnsi="Arial Narrow"/>
        </w:rPr>
      </w:pPr>
    </w:p>
    <w:p w:rsidR="007013F5" w:rsidRDefault="007013F5" w:rsidP="007013F5">
      <w:pPr>
        <w:pStyle w:val="Sinespaciado"/>
        <w:jc w:val="both"/>
        <w:rPr>
          <w:rFonts w:ascii="Arial Narrow" w:hAnsi="Arial Narrow"/>
        </w:rPr>
      </w:pPr>
      <w:r w:rsidRPr="00E37F71">
        <w:rPr>
          <w:rFonts w:ascii="Arial Narrow" w:hAnsi="Arial Narrow"/>
        </w:rPr>
        <w:t>1.1. Con Resolución d</w:t>
      </w:r>
      <w:r>
        <w:rPr>
          <w:rFonts w:ascii="Arial Narrow" w:hAnsi="Arial Narrow"/>
        </w:rPr>
        <w:t>e Dirección Ejecutiva N° D000</w:t>
      </w:r>
      <w:r>
        <w:rPr>
          <w:rFonts w:ascii="Arial Narrow" w:hAnsi="Arial Narrow"/>
          <w:color w:val="FF0000"/>
        </w:rPr>
        <w:t>014</w:t>
      </w:r>
      <w:r>
        <w:rPr>
          <w:rFonts w:ascii="Arial Narrow" w:hAnsi="Arial Narrow"/>
        </w:rPr>
        <w:t>-2021</w:t>
      </w:r>
      <w:r w:rsidRPr="00E37F71">
        <w:rPr>
          <w:rFonts w:ascii="Arial Narrow" w:hAnsi="Arial Narrow"/>
        </w:rPr>
        <w:t>-MIDIS/PNAEQW</w:t>
      </w:r>
      <w:r>
        <w:rPr>
          <w:rFonts w:ascii="Arial Narrow" w:hAnsi="Arial Narrow"/>
        </w:rPr>
        <w:t xml:space="preserve">-DE, se </w:t>
      </w:r>
      <w:r w:rsidRPr="00E37F71">
        <w:rPr>
          <w:rFonts w:ascii="Arial Narrow" w:hAnsi="Arial Narrow"/>
        </w:rPr>
        <w:t xml:space="preserve">aprueba la lista de Instituciones Educativas Públicas a ser atendidas por el PNAE </w:t>
      </w:r>
      <w:proofErr w:type="spellStart"/>
      <w:r w:rsidRPr="00E37F71">
        <w:rPr>
          <w:rFonts w:ascii="Arial Narrow" w:hAnsi="Arial Narrow"/>
        </w:rPr>
        <w:t>Qali</w:t>
      </w:r>
      <w:proofErr w:type="spellEnd"/>
      <w:r w:rsidRPr="00E37F71">
        <w:rPr>
          <w:rFonts w:ascii="Arial Narrow" w:hAnsi="Arial Narrow"/>
        </w:rPr>
        <w:t xml:space="preserve"> </w:t>
      </w:r>
      <w:proofErr w:type="spellStart"/>
      <w:r w:rsidRPr="00E37F71">
        <w:rPr>
          <w:rFonts w:ascii="Arial Narrow" w:hAnsi="Arial Narrow"/>
        </w:rPr>
        <w:t>Warma</w:t>
      </w:r>
      <w:proofErr w:type="spellEnd"/>
      <w:r w:rsidRPr="00E37F71">
        <w:rPr>
          <w:rFonts w:ascii="Arial Narrow" w:hAnsi="Arial Narrow"/>
        </w:rPr>
        <w:t xml:space="preserve"> durante el año 2020.</w:t>
      </w:r>
    </w:p>
    <w:p w:rsidR="007013F5" w:rsidRDefault="007013F5" w:rsidP="007013F5">
      <w:pPr>
        <w:pStyle w:val="Sinespaciado"/>
        <w:jc w:val="both"/>
        <w:rPr>
          <w:rFonts w:ascii="Arial Narrow" w:hAnsi="Arial Narrow"/>
        </w:rPr>
      </w:pPr>
    </w:p>
    <w:p w:rsidR="007013F5" w:rsidRDefault="007013F5" w:rsidP="007013F5">
      <w:pPr>
        <w:pStyle w:val="Sinespaciado"/>
        <w:jc w:val="both"/>
        <w:rPr>
          <w:rFonts w:ascii="Arial Narrow" w:hAnsi="Arial Narrow" w:cs="Arial"/>
          <w:noProof/>
        </w:rPr>
      </w:pPr>
      <w:r>
        <w:rPr>
          <w:rFonts w:ascii="Arial Narrow" w:hAnsi="Arial Narrow"/>
        </w:rPr>
        <w:t xml:space="preserve">1.2. </w:t>
      </w:r>
      <w:r w:rsidRPr="00CA05A3">
        <w:rPr>
          <w:rFonts w:ascii="Arial Narrow" w:hAnsi="Arial Narrow"/>
        </w:rPr>
        <w:t xml:space="preserve">Con </w:t>
      </w:r>
      <w:r w:rsidR="0016787D">
        <w:rPr>
          <w:rFonts w:ascii="Arial Narrow" w:hAnsi="Arial Narrow"/>
        </w:rPr>
        <w:t>OFICIO N°</w:t>
      </w:r>
      <w:r w:rsidR="005E4349">
        <w:rPr>
          <w:rFonts w:ascii="Arial Narrow" w:hAnsi="Arial Narrow"/>
        </w:rPr>
        <w:t xml:space="preserve"> </w:t>
      </w:r>
      <w:r w:rsidR="005E4349" w:rsidRPr="005E4349">
        <w:rPr>
          <w:rFonts w:ascii="Arial Narrow" w:hAnsi="Arial Narrow"/>
          <w:color w:val="FF0000"/>
        </w:rPr>
        <w:t>XXXX</w:t>
      </w:r>
      <w:r w:rsidR="0016787D">
        <w:rPr>
          <w:rFonts w:ascii="Arial Narrow" w:hAnsi="Arial Narrow"/>
        </w:rPr>
        <w:t xml:space="preserve"> la directora de la </w:t>
      </w:r>
      <w:r w:rsidR="0016787D">
        <w:rPr>
          <w:rFonts w:ascii="Arial Narrow" w:hAnsi="Arial Narrow" w:cs="Arial"/>
          <w:noProof/>
        </w:rPr>
        <w:t>IE</w:t>
      </w:r>
      <w:r w:rsidR="0016787D" w:rsidRPr="007013F5">
        <w:rPr>
          <w:rFonts w:ascii="Arial Narrow" w:hAnsi="Arial Narrow" w:cs="Arial"/>
          <w:noProof/>
        </w:rPr>
        <w:t xml:space="preserve"> </w:t>
      </w:r>
      <w:r w:rsidR="005E4349" w:rsidRPr="005E4349">
        <w:rPr>
          <w:rFonts w:ascii="Arial Narrow" w:hAnsi="Arial Narrow"/>
          <w:color w:val="FF0000"/>
        </w:rPr>
        <w:t>XXXX</w:t>
      </w:r>
      <w:r w:rsidR="0016787D" w:rsidRPr="007013F5">
        <w:rPr>
          <w:rFonts w:ascii="Arial Narrow" w:hAnsi="Arial Narrow" w:cs="Arial"/>
          <w:noProof/>
        </w:rPr>
        <w:t xml:space="preserve">, nivel </w:t>
      </w:r>
      <w:r w:rsidR="005E4349" w:rsidRPr="005E4349">
        <w:rPr>
          <w:rFonts w:ascii="Arial Narrow" w:hAnsi="Arial Narrow"/>
          <w:color w:val="FF0000"/>
        </w:rPr>
        <w:t>XXXX</w:t>
      </w:r>
      <w:r w:rsidR="0016787D" w:rsidRPr="007013F5">
        <w:rPr>
          <w:rFonts w:ascii="Arial Narrow" w:hAnsi="Arial Narrow" w:cs="Arial"/>
          <w:noProof/>
        </w:rPr>
        <w:t xml:space="preserve">, CM </w:t>
      </w:r>
      <w:r w:rsidR="005E4349" w:rsidRPr="005E4349">
        <w:rPr>
          <w:rFonts w:ascii="Arial Narrow" w:hAnsi="Arial Narrow"/>
          <w:color w:val="FF0000"/>
        </w:rPr>
        <w:t>XXXX</w:t>
      </w:r>
      <w:r w:rsidR="0016787D">
        <w:rPr>
          <w:rFonts w:ascii="Arial Narrow" w:hAnsi="Arial Narrow" w:cs="Arial"/>
          <w:noProof/>
        </w:rPr>
        <w:t xml:space="preserve"> informa que la IE fue reubicado </w:t>
      </w:r>
      <w:r w:rsidR="005E4349">
        <w:rPr>
          <w:rFonts w:ascii="Arial Narrow" w:hAnsi="Arial Narrow" w:cs="Arial"/>
          <w:noProof/>
        </w:rPr>
        <w:t xml:space="preserve">por motivos </w:t>
      </w:r>
      <w:r w:rsidR="005E4349" w:rsidRPr="005E4349">
        <w:rPr>
          <w:rFonts w:ascii="Arial Narrow" w:hAnsi="Arial Narrow"/>
          <w:color w:val="FF0000"/>
        </w:rPr>
        <w:t>XXXX</w:t>
      </w:r>
      <w:r w:rsidR="005E4349">
        <w:rPr>
          <w:rFonts w:ascii="Arial Narrow" w:hAnsi="Arial Narrow"/>
          <w:color w:val="FF0000"/>
        </w:rPr>
        <w:t>.</w:t>
      </w:r>
    </w:p>
    <w:p w:rsidR="0016787D" w:rsidRDefault="0016787D" w:rsidP="007013F5">
      <w:pPr>
        <w:pStyle w:val="Sinespaciado"/>
        <w:jc w:val="both"/>
        <w:rPr>
          <w:rFonts w:ascii="Arial Narrow" w:hAnsi="Arial Narrow" w:cs="Arial"/>
          <w:noProof/>
        </w:rPr>
      </w:pPr>
    </w:p>
    <w:p w:rsidR="007013F5" w:rsidRPr="00E37F71" w:rsidRDefault="007013F5" w:rsidP="007013F5">
      <w:pPr>
        <w:pStyle w:val="Sinespaciado"/>
        <w:jc w:val="both"/>
        <w:rPr>
          <w:rFonts w:ascii="Arial Narrow" w:hAnsi="Arial Narrow"/>
          <w:b/>
        </w:rPr>
      </w:pPr>
      <w:r w:rsidRPr="00E37F71">
        <w:rPr>
          <w:rFonts w:ascii="Arial Narrow" w:hAnsi="Arial Narrow"/>
          <w:b/>
        </w:rPr>
        <w:t>II. BASE NORMATIVA</w:t>
      </w:r>
    </w:p>
    <w:p w:rsidR="007013F5" w:rsidRPr="00E37F71" w:rsidRDefault="007013F5" w:rsidP="007013F5">
      <w:pPr>
        <w:pStyle w:val="Sinespaciado"/>
        <w:jc w:val="both"/>
        <w:rPr>
          <w:rFonts w:ascii="Arial Narrow" w:hAnsi="Arial Narrow"/>
        </w:rPr>
      </w:pPr>
    </w:p>
    <w:p w:rsidR="007013F5" w:rsidRPr="0016787D" w:rsidRDefault="007013F5" w:rsidP="007013F5">
      <w:pPr>
        <w:pStyle w:val="Sinespaciado"/>
        <w:jc w:val="both"/>
        <w:rPr>
          <w:rFonts w:ascii="Arial Narrow" w:hAnsi="Arial Narrow"/>
        </w:rPr>
      </w:pPr>
      <w:r w:rsidRPr="0016787D">
        <w:rPr>
          <w:rFonts w:ascii="Arial Narrow" w:hAnsi="Arial Narrow"/>
        </w:rPr>
        <w:t>2.1. Procedimiento para la actualización de listado y agrupamiento de instituciones educativas en ítems y establecer el periodo de atención por entrega de alimentos para la prestación del servicio alimentario del PNAEQW aprobado con RDE N° D000268-2020-MIDIS/PNAEQW-DE de fecha 25/09/2020.</w:t>
      </w:r>
    </w:p>
    <w:p w:rsidR="0016787D" w:rsidRPr="0016787D" w:rsidRDefault="0016787D" w:rsidP="007013F5">
      <w:pPr>
        <w:pStyle w:val="Sinespaciado"/>
        <w:jc w:val="both"/>
        <w:rPr>
          <w:rFonts w:ascii="Arial Narrow" w:hAnsi="Arial Narrow"/>
        </w:rPr>
      </w:pPr>
    </w:p>
    <w:p w:rsidR="0016787D" w:rsidRPr="0016787D" w:rsidRDefault="0016787D" w:rsidP="0016787D">
      <w:pPr>
        <w:pStyle w:val="Sinespaciado"/>
        <w:jc w:val="both"/>
        <w:rPr>
          <w:rFonts w:ascii="Arial Narrow" w:hAnsi="Arial Narrow"/>
        </w:rPr>
      </w:pPr>
      <w:r w:rsidRPr="0016787D">
        <w:rPr>
          <w:rFonts w:ascii="Arial Narrow" w:hAnsi="Arial Narrow"/>
        </w:rPr>
        <w:t xml:space="preserve">2.2. Protocolo para la Supervisión de la Prestación del Servicio Alimentario en las Instituciones Educativas atendidas por el Programa Nacional de Alimentación Escolar </w:t>
      </w:r>
      <w:proofErr w:type="spellStart"/>
      <w:r w:rsidRPr="0016787D">
        <w:rPr>
          <w:rFonts w:ascii="Arial Narrow" w:hAnsi="Arial Narrow"/>
        </w:rPr>
        <w:t>Qali</w:t>
      </w:r>
      <w:proofErr w:type="spellEnd"/>
      <w:r w:rsidRPr="0016787D">
        <w:rPr>
          <w:rFonts w:ascii="Arial Narrow" w:hAnsi="Arial Narrow"/>
        </w:rPr>
        <w:t xml:space="preserve"> </w:t>
      </w:r>
      <w:proofErr w:type="spellStart"/>
      <w:r w:rsidRPr="0016787D">
        <w:rPr>
          <w:rFonts w:ascii="Arial Narrow" w:hAnsi="Arial Narrow"/>
        </w:rPr>
        <w:t>Warma</w:t>
      </w:r>
      <w:proofErr w:type="spellEnd"/>
      <w:r w:rsidRPr="0016787D">
        <w:rPr>
          <w:rFonts w:ascii="Arial Narrow" w:hAnsi="Arial Narrow"/>
        </w:rPr>
        <w:t>”, con código de documento PRT-002-PNAEQW-USME, Versión 6 aprobado con RDE N° D000280-2020-MIDIS/PNAEQW-DE de fecha 08/10/2020.</w:t>
      </w:r>
    </w:p>
    <w:p w:rsidR="007013F5" w:rsidRPr="00E37F71" w:rsidRDefault="007013F5" w:rsidP="007013F5">
      <w:pPr>
        <w:pStyle w:val="Sinespaciado"/>
        <w:jc w:val="both"/>
        <w:rPr>
          <w:rFonts w:ascii="Arial Narrow" w:hAnsi="Arial Narrow"/>
        </w:rPr>
      </w:pPr>
    </w:p>
    <w:p w:rsidR="007013F5" w:rsidRPr="00E37F71" w:rsidRDefault="007013F5" w:rsidP="007013F5">
      <w:pPr>
        <w:pStyle w:val="Sinespaciado"/>
        <w:jc w:val="both"/>
        <w:rPr>
          <w:rFonts w:ascii="Arial Narrow" w:hAnsi="Arial Narrow"/>
          <w:b/>
        </w:rPr>
      </w:pPr>
      <w:r w:rsidRPr="00E37F71">
        <w:rPr>
          <w:rFonts w:ascii="Arial Narrow" w:hAnsi="Arial Narrow"/>
          <w:b/>
        </w:rPr>
        <w:t>III. OBJETO</w:t>
      </w:r>
    </w:p>
    <w:p w:rsidR="007013F5" w:rsidRPr="00E37F71" w:rsidRDefault="007013F5" w:rsidP="007013F5">
      <w:pPr>
        <w:pStyle w:val="Sinespaciado"/>
        <w:jc w:val="both"/>
        <w:rPr>
          <w:rFonts w:ascii="Arial Narrow" w:hAnsi="Arial Narrow"/>
        </w:rPr>
      </w:pPr>
    </w:p>
    <w:p w:rsidR="007013F5" w:rsidRPr="00E37F71" w:rsidRDefault="007013F5" w:rsidP="007013F5">
      <w:pPr>
        <w:pStyle w:val="Sinespaciado"/>
        <w:jc w:val="both"/>
        <w:rPr>
          <w:rFonts w:ascii="Arial Narrow" w:hAnsi="Arial Narrow"/>
        </w:rPr>
      </w:pPr>
      <w:r w:rsidRPr="00E37F71">
        <w:rPr>
          <w:rFonts w:ascii="Arial Narrow" w:hAnsi="Arial Narrow"/>
        </w:rPr>
        <w:t xml:space="preserve">3.1. El presente informe tiene por objeto informar </w:t>
      </w:r>
      <w:r>
        <w:rPr>
          <w:rFonts w:ascii="Arial Narrow" w:hAnsi="Arial Narrow"/>
        </w:rPr>
        <w:t xml:space="preserve">la actualización de la ubicación física de </w:t>
      </w:r>
      <w:r w:rsidR="0016787D">
        <w:rPr>
          <w:rFonts w:ascii="Arial Narrow" w:hAnsi="Arial Narrow"/>
        </w:rPr>
        <w:t xml:space="preserve">la </w:t>
      </w:r>
      <w:r w:rsidR="005E4349">
        <w:rPr>
          <w:rFonts w:ascii="Arial Narrow" w:hAnsi="Arial Narrow" w:cs="Arial"/>
          <w:noProof/>
        </w:rPr>
        <w:t>IE</w:t>
      </w:r>
      <w:r w:rsidR="005E4349" w:rsidRPr="007013F5">
        <w:rPr>
          <w:rFonts w:ascii="Arial Narrow" w:hAnsi="Arial Narrow" w:cs="Arial"/>
          <w:noProof/>
        </w:rPr>
        <w:t xml:space="preserve"> </w:t>
      </w:r>
      <w:r w:rsidR="005E4349" w:rsidRPr="005E4349">
        <w:rPr>
          <w:rFonts w:ascii="Arial Narrow" w:hAnsi="Arial Narrow" w:cs="Arial"/>
          <w:noProof/>
          <w:color w:val="FF0000"/>
        </w:rPr>
        <w:t>XXX</w:t>
      </w:r>
      <w:r w:rsidR="005E4349" w:rsidRPr="007013F5">
        <w:rPr>
          <w:rFonts w:ascii="Arial Narrow" w:hAnsi="Arial Narrow" w:cs="Arial"/>
          <w:noProof/>
        </w:rPr>
        <w:t xml:space="preserve"> nivel </w:t>
      </w:r>
      <w:r w:rsidR="005E4349" w:rsidRPr="005E4349">
        <w:rPr>
          <w:rFonts w:ascii="Arial Narrow" w:hAnsi="Arial Narrow" w:cs="Arial"/>
          <w:noProof/>
          <w:color w:val="FF0000"/>
        </w:rPr>
        <w:t>XXX</w:t>
      </w:r>
      <w:r w:rsidR="005E4349" w:rsidRPr="007013F5">
        <w:rPr>
          <w:rFonts w:ascii="Arial Narrow" w:hAnsi="Arial Narrow" w:cs="Arial"/>
          <w:noProof/>
        </w:rPr>
        <w:t xml:space="preserve">, CM </w:t>
      </w:r>
      <w:r w:rsidR="005E4349" w:rsidRPr="005E4349">
        <w:rPr>
          <w:rFonts w:ascii="Arial Narrow" w:hAnsi="Arial Narrow" w:cs="Arial"/>
          <w:noProof/>
          <w:color w:val="FF0000"/>
        </w:rPr>
        <w:t>XXX</w:t>
      </w:r>
      <w:r w:rsidR="005E4349" w:rsidRPr="007013F5">
        <w:rPr>
          <w:rFonts w:ascii="Arial Narrow" w:hAnsi="Arial Narrow" w:cs="Arial"/>
          <w:noProof/>
        </w:rPr>
        <w:t xml:space="preserve">, provincia </w:t>
      </w:r>
      <w:r w:rsidR="005E4349" w:rsidRPr="005E4349">
        <w:rPr>
          <w:rFonts w:ascii="Arial Narrow" w:hAnsi="Arial Narrow" w:cs="Arial"/>
          <w:noProof/>
          <w:color w:val="FF0000"/>
        </w:rPr>
        <w:t>XXX</w:t>
      </w:r>
      <w:r w:rsidR="005E4349" w:rsidRPr="007013F5">
        <w:rPr>
          <w:rFonts w:ascii="Arial Narrow" w:hAnsi="Arial Narrow" w:cs="Arial"/>
          <w:noProof/>
        </w:rPr>
        <w:t xml:space="preserve">, ítem </w:t>
      </w:r>
      <w:r w:rsidR="005E4349" w:rsidRPr="005E4349">
        <w:rPr>
          <w:rFonts w:ascii="Arial Narrow" w:hAnsi="Arial Narrow" w:cs="Arial"/>
          <w:noProof/>
          <w:color w:val="FF0000"/>
        </w:rPr>
        <w:t>XXX</w:t>
      </w:r>
      <w:r w:rsidR="005E4349">
        <w:rPr>
          <w:rFonts w:ascii="Arial Narrow" w:hAnsi="Arial Narrow" w:cs="Arial"/>
          <w:noProof/>
          <w:color w:val="FF0000"/>
        </w:rPr>
        <w:t>.</w:t>
      </w:r>
    </w:p>
    <w:p w:rsidR="007013F5" w:rsidRPr="00E37F71" w:rsidRDefault="007013F5" w:rsidP="007013F5">
      <w:pPr>
        <w:pStyle w:val="Sinespaciado"/>
        <w:jc w:val="both"/>
        <w:rPr>
          <w:rFonts w:ascii="Arial Narrow" w:hAnsi="Arial Narrow"/>
        </w:rPr>
      </w:pPr>
    </w:p>
    <w:p w:rsidR="007013F5" w:rsidRPr="00E37F71" w:rsidRDefault="007013F5" w:rsidP="007013F5">
      <w:pPr>
        <w:pStyle w:val="Sinespaciado"/>
        <w:jc w:val="both"/>
        <w:rPr>
          <w:rFonts w:ascii="Arial Narrow" w:hAnsi="Arial Narrow"/>
          <w:b/>
        </w:rPr>
      </w:pPr>
      <w:r w:rsidRPr="00E37F71">
        <w:rPr>
          <w:rFonts w:ascii="Arial Narrow" w:hAnsi="Arial Narrow"/>
          <w:b/>
        </w:rPr>
        <w:t>IV. ANÁLISIS</w:t>
      </w:r>
    </w:p>
    <w:p w:rsidR="007013F5" w:rsidRPr="00E37F71" w:rsidRDefault="007013F5" w:rsidP="007013F5">
      <w:pPr>
        <w:pStyle w:val="Sinespaciado"/>
        <w:jc w:val="both"/>
        <w:rPr>
          <w:rFonts w:ascii="Arial Narrow" w:hAnsi="Arial Narrow"/>
        </w:rPr>
      </w:pPr>
    </w:p>
    <w:p w:rsidR="0016787D" w:rsidRDefault="007013F5" w:rsidP="007013F5">
      <w:pPr>
        <w:pStyle w:val="Sinespaciado"/>
        <w:jc w:val="both"/>
        <w:rPr>
          <w:rFonts w:ascii="Arial Narrow" w:hAnsi="Arial Narrow" w:cs="Arial"/>
          <w:noProof/>
        </w:rPr>
      </w:pPr>
      <w:r>
        <w:rPr>
          <w:rFonts w:ascii="Arial Narrow" w:hAnsi="Arial Narrow"/>
        </w:rPr>
        <w:t>4.1. En atención al OFICIO N°</w:t>
      </w:r>
      <w:r w:rsidR="005E4349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 w:rsidR="005E4349" w:rsidRPr="005E4349">
        <w:rPr>
          <w:rFonts w:ascii="Arial Narrow" w:hAnsi="Arial Narrow" w:cs="Arial"/>
          <w:noProof/>
          <w:color w:val="FF0000"/>
        </w:rPr>
        <w:t>XXX</w:t>
      </w:r>
      <w:r w:rsidR="005E4349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donde se informa la actualización de la ubicación física de la </w:t>
      </w:r>
      <w:r>
        <w:rPr>
          <w:rFonts w:ascii="Arial Narrow" w:hAnsi="Arial Narrow" w:cs="Arial"/>
          <w:noProof/>
        </w:rPr>
        <w:t>IE</w:t>
      </w:r>
      <w:r w:rsidRPr="007013F5">
        <w:rPr>
          <w:rFonts w:ascii="Arial Narrow" w:hAnsi="Arial Narrow" w:cs="Arial"/>
          <w:noProof/>
        </w:rPr>
        <w:t xml:space="preserve"> </w:t>
      </w:r>
      <w:r w:rsidR="005E4349" w:rsidRPr="005E4349">
        <w:rPr>
          <w:rFonts w:ascii="Arial Narrow" w:hAnsi="Arial Narrow" w:cs="Arial"/>
          <w:noProof/>
          <w:color w:val="FF0000"/>
        </w:rPr>
        <w:t>XXX</w:t>
      </w:r>
      <w:r w:rsidRPr="007013F5">
        <w:rPr>
          <w:rFonts w:ascii="Arial Narrow" w:hAnsi="Arial Narrow" w:cs="Arial"/>
          <w:noProof/>
        </w:rPr>
        <w:t xml:space="preserve">, nivel </w:t>
      </w:r>
      <w:r w:rsidR="005E4349" w:rsidRPr="005E4349">
        <w:rPr>
          <w:rFonts w:ascii="Arial Narrow" w:hAnsi="Arial Narrow" w:cs="Arial"/>
          <w:noProof/>
          <w:color w:val="FF0000"/>
        </w:rPr>
        <w:t>XXX</w:t>
      </w:r>
      <w:r w:rsidRPr="007013F5">
        <w:rPr>
          <w:rFonts w:ascii="Arial Narrow" w:hAnsi="Arial Narrow" w:cs="Arial"/>
          <w:noProof/>
        </w:rPr>
        <w:t xml:space="preserve">, CM </w:t>
      </w:r>
      <w:r w:rsidR="005E4349" w:rsidRPr="005E4349">
        <w:rPr>
          <w:rFonts w:ascii="Arial Narrow" w:hAnsi="Arial Narrow" w:cs="Arial"/>
          <w:noProof/>
          <w:color w:val="FF0000"/>
        </w:rPr>
        <w:t>XXX</w:t>
      </w:r>
      <w:r w:rsidRPr="007013F5">
        <w:rPr>
          <w:rFonts w:ascii="Arial Narrow" w:hAnsi="Arial Narrow" w:cs="Arial"/>
          <w:noProof/>
        </w:rPr>
        <w:t xml:space="preserve">, </w:t>
      </w:r>
      <w:r w:rsidR="0016787D">
        <w:rPr>
          <w:rFonts w:ascii="Arial Narrow" w:hAnsi="Arial Narrow" w:cs="Arial"/>
          <w:noProof/>
        </w:rPr>
        <w:t>informa lo siguiente:</w:t>
      </w:r>
    </w:p>
    <w:p w:rsidR="0016787D" w:rsidRDefault="0016787D" w:rsidP="007013F5">
      <w:pPr>
        <w:pStyle w:val="Sinespaciado"/>
        <w:jc w:val="both"/>
        <w:rPr>
          <w:rFonts w:ascii="Arial Narrow" w:hAnsi="Arial Narrow" w:cs="Arial"/>
          <w:noProof/>
        </w:rPr>
      </w:pPr>
    </w:p>
    <w:p w:rsidR="0016787D" w:rsidRPr="0016787D" w:rsidRDefault="0016787D" w:rsidP="0016787D">
      <w:pPr>
        <w:pStyle w:val="Default"/>
        <w:ind w:left="708"/>
        <w:rPr>
          <w:rFonts w:ascii="Arial Narrow" w:hAnsi="Arial Narrow"/>
          <w:i/>
          <w:sz w:val="22"/>
          <w:szCs w:val="22"/>
        </w:rPr>
      </w:pPr>
    </w:p>
    <w:p w:rsidR="0016787D" w:rsidRPr="005E4349" w:rsidRDefault="005E4349" w:rsidP="005E4349">
      <w:pPr>
        <w:pStyle w:val="Default"/>
        <w:ind w:left="708"/>
        <w:rPr>
          <w:rFonts w:ascii="Arial Narrow" w:hAnsi="Arial Narrow"/>
          <w:i/>
          <w:color w:val="FF0000"/>
        </w:rPr>
      </w:pPr>
      <w:r w:rsidRPr="005E4349">
        <w:rPr>
          <w:rFonts w:ascii="Arial Narrow" w:hAnsi="Arial Narrow"/>
          <w:i/>
          <w:color w:val="FF0000"/>
          <w:sz w:val="22"/>
          <w:szCs w:val="22"/>
        </w:rPr>
        <w:t>“…XXXXXXXXXXXXXXXXXXXXXXXXXXXXXXXXXX</w:t>
      </w:r>
      <w:r w:rsidRPr="005E4349">
        <w:rPr>
          <w:rFonts w:ascii="Arial Narrow" w:hAnsi="Arial Narrow"/>
          <w:i/>
          <w:color w:val="FF0000"/>
        </w:rPr>
        <w:t>.”</w:t>
      </w:r>
    </w:p>
    <w:p w:rsidR="0016787D" w:rsidRPr="0016787D" w:rsidRDefault="0016787D" w:rsidP="0016787D">
      <w:pPr>
        <w:pStyle w:val="Sinespaciado"/>
        <w:ind w:left="708"/>
        <w:jc w:val="both"/>
        <w:rPr>
          <w:rFonts w:ascii="Arial Narrow" w:hAnsi="Arial Narrow" w:cs="Arial"/>
          <w:i/>
          <w:noProof/>
        </w:rPr>
      </w:pPr>
    </w:p>
    <w:p w:rsidR="005E4349" w:rsidRDefault="005E4349" w:rsidP="0016787D">
      <w:pPr>
        <w:pStyle w:val="Sinespaciado"/>
        <w:jc w:val="both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>4.2</w:t>
      </w:r>
      <w:r w:rsidR="0016787D">
        <w:rPr>
          <w:rFonts w:ascii="Arial Narrow" w:hAnsi="Arial Narrow" w:cs="Arial"/>
          <w:noProof/>
        </w:rPr>
        <w:t xml:space="preserve">. De lo expuesto </w:t>
      </w:r>
      <w:r>
        <w:rPr>
          <w:rFonts w:ascii="Arial Narrow" w:hAnsi="Arial Narrow" w:cs="Arial"/>
          <w:noProof/>
        </w:rPr>
        <w:t>por el director se ha procedido a realizar las siguientes acciones:</w:t>
      </w:r>
    </w:p>
    <w:p w:rsidR="005E4349" w:rsidRDefault="005E4349" w:rsidP="0016787D">
      <w:pPr>
        <w:pStyle w:val="Sinespaciado"/>
        <w:jc w:val="both"/>
        <w:rPr>
          <w:rFonts w:ascii="Arial Narrow" w:hAnsi="Arial Narrow" w:cs="Arial"/>
          <w:noProof/>
        </w:rPr>
      </w:pPr>
    </w:p>
    <w:p w:rsidR="005E4349" w:rsidRPr="00DF4B4F" w:rsidRDefault="00DF4B4F" w:rsidP="00DF4B4F">
      <w:pPr>
        <w:pStyle w:val="Sinespaciado"/>
        <w:numPr>
          <w:ilvl w:val="0"/>
          <w:numId w:val="2"/>
        </w:numPr>
        <w:jc w:val="both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 xml:space="preserve">Respecto al ambiente de almacenamiento de los alimentos: </w:t>
      </w:r>
      <w:r w:rsidRPr="00DF4B4F">
        <w:rPr>
          <w:rFonts w:ascii="Arial Narrow" w:hAnsi="Arial Narrow" w:cs="Arial"/>
          <w:noProof/>
          <w:color w:val="FF0000"/>
        </w:rPr>
        <w:t>XXXXXXXXXX</w:t>
      </w:r>
    </w:p>
    <w:p w:rsidR="00DF4B4F" w:rsidRDefault="00DF4B4F" w:rsidP="00DF4B4F">
      <w:pPr>
        <w:pStyle w:val="Sinespaciado"/>
        <w:ind w:left="720"/>
        <w:jc w:val="both"/>
        <w:rPr>
          <w:rFonts w:ascii="Arial Narrow" w:hAnsi="Arial Narrow" w:cs="Arial"/>
          <w:noProof/>
        </w:rPr>
      </w:pPr>
    </w:p>
    <w:p w:rsidR="00DF4B4F" w:rsidRPr="00DF4B4F" w:rsidRDefault="00DF4B4F" w:rsidP="00DF4B4F">
      <w:pPr>
        <w:pStyle w:val="Sinespaciado"/>
        <w:numPr>
          <w:ilvl w:val="0"/>
          <w:numId w:val="2"/>
        </w:numPr>
        <w:jc w:val="both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 xml:space="preserve">Respecto a la seguridad del ambiente: </w:t>
      </w:r>
      <w:r w:rsidRPr="00DF4B4F">
        <w:rPr>
          <w:rFonts w:ascii="Arial Narrow" w:hAnsi="Arial Narrow" w:cs="Arial"/>
          <w:noProof/>
          <w:color w:val="FF0000"/>
        </w:rPr>
        <w:t>XXXXXXXXXX</w:t>
      </w:r>
    </w:p>
    <w:p w:rsidR="00DF4B4F" w:rsidRDefault="00DF4B4F" w:rsidP="00DF4B4F">
      <w:pPr>
        <w:pStyle w:val="Prrafodelista"/>
        <w:rPr>
          <w:rFonts w:ascii="Arial Narrow" w:hAnsi="Arial Narrow" w:cs="Arial"/>
          <w:noProof/>
        </w:rPr>
      </w:pPr>
    </w:p>
    <w:p w:rsidR="00DF4B4F" w:rsidRPr="00DF4B4F" w:rsidRDefault="00DF4B4F" w:rsidP="00DF4B4F">
      <w:pPr>
        <w:pStyle w:val="Sinespaciado"/>
        <w:numPr>
          <w:ilvl w:val="0"/>
          <w:numId w:val="2"/>
        </w:numPr>
        <w:jc w:val="both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</w:rPr>
        <w:t xml:space="preserve">Respecto a la corroboración del nuevo ambiente de la IE: </w:t>
      </w:r>
      <w:r w:rsidRPr="00DF4B4F">
        <w:rPr>
          <w:rFonts w:ascii="Arial Narrow" w:hAnsi="Arial Narrow" w:cs="Arial"/>
          <w:noProof/>
          <w:color w:val="FF0000"/>
        </w:rPr>
        <w:t>XXXXXXXXXX</w:t>
      </w:r>
      <w:r>
        <w:rPr>
          <w:rFonts w:ascii="Arial Narrow" w:hAnsi="Arial Narrow" w:cs="Arial"/>
          <w:noProof/>
          <w:color w:val="FF0000"/>
        </w:rPr>
        <w:t xml:space="preserve"> (</w:t>
      </w:r>
      <w:r w:rsidR="004767C9">
        <w:rPr>
          <w:rFonts w:ascii="Arial Narrow" w:hAnsi="Arial Narrow" w:cs="Arial"/>
          <w:noProof/>
          <w:color w:val="FF0000"/>
        </w:rPr>
        <w:t xml:space="preserve">por </w:t>
      </w:r>
      <w:r>
        <w:rPr>
          <w:rFonts w:ascii="Arial Narrow" w:hAnsi="Arial Narrow" w:cs="Arial"/>
          <w:noProof/>
          <w:color w:val="FF0000"/>
        </w:rPr>
        <w:t>autoridades locales</w:t>
      </w:r>
      <w:r w:rsidR="0054632D">
        <w:rPr>
          <w:rFonts w:ascii="Arial Narrow" w:hAnsi="Arial Narrow" w:cs="Arial"/>
          <w:noProof/>
          <w:color w:val="FF0000"/>
        </w:rPr>
        <w:t xml:space="preserve"> o de actividades de supervisión presencial</w:t>
      </w:r>
      <w:bookmarkStart w:id="0" w:name="_GoBack"/>
      <w:bookmarkEnd w:id="0"/>
      <w:r>
        <w:rPr>
          <w:rFonts w:ascii="Arial Narrow" w:hAnsi="Arial Narrow" w:cs="Arial"/>
          <w:noProof/>
          <w:color w:val="FF0000"/>
        </w:rPr>
        <w:t>)</w:t>
      </w:r>
    </w:p>
    <w:p w:rsidR="00DF4B4F" w:rsidRDefault="00DF4B4F" w:rsidP="00DF4B4F">
      <w:pPr>
        <w:pStyle w:val="Prrafodelista"/>
        <w:rPr>
          <w:rFonts w:ascii="Arial Narrow" w:hAnsi="Arial Narrow" w:cs="Arial"/>
          <w:noProof/>
        </w:rPr>
      </w:pPr>
    </w:p>
    <w:p w:rsidR="00DF4B4F" w:rsidRPr="004767C9" w:rsidRDefault="00DF4B4F" w:rsidP="00DF4B4F">
      <w:pPr>
        <w:pStyle w:val="Sinespaciado"/>
        <w:numPr>
          <w:ilvl w:val="0"/>
          <w:numId w:val="2"/>
        </w:numPr>
        <w:jc w:val="both"/>
        <w:rPr>
          <w:rFonts w:ascii="Arial Narrow" w:hAnsi="Arial Narrow" w:cs="Arial"/>
          <w:noProof/>
          <w:color w:val="000000" w:themeColor="text1"/>
        </w:rPr>
      </w:pPr>
      <w:r w:rsidRPr="004767C9">
        <w:rPr>
          <w:rFonts w:ascii="Arial Narrow" w:hAnsi="Arial Narrow" w:cs="Arial"/>
          <w:noProof/>
          <w:color w:val="000000" w:themeColor="text1"/>
        </w:rPr>
        <w:t>Respecto a los datos de la nueva ubicación física de la IE se informa las variables nuevas de ubicación siendo:</w:t>
      </w:r>
    </w:p>
    <w:p w:rsidR="00DF4B4F" w:rsidRPr="00DF4B4F" w:rsidRDefault="00DF4B4F" w:rsidP="00DF4B4F">
      <w:pPr>
        <w:pStyle w:val="Sinespaciado"/>
        <w:ind w:left="720"/>
        <w:jc w:val="both"/>
        <w:rPr>
          <w:rFonts w:ascii="Arial Narrow" w:hAnsi="Arial Narrow" w:cs="Arial"/>
          <w:noProof/>
        </w:rPr>
      </w:pPr>
    </w:p>
    <w:p w:rsidR="00DF4B4F" w:rsidRDefault="00DF4B4F" w:rsidP="00DF4B4F">
      <w:pPr>
        <w:pStyle w:val="Sinespaciado"/>
        <w:numPr>
          <w:ilvl w:val="1"/>
          <w:numId w:val="2"/>
        </w:numPr>
        <w:jc w:val="both"/>
        <w:rPr>
          <w:rFonts w:ascii="Arial Narrow" w:hAnsi="Arial Narrow" w:cs="Arial"/>
          <w:noProof/>
          <w:color w:val="FF0000"/>
        </w:rPr>
      </w:pPr>
      <w:r>
        <w:rPr>
          <w:rFonts w:ascii="Arial Narrow" w:hAnsi="Arial Narrow" w:cs="Arial"/>
          <w:noProof/>
          <w:color w:val="FF0000"/>
        </w:rPr>
        <w:t>Provincia</w:t>
      </w:r>
      <w:r w:rsidR="004767C9">
        <w:rPr>
          <w:rFonts w:ascii="Arial Narrow" w:hAnsi="Arial Narrow" w:cs="Arial"/>
          <w:noProof/>
          <w:color w:val="FF0000"/>
        </w:rPr>
        <w:tab/>
      </w:r>
      <w:r>
        <w:rPr>
          <w:rFonts w:ascii="Arial Narrow" w:hAnsi="Arial Narrow" w:cs="Arial"/>
          <w:noProof/>
          <w:color w:val="FF0000"/>
        </w:rPr>
        <w:t>: XXXXXXX</w:t>
      </w:r>
    </w:p>
    <w:p w:rsidR="00DF4B4F" w:rsidRDefault="00DF4B4F" w:rsidP="00DF4B4F">
      <w:pPr>
        <w:pStyle w:val="Sinespaciado"/>
        <w:numPr>
          <w:ilvl w:val="1"/>
          <w:numId w:val="2"/>
        </w:numPr>
        <w:jc w:val="both"/>
        <w:rPr>
          <w:rFonts w:ascii="Arial Narrow" w:hAnsi="Arial Narrow" w:cs="Arial"/>
          <w:noProof/>
          <w:color w:val="FF0000"/>
        </w:rPr>
      </w:pPr>
      <w:r>
        <w:rPr>
          <w:rFonts w:ascii="Arial Narrow" w:hAnsi="Arial Narrow" w:cs="Arial"/>
          <w:noProof/>
          <w:color w:val="FF0000"/>
        </w:rPr>
        <w:lastRenderedPageBreak/>
        <w:t>Distrito</w:t>
      </w:r>
      <w:r w:rsidR="004767C9">
        <w:rPr>
          <w:rFonts w:ascii="Arial Narrow" w:hAnsi="Arial Narrow" w:cs="Arial"/>
          <w:noProof/>
          <w:color w:val="FF0000"/>
        </w:rPr>
        <w:tab/>
      </w:r>
      <w:r w:rsidR="004767C9">
        <w:rPr>
          <w:rFonts w:ascii="Arial Narrow" w:hAnsi="Arial Narrow" w:cs="Arial"/>
          <w:noProof/>
          <w:color w:val="FF0000"/>
        </w:rPr>
        <w:tab/>
      </w:r>
      <w:r>
        <w:rPr>
          <w:rFonts w:ascii="Arial Narrow" w:hAnsi="Arial Narrow" w:cs="Arial"/>
          <w:noProof/>
          <w:color w:val="FF0000"/>
        </w:rPr>
        <w:t xml:space="preserve">: </w:t>
      </w:r>
      <w:r w:rsidR="004767C9">
        <w:rPr>
          <w:rFonts w:ascii="Arial Narrow" w:hAnsi="Arial Narrow" w:cs="Arial"/>
          <w:noProof/>
          <w:color w:val="FF0000"/>
        </w:rPr>
        <w:t>XXXXXXX</w:t>
      </w:r>
    </w:p>
    <w:p w:rsidR="00DF4B4F" w:rsidRDefault="00DF4B4F" w:rsidP="00DF4B4F">
      <w:pPr>
        <w:pStyle w:val="Sinespaciado"/>
        <w:numPr>
          <w:ilvl w:val="1"/>
          <w:numId w:val="2"/>
        </w:numPr>
        <w:jc w:val="both"/>
        <w:rPr>
          <w:rFonts w:ascii="Arial Narrow" w:hAnsi="Arial Narrow" w:cs="Arial"/>
          <w:noProof/>
          <w:color w:val="FF0000"/>
        </w:rPr>
      </w:pPr>
      <w:r>
        <w:rPr>
          <w:rFonts w:ascii="Arial Narrow" w:hAnsi="Arial Narrow" w:cs="Arial"/>
          <w:noProof/>
          <w:color w:val="FF0000"/>
        </w:rPr>
        <w:t>Centro Poblado</w:t>
      </w:r>
      <w:r w:rsidR="004767C9">
        <w:rPr>
          <w:rFonts w:ascii="Arial Narrow" w:hAnsi="Arial Narrow" w:cs="Arial"/>
          <w:noProof/>
          <w:color w:val="FF0000"/>
        </w:rPr>
        <w:tab/>
      </w:r>
      <w:r>
        <w:rPr>
          <w:rFonts w:ascii="Arial Narrow" w:hAnsi="Arial Narrow" w:cs="Arial"/>
          <w:noProof/>
          <w:color w:val="FF0000"/>
        </w:rPr>
        <w:t xml:space="preserve">: </w:t>
      </w:r>
      <w:r w:rsidR="004767C9">
        <w:rPr>
          <w:rFonts w:ascii="Arial Narrow" w:hAnsi="Arial Narrow" w:cs="Arial"/>
          <w:noProof/>
          <w:color w:val="FF0000"/>
        </w:rPr>
        <w:t>XXXXXXX</w:t>
      </w:r>
    </w:p>
    <w:p w:rsidR="00DF4B4F" w:rsidRDefault="00DF4B4F" w:rsidP="00DF4B4F">
      <w:pPr>
        <w:pStyle w:val="Sinespaciado"/>
        <w:numPr>
          <w:ilvl w:val="1"/>
          <w:numId w:val="2"/>
        </w:numPr>
        <w:jc w:val="both"/>
        <w:rPr>
          <w:rFonts w:ascii="Arial Narrow" w:hAnsi="Arial Narrow" w:cs="Arial"/>
          <w:noProof/>
          <w:color w:val="FF0000"/>
        </w:rPr>
      </w:pPr>
      <w:r>
        <w:rPr>
          <w:rFonts w:ascii="Arial Narrow" w:hAnsi="Arial Narrow" w:cs="Arial"/>
          <w:noProof/>
          <w:color w:val="FF0000"/>
        </w:rPr>
        <w:t>Dirección</w:t>
      </w:r>
      <w:r w:rsidR="004767C9">
        <w:rPr>
          <w:rFonts w:ascii="Arial Narrow" w:hAnsi="Arial Narrow" w:cs="Arial"/>
          <w:noProof/>
          <w:color w:val="FF0000"/>
        </w:rPr>
        <w:tab/>
      </w:r>
      <w:r>
        <w:rPr>
          <w:rFonts w:ascii="Arial Narrow" w:hAnsi="Arial Narrow" w:cs="Arial"/>
          <w:noProof/>
          <w:color w:val="FF0000"/>
        </w:rPr>
        <w:t xml:space="preserve">: </w:t>
      </w:r>
      <w:r w:rsidR="004767C9">
        <w:rPr>
          <w:rFonts w:ascii="Arial Narrow" w:hAnsi="Arial Narrow" w:cs="Arial"/>
          <w:noProof/>
          <w:color w:val="FF0000"/>
        </w:rPr>
        <w:t>XXXXXXX</w:t>
      </w:r>
    </w:p>
    <w:p w:rsidR="00DF4B4F" w:rsidRPr="00DF4B4F" w:rsidRDefault="00DF4B4F" w:rsidP="00DF4B4F">
      <w:pPr>
        <w:pStyle w:val="Sinespaciado"/>
        <w:numPr>
          <w:ilvl w:val="1"/>
          <w:numId w:val="2"/>
        </w:numPr>
        <w:jc w:val="both"/>
        <w:rPr>
          <w:rFonts w:ascii="Arial Narrow" w:hAnsi="Arial Narrow" w:cs="Arial"/>
          <w:noProof/>
        </w:rPr>
      </w:pPr>
      <w:r>
        <w:rPr>
          <w:rFonts w:ascii="Arial Narrow" w:hAnsi="Arial Narrow" w:cs="Arial"/>
          <w:noProof/>
          <w:color w:val="FF0000"/>
        </w:rPr>
        <w:t>Referencia</w:t>
      </w:r>
      <w:r w:rsidR="004767C9">
        <w:rPr>
          <w:rFonts w:ascii="Arial Narrow" w:hAnsi="Arial Narrow" w:cs="Arial"/>
          <w:noProof/>
          <w:color w:val="FF0000"/>
        </w:rPr>
        <w:tab/>
      </w:r>
      <w:r>
        <w:rPr>
          <w:rFonts w:ascii="Arial Narrow" w:hAnsi="Arial Narrow" w:cs="Arial"/>
          <w:noProof/>
          <w:color w:val="FF0000"/>
        </w:rPr>
        <w:t xml:space="preserve">: </w:t>
      </w:r>
      <w:r w:rsidR="004767C9">
        <w:rPr>
          <w:rFonts w:ascii="Arial Narrow" w:hAnsi="Arial Narrow" w:cs="Arial"/>
          <w:noProof/>
          <w:color w:val="FF0000"/>
        </w:rPr>
        <w:t>XXXXXXX</w:t>
      </w:r>
    </w:p>
    <w:p w:rsidR="00DF4B4F" w:rsidRDefault="00DF4B4F" w:rsidP="00DF4B4F">
      <w:pPr>
        <w:pStyle w:val="Sinespaciado"/>
        <w:ind w:left="720"/>
        <w:jc w:val="both"/>
        <w:rPr>
          <w:rFonts w:ascii="Arial Narrow" w:hAnsi="Arial Narrow" w:cs="Arial"/>
          <w:noProof/>
        </w:rPr>
      </w:pPr>
    </w:p>
    <w:p w:rsidR="0016787D" w:rsidRDefault="004767C9" w:rsidP="007013F5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>4.3</w:t>
      </w:r>
      <w:r w:rsidR="0016787D">
        <w:rPr>
          <w:rFonts w:ascii="Arial Narrow" w:hAnsi="Arial Narrow"/>
        </w:rPr>
        <w:t xml:space="preserve">. </w:t>
      </w:r>
      <w:r>
        <w:rPr>
          <w:rFonts w:ascii="Arial Narrow" w:hAnsi="Arial Narrow"/>
        </w:rPr>
        <w:t>Finalmente, se informa que es procedente la</w:t>
      </w:r>
      <w:r w:rsidR="0016787D">
        <w:rPr>
          <w:rFonts w:ascii="Arial Narrow" w:hAnsi="Arial Narrow"/>
        </w:rPr>
        <w:t xml:space="preserve"> actualización de la ubicación física de la </w:t>
      </w:r>
      <w:r>
        <w:rPr>
          <w:rFonts w:ascii="Arial Narrow" w:hAnsi="Arial Narrow" w:cs="Arial"/>
          <w:noProof/>
        </w:rPr>
        <w:t>IE</w:t>
      </w:r>
      <w:r w:rsidRPr="007013F5">
        <w:rPr>
          <w:rFonts w:ascii="Arial Narrow" w:hAnsi="Arial Narrow" w:cs="Arial"/>
          <w:noProof/>
        </w:rPr>
        <w:t xml:space="preserve"> </w:t>
      </w:r>
      <w:r w:rsidRPr="005E4349">
        <w:rPr>
          <w:rFonts w:ascii="Arial Narrow" w:hAnsi="Arial Narrow" w:cs="Arial"/>
          <w:noProof/>
          <w:color w:val="FF0000"/>
        </w:rPr>
        <w:t>XXX</w:t>
      </w:r>
      <w:r w:rsidRPr="007013F5">
        <w:rPr>
          <w:rFonts w:ascii="Arial Narrow" w:hAnsi="Arial Narrow" w:cs="Arial"/>
          <w:noProof/>
        </w:rPr>
        <w:t xml:space="preserve">, nivel </w:t>
      </w:r>
      <w:r w:rsidRPr="005E4349">
        <w:rPr>
          <w:rFonts w:ascii="Arial Narrow" w:hAnsi="Arial Narrow" w:cs="Arial"/>
          <w:noProof/>
          <w:color w:val="FF0000"/>
        </w:rPr>
        <w:t>XXX</w:t>
      </w:r>
      <w:r w:rsidRPr="007013F5">
        <w:rPr>
          <w:rFonts w:ascii="Arial Narrow" w:hAnsi="Arial Narrow" w:cs="Arial"/>
          <w:noProof/>
        </w:rPr>
        <w:t xml:space="preserve">, CM </w:t>
      </w:r>
      <w:r w:rsidRPr="005E4349">
        <w:rPr>
          <w:rFonts w:ascii="Arial Narrow" w:hAnsi="Arial Narrow" w:cs="Arial"/>
          <w:noProof/>
          <w:color w:val="FF0000"/>
        </w:rPr>
        <w:t>XXX</w:t>
      </w:r>
      <w:r>
        <w:rPr>
          <w:rFonts w:ascii="Arial Narrow" w:hAnsi="Arial Narrow" w:cs="Arial"/>
          <w:noProof/>
          <w:color w:val="FF0000"/>
        </w:rPr>
        <w:t xml:space="preserve"> por lo que se recomienda informar al </w:t>
      </w:r>
      <w:r w:rsidR="0016787D">
        <w:rPr>
          <w:rFonts w:ascii="Arial Narrow" w:hAnsi="Arial Narrow"/>
        </w:rPr>
        <w:t xml:space="preserve">Supervisor de Compras del Comité de Compras Junín </w:t>
      </w:r>
      <w:r w:rsidRPr="005E4349">
        <w:rPr>
          <w:rFonts w:ascii="Arial Narrow" w:hAnsi="Arial Narrow" w:cs="Arial"/>
          <w:noProof/>
          <w:color w:val="FF0000"/>
        </w:rPr>
        <w:t>XXX</w:t>
      </w:r>
      <w:r w:rsidR="0016787D">
        <w:rPr>
          <w:rFonts w:ascii="Arial Narrow" w:hAnsi="Arial Narrow"/>
        </w:rPr>
        <w:t xml:space="preserve"> para los fines correspondientes. </w:t>
      </w:r>
    </w:p>
    <w:p w:rsidR="0016787D" w:rsidRDefault="0016787D" w:rsidP="007013F5">
      <w:pPr>
        <w:pStyle w:val="Sinespaciado"/>
        <w:jc w:val="both"/>
        <w:rPr>
          <w:rFonts w:ascii="Arial Narrow" w:hAnsi="Arial Narrow"/>
        </w:rPr>
      </w:pPr>
    </w:p>
    <w:p w:rsidR="007013F5" w:rsidRPr="00DD23F8" w:rsidRDefault="007013F5" w:rsidP="007013F5">
      <w:pPr>
        <w:pStyle w:val="Sinespaciado"/>
        <w:jc w:val="both"/>
        <w:rPr>
          <w:rFonts w:ascii="Arial Narrow" w:hAnsi="Arial Narrow"/>
          <w:b/>
        </w:rPr>
      </w:pPr>
      <w:r w:rsidRPr="00DD23F8">
        <w:rPr>
          <w:rFonts w:ascii="Arial Narrow" w:hAnsi="Arial Narrow"/>
          <w:b/>
        </w:rPr>
        <w:t>V. CONCLUSIONES</w:t>
      </w:r>
    </w:p>
    <w:p w:rsidR="007013F5" w:rsidRPr="00DD23F8" w:rsidRDefault="007013F5" w:rsidP="007013F5">
      <w:pPr>
        <w:pStyle w:val="Sinespaciado"/>
        <w:jc w:val="both"/>
        <w:rPr>
          <w:rFonts w:ascii="Arial Narrow" w:hAnsi="Arial Narrow"/>
        </w:rPr>
      </w:pPr>
    </w:p>
    <w:p w:rsidR="00A83A80" w:rsidRDefault="007013F5" w:rsidP="007013F5">
      <w:pPr>
        <w:pStyle w:val="Sinespaciado"/>
        <w:jc w:val="both"/>
        <w:rPr>
          <w:rFonts w:ascii="Arial Narrow" w:hAnsi="Arial Narrow"/>
          <w:u w:val="single"/>
        </w:rPr>
      </w:pPr>
      <w:r w:rsidRPr="00DD23F8">
        <w:rPr>
          <w:rFonts w:ascii="Arial Narrow" w:hAnsi="Arial Narrow"/>
        </w:rPr>
        <w:t xml:space="preserve">5.1. </w:t>
      </w:r>
      <w:r>
        <w:rPr>
          <w:rFonts w:ascii="Arial Narrow" w:hAnsi="Arial Narrow"/>
        </w:rPr>
        <w:t xml:space="preserve">Se informa la actualización de la ubicación física de la </w:t>
      </w:r>
      <w:r w:rsidR="004767C9">
        <w:rPr>
          <w:rFonts w:ascii="Arial Narrow" w:hAnsi="Arial Narrow" w:cs="Arial"/>
          <w:noProof/>
        </w:rPr>
        <w:t>IE</w:t>
      </w:r>
      <w:r w:rsidR="004767C9" w:rsidRPr="007013F5">
        <w:rPr>
          <w:rFonts w:ascii="Arial Narrow" w:hAnsi="Arial Narrow" w:cs="Arial"/>
          <w:noProof/>
        </w:rPr>
        <w:t xml:space="preserve"> </w:t>
      </w:r>
      <w:r w:rsidR="004767C9" w:rsidRPr="005E4349">
        <w:rPr>
          <w:rFonts w:ascii="Arial Narrow" w:hAnsi="Arial Narrow" w:cs="Arial"/>
          <w:noProof/>
          <w:color w:val="FF0000"/>
        </w:rPr>
        <w:t>XXX</w:t>
      </w:r>
      <w:r w:rsidR="004767C9" w:rsidRPr="007013F5">
        <w:rPr>
          <w:rFonts w:ascii="Arial Narrow" w:hAnsi="Arial Narrow" w:cs="Arial"/>
          <w:noProof/>
        </w:rPr>
        <w:t xml:space="preserve">, nivel </w:t>
      </w:r>
      <w:r w:rsidR="004767C9" w:rsidRPr="005E4349">
        <w:rPr>
          <w:rFonts w:ascii="Arial Narrow" w:hAnsi="Arial Narrow" w:cs="Arial"/>
          <w:noProof/>
          <w:color w:val="FF0000"/>
        </w:rPr>
        <w:t>XXX</w:t>
      </w:r>
      <w:r w:rsidR="004767C9" w:rsidRPr="007013F5">
        <w:rPr>
          <w:rFonts w:ascii="Arial Narrow" w:hAnsi="Arial Narrow" w:cs="Arial"/>
          <w:noProof/>
        </w:rPr>
        <w:t xml:space="preserve">, CM </w:t>
      </w:r>
      <w:r w:rsidR="004767C9" w:rsidRPr="005E4349">
        <w:rPr>
          <w:rFonts w:ascii="Arial Narrow" w:hAnsi="Arial Narrow" w:cs="Arial"/>
          <w:noProof/>
          <w:color w:val="FF0000"/>
        </w:rPr>
        <w:t>XXX</w:t>
      </w:r>
      <w:r w:rsidRPr="007013F5">
        <w:rPr>
          <w:rFonts w:ascii="Arial Narrow" w:hAnsi="Arial Narrow" w:cs="Arial"/>
          <w:noProof/>
        </w:rPr>
        <w:t xml:space="preserve">, </w:t>
      </w:r>
      <w:r w:rsidR="00A83A80">
        <w:rPr>
          <w:rFonts w:ascii="Arial Narrow" w:hAnsi="Arial Narrow"/>
        </w:rPr>
        <w:t xml:space="preserve">siendo la actual ubicación: </w:t>
      </w:r>
      <w:r w:rsidR="00A83A80" w:rsidRPr="00A83A80">
        <w:rPr>
          <w:rFonts w:ascii="Arial Narrow" w:hAnsi="Arial Narrow"/>
        </w:rPr>
        <w:t>Provincia</w:t>
      </w:r>
      <w:r w:rsidR="00A83A80">
        <w:rPr>
          <w:rFonts w:ascii="Arial Narrow" w:hAnsi="Arial Narrow"/>
        </w:rPr>
        <w:t xml:space="preserve"> </w:t>
      </w:r>
      <w:r w:rsidR="00A83A80" w:rsidRPr="00A83A80">
        <w:rPr>
          <w:rFonts w:ascii="Arial Narrow" w:hAnsi="Arial Narrow"/>
          <w:color w:val="FF0000"/>
        </w:rPr>
        <w:t>XXXXXXX</w:t>
      </w:r>
      <w:r w:rsidR="00A83A80">
        <w:rPr>
          <w:rFonts w:ascii="Arial Narrow" w:hAnsi="Arial Narrow"/>
        </w:rPr>
        <w:t>, Distrito</w:t>
      </w:r>
      <w:r w:rsidR="00A83A80" w:rsidRPr="00A83A80">
        <w:rPr>
          <w:rFonts w:ascii="Arial Narrow" w:hAnsi="Arial Narrow"/>
        </w:rPr>
        <w:t xml:space="preserve">: </w:t>
      </w:r>
      <w:r w:rsidR="00A83A80" w:rsidRPr="00A83A80">
        <w:rPr>
          <w:rFonts w:ascii="Arial Narrow" w:hAnsi="Arial Narrow"/>
          <w:color w:val="FF0000"/>
        </w:rPr>
        <w:t>XXXXXXX</w:t>
      </w:r>
      <w:r w:rsidR="00A83A80">
        <w:rPr>
          <w:rFonts w:ascii="Arial Narrow" w:hAnsi="Arial Narrow"/>
        </w:rPr>
        <w:t>, Centro Poblado</w:t>
      </w:r>
      <w:r w:rsidR="00A83A80" w:rsidRPr="00A83A80">
        <w:rPr>
          <w:rFonts w:ascii="Arial Narrow" w:hAnsi="Arial Narrow"/>
        </w:rPr>
        <w:t xml:space="preserve">: </w:t>
      </w:r>
      <w:r w:rsidR="00A83A80" w:rsidRPr="00A83A80">
        <w:rPr>
          <w:rFonts w:ascii="Arial Narrow" w:hAnsi="Arial Narrow"/>
          <w:color w:val="FF0000"/>
        </w:rPr>
        <w:t>XXXXXXX</w:t>
      </w:r>
      <w:r w:rsidR="00A83A80">
        <w:rPr>
          <w:rFonts w:ascii="Arial Narrow" w:hAnsi="Arial Narrow"/>
        </w:rPr>
        <w:t>, Dirección</w:t>
      </w:r>
      <w:r w:rsidR="00A83A80" w:rsidRPr="00A83A80">
        <w:rPr>
          <w:rFonts w:ascii="Arial Narrow" w:hAnsi="Arial Narrow"/>
        </w:rPr>
        <w:t xml:space="preserve">: </w:t>
      </w:r>
      <w:r w:rsidR="00A83A80" w:rsidRPr="00A83A80">
        <w:rPr>
          <w:rFonts w:ascii="Arial Narrow" w:hAnsi="Arial Narrow"/>
          <w:color w:val="FF0000"/>
        </w:rPr>
        <w:t>XXXXXXX</w:t>
      </w:r>
      <w:r w:rsidR="00A83A80">
        <w:rPr>
          <w:rFonts w:ascii="Arial Narrow" w:hAnsi="Arial Narrow"/>
        </w:rPr>
        <w:t>, Referencia</w:t>
      </w:r>
      <w:r w:rsidR="00A83A80" w:rsidRPr="00A83A80">
        <w:rPr>
          <w:rFonts w:ascii="Arial Narrow" w:hAnsi="Arial Narrow"/>
        </w:rPr>
        <w:t xml:space="preserve">: </w:t>
      </w:r>
      <w:r w:rsidR="00A83A80" w:rsidRPr="00A83A80">
        <w:rPr>
          <w:rFonts w:ascii="Arial Narrow" w:hAnsi="Arial Narrow"/>
          <w:color w:val="FF0000"/>
        </w:rPr>
        <w:t>XXXXXXX</w:t>
      </w:r>
      <w:r w:rsidR="00A83A80">
        <w:rPr>
          <w:rFonts w:ascii="Arial Narrow" w:hAnsi="Arial Narrow"/>
          <w:color w:val="FF0000"/>
        </w:rPr>
        <w:t>.</w:t>
      </w:r>
    </w:p>
    <w:p w:rsidR="004767C9" w:rsidRDefault="004767C9" w:rsidP="007013F5">
      <w:pPr>
        <w:pStyle w:val="Sinespaciado"/>
        <w:jc w:val="both"/>
        <w:rPr>
          <w:rFonts w:ascii="Arial Narrow" w:hAnsi="Arial Narrow"/>
          <w:u w:val="single"/>
        </w:rPr>
      </w:pPr>
    </w:p>
    <w:p w:rsidR="004767C9" w:rsidRPr="004767C9" w:rsidRDefault="004767C9" w:rsidP="007013F5">
      <w:pPr>
        <w:pStyle w:val="Sinespaciado"/>
        <w:jc w:val="both"/>
        <w:rPr>
          <w:rFonts w:ascii="Arial Narrow" w:hAnsi="Arial Narrow"/>
        </w:rPr>
      </w:pPr>
      <w:r w:rsidRPr="004767C9">
        <w:rPr>
          <w:rFonts w:ascii="Arial Narrow" w:hAnsi="Arial Narrow"/>
        </w:rPr>
        <w:t>5.2. E</w:t>
      </w:r>
      <w:r w:rsidRPr="004767C9">
        <w:rPr>
          <w:rFonts w:ascii="Arial Narrow" w:hAnsi="Arial Narrow"/>
        </w:rPr>
        <w:t xml:space="preserve">s procedente la actualización de la ubicación física de la </w:t>
      </w:r>
      <w:r w:rsidRPr="004767C9">
        <w:rPr>
          <w:rFonts w:ascii="Arial Narrow" w:hAnsi="Arial Narrow" w:cs="Arial"/>
          <w:noProof/>
        </w:rPr>
        <w:t xml:space="preserve">IE </w:t>
      </w:r>
      <w:r w:rsidRPr="004767C9">
        <w:rPr>
          <w:rFonts w:ascii="Arial Narrow" w:hAnsi="Arial Narrow" w:cs="Arial"/>
          <w:noProof/>
          <w:color w:val="FF0000"/>
        </w:rPr>
        <w:t>XXX</w:t>
      </w:r>
      <w:r w:rsidRPr="004767C9">
        <w:rPr>
          <w:rFonts w:ascii="Arial Narrow" w:hAnsi="Arial Narrow" w:cs="Arial"/>
          <w:noProof/>
        </w:rPr>
        <w:t xml:space="preserve">, nivel </w:t>
      </w:r>
      <w:r w:rsidRPr="004767C9">
        <w:rPr>
          <w:rFonts w:ascii="Arial Narrow" w:hAnsi="Arial Narrow" w:cs="Arial"/>
          <w:noProof/>
          <w:color w:val="FF0000"/>
        </w:rPr>
        <w:t>XXX</w:t>
      </w:r>
      <w:r w:rsidRPr="004767C9">
        <w:rPr>
          <w:rFonts w:ascii="Arial Narrow" w:hAnsi="Arial Narrow" w:cs="Arial"/>
          <w:noProof/>
        </w:rPr>
        <w:t xml:space="preserve">, CM </w:t>
      </w:r>
      <w:r w:rsidRPr="004767C9">
        <w:rPr>
          <w:rFonts w:ascii="Arial Narrow" w:hAnsi="Arial Narrow" w:cs="Arial"/>
          <w:noProof/>
          <w:color w:val="FF0000"/>
        </w:rPr>
        <w:t>XXX</w:t>
      </w:r>
      <w:r>
        <w:rPr>
          <w:rFonts w:ascii="Arial Narrow" w:hAnsi="Arial Narrow" w:cs="Arial"/>
          <w:noProof/>
          <w:color w:val="FF0000"/>
        </w:rPr>
        <w:t xml:space="preserve"> </w:t>
      </w:r>
      <w:r w:rsidRPr="004767C9">
        <w:rPr>
          <w:rFonts w:ascii="Arial Narrow" w:hAnsi="Arial Narrow" w:cs="Arial"/>
          <w:noProof/>
          <w:color w:val="000000" w:themeColor="text1"/>
        </w:rPr>
        <w:t xml:space="preserve">por los motivos </w:t>
      </w:r>
      <w:r>
        <w:rPr>
          <w:rFonts w:ascii="Arial Narrow" w:hAnsi="Arial Narrow" w:cs="Arial"/>
          <w:noProof/>
          <w:color w:val="FF0000"/>
        </w:rPr>
        <w:t>XXX</w:t>
      </w:r>
      <w:r w:rsidR="00A83A80">
        <w:rPr>
          <w:rFonts w:ascii="Arial Narrow" w:hAnsi="Arial Narrow" w:cs="Arial"/>
          <w:noProof/>
          <w:color w:val="FF0000"/>
        </w:rPr>
        <w:t>.</w:t>
      </w:r>
    </w:p>
    <w:p w:rsidR="007013F5" w:rsidRDefault="007013F5" w:rsidP="007013F5">
      <w:pPr>
        <w:pStyle w:val="Sinespaciado"/>
        <w:jc w:val="both"/>
        <w:rPr>
          <w:rFonts w:ascii="Arial Narrow" w:hAnsi="Arial Narrow"/>
        </w:rPr>
      </w:pPr>
    </w:p>
    <w:p w:rsidR="007013F5" w:rsidRPr="00DD23F8" w:rsidRDefault="007013F5" w:rsidP="007013F5">
      <w:pPr>
        <w:pStyle w:val="Sinespaciado"/>
        <w:jc w:val="both"/>
        <w:rPr>
          <w:rFonts w:ascii="Arial Narrow" w:hAnsi="Arial Narrow"/>
          <w:b/>
        </w:rPr>
      </w:pPr>
      <w:r w:rsidRPr="00DD23F8">
        <w:rPr>
          <w:rFonts w:ascii="Arial Narrow" w:hAnsi="Arial Narrow"/>
          <w:b/>
        </w:rPr>
        <w:t>VI. RECOMENDACIONES</w:t>
      </w:r>
    </w:p>
    <w:p w:rsidR="007013F5" w:rsidRPr="00DD23F8" w:rsidRDefault="007013F5" w:rsidP="007013F5">
      <w:pPr>
        <w:pStyle w:val="Sinespaciado"/>
        <w:jc w:val="both"/>
        <w:rPr>
          <w:rFonts w:ascii="Arial Narrow" w:hAnsi="Arial Narrow"/>
        </w:rPr>
      </w:pPr>
    </w:p>
    <w:p w:rsidR="00A83A80" w:rsidRDefault="007013F5" w:rsidP="007013F5">
      <w:pPr>
        <w:pStyle w:val="Sinespaciado"/>
        <w:jc w:val="both"/>
        <w:rPr>
          <w:rFonts w:ascii="Arial Narrow" w:hAnsi="Arial Narrow"/>
        </w:rPr>
      </w:pPr>
      <w:r w:rsidRPr="00DD23F8">
        <w:rPr>
          <w:rFonts w:ascii="Arial Narrow" w:hAnsi="Arial Narrow"/>
        </w:rPr>
        <w:t xml:space="preserve">6.1. </w:t>
      </w:r>
      <w:r>
        <w:rPr>
          <w:rFonts w:ascii="Arial Narrow" w:hAnsi="Arial Narrow"/>
        </w:rPr>
        <w:t>De considerarlo pertinente, r</w:t>
      </w:r>
      <w:r w:rsidRPr="00DD23F8">
        <w:rPr>
          <w:rFonts w:ascii="Arial Narrow" w:hAnsi="Arial Narrow"/>
        </w:rPr>
        <w:t>emitir</w:t>
      </w:r>
      <w:r w:rsidR="00A83A80">
        <w:rPr>
          <w:rFonts w:ascii="Arial Narrow" w:hAnsi="Arial Narrow"/>
        </w:rPr>
        <w:t xml:space="preserve"> el presente informe a la coordinación Técnico Territorial para su evaluación respectiva y trámite correspondiente.</w:t>
      </w:r>
    </w:p>
    <w:p w:rsidR="00A83A80" w:rsidRDefault="00A83A80" w:rsidP="007013F5">
      <w:pPr>
        <w:pStyle w:val="Sinespaciado"/>
        <w:jc w:val="both"/>
        <w:rPr>
          <w:rFonts w:ascii="Arial Narrow" w:hAnsi="Arial Narrow"/>
        </w:rPr>
      </w:pPr>
    </w:p>
    <w:p w:rsidR="007013F5" w:rsidRPr="00DD23F8" w:rsidRDefault="007013F5" w:rsidP="007013F5">
      <w:pPr>
        <w:pStyle w:val="Sinespaciado"/>
        <w:jc w:val="both"/>
        <w:rPr>
          <w:rFonts w:ascii="Arial Narrow" w:hAnsi="Arial Narrow"/>
        </w:rPr>
      </w:pPr>
      <w:r w:rsidRPr="00DD23F8">
        <w:rPr>
          <w:rFonts w:ascii="Arial Narrow" w:hAnsi="Arial Narrow"/>
        </w:rPr>
        <w:t>Es todo cuanto informo para las acciones que correspondan.</w:t>
      </w:r>
    </w:p>
    <w:p w:rsidR="007013F5" w:rsidRPr="00DD23F8" w:rsidRDefault="007013F5" w:rsidP="007013F5">
      <w:pPr>
        <w:pStyle w:val="Sinespaciado"/>
        <w:jc w:val="both"/>
        <w:rPr>
          <w:rFonts w:ascii="Arial Narrow" w:hAnsi="Arial Narrow"/>
        </w:rPr>
      </w:pPr>
    </w:p>
    <w:p w:rsidR="007013F5" w:rsidRPr="006E7504" w:rsidRDefault="007013F5" w:rsidP="007013F5">
      <w:pPr>
        <w:pStyle w:val="Sinespaciado"/>
        <w:jc w:val="both"/>
        <w:rPr>
          <w:rFonts w:ascii="Arial Narrow" w:hAnsi="Arial Narrow"/>
        </w:rPr>
      </w:pPr>
      <w:r w:rsidRPr="00DD23F8">
        <w:rPr>
          <w:rFonts w:ascii="Arial Narrow" w:hAnsi="Arial Narrow"/>
        </w:rPr>
        <w:t>Atentamente,</w:t>
      </w:r>
    </w:p>
    <w:p w:rsidR="007013F5" w:rsidRDefault="007013F5" w:rsidP="007013F5">
      <w:pPr>
        <w:pStyle w:val="Sinespaciado"/>
        <w:rPr>
          <w:rFonts w:ascii="Arial Narrow" w:hAnsi="Arial Narrow"/>
        </w:rPr>
      </w:pPr>
    </w:p>
    <w:p w:rsidR="00A27206" w:rsidRDefault="00A27206"/>
    <w:sectPr w:rsidR="00A27206" w:rsidSect="00125FB9">
      <w:headerReference w:type="default" r:id="rId7"/>
      <w:footerReference w:type="default" r:id="rId8"/>
      <w:pgSz w:w="11900" w:h="16840" w:code="9"/>
      <w:pgMar w:top="1418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C21" w:rsidRDefault="00DD5C21">
      <w:r>
        <w:separator/>
      </w:r>
    </w:p>
  </w:endnote>
  <w:endnote w:type="continuationSeparator" w:id="0">
    <w:p w:rsidR="00DD5C21" w:rsidRDefault="00DD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FB9" w:rsidRDefault="00D75A91" w:rsidP="00125FB9">
    <w:pPr>
      <w:pStyle w:val="Sangradetextonormal"/>
      <w:tabs>
        <w:tab w:val="left" w:pos="5169"/>
      </w:tabs>
      <w:spacing w:after="0"/>
      <w:ind w:left="0" w:right="-851"/>
      <w:rPr>
        <w:color w:val="808080"/>
        <w:sz w:val="20"/>
      </w:rPr>
    </w:pPr>
    <w:r>
      <w:rPr>
        <w:color w:val="808080"/>
        <w:sz w:val="20"/>
      </w:rPr>
      <w:tab/>
    </w:r>
  </w:p>
  <w:p w:rsidR="00125FB9" w:rsidRPr="006146E0" w:rsidRDefault="00DD5C21" w:rsidP="00125FB9">
    <w:pPr>
      <w:pStyle w:val="Sangradetextonormal"/>
      <w:tabs>
        <w:tab w:val="left" w:pos="5169"/>
      </w:tabs>
      <w:spacing w:after="0"/>
      <w:ind w:left="0" w:right="-851"/>
      <w:rPr>
        <w:color w:val="808080"/>
        <w:sz w:val="20"/>
      </w:rPr>
    </w:pPr>
  </w:p>
  <w:p w:rsidR="00125FB9" w:rsidRPr="006146E0" w:rsidRDefault="00D75A91" w:rsidP="00125FB9">
    <w:pPr>
      <w:pStyle w:val="Sangradetextonormal"/>
      <w:tabs>
        <w:tab w:val="left" w:pos="6093"/>
      </w:tabs>
      <w:spacing w:after="0"/>
      <w:ind w:left="0" w:right="-851"/>
      <w:rPr>
        <w:color w:val="808080"/>
        <w:sz w:val="20"/>
      </w:rPr>
    </w:pPr>
    <w:r>
      <w:rPr>
        <w:color w:val="808080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C21" w:rsidRDefault="00DD5C21">
      <w:r>
        <w:separator/>
      </w:r>
    </w:p>
  </w:footnote>
  <w:footnote w:type="continuationSeparator" w:id="0">
    <w:p w:rsidR="00DD5C21" w:rsidRDefault="00DD5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FB9" w:rsidRDefault="00D75A91" w:rsidP="00125FB9">
    <w:pPr>
      <w:pStyle w:val="Encabezado"/>
      <w:ind w:left="708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59C647B4" wp14:editId="26B9A161">
          <wp:simplePos x="0" y="0"/>
          <wp:positionH relativeFrom="column">
            <wp:posOffset>-508635</wp:posOffset>
          </wp:positionH>
          <wp:positionV relativeFrom="paragraph">
            <wp:posOffset>-193040</wp:posOffset>
          </wp:positionV>
          <wp:extent cx="4629150" cy="438150"/>
          <wp:effectExtent l="0" t="0" r="0" b="0"/>
          <wp:wrapSquare wrapText="bothSides"/>
          <wp:docPr id="35" name="Imagen 35" descr="C:\Users\Silvia\AppData\Local\Microsoft\Windows\Temporary Internet Files\Content.Outlook\KXU7U6PV\Gran sello - VPS QALI WAR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n 35" descr="C:\Users\Silvia\AppData\Local\Microsoft\Windows\Temporary Internet Files\Content.Outlook\KXU7U6PV\Gran sello - VPS QALI WAR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25FB9" w:rsidRDefault="00D75A91" w:rsidP="00125FB9">
    <w:pPr>
      <w:pStyle w:val="Encabezado"/>
      <w:ind w:left="708"/>
    </w:pPr>
    <w:r>
      <w:t xml:space="preserve">                                                                                                                               </w:t>
    </w:r>
  </w:p>
  <w:p w:rsidR="00125FB9" w:rsidRPr="00837EC0" w:rsidRDefault="00D75A91" w:rsidP="00125FB9">
    <w:pPr>
      <w:pStyle w:val="Puesto"/>
      <w:rPr>
        <w:rFonts w:asciiTheme="minorHAnsi" w:hAnsiTheme="minorHAnsi"/>
        <w:i/>
        <w:sz w:val="18"/>
        <w:szCs w:val="22"/>
      </w:rPr>
    </w:pPr>
    <w:r w:rsidRPr="00837EC0">
      <w:rPr>
        <w:rFonts w:asciiTheme="minorHAnsi" w:hAnsiTheme="minorHAnsi"/>
        <w:b w:val="0"/>
        <w:i/>
        <w:noProof/>
        <w:color w:val="808080"/>
        <w:sz w:val="18"/>
        <w:szCs w:val="22"/>
        <w:lang w:val="es-PE"/>
      </w:rPr>
      <w:t>"Decenio de la Igualdad de Oportunidades para Mujeres y Hombres"</w:t>
    </w:r>
  </w:p>
  <w:p w:rsidR="00125FB9" w:rsidRPr="00837EC0" w:rsidRDefault="00D75A91" w:rsidP="00125FB9">
    <w:pPr>
      <w:pStyle w:val="Puesto"/>
      <w:rPr>
        <w:rFonts w:ascii="Calibri" w:hAnsi="Calibri"/>
        <w:b w:val="0"/>
        <w:i/>
        <w:color w:val="808080"/>
        <w:sz w:val="20"/>
        <w:szCs w:val="21"/>
        <w:lang w:val="es-PE"/>
      </w:rPr>
    </w:pPr>
    <w:r w:rsidRPr="00837EC0">
      <w:rPr>
        <w:rFonts w:asciiTheme="minorHAnsi" w:hAnsiTheme="minorHAnsi"/>
        <w:b w:val="0"/>
        <w:i/>
        <w:noProof/>
        <w:color w:val="808080"/>
        <w:sz w:val="18"/>
        <w:szCs w:val="22"/>
        <w:lang w:val="es-PE"/>
      </w:rPr>
      <w:t>"Año de la Universalización de la Salud"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3496C"/>
    <w:multiLevelType w:val="hybridMultilevel"/>
    <w:tmpl w:val="1AA6B80E"/>
    <w:lvl w:ilvl="0" w:tplc="834C5F7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70434"/>
    <w:multiLevelType w:val="hybridMultilevel"/>
    <w:tmpl w:val="56AA1F54"/>
    <w:lvl w:ilvl="0" w:tplc="65DE4B76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F5"/>
    <w:rsid w:val="0016787D"/>
    <w:rsid w:val="004767C9"/>
    <w:rsid w:val="0054632D"/>
    <w:rsid w:val="005E4349"/>
    <w:rsid w:val="006C4610"/>
    <w:rsid w:val="007013F5"/>
    <w:rsid w:val="00A27206"/>
    <w:rsid w:val="00A83A80"/>
    <w:rsid w:val="00BE5034"/>
    <w:rsid w:val="00D75A91"/>
    <w:rsid w:val="00DD5C21"/>
    <w:rsid w:val="00D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F9644-327C-4661-BDEB-874FCE8A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3F5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3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13F5"/>
    <w:rPr>
      <w:rFonts w:eastAsiaTheme="minorEastAsia"/>
      <w:sz w:val="24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013F5"/>
    <w:pPr>
      <w:spacing w:after="120"/>
      <w:ind w:left="283"/>
    </w:pPr>
    <w:rPr>
      <w:rFonts w:ascii="Calibri" w:eastAsia="Times New Roman" w:hAnsi="Calibri" w:cs="Times New Roman"/>
      <w:sz w:val="22"/>
      <w:szCs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013F5"/>
    <w:rPr>
      <w:rFonts w:ascii="Calibri" w:eastAsia="Times New Roman" w:hAnsi="Calibri" w:cs="Times New Roman"/>
      <w:lang w:val="es-ES" w:eastAsia="es-ES"/>
    </w:rPr>
  </w:style>
  <w:style w:type="paragraph" w:styleId="Puesto">
    <w:name w:val="Title"/>
    <w:basedOn w:val="Normal"/>
    <w:link w:val="PuestoCar"/>
    <w:qFormat/>
    <w:rsid w:val="007013F5"/>
    <w:pPr>
      <w:jc w:val="center"/>
    </w:pPr>
    <w:rPr>
      <w:rFonts w:ascii="Times New Roman" w:eastAsia="Times New Roman" w:hAnsi="Times New Roman" w:cs="Times New Roman"/>
      <w:b/>
      <w:szCs w:val="20"/>
      <w:lang w:val="es-ES"/>
    </w:rPr>
  </w:style>
  <w:style w:type="character" w:customStyle="1" w:styleId="PuestoCar">
    <w:name w:val="Puesto Car"/>
    <w:basedOn w:val="Fuentedeprrafopredeter"/>
    <w:link w:val="Puesto"/>
    <w:rsid w:val="007013F5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7013F5"/>
    <w:pPr>
      <w:spacing w:after="0" w:line="240" w:lineRule="auto"/>
    </w:pPr>
    <w:rPr>
      <w:rFonts w:ascii="Calibri" w:eastAsia="Calibri" w:hAnsi="Calibri" w:cs="Times New Roman"/>
      <w:lang w:val="es-PE"/>
    </w:rPr>
  </w:style>
  <w:style w:type="paragraph" w:customStyle="1" w:styleId="Default">
    <w:name w:val="Default"/>
    <w:rsid w:val="001678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F4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8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QALIWARMA</dc:creator>
  <cp:keywords/>
  <dc:description/>
  <cp:lastModifiedBy>QALIWARMA</cp:lastModifiedBy>
  <cp:revision>4</cp:revision>
  <dcterms:created xsi:type="dcterms:W3CDTF">2021-04-14T22:32:00Z</dcterms:created>
  <dcterms:modified xsi:type="dcterms:W3CDTF">2021-04-14T23:03:00Z</dcterms:modified>
</cp:coreProperties>
</file>