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color w:val="333333"/>
          <w:sz w:val="26"/>
          <w:szCs w:val="26"/>
        </w:rPr>
      </w:pPr>
      <w:bookmarkStart w:colFirst="0" w:colLast="0" w:name="_jwm98nt2mdi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33333"/>
          <w:sz w:val="26"/>
          <w:szCs w:val="26"/>
        </w:rPr>
      </w:pPr>
      <w:bookmarkStart w:colFirst="0" w:colLast="0" w:name="_nfzrikvu8x3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6"/>
          <w:szCs w:val="26"/>
          <w:rtl w:val="0"/>
        </w:rPr>
        <w:t xml:space="preserve">SECTION 1: Questions 1-10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Complete the form below.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Write ONE WORD AND/OR A NUMBER for each answer.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jc w:val="center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3535"/>
          <w:sz w:val="26"/>
          <w:szCs w:val="26"/>
          <w:rtl w:val="0"/>
        </w:rPr>
        <w:t xml:space="preserve">CRIME REPORT FORM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Type of crime:         </w:t>
        <w:tab/>
        <w:t xml:space="preserve">theft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Personal information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i w:val="1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53535"/>
          <w:sz w:val="26"/>
          <w:szCs w:val="26"/>
          <w:rtl w:val="0"/>
        </w:rPr>
        <w:t xml:space="preserve">Example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Name                    Louise …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53535"/>
          <w:sz w:val="26"/>
          <w:szCs w:val="26"/>
          <w:rtl w:val="0"/>
        </w:rPr>
        <w:t xml:space="preserve">Taylor</w:t>
      </w: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…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Nationality           1 ……………….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Date of birth        14 December 1977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Occupation           interior designer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Reason for visit    business (to buy antique 2………………)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Length of stay       two months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Current address    3 ………………. Apartments (No 15)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Details of theft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Items stolen          – a wallet containing approximately 4 £ …………….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                             – a 5 ………………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Date of theft         6 ………………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Possible time and place of theft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Location                    outside the 7…………… at about 4 pm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Details of suspect    – some boys asked for the 8……………. then ran off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                                    – one had a T-shirt with a picture of a tiger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                                    – he was about 12, slim build with 9…………… hair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Crime reference number allocated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                                  10…………….</w:t>
      </w:r>
    </w:p>
    <w:p w:rsidR="00000000" w:rsidDel="00000000" w:rsidP="00000000" w:rsidRDefault="00000000" w:rsidRPr="00000000" w14:paraId="0000001C">
      <w:pPr>
        <w:spacing w:after="0"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33333"/>
          <w:sz w:val="26"/>
          <w:szCs w:val="26"/>
        </w:rPr>
      </w:pPr>
      <w:bookmarkStart w:colFirst="0" w:colLast="0" w:name="_bkwgkmsttey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6"/>
          <w:szCs w:val="26"/>
          <w:rtl w:val="0"/>
        </w:rPr>
        <w:t xml:space="preserve">SECTION 2: Questions 11-15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Choose the correct letter, A, B or C.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Visit to Branley Castle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  <w:rtl w:val="0"/>
        </w:rPr>
        <w:t xml:space="preserve">11   Before Queen Elizabeth I visited the castle in 1576,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   repairs were carried out to the quest rooms.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B   a new building was constructed for her.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   a fire damaged part of the main hall.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  <w:rtl w:val="0"/>
        </w:rPr>
        <w:t xml:space="preserve">12   In 1982, the castle was sold to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   the government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B   the Fenys family.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   an entertainment company.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  <w:rtl w:val="0"/>
        </w:rPr>
        <w:t xml:space="preserve">13   In some of the rooms, visitors can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   speak to experts on the history of the castle.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B   interact with actors dressed as famous characters.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   see models of historical figures moving and talking.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  <w:rtl w:val="0"/>
        </w:rPr>
        <w:t xml:space="preserve">14   In the castle park, visitors can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   see an 800-year-old tree.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B   go to an art exhibition.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   visit a small zoo.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  <w:rtl w:val="0"/>
        </w:rPr>
        <w:t xml:space="preserve">15   At the end of the visit, the group will have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   afternoon tea in the conservatory.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B   the chance to meet the castle’s owners.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   a photograph together on the Great Staircase.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33333"/>
          <w:sz w:val="26"/>
          <w:szCs w:val="26"/>
        </w:rPr>
      </w:pPr>
      <w:bookmarkStart w:colFirst="0" w:colLast="0" w:name="_8kbi1larj0b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6"/>
          <w:szCs w:val="26"/>
          <w:rtl w:val="0"/>
        </w:rPr>
        <w:t xml:space="preserve">SECTION 3: Questions 16-20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Label the plan below.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Write the correct letter, A-H, next to Questions 16-20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3535"/>
          <w:sz w:val="26"/>
          <w:szCs w:val="26"/>
          <w:rtl w:val="0"/>
        </w:rPr>
        <w:t xml:space="preserve">Branley Castle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</w:rPr>
        <w:drawing>
          <wp:inline distB="114300" distT="114300" distL="114300" distR="114300">
            <wp:extent cx="4737100" cy="4279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16   Starting point for walking the walls  ………………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17   Bow and arrow display   ………………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18   Hunting birds display      ………………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19   Traditional dancing          ………………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20   Shop                                   ………………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33333"/>
          <w:sz w:val="26"/>
          <w:szCs w:val="26"/>
        </w:rPr>
      </w:pPr>
      <w:bookmarkStart w:colFirst="0" w:colLast="0" w:name="_htrtonno587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33333"/>
          <w:sz w:val="26"/>
          <w:szCs w:val="26"/>
        </w:rPr>
      </w:pPr>
      <w:bookmarkStart w:colFirst="0" w:colLast="0" w:name="_xpr7p0n6lbt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6"/>
          <w:szCs w:val="26"/>
          <w:rtl w:val="0"/>
        </w:rPr>
        <w:t xml:space="preserve">SECTION 3: Questions 21-25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Choose the correct letter, A, B or C.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353535"/>
          <w:sz w:val="26"/>
          <w:szCs w:val="26"/>
          <w:rtl w:val="0"/>
        </w:rPr>
        <w:t xml:space="preserve">Cities built by the sea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  <w:rtl w:val="0"/>
        </w:rPr>
        <w:t xml:space="preserve">21   Carla and Rob were surprised to learn that coastal cities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   contain nearly half the world’s population.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B   include most of the world’s largest cities.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   are growing twice as fast as other cities.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  <w:rtl w:val="0"/>
        </w:rPr>
        <w:t xml:space="preserve">22   According to Rob, building coastal cities near to rivers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   may bring pollution to the cities.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B   may reduce the land available for agriculture.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   may mean the countryside is spoiled by industry.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  <w:rtl w:val="0"/>
        </w:rPr>
        <w:t xml:space="preserve">23   What mistake was made when building water drainage channels in Miami in the 1950s?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   There were not enough for them.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B   They were made of unsuitable materials.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   They did not allow for the effects of climate change.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  <w:rtl w:val="0"/>
        </w:rPr>
        <w:t xml:space="preserve">24   What do Rob and Carla think that the authorities in Miami should do immediately?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   take measures to restore ecosystems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B   pay for a new flood prevention system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   stop disposing of waste materials into the ocean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53535"/>
          <w:sz w:val="26"/>
          <w:szCs w:val="26"/>
          <w:rtl w:val="0"/>
        </w:rPr>
        <w:t xml:space="preserve">25   What do they agree should be the priority for international action?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   greater coordination of activities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B   more sharing of information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   agreement on shared policies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33333"/>
          <w:sz w:val="26"/>
          <w:szCs w:val="26"/>
        </w:rPr>
      </w:pPr>
      <w:bookmarkStart w:colFirst="0" w:colLast="0" w:name="_ht4dt4zfb8d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6"/>
          <w:szCs w:val="26"/>
          <w:rtl w:val="0"/>
        </w:rPr>
        <w:t xml:space="preserve">Questions 26-30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What decision do the students make about each of the following parts of their presentation?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Choose FIVE answers from the box and write the correct letter, A-G, next to Questions 26-30.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pBdr>
          <w:top w:color="auto" w:space="0" w:sz="0" w:val="none"/>
          <w:left w:color="auto" w:space="45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Decisions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 </w:t>
        <w:tab/>
        <w:t xml:space="preserve">use visuals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B </w:t>
        <w:tab/>
        <w:t xml:space="preserve">keep it short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 </w:t>
        <w:tab/>
        <w:t xml:space="preserve">involve other students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D </w:t>
        <w:tab/>
        <w:t xml:space="preserve">check the information is accurate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E </w:t>
        <w:tab/>
        <w:t xml:space="preserve">provide a handout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F </w:t>
        <w:tab/>
        <w:t xml:space="preserve">focus on one example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pBdr>
          <w:top w:color="auto" w:space="0" w:sz="0" w:val="none"/>
          <w:left w:color="auto" w:space="22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G </w:t>
        <w:tab/>
        <w:t xml:space="preserve">do online research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Parts of the presentation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26   Historical background          ……………..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27   Geographical factors            ……………..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28   Past mistakes                         ……………..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29   Future risks                             ……………..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bookmarkStart w:colFirst="0" w:colLast="0" w:name="_545oza9fjzia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30   International implications    ……………..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33333"/>
          <w:sz w:val="26"/>
          <w:szCs w:val="26"/>
        </w:rPr>
      </w:pPr>
      <w:bookmarkStart w:colFirst="0" w:colLast="0" w:name="_4jgljyiz0ov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i w:val="1"/>
          <w:color w:val="333333"/>
          <w:sz w:val="26"/>
          <w:szCs w:val="26"/>
        </w:rPr>
      </w:pPr>
      <w:bookmarkStart w:colFirst="0" w:colLast="0" w:name="_e8a044fw1fch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6"/>
          <w:szCs w:val="26"/>
          <w:rtl w:val="0"/>
        </w:rPr>
        <w:t xml:space="preserve">SECTION 4: Questions 31-40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Complete the notes below.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Write ONE WORD ONLY for each answer.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3535"/>
          <w:sz w:val="26"/>
          <w:szCs w:val="26"/>
          <w:rtl w:val="0"/>
        </w:rPr>
        <w:t xml:space="preserve">The history of weather forecasting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i w:val="1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53535"/>
          <w:sz w:val="26"/>
          <w:szCs w:val="26"/>
          <w:rtl w:val="0"/>
        </w:rPr>
        <w:t xml:space="preserve">Ancient cultures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many cultures believed that floods and other disasters were involved in the creation of the world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many cultures invented 31………………… and other ceremonies to make the weather gods friendly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people needed to observe and interpret the sky to ensure their 32………………….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around 650 BC, Babylonians started forecasting, using weather phenomena such as 33………………….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by 300 BC, the Chinese had a calendar made up of a number of 34…………………. connected with the weather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i w:val="1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53535"/>
          <w:sz w:val="26"/>
          <w:szCs w:val="26"/>
          <w:rtl w:val="0"/>
        </w:rPr>
        <w:t xml:space="preserve">Ancient Greeks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 more scientific approach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Aristotle tried to explain the formation of various weather phenomena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Aristotle also described haloes and 35…………………..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i w:val="1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53535"/>
          <w:sz w:val="26"/>
          <w:szCs w:val="26"/>
          <w:rtl w:val="0"/>
        </w:rPr>
        <w:t xml:space="preserve">Middle Ages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Aristotle’s work considered accurate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many proverbs, e.g. about the significance of the colour of the 36…………………., passed on accurate information.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color w:val="35353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15th-19th centuries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15th century: scientists recognised value of 37…………………. for the first time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Galileo invented the 38………………….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Pascal showed relationship between atmospheric pressure and altitude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from the 17th century, scientists could measure atmospheric pressure and temperature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18th century: Franklin identified the movement of 39…………………..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35"/>
          <w:sz w:val="26"/>
          <w:szCs w:val="26"/>
          <w:rtl w:val="0"/>
        </w:rPr>
        <w:t xml:space="preserve">19th century: data from different locations could be sent to the same place by 40…………………</w:t>
      </w:r>
    </w:p>
    <w:p w:rsidR="00000000" w:rsidDel="00000000" w:rsidP="00000000" w:rsidRDefault="00000000" w:rsidRPr="00000000" w14:paraId="00000080">
      <w:pPr>
        <w:spacing w:after="0"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53535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53535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53535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53535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