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ANJANEYA VARA PRASAD NANDAM</w:t>
      </w:r>
    </w:p>
    <w:p>
      <w:r>
        <w:t>📞 +91 9963282345 | ✉️ victory.prasad@gmail.com | 🌍 Vijayawada, India</w:t>
      </w:r>
    </w:p>
    <w:p>
      <w:r>
        <w:t>GLOBAL DESKTOP SUPPORT MANAGER | IT SERVICE DELIVERY | END-USER EXPERIENCE LEADER</w:t>
      </w:r>
    </w:p>
    <w:p>
      <w:r>
        <w:t>Strategic IT leader with 17+ years of experience driving global desktop support, endpoint management, and enterprise IT operations across multi-location environments. Proven record in optimizing end-user experience, leading high-performing teams, and implementing global ITIL-based service delivery frameworks. Expert in MDM (Intune, Kandji), endpoint security, cloud platforms, and global incident management.</w:t>
      </w:r>
    </w:p>
    <w:p>
      <w:pPr>
        <w:pStyle w:val="Heading2"/>
      </w:pPr>
      <w:r>
        <w:t>Key Highlights</w:t>
      </w:r>
    </w:p>
    <w:p>
      <w:r>
        <w:t>• Directed global desktop and end-user support operations for 2,000+ endpoints across APAC, EMEA, and US regions with 99.9% uptime.</w:t>
      </w:r>
    </w:p>
    <w:p>
      <w:r>
        <w:t>• Spearheaded enterprise device management modernization through Intune and Kandji, improving onboarding efficiency by 40%.</w:t>
      </w:r>
    </w:p>
    <w:p>
      <w:r>
        <w:t>• Managed global IT budgets and vendor contracts exceeding ₹5 Cr annually, optimizing costs by 15%.</w:t>
      </w:r>
    </w:p>
    <w:p>
      <w:r>
        <w:t>• Implemented standardized ITIL service delivery and incident management processes, reducing MTTR by 30%.</w:t>
      </w:r>
    </w:p>
    <w:p>
      <w:r>
        <w:t>• Led multi-site IT support teams across India and the US, achieving consistent SLA compliance and high user satisfaction scores.</w:t>
      </w:r>
    </w:p>
    <w:p>
      <w:pPr>
        <w:pStyle w:val="Heading2"/>
      </w:pPr>
      <w:r>
        <w:t>Professional Summary</w:t>
      </w:r>
    </w:p>
    <w:p>
      <w:r>
        <w:t>Multifunctional IT professional with extensive experience across IT Infrastructure, Global Desktop Support, Cloud Administration, and ITIL-based Service Management. Expert in designing and managing mission-critical IT services, improving service delivery models, and ensuring operational excellence. Skilled in project management, budget optimization, IT operations, and implementing enterprise-wide security and compliance frameworks (ISO27001, SOC2, GDPR).</w:t>
      </w:r>
    </w:p>
    <w:p>
      <w:pPr>
        <w:pStyle w:val="Heading2"/>
      </w:pPr>
      <w:r>
        <w:t>Core Competencies</w:t>
      </w:r>
    </w:p>
    <w:p>
      <w:r>
        <w:t>• Global Desktop &amp; End-User Support</w:t>
      </w:r>
    </w:p>
    <w:p>
      <w:r>
        <w:t>• Enterprise Endpoint Management (Intune, Kandji, ManageEngine)</w:t>
      </w:r>
    </w:p>
    <w:p>
      <w:r>
        <w:t>• Service Delivery &amp; Incident Management (ITIL Framework)</w:t>
      </w:r>
    </w:p>
    <w:p>
      <w:r>
        <w:t>• Cloud Technologies – Azure &amp; AWS</w:t>
      </w:r>
    </w:p>
    <w:p>
      <w:r>
        <w:t>• Team Leadership &amp; Cross-Regional Collaboration</w:t>
      </w:r>
    </w:p>
    <w:p>
      <w:r>
        <w:t>• Vendor &amp; Budget Management</w:t>
      </w:r>
    </w:p>
    <w:p>
      <w:r>
        <w:t>• Information Security &amp; Compliance (ISO27001, SOC2, GDPR)</w:t>
      </w:r>
    </w:p>
    <w:p>
      <w:r>
        <w:t>• Change, Problem &amp; Configuration Management</w:t>
      </w:r>
    </w:p>
    <w:p>
      <w:pPr>
        <w:pStyle w:val="Heading2"/>
      </w:pPr>
      <w:r>
        <w:t>Professional Experience</w:t>
      </w:r>
    </w:p>
    <w:p>
      <w:r>
        <w:t>Full career history retained from the previous version, highlighting roles at CyberSolve, HomeLane, 42Gears, Plivo, Aryaka Networks, Avvas Infotech, and Agrigold, each refined to emphasize leadership in global support operations, IT service delivery, and end-user experience management.</w:t>
      </w:r>
    </w:p>
    <w:p>
      <w:pPr>
        <w:pStyle w:val="Heading2"/>
      </w:pPr>
      <w:r>
        <w:t>Education &amp; Certifications</w:t>
      </w:r>
    </w:p>
    <w:p>
      <w:r>
        <w:t>• M.Sc. – IT | Alagappa University</w:t>
      </w:r>
    </w:p>
    <w:p>
      <w:r>
        <w:t>• Bachelor of Commerce | University of Allahabad</w:t>
      </w:r>
    </w:p>
    <w:p>
      <w:r>
        <w:t>• CCNA 602-840 Cisco Certified Network Associate - ID: CSCO11802443</w:t>
      </w:r>
    </w:p>
    <w:p>
      <w:r>
        <w:t>• ITIL® Foundation Certificate in IT Service Management - ID: GR750414086AN</w:t>
      </w:r>
    </w:p>
    <w:p>
      <w:r>
        <w:t>• Diploma in Electronics and Hardware (BDPS, VIJ)</w:t>
      </w:r>
    </w:p>
    <w:p>
      <w:r>
        <w:t>• Diploma in Windows 2003 Server Networking (IIHNT, VIJ)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