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caps/>
        </w:rPr>
        <w:t xml:space="preserve">TATA Motors</w:t>
      </w:r>
    </w:p>
    <w:p>
      <w:r>
        <w:t xml:space="preserve"> </w:t>
      </w:r>
    </w:p>
    <w:p>
      <w:r>
        <w:drawing>
          <wp:inline distT="0" distB="0" distL="0" distR="0">
            <wp:extent cx="4762500" cy="38100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 xml:space="preserve">March 2023 - </w:t>
      </w:r>
    </w:p>
    <w:p>
      <w:r>
        <w:t xml:space="preserve">Net Sales/Income from operations : Rs. (in Cr.) 2418.4221680403402</w:t>
      </w:r>
    </w:p>
    <w:p>
      <w:r>
        <w:t xml:space="preserve">Expenditure for Consumption of Raw Materials : Rs. (in Cr.) 1234.4542178851734</w:t>
      </w:r>
    </w:p>
    <w:p>
      <w:r>
        <w:t xml:space="preserve"> </w:t>
      </w:r>
    </w:p>
    <w:p>
      <w:r>
        <w:t xml:space="preserve">June 2023 - </w:t>
      </w:r>
    </w:p>
    <w:p>
      <w:r>
        <w:t xml:space="preserve">Net Sales/Income from operations : Rs. (in Cr.) 2524.663505044107</w:t>
      </w:r>
    </w:p>
    <w:p>
      <w:r>
        <w:t xml:space="preserve">Expenditure for Consumption of Raw Materials : Rs. (in Cr.) 1301.097233936871</w:t>
      </w:r>
    </w:p>
    <w:p>
      <w:r>
        <w:t xml:space="preserve"> </w:t>
      </w:r>
    </w:p>
    <w:p>
      <w:r>
        <w:t xml:space="preserve">September 2023 - </w:t>
      </w:r>
    </w:p>
    <w:p>
      <w:r>
        <w:t xml:space="preserve">Net Sales/Income from operations : Rs. (in Cr.) 2479.242777257255</w:t>
      </w:r>
    </w:p>
    <w:p>
      <w:r>
        <w:t xml:space="preserve">Expenditure for Consumption of Raw Materials : Rs. (in Cr.) 1296.9196046040267</w:t>
      </w:r>
    </w:p>
    <w:p>
      <w:r>
        <w:t xml:space="preserve"> </w:t>
      </w:r>
    </w:p>
    <w:p>
      <w:r>
        <w:t xml:space="preserve">December 2023 - </w:t>
      </w:r>
    </w:p>
    <w:p>
      <w:r>
        <w:t xml:space="preserve">Net Sales/Income from operations : Rs. (in Cr.) 2490.657492747592</w:t>
      </w:r>
    </w:p>
    <w:p>
      <w:r>
        <w:t xml:space="preserve">Expenditure for Consumption of Raw Materials : Rs. (in Cr.) 1277.41765000929</w:t>
      </w:r>
    </w:p>
    <w:p>
      <w:r>
        <w:t xml:space="preserve"> </w:t>
      </w:r>
    </w:p>
    <w:p>
      <w:r>
        <w:t xml:space="preserve">March 2024 - </w:t>
      </w:r>
    </w:p>
    <w:p>
      <w:r>
        <w:t xml:space="preserve">Net Sales/Income from operations : Rs. (in Cr.) 2492.1564402874305</w:t>
      </w:r>
    </w:p>
    <w:p>
      <w:r>
        <w:t xml:space="preserve">Expenditure for Consumption of Raw Materials : Rs. (in Cr.) 1293.8272821283392</w:t>
      </w:r>
    </w:p>
    <w:p>
      <w:r>
        <w:t xml:space="preserve"> </w:t>
      </w:r>
    </w:p>
    <w:p>
      <w:r>
        <w:t xml:space="preserve">June 2024 - </w:t>
      </w:r>
    </w:p>
    <w:p>
      <w:r>
        <w:t xml:space="preserve">Net Sales/Income from operations : Rs. (in Cr.) 2488.2987529397315</w:t>
      </w:r>
    </w:p>
    <w:p>
      <w:r>
        <w:t xml:space="preserve">Expenditure for Consumption of Raw Materials : Rs. (in Cr.) 1287.8639662050891</w:t>
      </w:r>
    </w:p>
    <w:p>
      <w:r>
        <w:t xml:space="preserve"> </w:t>
      </w:r>
    </w:p>
    <w:p>
      <w:r>
        <w:t xml:space="preserve">September 2024 - </w:t>
      </w:r>
    </w:p>
    <w:p>
      <w:r>
        <w:t xml:space="preserve">Net Sales/Income from operations : Rs. (in Cr.) 2491.023645798346</w:t>
      </w:r>
    </w:p>
    <w:p>
      <w:r>
        <w:t xml:space="preserve">Expenditure for Consumption of Raw Materials : Rs. (in Cr.) 1286.8538963527367</w:t>
      </w:r>
    </w:p>
    <w:p>
      <w:r>
        <w:t xml:space="preserve"> </w:t>
      </w:r>
    </w:p>
    <w:p>
      <w:r>
        <w:t xml:space="preserve">December 2024 - </w:t>
      </w:r>
    </w:p>
    <w:p>
      <w:r>
        <w:t xml:space="preserve">Net Sales/Income from operations : Rs. (in Cr.) 2489.7518820158784</w:t>
      </w:r>
    </w:p>
    <w:p>
      <w:r>
        <w:t xml:space="preserve">Expenditure for Consumption of Raw Materials : Rs. (in Cr.) 1289.662382639325</w:t>
      </w:r>
    </w:p>
    <w:p>
      <w:r>
        <w:t xml:space="preserve"> </w:t>
      </w:r>
    </w:p>
    <w:p>
      <w:r>
        <w:t xml:space="preserve">March 2025 - </w:t>
      </w:r>
    </w:p>
    <w:p>
      <w:r>
        <w:t xml:space="preserve">Net Sales/Income from operations : Rs. (in Cr.) 2490.1297735012668</w:t>
      </w:r>
    </w:p>
    <w:p>
      <w:r>
        <w:t xml:space="preserve">Expenditure for Consumption of Raw Materials : Rs. (in Cr.) 1287.8484935664821</w:t>
      </w:r>
    </w:p>
    <w:p>
      <w:r>
        <w:t xml:space="preserve"> </w:t>
      </w:r>
    </w:p>
    <w:p>
      <w:r>
        <w:t xml:space="preserve">June 2025 - </w:t>
      </w:r>
    </w:p>
    <w:p>
      <w:r>
        <w:t xml:space="preserve">Net Sales/Income from operations : Rs. (in Cr.) 2490.1252911938955</w:t>
      </w:r>
    </w:p>
    <w:p>
      <w:r>
        <w:t xml:space="preserve">Expenditure for Consumption of Raw Materials : Rs. (in Cr.) 1288.285198064144</w:t>
      </w:r>
    </w:p>
    <w:p>
      <w:r>
        <w:t xml:space="preserve"> </w:t>
      </w:r>
    </w:p>
    <w:p>
      <w:r>
        <w:t xml:space="preserve">September 2025 - </w:t>
      </w:r>
    </w:p>
    <w:p>
      <w:r>
        <w:t xml:space="preserve">Net Sales/Income from operations : Rs. (in Cr.) 2490.0407026283956</w:t>
      </w:r>
    </w:p>
    <w:p>
      <w:r>
        <w:t xml:space="preserve">Expenditure for Consumption of Raw Materials : Rs. (in Cr.) 1288.5678009827336</w:t>
      </w:r>
    </w:p>
    <w:p>
      <w:r>
        <w:t xml:space="preserve"> </w:t>
      </w:r>
    </w:p>
    <w:p>
      <w:r>
        <w:t xml:space="preserve">December 2025 - </w:t>
      </w:r>
    </w:p>
    <w:p>
      <w:r>
        <w:t xml:space="preserve">Net Sales/Income from operations : Rs. (in Cr.) 2490.1091657782426</w:t>
      </w:r>
    </w:p>
    <w:p>
      <w:r>
        <w:t xml:space="preserve">Expenditure for Consumption of Raw Materials : Rs. (in Cr.) 1288.2018101034519</w:t>
      </w:r>
    </w:p>
    <w:p>
      <w:r>
        <w:t xml:space="preserve">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5czxdskqd8wcfxvrvb5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2023-03-27T07:01:42.057Z</dcterms:created>
  <dcterms:modified xsi:type="dcterms:W3CDTF">2023-03-27T07:01:42.057Z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