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934" w:rsidRDefault="002F464E" w:rsidP="00AE58CE">
      <w:pPr>
        <w:pStyle w:val="Heading1"/>
        <w:tabs>
          <w:tab w:val="left" w:pos="8505"/>
          <w:tab w:val="left" w:pos="8789"/>
        </w:tabs>
        <w:jc w:val="center"/>
      </w:pPr>
      <w:bookmarkStart w:id="0" w:name="_Toc22654666"/>
      <w:r>
        <w:t>QL Leavers</w:t>
      </w:r>
      <w:r w:rsidR="00622C52">
        <w:t xml:space="preserve"> &amp; Movers</w:t>
      </w:r>
      <w:r w:rsidR="00C756C2">
        <w:t xml:space="preserve"> Automation</w:t>
      </w:r>
      <w:bookmarkEnd w:id="0"/>
    </w:p>
    <w:p w:rsidR="00AE58CE" w:rsidRDefault="00AE58CE" w:rsidP="00AE58CE">
      <w:pPr>
        <w:pStyle w:val="Heading1"/>
        <w:tabs>
          <w:tab w:val="left" w:pos="8505"/>
          <w:tab w:val="left" w:pos="8789"/>
        </w:tabs>
        <w:jc w:val="center"/>
      </w:pPr>
      <w:bookmarkStart w:id="1" w:name="_Toc22654667"/>
      <w:r>
        <w:t>Technical Specification</w:t>
      </w:r>
      <w:bookmarkEnd w:id="1"/>
    </w:p>
    <w:p w:rsidR="00AE58CE" w:rsidRPr="00AE58CE" w:rsidRDefault="00AE58CE" w:rsidP="00AE58CE">
      <w:pPr>
        <w:pStyle w:val="Heading1"/>
        <w:tabs>
          <w:tab w:val="left" w:pos="8505"/>
          <w:tab w:val="left" w:pos="8789"/>
        </w:tabs>
        <w:jc w:val="center"/>
      </w:pPr>
      <w:bookmarkStart w:id="2" w:name="_Toc22654668"/>
      <w:r>
        <w:t>V0.</w:t>
      </w:r>
      <w:r w:rsidR="002F464E">
        <w:t>1</w:t>
      </w:r>
      <w:bookmarkEnd w:id="2"/>
    </w:p>
    <w:p w:rsidR="00AE58CE" w:rsidRDefault="00AE58CE"/>
    <w:tbl>
      <w:tblPr>
        <w:tblStyle w:val="TableGrid"/>
        <w:tblW w:w="0" w:type="auto"/>
        <w:tblLook w:val="04A0" w:firstRow="1" w:lastRow="0" w:firstColumn="1" w:lastColumn="0" w:noHBand="0" w:noVBand="1"/>
      </w:tblPr>
      <w:tblGrid>
        <w:gridCol w:w="1838"/>
        <w:gridCol w:w="3119"/>
        <w:gridCol w:w="4059"/>
      </w:tblGrid>
      <w:tr w:rsidR="00AE58CE" w:rsidTr="000C0ABB">
        <w:tc>
          <w:tcPr>
            <w:tcW w:w="1838" w:type="dxa"/>
          </w:tcPr>
          <w:p w:rsidR="00AE58CE" w:rsidRPr="00AE58CE" w:rsidRDefault="00AE58CE">
            <w:pPr>
              <w:rPr>
                <w:b/>
                <w:u w:val="single"/>
              </w:rPr>
            </w:pPr>
            <w:r w:rsidRPr="00AE58CE">
              <w:rPr>
                <w:b/>
                <w:u w:val="single"/>
              </w:rPr>
              <w:t>Version Number</w:t>
            </w:r>
          </w:p>
        </w:tc>
        <w:tc>
          <w:tcPr>
            <w:tcW w:w="3119" w:type="dxa"/>
          </w:tcPr>
          <w:p w:rsidR="00AE58CE" w:rsidRPr="00AE58CE" w:rsidRDefault="00AE58CE">
            <w:pPr>
              <w:rPr>
                <w:b/>
                <w:u w:val="single"/>
              </w:rPr>
            </w:pPr>
            <w:r w:rsidRPr="00AE58CE">
              <w:rPr>
                <w:b/>
                <w:u w:val="single"/>
              </w:rPr>
              <w:t>Sections changed</w:t>
            </w:r>
          </w:p>
        </w:tc>
        <w:tc>
          <w:tcPr>
            <w:tcW w:w="4059" w:type="dxa"/>
          </w:tcPr>
          <w:p w:rsidR="00AE58CE" w:rsidRPr="00AE58CE" w:rsidRDefault="00AE58CE">
            <w:pPr>
              <w:rPr>
                <w:b/>
                <w:u w:val="single"/>
              </w:rPr>
            </w:pPr>
            <w:r w:rsidRPr="00AE58CE">
              <w:rPr>
                <w:b/>
                <w:u w:val="single"/>
              </w:rPr>
              <w:t>Reason</w:t>
            </w:r>
          </w:p>
        </w:tc>
      </w:tr>
      <w:tr w:rsidR="00AE58CE" w:rsidTr="000C0ABB">
        <w:tc>
          <w:tcPr>
            <w:tcW w:w="1838" w:type="dxa"/>
          </w:tcPr>
          <w:p w:rsidR="00AE58CE" w:rsidRDefault="00BA03E7">
            <w:r>
              <w:t>0.1</w:t>
            </w:r>
          </w:p>
        </w:tc>
        <w:tc>
          <w:tcPr>
            <w:tcW w:w="3119" w:type="dxa"/>
          </w:tcPr>
          <w:p w:rsidR="00AE58CE" w:rsidRDefault="00BA03E7">
            <w:r>
              <w:t>Initial Version</w:t>
            </w:r>
          </w:p>
        </w:tc>
        <w:tc>
          <w:tcPr>
            <w:tcW w:w="4059" w:type="dxa"/>
          </w:tcPr>
          <w:p w:rsidR="00AE58CE" w:rsidRDefault="00AE58CE"/>
        </w:tc>
      </w:tr>
    </w:tbl>
    <w:p w:rsidR="00EF135C" w:rsidRDefault="00EF135C" w:rsidP="00EF135C"/>
    <w:p w:rsidR="00EF135C" w:rsidRDefault="00EF135C" w:rsidP="00EF135C"/>
    <w:p w:rsidR="00EF135C" w:rsidRDefault="00EF135C" w:rsidP="00EF135C"/>
    <w:sdt>
      <w:sdtPr>
        <w:id w:val="-815719375"/>
        <w:docPartObj>
          <w:docPartGallery w:val="Table of Contents"/>
          <w:docPartUnique/>
        </w:docPartObj>
      </w:sdtPr>
      <w:sdtEndPr>
        <w:rPr>
          <w:b/>
          <w:bCs/>
          <w:noProof/>
        </w:rPr>
      </w:sdtEndPr>
      <w:sdtContent>
        <w:p w:rsidR="006D5934" w:rsidRDefault="006D5934" w:rsidP="00EF135C">
          <w:r>
            <w:t>Contents</w:t>
          </w:r>
        </w:p>
        <w:p w:rsidR="00EF135C" w:rsidRDefault="006D593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2654666" w:history="1">
            <w:r w:rsidR="00EF135C" w:rsidRPr="009A6049">
              <w:rPr>
                <w:rStyle w:val="Hyperlink"/>
                <w:noProof/>
              </w:rPr>
              <w:t>QL Leavers &amp; Movers Automation</w:t>
            </w:r>
            <w:r w:rsidR="00EF135C">
              <w:rPr>
                <w:noProof/>
                <w:webHidden/>
              </w:rPr>
              <w:tab/>
            </w:r>
            <w:r w:rsidR="00EF135C">
              <w:rPr>
                <w:noProof/>
                <w:webHidden/>
              </w:rPr>
              <w:fldChar w:fldCharType="begin"/>
            </w:r>
            <w:r w:rsidR="00EF135C">
              <w:rPr>
                <w:noProof/>
                <w:webHidden/>
              </w:rPr>
              <w:instrText xml:space="preserve"> PAGEREF _Toc22654666 \h </w:instrText>
            </w:r>
            <w:r w:rsidR="00EF135C">
              <w:rPr>
                <w:noProof/>
                <w:webHidden/>
              </w:rPr>
            </w:r>
            <w:r w:rsidR="00EF135C">
              <w:rPr>
                <w:noProof/>
                <w:webHidden/>
              </w:rPr>
              <w:fldChar w:fldCharType="separate"/>
            </w:r>
            <w:r w:rsidR="00EF135C">
              <w:rPr>
                <w:noProof/>
                <w:webHidden/>
              </w:rPr>
              <w:t>1</w:t>
            </w:r>
            <w:r w:rsidR="00EF135C">
              <w:rPr>
                <w:noProof/>
                <w:webHidden/>
              </w:rPr>
              <w:fldChar w:fldCharType="end"/>
            </w:r>
          </w:hyperlink>
        </w:p>
        <w:p w:rsidR="00EF135C" w:rsidRDefault="0033071A">
          <w:pPr>
            <w:pStyle w:val="TOC1"/>
            <w:tabs>
              <w:tab w:val="right" w:leader="dot" w:pos="9016"/>
            </w:tabs>
            <w:rPr>
              <w:rFonts w:eastAsiaTheme="minorEastAsia"/>
              <w:noProof/>
              <w:lang w:eastAsia="en-GB"/>
            </w:rPr>
          </w:pPr>
          <w:hyperlink w:anchor="_Toc22654667" w:history="1">
            <w:r w:rsidR="00EF135C" w:rsidRPr="009A6049">
              <w:rPr>
                <w:rStyle w:val="Hyperlink"/>
                <w:noProof/>
              </w:rPr>
              <w:t>Technical Specification</w:t>
            </w:r>
            <w:r w:rsidR="00EF135C">
              <w:rPr>
                <w:noProof/>
                <w:webHidden/>
              </w:rPr>
              <w:tab/>
            </w:r>
            <w:r w:rsidR="00EF135C">
              <w:rPr>
                <w:noProof/>
                <w:webHidden/>
              </w:rPr>
              <w:fldChar w:fldCharType="begin"/>
            </w:r>
            <w:r w:rsidR="00EF135C">
              <w:rPr>
                <w:noProof/>
                <w:webHidden/>
              </w:rPr>
              <w:instrText xml:space="preserve"> PAGEREF _Toc22654667 \h </w:instrText>
            </w:r>
            <w:r w:rsidR="00EF135C">
              <w:rPr>
                <w:noProof/>
                <w:webHidden/>
              </w:rPr>
            </w:r>
            <w:r w:rsidR="00EF135C">
              <w:rPr>
                <w:noProof/>
                <w:webHidden/>
              </w:rPr>
              <w:fldChar w:fldCharType="separate"/>
            </w:r>
            <w:r w:rsidR="00EF135C">
              <w:rPr>
                <w:noProof/>
                <w:webHidden/>
              </w:rPr>
              <w:t>1</w:t>
            </w:r>
            <w:r w:rsidR="00EF135C">
              <w:rPr>
                <w:noProof/>
                <w:webHidden/>
              </w:rPr>
              <w:fldChar w:fldCharType="end"/>
            </w:r>
          </w:hyperlink>
        </w:p>
        <w:p w:rsidR="00EF135C" w:rsidRDefault="0033071A">
          <w:pPr>
            <w:pStyle w:val="TOC1"/>
            <w:tabs>
              <w:tab w:val="right" w:leader="dot" w:pos="9016"/>
            </w:tabs>
            <w:rPr>
              <w:rFonts w:eastAsiaTheme="minorEastAsia"/>
              <w:noProof/>
              <w:lang w:eastAsia="en-GB"/>
            </w:rPr>
          </w:pPr>
          <w:hyperlink w:anchor="_Toc22654668" w:history="1">
            <w:r w:rsidR="00EF135C" w:rsidRPr="009A6049">
              <w:rPr>
                <w:rStyle w:val="Hyperlink"/>
                <w:noProof/>
              </w:rPr>
              <w:t>V0.1</w:t>
            </w:r>
            <w:r w:rsidR="00EF135C">
              <w:rPr>
                <w:noProof/>
                <w:webHidden/>
              </w:rPr>
              <w:tab/>
            </w:r>
            <w:r w:rsidR="00EF135C">
              <w:rPr>
                <w:noProof/>
                <w:webHidden/>
              </w:rPr>
              <w:fldChar w:fldCharType="begin"/>
            </w:r>
            <w:r w:rsidR="00EF135C">
              <w:rPr>
                <w:noProof/>
                <w:webHidden/>
              </w:rPr>
              <w:instrText xml:space="preserve"> PAGEREF _Toc22654668 \h </w:instrText>
            </w:r>
            <w:r w:rsidR="00EF135C">
              <w:rPr>
                <w:noProof/>
                <w:webHidden/>
              </w:rPr>
            </w:r>
            <w:r w:rsidR="00EF135C">
              <w:rPr>
                <w:noProof/>
                <w:webHidden/>
              </w:rPr>
              <w:fldChar w:fldCharType="separate"/>
            </w:r>
            <w:r w:rsidR="00EF135C">
              <w:rPr>
                <w:noProof/>
                <w:webHidden/>
              </w:rPr>
              <w:t>1</w:t>
            </w:r>
            <w:r w:rsidR="00EF135C">
              <w:rPr>
                <w:noProof/>
                <w:webHidden/>
              </w:rPr>
              <w:fldChar w:fldCharType="end"/>
            </w:r>
          </w:hyperlink>
        </w:p>
        <w:p w:rsidR="00EF135C" w:rsidRDefault="0033071A">
          <w:pPr>
            <w:pStyle w:val="TOC1"/>
            <w:tabs>
              <w:tab w:val="right" w:leader="dot" w:pos="9016"/>
            </w:tabs>
            <w:rPr>
              <w:rFonts w:eastAsiaTheme="minorEastAsia"/>
              <w:noProof/>
              <w:lang w:eastAsia="en-GB"/>
            </w:rPr>
          </w:pPr>
          <w:hyperlink w:anchor="_Toc22654669" w:history="1">
            <w:r w:rsidR="00EF135C" w:rsidRPr="009A6049">
              <w:rPr>
                <w:rStyle w:val="Hyperlink"/>
                <w:noProof/>
              </w:rPr>
              <w:t>Overview of QL Leavers &amp; Movers Automation</w:t>
            </w:r>
            <w:r w:rsidR="00EF135C">
              <w:rPr>
                <w:noProof/>
                <w:webHidden/>
              </w:rPr>
              <w:tab/>
            </w:r>
            <w:r w:rsidR="00EF135C">
              <w:rPr>
                <w:noProof/>
                <w:webHidden/>
              </w:rPr>
              <w:fldChar w:fldCharType="begin"/>
            </w:r>
            <w:r w:rsidR="00EF135C">
              <w:rPr>
                <w:noProof/>
                <w:webHidden/>
              </w:rPr>
              <w:instrText xml:space="preserve"> PAGEREF _Toc22654669 \h </w:instrText>
            </w:r>
            <w:r w:rsidR="00EF135C">
              <w:rPr>
                <w:noProof/>
                <w:webHidden/>
              </w:rPr>
            </w:r>
            <w:r w:rsidR="00EF135C">
              <w:rPr>
                <w:noProof/>
                <w:webHidden/>
              </w:rPr>
              <w:fldChar w:fldCharType="separate"/>
            </w:r>
            <w:r w:rsidR="00EF135C">
              <w:rPr>
                <w:noProof/>
                <w:webHidden/>
              </w:rPr>
              <w:t>3</w:t>
            </w:r>
            <w:r w:rsidR="00EF135C">
              <w:rPr>
                <w:noProof/>
                <w:webHidden/>
              </w:rPr>
              <w:fldChar w:fldCharType="end"/>
            </w:r>
          </w:hyperlink>
        </w:p>
        <w:p w:rsidR="00EF135C" w:rsidRDefault="0033071A">
          <w:pPr>
            <w:pStyle w:val="TOC1"/>
            <w:tabs>
              <w:tab w:val="right" w:leader="dot" w:pos="9016"/>
            </w:tabs>
            <w:rPr>
              <w:rFonts w:eastAsiaTheme="minorEastAsia"/>
              <w:noProof/>
              <w:lang w:eastAsia="en-GB"/>
            </w:rPr>
          </w:pPr>
          <w:hyperlink w:anchor="_Toc22654670" w:history="1">
            <w:r w:rsidR="00EF135C" w:rsidRPr="009A6049">
              <w:rPr>
                <w:rStyle w:val="Hyperlink"/>
                <w:noProof/>
              </w:rPr>
              <w:t>Technical Details</w:t>
            </w:r>
            <w:r w:rsidR="00EF135C">
              <w:rPr>
                <w:noProof/>
                <w:webHidden/>
              </w:rPr>
              <w:tab/>
            </w:r>
            <w:r w:rsidR="00EF135C">
              <w:rPr>
                <w:noProof/>
                <w:webHidden/>
              </w:rPr>
              <w:fldChar w:fldCharType="begin"/>
            </w:r>
            <w:r w:rsidR="00EF135C">
              <w:rPr>
                <w:noProof/>
                <w:webHidden/>
              </w:rPr>
              <w:instrText xml:space="preserve"> PAGEREF _Toc22654670 \h </w:instrText>
            </w:r>
            <w:r w:rsidR="00EF135C">
              <w:rPr>
                <w:noProof/>
                <w:webHidden/>
              </w:rPr>
            </w:r>
            <w:r w:rsidR="00EF135C">
              <w:rPr>
                <w:noProof/>
                <w:webHidden/>
              </w:rPr>
              <w:fldChar w:fldCharType="separate"/>
            </w:r>
            <w:r w:rsidR="00EF135C">
              <w:rPr>
                <w:noProof/>
                <w:webHidden/>
              </w:rPr>
              <w:t>3</w:t>
            </w:r>
            <w:r w:rsidR="00EF135C">
              <w:rPr>
                <w:noProof/>
                <w:webHidden/>
              </w:rPr>
              <w:fldChar w:fldCharType="end"/>
            </w:r>
          </w:hyperlink>
        </w:p>
        <w:p w:rsidR="006D5934" w:rsidRPr="00440C9E" w:rsidRDefault="006D5934">
          <w:r>
            <w:rPr>
              <w:b/>
              <w:bCs/>
              <w:noProof/>
            </w:rPr>
            <w:fldChar w:fldCharType="end"/>
          </w:r>
        </w:p>
      </w:sdtContent>
    </w:sdt>
    <w:p w:rsidR="00E4053B" w:rsidRDefault="00E4053B">
      <w:pPr>
        <w:rPr>
          <w:rFonts w:asciiTheme="majorHAnsi" w:eastAsiaTheme="majorEastAsia" w:hAnsiTheme="majorHAnsi" w:cstheme="majorBidi"/>
          <w:color w:val="2F5496" w:themeColor="accent1" w:themeShade="BF"/>
          <w:sz w:val="32"/>
          <w:szCs w:val="32"/>
        </w:rPr>
      </w:pPr>
      <w:r>
        <w:br w:type="page"/>
      </w:r>
    </w:p>
    <w:p w:rsidR="000E0082" w:rsidRDefault="00CC4FB1" w:rsidP="000E0082">
      <w:pPr>
        <w:pStyle w:val="Heading1"/>
      </w:pPr>
      <w:bookmarkStart w:id="3" w:name="_Toc22654669"/>
      <w:r>
        <w:t>Overview</w:t>
      </w:r>
      <w:r w:rsidR="000E0082">
        <w:t xml:space="preserve"> of </w:t>
      </w:r>
      <w:r w:rsidR="002F464E">
        <w:t>QL Leavers</w:t>
      </w:r>
      <w:r w:rsidR="00C756C2">
        <w:t xml:space="preserve"> </w:t>
      </w:r>
      <w:r w:rsidR="003748D8">
        <w:t xml:space="preserve">&amp; Movers </w:t>
      </w:r>
      <w:r w:rsidR="00C756C2">
        <w:t>Automation</w:t>
      </w:r>
      <w:bookmarkEnd w:id="3"/>
    </w:p>
    <w:p w:rsidR="002F464E" w:rsidRDefault="002F464E" w:rsidP="002F464E">
      <w:r>
        <w:t>The existing integration between ResourceLink</w:t>
      </w:r>
      <w:r w:rsidR="00622C52">
        <w:t xml:space="preserve"> sets up new users, and assigns them workgroups. At the point of the initial </w:t>
      </w:r>
      <w:proofErr w:type="gramStart"/>
      <w:r w:rsidR="00622C52">
        <w:t>integration</w:t>
      </w:r>
      <w:proofErr w:type="gramEnd"/>
      <w:r w:rsidR="00622C52">
        <w:t xml:space="preserve"> the data quality was not sufficiently robust to be able to use RL as the definitive source of QL user information, and so the integration did not remove user permissions. This position has now improved, and revisions to the automation can now complete the process.</w:t>
      </w:r>
    </w:p>
    <w:p w:rsidR="00622C52" w:rsidRDefault="00622C52" w:rsidP="002F464E">
      <w:r>
        <w:t xml:space="preserve">In order not to affect accounts set up in QL that do not relate to users, e.g. service accounts, vendor accounts, only those that exist in RL will be amended by the automation. </w:t>
      </w:r>
    </w:p>
    <w:p w:rsidR="003748D8" w:rsidRDefault="003748D8" w:rsidP="002F464E">
      <w:r>
        <w:t>The automation will therefore carry out the following actions: -</w:t>
      </w:r>
    </w:p>
    <w:p w:rsidR="003748D8" w:rsidRDefault="003748D8" w:rsidP="003748D8">
      <w:pPr>
        <w:pStyle w:val="ListParagraph"/>
        <w:numPr>
          <w:ilvl w:val="0"/>
          <w:numId w:val="18"/>
        </w:numPr>
      </w:pPr>
      <w:r>
        <w:t>Lock accounts where the user has left</w:t>
      </w:r>
    </w:p>
    <w:p w:rsidR="003748D8" w:rsidRDefault="003748D8" w:rsidP="003748D8">
      <w:pPr>
        <w:pStyle w:val="ListParagraph"/>
        <w:numPr>
          <w:ilvl w:val="0"/>
          <w:numId w:val="18"/>
        </w:numPr>
      </w:pPr>
      <w:r>
        <w:t>Remove workgroups that no longer apply, either because the use</w:t>
      </w:r>
      <w:r w:rsidR="00E91208">
        <w:t>r</w:t>
      </w:r>
      <w:r>
        <w:t xml:space="preserve"> has changed post, or left</w:t>
      </w:r>
      <w:r w:rsidR="00E91208">
        <w:t xml:space="preserve"> Housing 21</w:t>
      </w:r>
      <w:r>
        <w:t xml:space="preserve">. Where no other workgroups exist, the user </w:t>
      </w:r>
      <w:proofErr w:type="gramStart"/>
      <w:r>
        <w:t>will be given</w:t>
      </w:r>
      <w:proofErr w:type="gramEnd"/>
      <w:r>
        <w:t xml:space="preserve"> the ‘blank’ workgroup.</w:t>
      </w:r>
    </w:p>
    <w:p w:rsidR="003748D8" w:rsidRDefault="003748D8" w:rsidP="00E91208"/>
    <w:p w:rsidR="00E91208" w:rsidRDefault="00E91208" w:rsidP="00E91208">
      <w:pPr>
        <w:pStyle w:val="Heading1"/>
      </w:pPr>
      <w:bookmarkStart w:id="4" w:name="_Toc22654670"/>
      <w:r>
        <w:t>Technical Details</w:t>
      </w:r>
      <w:bookmarkEnd w:id="4"/>
    </w:p>
    <w:p w:rsidR="00E91208" w:rsidRDefault="00E91208" w:rsidP="00E91208">
      <w:r>
        <w:t xml:space="preserve">QL users </w:t>
      </w:r>
      <w:proofErr w:type="gramStart"/>
      <w:r>
        <w:t>are held</w:t>
      </w:r>
      <w:proofErr w:type="gramEnd"/>
      <w:r>
        <w:t xml:space="preserve"> in table [menuser]. When a user leaves the employment of Housing 21, i.e. employee end date is prior to the current date, the field [</w:t>
      </w:r>
      <w:proofErr w:type="spellStart"/>
      <w:r>
        <w:t>accountlocked</w:t>
      </w:r>
      <w:proofErr w:type="spellEnd"/>
      <w:r>
        <w:t xml:space="preserve">] should be set to ‘1’, and </w:t>
      </w:r>
      <w:r w:rsidR="007166C4">
        <w:t>[group_id] set to ‘BLANK’.</w:t>
      </w:r>
    </w:p>
    <w:p w:rsidR="00E91208" w:rsidRDefault="007166C4" w:rsidP="00E91208">
      <w:r>
        <w:t xml:space="preserve">Current workgroups </w:t>
      </w:r>
      <w:proofErr w:type="gramStart"/>
      <w:r>
        <w:t>are held</w:t>
      </w:r>
      <w:proofErr w:type="gramEnd"/>
      <w:r>
        <w:t xml:space="preserve"> in [</w:t>
      </w:r>
      <w:proofErr w:type="spellStart"/>
      <w:r>
        <w:t>menugrp</w:t>
      </w:r>
      <w:proofErr w:type="spellEnd"/>
      <w:r>
        <w:t xml:space="preserve">]. For any users that are in </w:t>
      </w:r>
      <w:r w:rsidR="00F376C8">
        <w:t xml:space="preserve">RL, including users that have now left, any workgroups that </w:t>
      </w:r>
      <w:proofErr w:type="gramStart"/>
      <w:r w:rsidR="00F376C8">
        <w:t>are not specified</w:t>
      </w:r>
      <w:proofErr w:type="gramEnd"/>
      <w:r w:rsidR="00F376C8">
        <w:t xml:space="preserve"> as required by the existing RL automation should be removed. This includes both ‘hierarchy’ data segregation roles such as ‘RHC6’, as well as conventional functionality roles e.g. ‘HOUOPS’.</w:t>
      </w:r>
    </w:p>
    <w:p w:rsidR="00E91208" w:rsidRDefault="00152970" w:rsidP="00152970">
      <w:pPr>
        <w:pStyle w:val="Heading1"/>
      </w:pPr>
      <w:r>
        <w:t>Exception report</w:t>
      </w:r>
    </w:p>
    <w:p w:rsidR="002F464E" w:rsidRPr="002F464E" w:rsidRDefault="00152970" w:rsidP="002F464E">
      <w:r>
        <w:t xml:space="preserve">Before the process goes live there will need to be a one-off report created that identifies current employees who will lose roles </w:t>
      </w:r>
      <w:proofErr w:type="gramStart"/>
      <w:r>
        <w:t>as a result</w:t>
      </w:r>
      <w:proofErr w:type="gramEnd"/>
      <w:r>
        <w:t xml:space="preserve"> of the process, and what those roles are. This will assist in identification of roles incorrectly missing from RL.</w:t>
      </w:r>
    </w:p>
    <w:sectPr w:rsidR="002F464E" w:rsidRPr="002F464E" w:rsidSect="00440C9E">
      <w:headerReference w:type="even" r:id="rId9"/>
      <w:headerReference w:type="default" r:id="rId10"/>
      <w:footerReference w:type="even" r:id="rId11"/>
      <w:footerReference w:type="default" r:id="rId12"/>
      <w:headerReference w:type="first" r:id="rId13"/>
      <w:footerReference w:type="first" r:id="rId14"/>
      <w:pgSz w:w="11906" w:h="16838" w:code="9"/>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71A" w:rsidRDefault="0033071A" w:rsidP="000876EE">
      <w:pPr>
        <w:spacing w:after="0" w:line="240" w:lineRule="auto"/>
      </w:pPr>
      <w:r>
        <w:separator/>
      </w:r>
    </w:p>
  </w:endnote>
  <w:endnote w:type="continuationSeparator" w:id="0">
    <w:p w:rsidR="0033071A" w:rsidRDefault="0033071A" w:rsidP="00087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F2" w:rsidRDefault="00676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F2" w:rsidRDefault="00676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F2" w:rsidRDefault="00676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71A" w:rsidRDefault="0033071A" w:rsidP="000876EE">
      <w:pPr>
        <w:spacing w:after="0" w:line="240" w:lineRule="auto"/>
      </w:pPr>
      <w:r>
        <w:separator/>
      </w:r>
    </w:p>
  </w:footnote>
  <w:footnote w:type="continuationSeparator" w:id="0">
    <w:p w:rsidR="0033071A" w:rsidRDefault="0033071A" w:rsidP="00087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F2" w:rsidRDefault="00676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F2" w:rsidRDefault="006763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F2" w:rsidRDefault="00676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EDF"/>
    <w:multiLevelType w:val="hybridMultilevel"/>
    <w:tmpl w:val="B742F8DE"/>
    <w:lvl w:ilvl="0" w:tplc="DE9C9E0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D633D"/>
    <w:multiLevelType w:val="hybridMultilevel"/>
    <w:tmpl w:val="EB302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0086E"/>
    <w:multiLevelType w:val="hybridMultilevel"/>
    <w:tmpl w:val="0CEC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5839"/>
    <w:multiLevelType w:val="hybridMultilevel"/>
    <w:tmpl w:val="A8962CA6"/>
    <w:lvl w:ilvl="0" w:tplc="0809000F">
      <w:start w:val="1"/>
      <w:numFmt w:val="decimal"/>
      <w:lvlText w:val="%1."/>
      <w:lvlJc w:val="left"/>
      <w:pPr>
        <w:ind w:left="771" w:hanging="360"/>
      </w:p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4" w15:restartNumberingAfterBreak="0">
    <w:nsid w:val="291D08A5"/>
    <w:multiLevelType w:val="hybridMultilevel"/>
    <w:tmpl w:val="8EE0A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F27FF4"/>
    <w:multiLevelType w:val="hybridMultilevel"/>
    <w:tmpl w:val="FDF41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7B518A"/>
    <w:multiLevelType w:val="hybridMultilevel"/>
    <w:tmpl w:val="A09E4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AF5D26"/>
    <w:multiLevelType w:val="hybridMultilevel"/>
    <w:tmpl w:val="64A0A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636BAC"/>
    <w:multiLevelType w:val="hybridMultilevel"/>
    <w:tmpl w:val="EEE09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7B0617"/>
    <w:multiLevelType w:val="hybridMultilevel"/>
    <w:tmpl w:val="BC2C5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A3108"/>
    <w:multiLevelType w:val="hybridMultilevel"/>
    <w:tmpl w:val="FFAAC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1758E5"/>
    <w:multiLevelType w:val="hybridMultilevel"/>
    <w:tmpl w:val="3DB84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E29153C"/>
    <w:multiLevelType w:val="hybridMultilevel"/>
    <w:tmpl w:val="82989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F3A9A"/>
    <w:multiLevelType w:val="hybridMultilevel"/>
    <w:tmpl w:val="AE4AF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D6209"/>
    <w:multiLevelType w:val="hybridMultilevel"/>
    <w:tmpl w:val="68028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C44570"/>
    <w:multiLevelType w:val="hybridMultilevel"/>
    <w:tmpl w:val="2AE02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895A01"/>
    <w:multiLevelType w:val="hybridMultilevel"/>
    <w:tmpl w:val="674E9704"/>
    <w:lvl w:ilvl="0" w:tplc="232222CA">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C51A01"/>
    <w:multiLevelType w:val="hybridMultilevel"/>
    <w:tmpl w:val="C0F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5"/>
  </w:num>
  <w:num w:numId="4">
    <w:abstractNumId w:val="11"/>
  </w:num>
  <w:num w:numId="5">
    <w:abstractNumId w:val="14"/>
  </w:num>
  <w:num w:numId="6">
    <w:abstractNumId w:val="1"/>
  </w:num>
  <w:num w:numId="7">
    <w:abstractNumId w:val="7"/>
  </w:num>
  <w:num w:numId="8">
    <w:abstractNumId w:val="3"/>
  </w:num>
  <w:num w:numId="9">
    <w:abstractNumId w:val="16"/>
  </w:num>
  <w:num w:numId="10">
    <w:abstractNumId w:val="2"/>
  </w:num>
  <w:num w:numId="11">
    <w:abstractNumId w:val="4"/>
  </w:num>
  <w:num w:numId="12">
    <w:abstractNumId w:val="9"/>
  </w:num>
  <w:num w:numId="13">
    <w:abstractNumId w:val="12"/>
  </w:num>
  <w:num w:numId="14">
    <w:abstractNumId w:val="10"/>
  </w:num>
  <w:num w:numId="15">
    <w:abstractNumId w:val="15"/>
  </w:num>
  <w:num w:numId="16">
    <w:abstractNumId w:val="0"/>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B1"/>
    <w:rsid w:val="00004F17"/>
    <w:rsid w:val="00005C6A"/>
    <w:rsid w:val="00007B8E"/>
    <w:rsid w:val="00027668"/>
    <w:rsid w:val="000305C1"/>
    <w:rsid w:val="00030C76"/>
    <w:rsid w:val="00043746"/>
    <w:rsid w:val="00047995"/>
    <w:rsid w:val="00052698"/>
    <w:rsid w:val="000673FE"/>
    <w:rsid w:val="00070244"/>
    <w:rsid w:val="0007067B"/>
    <w:rsid w:val="00070847"/>
    <w:rsid w:val="00073C3A"/>
    <w:rsid w:val="00083499"/>
    <w:rsid w:val="000876EE"/>
    <w:rsid w:val="00094498"/>
    <w:rsid w:val="000A7048"/>
    <w:rsid w:val="000B345E"/>
    <w:rsid w:val="000B779A"/>
    <w:rsid w:val="000C0ABB"/>
    <w:rsid w:val="000D0463"/>
    <w:rsid w:val="000E0082"/>
    <w:rsid w:val="000E175B"/>
    <w:rsid w:val="000E55EB"/>
    <w:rsid w:val="000F579B"/>
    <w:rsid w:val="000F6123"/>
    <w:rsid w:val="00101FCD"/>
    <w:rsid w:val="001201F3"/>
    <w:rsid w:val="00126EAF"/>
    <w:rsid w:val="001409ED"/>
    <w:rsid w:val="00146538"/>
    <w:rsid w:val="00152970"/>
    <w:rsid w:val="0015458C"/>
    <w:rsid w:val="001555F7"/>
    <w:rsid w:val="001723E1"/>
    <w:rsid w:val="00173BB1"/>
    <w:rsid w:val="00192828"/>
    <w:rsid w:val="001942CB"/>
    <w:rsid w:val="00197A5E"/>
    <w:rsid w:val="001A07D8"/>
    <w:rsid w:val="001A7C90"/>
    <w:rsid w:val="001B3757"/>
    <w:rsid w:val="001B488A"/>
    <w:rsid w:val="001C2417"/>
    <w:rsid w:val="001C4147"/>
    <w:rsid w:val="001D51CE"/>
    <w:rsid w:val="001E5A51"/>
    <w:rsid w:val="00204360"/>
    <w:rsid w:val="00207416"/>
    <w:rsid w:val="00207A3D"/>
    <w:rsid w:val="00220DD1"/>
    <w:rsid w:val="0024089D"/>
    <w:rsid w:val="00242DA7"/>
    <w:rsid w:val="00244065"/>
    <w:rsid w:val="00245C9E"/>
    <w:rsid w:val="002601FA"/>
    <w:rsid w:val="00265E46"/>
    <w:rsid w:val="00270EE0"/>
    <w:rsid w:val="00285CF2"/>
    <w:rsid w:val="00295921"/>
    <w:rsid w:val="002965CF"/>
    <w:rsid w:val="002C2D47"/>
    <w:rsid w:val="002C5F24"/>
    <w:rsid w:val="002D7D74"/>
    <w:rsid w:val="002E4CDE"/>
    <w:rsid w:val="002F464E"/>
    <w:rsid w:val="003003FB"/>
    <w:rsid w:val="003172CE"/>
    <w:rsid w:val="0033040A"/>
    <w:rsid w:val="0033071A"/>
    <w:rsid w:val="00341275"/>
    <w:rsid w:val="003500C6"/>
    <w:rsid w:val="00351DD0"/>
    <w:rsid w:val="00351F4C"/>
    <w:rsid w:val="00353EB2"/>
    <w:rsid w:val="00354A37"/>
    <w:rsid w:val="003575F3"/>
    <w:rsid w:val="00357CA8"/>
    <w:rsid w:val="00360C33"/>
    <w:rsid w:val="00363FBA"/>
    <w:rsid w:val="00370A80"/>
    <w:rsid w:val="003731DB"/>
    <w:rsid w:val="00373F08"/>
    <w:rsid w:val="00374053"/>
    <w:rsid w:val="003748D8"/>
    <w:rsid w:val="0038014F"/>
    <w:rsid w:val="003841AC"/>
    <w:rsid w:val="00384A30"/>
    <w:rsid w:val="00391256"/>
    <w:rsid w:val="00391261"/>
    <w:rsid w:val="003A1CD7"/>
    <w:rsid w:val="003A4D57"/>
    <w:rsid w:val="003C4CE5"/>
    <w:rsid w:val="003D217A"/>
    <w:rsid w:val="003D4907"/>
    <w:rsid w:val="003D5D3E"/>
    <w:rsid w:val="003D63BA"/>
    <w:rsid w:val="003F21DE"/>
    <w:rsid w:val="003F6AA1"/>
    <w:rsid w:val="00422C6A"/>
    <w:rsid w:val="00440C9E"/>
    <w:rsid w:val="00446401"/>
    <w:rsid w:val="00450BD5"/>
    <w:rsid w:val="004530F7"/>
    <w:rsid w:val="00463A5A"/>
    <w:rsid w:val="00465911"/>
    <w:rsid w:val="0046630E"/>
    <w:rsid w:val="004B0557"/>
    <w:rsid w:val="004B05AC"/>
    <w:rsid w:val="004B0AC3"/>
    <w:rsid w:val="004B3030"/>
    <w:rsid w:val="004B3800"/>
    <w:rsid w:val="004C5F5A"/>
    <w:rsid w:val="004C6A14"/>
    <w:rsid w:val="004D45F2"/>
    <w:rsid w:val="004E1BF0"/>
    <w:rsid w:val="004E24D5"/>
    <w:rsid w:val="004E64A9"/>
    <w:rsid w:val="004F4687"/>
    <w:rsid w:val="00505AFA"/>
    <w:rsid w:val="00530F1F"/>
    <w:rsid w:val="0053376B"/>
    <w:rsid w:val="0053539D"/>
    <w:rsid w:val="005411A0"/>
    <w:rsid w:val="00541457"/>
    <w:rsid w:val="0054703C"/>
    <w:rsid w:val="00551E4B"/>
    <w:rsid w:val="005552BB"/>
    <w:rsid w:val="005602A1"/>
    <w:rsid w:val="00561D5E"/>
    <w:rsid w:val="00563BA5"/>
    <w:rsid w:val="00564DBB"/>
    <w:rsid w:val="00570932"/>
    <w:rsid w:val="00575280"/>
    <w:rsid w:val="00577337"/>
    <w:rsid w:val="00587AEA"/>
    <w:rsid w:val="00591A9C"/>
    <w:rsid w:val="00594212"/>
    <w:rsid w:val="00595714"/>
    <w:rsid w:val="005B348F"/>
    <w:rsid w:val="005B6298"/>
    <w:rsid w:val="005C0540"/>
    <w:rsid w:val="005C3B61"/>
    <w:rsid w:val="005C6B07"/>
    <w:rsid w:val="005D4589"/>
    <w:rsid w:val="005E0267"/>
    <w:rsid w:val="005E39CC"/>
    <w:rsid w:val="005E3F6C"/>
    <w:rsid w:val="005E5A26"/>
    <w:rsid w:val="005E7CDA"/>
    <w:rsid w:val="006148D4"/>
    <w:rsid w:val="00622C52"/>
    <w:rsid w:val="006240F1"/>
    <w:rsid w:val="00624D0C"/>
    <w:rsid w:val="00637120"/>
    <w:rsid w:val="006408D1"/>
    <w:rsid w:val="00664941"/>
    <w:rsid w:val="006651CE"/>
    <w:rsid w:val="006712AD"/>
    <w:rsid w:val="00671373"/>
    <w:rsid w:val="006763F2"/>
    <w:rsid w:val="00677B33"/>
    <w:rsid w:val="0068145F"/>
    <w:rsid w:val="006B05D8"/>
    <w:rsid w:val="006B25BF"/>
    <w:rsid w:val="006C2E9F"/>
    <w:rsid w:val="006C31EE"/>
    <w:rsid w:val="006C3BAC"/>
    <w:rsid w:val="006C65F5"/>
    <w:rsid w:val="006C738E"/>
    <w:rsid w:val="006D5934"/>
    <w:rsid w:val="006F2392"/>
    <w:rsid w:val="006F23E7"/>
    <w:rsid w:val="006F4AA9"/>
    <w:rsid w:val="006F73FA"/>
    <w:rsid w:val="00705DCE"/>
    <w:rsid w:val="007104F4"/>
    <w:rsid w:val="007166C4"/>
    <w:rsid w:val="00744909"/>
    <w:rsid w:val="00754740"/>
    <w:rsid w:val="00766147"/>
    <w:rsid w:val="007662C9"/>
    <w:rsid w:val="007705B3"/>
    <w:rsid w:val="00772890"/>
    <w:rsid w:val="00787139"/>
    <w:rsid w:val="0079359A"/>
    <w:rsid w:val="00793825"/>
    <w:rsid w:val="007A0A5E"/>
    <w:rsid w:val="007B2365"/>
    <w:rsid w:val="007B2ED9"/>
    <w:rsid w:val="007B66C6"/>
    <w:rsid w:val="007D25EF"/>
    <w:rsid w:val="007D78A0"/>
    <w:rsid w:val="007D7BEA"/>
    <w:rsid w:val="007F21EF"/>
    <w:rsid w:val="007F33E0"/>
    <w:rsid w:val="007F6FC3"/>
    <w:rsid w:val="00801752"/>
    <w:rsid w:val="00807395"/>
    <w:rsid w:val="008210BB"/>
    <w:rsid w:val="008363DA"/>
    <w:rsid w:val="0084377E"/>
    <w:rsid w:val="00844A3C"/>
    <w:rsid w:val="008458D7"/>
    <w:rsid w:val="0085479E"/>
    <w:rsid w:val="00855060"/>
    <w:rsid w:val="00863225"/>
    <w:rsid w:val="00867CFB"/>
    <w:rsid w:val="008703BE"/>
    <w:rsid w:val="008723DD"/>
    <w:rsid w:val="00882448"/>
    <w:rsid w:val="00890D24"/>
    <w:rsid w:val="0089717A"/>
    <w:rsid w:val="008A1A18"/>
    <w:rsid w:val="008A4496"/>
    <w:rsid w:val="008A68F0"/>
    <w:rsid w:val="008C4E56"/>
    <w:rsid w:val="008C5955"/>
    <w:rsid w:val="008D1B4A"/>
    <w:rsid w:val="008D5590"/>
    <w:rsid w:val="008E6281"/>
    <w:rsid w:val="008E6D7A"/>
    <w:rsid w:val="008F7D1E"/>
    <w:rsid w:val="00903DFC"/>
    <w:rsid w:val="00904864"/>
    <w:rsid w:val="00913C00"/>
    <w:rsid w:val="00914118"/>
    <w:rsid w:val="0091560C"/>
    <w:rsid w:val="0092141F"/>
    <w:rsid w:val="00921E6F"/>
    <w:rsid w:val="009220DE"/>
    <w:rsid w:val="00925277"/>
    <w:rsid w:val="00925749"/>
    <w:rsid w:val="00932424"/>
    <w:rsid w:val="00940FA8"/>
    <w:rsid w:val="0094327D"/>
    <w:rsid w:val="009448D8"/>
    <w:rsid w:val="009455CA"/>
    <w:rsid w:val="00950838"/>
    <w:rsid w:val="00950F62"/>
    <w:rsid w:val="00951F71"/>
    <w:rsid w:val="00960F83"/>
    <w:rsid w:val="009827DF"/>
    <w:rsid w:val="00986D62"/>
    <w:rsid w:val="00991F83"/>
    <w:rsid w:val="009925B2"/>
    <w:rsid w:val="009A0337"/>
    <w:rsid w:val="009A4B17"/>
    <w:rsid w:val="009B4AB9"/>
    <w:rsid w:val="009B57C2"/>
    <w:rsid w:val="009B59A2"/>
    <w:rsid w:val="009C36CE"/>
    <w:rsid w:val="009C53B0"/>
    <w:rsid w:val="009C5DE3"/>
    <w:rsid w:val="009E281F"/>
    <w:rsid w:val="009E4BEF"/>
    <w:rsid w:val="00A06371"/>
    <w:rsid w:val="00A06D6F"/>
    <w:rsid w:val="00A13DD7"/>
    <w:rsid w:val="00A15052"/>
    <w:rsid w:val="00A2547B"/>
    <w:rsid w:val="00A312E8"/>
    <w:rsid w:val="00A31564"/>
    <w:rsid w:val="00A318BB"/>
    <w:rsid w:val="00A3230E"/>
    <w:rsid w:val="00A410BF"/>
    <w:rsid w:val="00A43BAE"/>
    <w:rsid w:val="00A46E37"/>
    <w:rsid w:val="00A53AD8"/>
    <w:rsid w:val="00A60820"/>
    <w:rsid w:val="00A61C43"/>
    <w:rsid w:val="00A64DE8"/>
    <w:rsid w:val="00A806D8"/>
    <w:rsid w:val="00A94B9F"/>
    <w:rsid w:val="00A94F9F"/>
    <w:rsid w:val="00A96960"/>
    <w:rsid w:val="00AA718B"/>
    <w:rsid w:val="00AB086D"/>
    <w:rsid w:val="00AB5967"/>
    <w:rsid w:val="00AC4D53"/>
    <w:rsid w:val="00AC797C"/>
    <w:rsid w:val="00AD7677"/>
    <w:rsid w:val="00AE44B5"/>
    <w:rsid w:val="00AE58CE"/>
    <w:rsid w:val="00AF1767"/>
    <w:rsid w:val="00AF53F1"/>
    <w:rsid w:val="00AF7FEC"/>
    <w:rsid w:val="00B00758"/>
    <w:rsid w:val="00B00A19"/>
    <w:rsid w:val="00B067CB"/>
    <w:rsid w:val="00B14BC1"/>
    <w:rsid w:val="00B23D43"/>
    <w:rsid w:val="00B3079E"/>
    <w:rsid w:val="00B3655C"/>
    <w:rsid w:val="00B40ADB"/>
    <w:rsid w:val="00B41A88"/>
    <w:rsid w:val="00B51C92"/>
    <w:rsid w:val="00B52122"/>
    <w:rsid w:val="00B61896"/>
    <w:rsid w:val="00B64EE4"/>
    <w:rsid w:val="00B64F7F"/>
    <w:rsid w:val="00B72319"/>
    <w:rsid w:val="00B775D1"/>
    <w:rsid w:val="00B815C3"/>
    <w:rsid w:val="00B81D92"/>
    <w:rsid w:val="00B83266"/>
    <w:rsid w:val="00B846E4"/>
    <w:rsid w:val="00B90B8A"/>
    <w:rsid w:val="00BA03E7"/>
    <w:rsid w:val="00BA2663"/>
    <w:rsid w:val="00BC56DB"/>
    <w:rsid w:val="00BC7433"/>
    <w:rsid w:val="00BD028E"/>
    <w:rsid w:val="00BD0AD2"/>
    <w:rsid w:val="00BD2E94"/>
    <w:rsid w:val="00BD4182"/>
    <w:rsid w:val="00BD595D"/>
    <w:rsid w:val="00BD63F9"/>
    <w:rsid w:val="00BD6EF0"/>
    <w:rsid w:val="00BD7A8A"/>
    <w:rsid w:val="00BE0C18"/>
    <w:rsid w:val="00BE10C7"/>
    <w:rsid w:val="00BE5A40"/>
    <w:rsid w:val="00BE6893"/>
    <w:rsid w:val="00BE77EA"/>
    <w:rsid w:val="00BE7BEA"/>
    <w:rsid w:val="00BF4DC1"/>
    <w:rsid w:val="00BF5174"/>
    <w:rsid w:val="00C05CCC"/>
    <w:rsid w:val="00C107A2"/>
    <w:rsid w:val="00C23469"/>
    <w:rsid w:val="00C27D95"/>
    <w:rsid w:val="00C3218B"/>
    <w:rsid w:val="00C44135"/>
    <w:rsid w:val="00C455AB"/>
    <w:rsid w:val="00C5210B"/>
    <w:rsid w:val="00C62206"/>
    <w:rsid w:val="00C664F6"/>
    <w:rsid w:val="00C756C2"/>
    <w:rsid w:val="00C77B18"/>
    <w:rsid w:val="00C80697"/>
    <w:rsid w:val="00C819AC"/>
    <w:rsid w:val="00C82035"/>
    <w:rsid w:val="00C90FED"/>
    <w:rsid w:val="00CA6932"/>
    <w:rsid w:val="00CB3CC9"/>
    <w:rsid w:val="00CB463E"/>
    <w:rsid w:val="00CB62D9"/>
    <w:rsid w:val="00CC3689"/>
    <w:rsid w:val="00CC4FB1"/>
    <w:rsid w:val="00CD2B3B"/>
    <w:rsid w:val="00CD3CD2"/>
    <w:rsid w:val="00CD424A"/>
    <w:rsid w:val="00CD7D75"/>
    <w:rsid w:val="00CF3248"/>
    <w:rsid w:val="00D11D71"/>
    <w:rsid w:val="00D236F8"/>
    <w:rsid w:val="00D263BE"/>
    <w:rsid w:val="00D330DF"/>
    <w:rsid w:val="00D3621B"/>
    <w:rsid w:val="00D3703D"/>
    <w:rsid w:val="00D42D4D"/>
    <w:rsid w:val="00D6057C"/>
    <w:rsid w:val="00D62AA0"/>
    <w:rsid w:val="00D64C39"/>
    <w:rsid w:val="00D67B54"/>
    <w:rsid w:val="00D70091"/>
    <w:rsid w:val="00D83622"/>
    <w:rsid w:val="00D85F84"/>
    <w:rsid w:val="00D952F3"/>
    <w:rsid w:val="00DB053D"/>
    <w:rsid w:val="00DB5CA2"/>
    <w:rsid w:val="00DB6A72"/>
    <w:rsid w:val="00DD4DA6"/>
    <w:rsid w:val="00DE4566"/>
    <w:rsid w:val="00DE6524"/>
    <w:rsid w:val="00DF093F"/>
    <w:rsid w:val="00E061FE"/>
    <w:rsid w:val="00E063E6"/>
    <w:rsid w:val="00E3079F"/>
    <w:rsid w:val="00E354BB"/>
    <w:rsid w:val="00E375B3"/>
    <w:rsid w:val="00E4053B"/>
    <w:rsid w:val="00E42BEA"/>
    <w:rsid w:val="00E905D1"/>
    <w:rsid w:val="00E91208"/>
    <w:rsid w:val="00E92E5D"/>
    <w:rsid w:val="00E97A35"/>
    <w:rsid w:val="00EB4A8E"/>
    <w:rsid w:val="00EB744F"/>
    <w:rsid w:val="00EC0D2B"/>
    <w:rsid w:val="00EC2C69"/>
    <w:rsid w:val="00ED51B5"/>
    <w:rsid w:val="00EE1310"/>
    <w:rsid w:val="00EE1B4A"/>
    <w:rsid w:val="00EE1C58"/>
    <w:rsid w:val="00EF135C"/>
    <w:rsid w:val="00EF2F5C"/>
    <w:rsid w:val="00F02934"/>
    <w:rsid w:val="00F20FEE"/>
    <w:rsid w:val="00F31ABF"/>
    <w:rsid w:val="00F31B7B"/>
    <w:rsid w:val="00F361D7"/>
    <w:rsid w:val="00F376C8"/>
    <w:rsid w:val="00F42B5B"/>
    <w:rsid w:val="00F43EED"/>
    <w:rsid w:val="00F44ED1"/>
    <w:rsid w:val="00F51647"/>
    <w:rsid w:val="00F62CEC"/>
    <w:rsid w:val="00F62D10"/>
    <w:rsid w:val="00F62F27"/>
    <w:rsid w:val="00F645B5"/>
    <w:rsid w:val="00F77A12"/>
    <w:rsid w:val="00F831FD"/>
    <w:rsid w:val="00F9277A"/>
    <w:rsid w:val="00F96F13"/>
    <w:rsid w:val="00FA0B65"/>
    <w:rsid w:val="00FA47FC"/>
    <w:rsid w:val="00FA7B18"/>
    <w:rsid w:val="00FB6327"/>
    <w:rsid w:val="00FB7449"/>
    <w:rsid w:val="00FC0A5E"/>
    <w:rsid w:val="00FC2FD5"/>
    <w:rsid w:val="00FC3A47"/>
    <w:rsid w:val="00FC7308"/>
    <w:rsid w:val="00FF0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78A1"/>
  <w15:chartTrackingRefBased/>
  <w15:docId w15:val="{0D21DFDD-95B3-4E27-A830-931B8C6A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F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F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0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4F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4FB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4FB1"/>
    <w:pPr>
      <w:ind w:left="720"/>
      <w:contextualSpacing/>
    </w:pPr>
  </w:style>
  <w:style w:type="character" w:customStyle="1" w:styleId="Heading4Char">
    <w:name w:val="Heading 4 Char"/>
    <w:basedOn w:val="DefaultParagraphFont"/>
    <w:link w:val="Heading4"/>
    <w:uiPriority w:val="9"/>
    <w:rsid w:val="0024406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87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6EE"/>
  </w:style>
  <w:style w:type="paragraph" w:styleId="Footer">
    <w:name w:val="footer"/>
    <w:basedOn w:val="Normal"/>
    <w:link w:val="FooterChar"/>
    <w:uiPriority w:val="99"/>
    <w:unhideWhenUsed/>
    <w:rsid w:val="00087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6EE"/>
  </w:style>
  <w:style w:type="table" w:styleId="TableGrid">
    <w:name w:val="Table Grid"/>
    <w:basedOn w:val="TableNormal"/>
    <w:uiPriority w:val="39"/>
    <w:rsid w:val="00E35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D5934"/>
    <w:pPr>
      <w:outlineLvl w:val="9"/>
    </w:pPr>
    <w:rPr>
      <w:lang w:val="en-US"/>
    </w:rPr>
  </w:style>
  <w:style w:type="paragraph" w:styleId="TOC1">
    <w:name w:val="toc 1"/>
    <w:basedOn w:val="Normal"/>
    <w:next w:val="Normal"/>
    <w:autoRedefine/>
    <w:uiPriority w:val="39"/>
    <w:unhideWhenUsed/>
    <w:rsid w:val="006D5934"/>
    <w:pPr>
      <w:spacing w:after="100"/>
    </w:pPr>
  </w:style>
  <w:style w:type="paragraph" w:styleId="TOC2">
    <w:name w:val="toc 2"/>
    <w:basedOn w:val="Normal"/>
    <w:next w:val="Normal"/>
    <w:autoRedefine/>
    <w:uiPriority w:val="39"/>
    <w:unhideWhenUsed/>
    <w:rsid w:val="006D5934"/>
    <w:pPr>
      <w:spacing w:after="100"/>
      <w:ind w:left="220"/>
    </w:pPr>
  </w:style>
  <w:style w:type="paragraph" w:styleId="TOC3">
    <w:name w:val="toc 3"/>
    <w:basedOn w:val="Normal"/>
    <w:next w:val="Normal"/>
    <w:autoRedefine/>
    <w:uiPriority w:val="39"/>
    <w:unhideWhenUsed/>
    <w:rsid w:val="006D5934"/>
    <w:pPr>
      <w:spacing w:after="100"/>
      <w:ind w:left="440"/>
    </w:pPr>
  </w:style>
  <w:style w:type="character" w:styleId="Hyperlink">
    <w:name w:val="Hyperlink"/>
    <w:basedOn w:val="DefaultParagraphFont"/>
    <w:uiPriority w:val="99"/>
    <w:unhideWhenUsed/>
    <w:rsid w:val="006D59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8597">
      <w:bodyDiv w:val="1"/>
      <w:marLeft w:val="0"/>
      <w:marRight w:val="0"/>
      <w:marTop w:val="0"/>
      <w:marBottom w:val="0"/>
      <w:divBdr>
        <w:top w:val="none" w:sz="0" w:space="0" w:color="auto"/>
        <w:left w:val="none" w:sz="0" w:space="0" w:color="auto"/>
        <w:bottom w:val="none" w:sz="0" w:space="0" w:color="auto"/>
        <w:right w:val="none" w:sz="0" w:space="0" w:color="auto"/>
      </w:divBdr>
    </w:div>
    <w:div w:id="158615238">
      <w:bodyDiv w:val="1"/>
      <w:marLeft w:val="0"/>
      <w:marRight w:val="0"/>
      <w:marTop w:val="0"/>
      <w:marBottom w:val="0"/>
      <w:divBdr>
        <w:top w:val="none" w:sz="0" w:space="0" w:color="auto"/>
        <w:left w:val="none" w:sz="0" w:space="0" w:color="auto"/>
        <w:bottom w:val="none" w:sz="0" w:space="0" w:color="auto"/>
        <w:right w:val="none" w:sz="0" w:space="0" w:color="auto"/>
      </w:divBdr>
    </w:div>
    <w:div w:id="1353461294">
      <w:bodyDiv w:val="1"/>
      <w:marLeft w:val="0"/>
      <w:marRight w:val="0"/>
      <w:marTop w:val="0"/>
      <w:marBottom w:val="0"/>
      <w:divBdr>
        <w:top w:val="none" w:sz="0" w:space="0" w:color="auto"/>
        <w:left w:val="none" w:sz="0" w:space="0" w:color="auto"/>
        <w:bottom w:val="none" w:sz="0" w:space="0" w:color="auto"/>
        <w:right w:val="none" w:sz="0" w:space="0" w:color="auto"/>
      </w:divBdr>
    </w:div>
    <w:div w:id="1534878279">
      <w:bodyDiv w:val="1"/>
      <w:marLeft w:val="0"/>
      <w:marRight w:val="0"/>
      <w:marTop w:val="0"/>
      <w:marBottom w:val="0"/>
      <w:divBdr>
        <w:top w:val="none" w:sz="0" w:space="0" w:color="auto"/>
        <w:left w:val="none" w:sz="0" w:space="0" w:color="auto"/>
        <w:bottom w:val="none" w:sz="0" w:space="0" w:color="auto"/>
        <w:right w:val="none" w:sz="0" w:space="0" w:color="auto"/>
      </w:divBdr>
    </w:div>
    <w:div w:id="1553811180">
      <w:bodyDiv w:val="1"/>
      <w:marLeft w:val="0"/>
      <w:marRight w:val="0"/>
      <w:marTop w:val="0"/>
      <w:marBottom w:val="0"/>
      <w:divBdr>
        <w:top w:val="none" w:sz="0" w:space="0" w:color="auto"/>
        <w:left w:val="none" w:sz="0" w:space="0" w:color="auto"/>
        <w:bottom w:val="none" w:sz="0" w:space="0" w:color="auto"/>
        <w:right w:val="none" w:sz="0" w:space="0" w:color="auto"/>
      </w:divBdr>
    </w:div>
    <w:div w:id="21183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F i r s t T o u c h T e m p l a t e   x m l n s : x s d = " h t t p : / / w w w . w 3 . o r g / 2 0 0 1 / X M L S c h e m a "   x m l n s : x s i = " h t t p : / / w w w . w 3 . o r g / 2 0 0 1 / X M L S c h e m a - i n s t a n c e "   x m l n s = " u r n : 1 s t t o u c h . c o m / s c h e m a s / w o r d - t e m p l a t e - p r o p e r t i e s - 1 - 0 " >  
     < I t e m s / >  
 < / F i r s t T o u c h T e m p l 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362C-49F0-40E8-9E9A-8DC6D531A612}">
  <ds:schemaRefs>
    <ds:schemaRef ds:uri="http://www.w3.org/2001/XMLSchema"/>
    <ds:schemaRef ds:uri="urn:1sttouch.com/schemas/word-template-properties-1-0"/>
  </ds:schemaRefs>
</ds:datastoreItem>
</file>

<file path=customXml/itemProps2.xml><?xml version="1.0" encoding="utf-8"?>
<ds:datastoreItem xmlns:ds="http://schemas.openxmlformats.org/officeDocument/2006/customXml" ds:itemID="{99D72B24-8210-4A11-98AF-E81B11905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Court email address automation</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email address automation</dc:title>
  <dc:subject/>
  <dc:creator>Jonathan Riches</dc:creator>
  <cp:keywords/>
  <dc:description/>
  <cp:lastModifiedBy>Jonathan Riches</cp:lastModifiedBy>
  <cp:revision>6</cp:revision>
  <dcterms:created xsi:type="dcterms:W3CDTF">2019-10-22T14:25:00Z</dcterms:created>
  <dcterms:modified xsi:type="dcterms:W3CDTF">2019-10-22T16:29:00Z</dcterms:modified>
</cp:coreProperties>
</file>