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32"/>
          <w:szCs w:val="32"/>
          <w:rtl w:val="0"/>
        </w:rPr>
        <w:t xml:space="preserve">More Arrays + Strings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Section 1: Define / Answer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How are Strings and Arrays similar in C++-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They are both objects and collections of primitive data types e.g. integers, floats, characters,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What do we call the combination of 2 Strings?</w:t>
      </w:r>
      <w:r w:rsidDel="00000000" w:rsidR="00000000" w:rsidRPr="00000000">
        <w:rPr>
          <w:sz w:val="28"/>
          <w:szCs w:val="28"/>
          <w:rtl w:val="0"/>
        </w:rPr>
        <w:t xml:space="preserve"> Concatenation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C++ Library (Give Examples of code you have used from the C++ Library)-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OPERATING ON STRINGS or String Operators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isalpha</w:t>
      </w:r>
      <w:r w:rsidDel="00000000" w:rsidR="00000000" w:rsidRPr="00000000">
        <w:rPr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toupper</w:t>
      </w:r>
      <w:r w:rsidDel="00000000" w:rsidR="00000000" w:rsidRPr="00000000">
        <w:rPr>
          <w:sz w:val="28"/>
          <w:szCs w:val="28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.length()</w:t>
      </w:r>
      <w:r w:rsidDel="00000000" w:rsidR="00000000" w:rsidRPr="00000000">
        <w:rPr>
          <w:sz w:val="28"/>
          <w:szCs w:val="28"/>
          <w:rtl w:val="0"/>
        </w:rPr>
        <w:t xml:space="preserve"> -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sz w:val="28"/>
          <w:szCs w:val="28"/>
          <w:rtl w:val="0"/>
        </w:rPr>
        <w:t xml:space="preserve">etc..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Linear Search (explain)-</w:t>
      </w:r>
      <w:r w:rsidDel="00000000" w:rsidR="00000000" w:rsidRPr="00000000">
        <w:rPr>
          <w:sz w:val="28"/>
          <w:szCs w:val="28"/>
          <w:rtl w:val="0"/>
        </w:rPr>
        <w:t xml:space="preserve"> Sequential search through iteration.</w:t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 “Common” Algorithms-</w:t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Algorithms are instructions, or a set of procedures, for a computer program to run. Through much use, they become convention, which makes them common.</w:t>
      </w:r>
    </w:p>
    <w:p w:rsidR="00000000" w:rsidDel="00000000" w:rsidP="00000000" w:rsidRDefault="00000000" w:rsidRPr="00000000">
      <w:pPr>
        <w:tabs>
          <w:tab w:val="left" w:pos="1149"/>
        </w:tabs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“Programmer Created Algorithms”-</w:t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Algorithms created by programmers that may or may not be commonly used.</w:t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Programming Assignment: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1-</w:t>
      </w:r>
      <w:r w:rsidDel="00000000" w:rsidR="00000000" w:rsidRPr="00000000">
        <w:rPr>
          <w:sz w:val="32"/>
          <w:szCs w:val="32"/>
          <w:rtl w:val="0"/>
        </w:rPr>
        <w:t xml:space="preserve"> Write a program that allows the user to enter a String and creates a </w:t>
      </w:r>
      <w:hyperlink r:id="rId5">
        <w:r w:rsidDel="00000000" w:rsidR="00000000" w:rsidRPr="00000000">
          <w:rPr>
            <w:i w:val="1"/>
            <w:color w:val="1155cc"/>
            <w:sz w:val="32"/>
            <w:szCs w:val="32"/>
            <w:u w:val="single"/>
            <w:rtl w:val="0"/>
          </w:rPr>
          <w:t xml:space="preserve">“Ceasar” Cipher</w:t>
        </w:r>
      </w:hyperlink>
      <w:r w:rsidDel="00000000" w:rsidR="00000000" w:rsidRPr="00000000">
        <w:rPr>
          <w:sz w:val="32"/>
          <w:szCs w:val="32"/>
          <w:rtl w:val="0"/>
        </w:rPr>
        <w:t xml:space="preserve"> encryption of the input. Change each character by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Output the encoded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Attach Snipping Photo and source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Create an array that holds 1000 random integers between 1-1000.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Allow the user to enter an integer to search.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Output the location of number if it exists in the Array. (Number could appear more than once.)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Output number does not exist in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58000" cy="3924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::CIS 25 Fall 2016:: Assignment 14 More Array + Strings</w:t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Name:</w:t>
    </w:r>
    <w:r w:rsidDel="00000000" w:rsidR="00000000" w:rsidRPr="00000000">
      <w:rPr>
        <w:rFonts w:ascii="Arial" w:cs="Arial" w:eastAsia="Arial" w:hAnsi="Arial"/>
        <w:rtl w:val="0"/>
      </w:rPr>
      <w:t xml:space="preserve"> Brown, Philip N.</w:t>
    </w:r>
  </w:p>
  <w:p w:rsidR="00000000" w:rsidDel="00000000" w:rsidP="00000000" w:rsidRDefault="00000000" w:rsidRPr="00000000">
    <w:pPr>
      <w:spacing w:after="0" w:line="276" w:lineRule="auto"/>
      <w:contextualSpacing w:val="0"/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Student ID:</w:t>
    </w:r>
    <w:r w:rsidDel="00000000" w:rsidR="00000000" w:rsidRPr="00000000">
      <w:rPr>
        <w:rFonts w:ascii="Arial" w:cs="Arial" w:eastAsia="Arial" w:hAnsi="Arial"/>
        <w:rtl w:val="0"/>
      </w:rPr>
      <w:t xml:space="preserve"> 10831438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sMOZf4GN3oc" TargetMode="External"/><Relationship Id="rId6" Type="http://schemas.openxmlformats.org/officeDocument/2006/relationships/image" Target="media/image01.png"/><Relationship Id="rId7" Type="http://schemas.openxmlformats.org/officeDocument/2006/relationships/header" Target="header1.xml"/></Relationships>
</file>