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Skin grafting is defined as</w:t>
      </w:r>
    </w:p>
    <w:p>
      <w:r>
        <w:t>(a) Transplantation of skin from one site to another to cover a wound</w:t>
      </w:r>
    </w:p>
    <w:p>
      <w:r>
        <w:t>(b) Removal of a skin lesion only</w:t>
      </w:r>
    </w:p>
    <w:p>
      <w:r>
        <w:t>(c) Application of ointments</w:t>
      </w:r>
    </w:p>
    <w:p>
      <w:r>
        <w:t>(d) Suturing a wound</w:t>
      </w:r>
    </w:p>
    <w:p>
      <w:r>
        <w:t>Answer: a</w:t>
      </w:r>
    </w:p>
    <w:p>
      <w:r>
        <w:t>Solution: A skin graft transfers a segment of skin, with or without its blood supply, to cover a defect or wound.</w:t>
      </w:r>
    </w:p>
    <w:p>
      <w:r>
        <w:t>Positive Marks: 1</w:t>
      </w:r>
    </w:p>
    <w:p>
      <w:r>
        <w:t>Negative Marks: 0.25</w:t>
      </w:r>
    </w:p>
    <w:p>
      <w:r>
        <w:t>Question: The graft that includes the full thickness of the skin is called</w:t>
      </w:r>
    </w:p>
    <w:p>
      <w:r>
        <w:t>(a) Full-thickness graft</w:t>
      </w:r>
    </w:p>
    <w:p>
      <w:r>
        <w:t>(b) Split-thickness graft</w:t>
      </w:r>
    </w:p>
    <w:p>
      <w:r>
        <w:t>(c) Composite graft</w:t>
      </w:r>
    </w:p>
    <w:p>
      <w:r>
        <w:t>(d) Pedicle graft</w:t>
      </w:r>
    </w:p>
    <w:p>
      <w:r>
        <w:t>Answer: a</w:t>
      </w:r>
    </w:p>
    <w:p>
      <w:r>
        <w:t>Solution: A full-thickness graft includes the entire epidermis and dermis.</w:t>
      </w:r>
    </w:p>
    <w:p>
      <w:r>
        <w:t>Positive Marks: 1</w:t>
      </w:r>
    </w:p>
    <w:p>
      <w:r>
        <w:t>Negative Marks: 0.25</w:t>
      </w:r>
    </w:p>
    <w:p>
      <w:r>
        <w:t>Question: A split-thickness graft contains</w:t>
      </w:r>
    </w:p>
    <w:p>
      <w:r>
        <w:t>(a) Epidermis and part of the dermis</w:t>
      </w:r>
    </w:p>
    <w:p>
      <w:r>
        <w:t>(b) Full dermis</w:t>
      </w:r>
    </w:p>
    <w:p>
      <w:r>
        <w:t>(c) Only epidermis</w:t>
      </w:r>
    </w:p>
    <w:p>
      <w:r>
        <w:t>(d) Muscle</w:t>
      </w:r>
    </w:p>
    <w:p>
      <w:r>
        <w:t>Answer: a</w:t>
      </w:r>
    </w:p>
    <w:p>
      <w:r>
        <w:t>Solution: Split-thickness grafts (Thiersch) include epidermis and a variable portion of dermis.</w:t>
      </w:r>
    </w:p>
    <w:p>
      <w:r>
        <w:t>Positive Marks: 1</w:t>
      </w:r>
    </w:p>
    <w:p>
      <w:r>
        <w:t>Negative Marks: 0.25</w:t>
      </w:r>
    </w:p>
    <w:p>
      <w:r>
        <w:t>Question: The most common indication for skin grafting is</w:t>
      </w:r>
    </w:p>
    <w:p>
      <w:r>
        <w:t>(a) Burns and large wounds</w:t>
      </w:r>
    </w:p>
    <w:p>
      <w:r>
        <w:t>(b) Cosmetic facial moles only</w:t>
      </w:r>
    </w:p>
    <w:p>
      <w:r>
        <w:t>(c) Scalp itching</w:t>
      </w:r>
    </w:p>
    <w:p>
      <w:r>
        <w:t>(d) Nail infection</w:t>
      </w:r>
    </w:p>
    <w:p>
      <w:r>
        <w:t>Answer: a</w:t>
      </w:r>
    </w:p>
    <w:p>
      <w:r>
        <w:t>Solution: Burns, traumatic wounds, and surgical defects commonly require skin grafts.</w:t>
      </w:r>
    </w:p>
    <w:p>
      <w:r>
        <w:t>Positive Marks: 1</w:t>
      </w:r>
    </w:p>
    <w:p>
      <w:r>
        <w:t>Negative Marks: 0.25</w:t>
      </w:r>
    </w:p>
    <w:p>
      <w:r>
        <w:t>Question: The survival of a skin graft depends on</w:t>
      </w:r>
    </w:p>
    <w:p>
      <w:r>
        <w:t>(a) A healthy, well-vascularized recipient bed</w:t>
      </w:r>
    </w:p>
    <w:p>
      <w:r>
        <w:t>(b) The patient's age only</w:t>
      </w:r>
    </w:p>
    <w:p>
      <w:r>
        <w:t>(c) Graft color</w:t>
      </w:r>
    </w:p>
    <w:p>
      <w:r>
        <w:t>(d) Sun exposure</w:t>
      </w:r>
    </w:p>
    <w:p>
      <w:r>
        <w:t>Answer: a</w:t>
      </w:r>
    </w:p>
    <w:p>
      <w:r>
        <w:t>Solution: The graft takes when the recipient bed is clean, vascular, and free of infection.</w:t>
      </w:r>
    </w:p>
    <w:p>
      <w:r>
        <w:t>Positive Marks: 1</w:t>
      </w:r>
    </w:p>
    <w:p>
      <w:r>
        <w:t>Negative Marks: 0.25</w:t>
      </w:r>
    </w:p>
    <w:p>
      <w:r>
        <w:t>Question: The graft will NOT take on</w:t>
      </w:r>
    </w:p>
    <w:p>
      <w:r>
        <w:t>(a) Bone, tendon or infected/necrotic tissue</w:t>
      </w:r>
    </w:p>
    <w:p>
      <w:r>
        <w:t>(b) Muscle</w:t>
      </w:r>
    </w:p>
    <w:p>
      <w:r>
        <w:t>(c) Fat</w:t>
      </w:r>
    </w:p>
    <w:p>
      <w:r>
        <w:t>(d) Healthy fascia</w:t>
      </w:r>
    </w:p>
    <w:p>
      <w:r>
        <w:t>Answer: a</w:t>
      </w:r>
    </w:p>
    <w:p>
      <w:r>
        <w:t>Solution: Avascular surfaces like bare bone/tendon and infected beds prevent graft take.</w:t>
      </w:r>
    </w:p>
    <w:p>
      <w:r>
        <w:t>Positive Marks: 1</w:t>
      </w:r>
    </w:p>
    <w:p>
      <w:r>
        <w:t>Negative Marks: 0.25</w:t>
      </w:r>
    </w:p>
    <w:p>
      <w:r>
        <w:t>Question: The first 48-72 hours after grafting are critical because</w:t>
      </w:r>
    </w:p>
    <w:p>
      <w:r>
        <w:t>(a) The graft must adhere and start receiving nutrients (plasmatic imbibition)</w:t>
      </w:r>
    </w:p>
    <w:p>
      <w:r>
        <w:t>(b) The graft is fully healed</w:t>
      </w:r>
    </w:p>
    <w:p>
      <w:r>
        <w:t>(c) Infection cannot occur</w:t>
      </w:r>
    </w:p>
    <w:p>
      <w:r>
        <w:t>(d) The graft can move freely</w:t>
      </w:r>
    </w:p>
    <w:p>
      <w:r>
        <w:t>Answer: a</w:t>
      </w:r>
    </w:p>
    <w:p>
      <w:r>
        <w:t>Solution: During the initial phase the graft survives by plasmatic imbibition before new vessels grow (revascularization).</w:t>
      </w:r>
    </w:p>
    <w:p>
      <w:r>
        <w:t>Positive Marks: 1</w:t>
      </w:r>
    </w:p>
    <w:p>
      <w:r>
        <w:t>Negative Marks: 0.25</w:t>
      </w:r>
    </w:p>
    <w:p>
      <w:r>
        <w:t>Question: The most important nursing care of a graft site is</w:t>
      </w:r>
    </w:p>
    <w:p>
      <w:r>
        <w:t>(a) Immobilization and protection of the graft</w:t>
      </w:r>
    </w:p>
    <w:p>
      <w:r>
        <w:t>(b) Frequent moving of the graft</w:t>
      </w:r>
    </w:p>
    <w:p>
      <w:r>
        <w:t>(c) Scrubbing the graft</w:t>
      </w:r>
    </w:p>
    <w:p>
      <w:r>
        <w:t>(d) Applying pressure over the graft</w:t>
      </w:r>
    </w:p>
    <w:p>
      <w:r>
        <w:t>Answer: a</w:t>
      </w:r>
    </w:p>
    <w:p>
      <w:r>
        <w:t>Solution: Immobilizing the grafted area prevents shearing that disrupts graft adherence.</w:t>
      </w:r>
    </w:p>
    <w:p>
      <w:r>
        <w:t>Positive Marks: 1</w:t>
      </w:r>
    </w:p>
    <w:p>
      <w:r>
        <w:t>Negative Marks: 0.25</w:t>
      </w:r>
    </w:p>
    <w:p>
      <w:r>
        <w:t>Question: The donor site of a split-thickness graft heals by</w:t>
      </w:r>
    </w:p>
    <w:p>
      <w:r>
        <w:t>(a) Re-epithelialization from remaining skin elements</w:t>
      </w:r>
    </w:p>
    <w:p>
      <w:r>
        <w:t>(b) Scarring without healing</w:t>
      </w:r>
    </w:p>
    <w:p>
      <w:r>
        <w:t>(c) Bone growth</w:t>
      </w:r>
    </w:p>
    <w:p>
      <w:r>
        <w:t>(d) Muscle contraction</w:t>
      </w:r>
    </w:p>
    <w:p>
      <w:r>
        <w:t>Answer: a</w:t>
      </w:r>
    </w:p>
    <w:p>
      <w:r>
        <w:t>Solution: The donor site re-epithelializes from residual epithelial cells in the dermis.</w:t>
      </w:r>
    </w:p>
    <w:p>
      <w:r>
        <w:t>Positive Marks: 1</w:t>
      </w:r>
    </w:p>
    <w:p>
      <w:r>
        <w:t>Negative Marks: 0.25</w:t>
      </w:r>
    </w:p>
    <w:p>
      <w:r>
        <w:t>Question: The factors that cause graft failure include all EXCEPT</w:t>
      </w:r>
    </w:p>
    <w:p>
      <w:r>
        <w:t>(a) Adequate immobilization</w:t>
      </w:r>
    </w:p>
    <w:p>
      <w:r>
        <w:t>(b) Hematoma under the graft</w:t>
      </w:r>
    </w:p>
    <w:p>
      <w:r>
        <w:t>(c) Infection</w:t>
      </w:r>
    </w:p>
    <w:p>
      <w:r>
        <w:t>(d) Shearing forces</w:t>
      </w:r>
    </w:p>
    <w:p>
      <w:r>
        <w:t>Answer: a</w:t>
      </w:r>
    </w:p>
    <w:p>
      <w:r>
        <w:t>Solution: Hematoma, infection, and shearing cause graft loss; immobilization promotes graft take.</w:t>
      </w:r>
    </w:p>
    <w:p>
      <w:r>
        <w:t>Positive Marks: 1</w:t>
      </w:r>
    </w:p>
    <w:p>
      <w:r>
        <w:t>Negative Marks: 0.25</w:t>
      </w:r>
    </w:p>
    <w:p>
      <w:r>
        <w:t>Question: The nurse should position the grafted limb</w:t>
      </w:r>
    </w:p>
    <w:p>
      <w:r>
        <w:t>(a) Immobilized and elevated to reduce edema</w:t>
      </w:r>
    </w:p>
    <w:p>
      <w:r>
        <w:t>(b) Dependent and mobile</w:t>
      </w:r>
    </w:p>
    <w:p>
      <w:r>
        <w:t>(c) Flexed tightly</w:t>
      </w:r>
    </w:p>
    <w:p>
      <w:r>
        <w:t>(d) With weight bearing immediately</w:t>
      </w:r>
    </w:p>
    <w:p>
      <w:r>
        <w:t>Answer: a</w:t>
      </w:r>
    </w:p>
    <w:p>
      <w:r>
        <w:t>Solution: Elevation reduces edema; immobilization prevents shearing, protecting the graft.</w:t>
      </w:r>
    </w:p>
    <w:p>
      <w:r>
        <w:t>Positive Marks: 1</w:t>
      </w:r>
    </w:p>
    <w:p>
      <w:r>
        <w:t>Negative Marks: 0.25</w:t>
      </w:r>
    </w:p>
    <w:p>
      <w:r>
        <w:t>Question: The sign of a successful graft take at 5-7 days is</w:t>
      </w:r>
    </w:p>
    <w:p>
      <w:r>
        <w:t>(a) Pink, adherent graft with vascularization</w:t>
      </w:r>
    </w:p>
    <w:p>
      <w:r>
        <w:t>(b) Black, necrotic graft</w:t>
      </w:r>
    </w:p>
    <w:p>
      <w:r>
        <w:t>(c) Blue, swollen graft</w:t>
      </w:r>
    </w:p>
    <w:p>
      <w:r>
        <w:t>(d) Detached graft</w:t>
      </w:r>
    </w:p>
    <w:p>
      <w:r>
        <w:t>Answer: a</w:t>
      </w:r>
    </w:p>
    <w:p>
      <w:r>
        <w:t>Solution: A pink, firmly adherent graft indicates successful revascularization.</w:t>
      </w:r>
    </w:p>
    <w:p>
      <w:r>
        <w:t>Positive Marks: 1</w:t>
      </w:r>
    </w:p>
    <w:p>
      <w:r>
        <w:t>Negative Marks: 0.25</w:t>
      </w:r>
    </w:p>
    <w:p>
      <w:r>
        <w:t>Question: A graft that appears dark/black and non-adherent indicates</w:t>
      </w:r>
    </w:p>
    <w:p>
      <w:r>
        <w:t>(a) Graft failure/necrosis</w:t>
      </w:r>
    </w:p>
    <w:p>
      <w:r>
        <w:t>(b) Good healing</w:t>
      </w:r>
    </w:p>
    <w:p>
      <w:r>
        <w:t>(c) Normal appearance</w:t>
      </w:r>
    </w:p>
    <w:p>
      <w:r>
        <w:t>(d) Infection only</w:t>
      </w:r>
    </w:p>
    <w:p>
      <w:r>
        <w:t>Answer: a</w:t>
      </w:r>
    </w:p>
    <w:p>
      <w:r>
        <w:t>Solution: A black, non-adherent graft has failed and requires assessment.</w:t>
      </w:r>
    </w:p>
    <w:p>
      <w:r>
        <w:t>Positive Marks: 1</w:t>
      </w:r>
    </w:p>
    <w:p>
      <w:r>
        <w:t>Negative Marks: 0.25</w:t>
      </w:r>
    </w:p>
    <w:p>
      <w:r>
        <w:t>Question: The pedicle (flap) graft differs from a free graft because it</w:t>
      </w:r>
    </w:p>
    <w:p>
      <w:r>
        <w:t>(a) Carries its own blood supply from the donor site</w:t>
      </w:r>
    </w:p>
    <w:p>
      <w:r>
        <w:t>(b) Has no blood supply</w:t>
      </w:r>
    </w:p>
    <w:p>
      <w:r>
        <w:t>(c) Is always from a cadaver</w:t>
      </w:r>
    </w:p>
    <w:p>
      <w:r>
        <w:t>(d) Is only used in the face</w:t>
      </w:r>
    </w:p>
    <w:p>
      <w:r>
        <w:t>Answer: a</w:t>
      </w:r>
    </w:p>
    <w:p>
      <w:r>
        <w:t>Solution: A pedicle graft/flap remains attached to its blood supply until it develops new circulation at the recipient site.</w:t>
      </w:r>
    </w:p>
    <w:p>
      <w:r>
        <w:t>Positive Marks: 1</w:t>
      </w:r>
    </w:p>
    <w:p>
      <w:r>
        <w:t>Negative Marks: 0.25</w:t>
      </w:r>
    </w:p>
    <w:p>
      <w:r>
        <w:t>Question: The patient with a skin graft should avoid</w:t>
      </w:r>
    </w:p>
    <w:p>
      <w:r>
        <w:t>(a) Smoking</w:t>
      </w:r>
    </w:p>
    <w:p>
      <w:r>
        <w:t>(b) A high-protein diet</w:t>
      </w:r>
    </w:p>
    <w:p>
      <w:r>
        <w:t>(c) Wound hygiene</w:t>
      </w:r>
    </w:p>
    <w:p>
      <w:r>
        <w:t>(d) Prescribed antibiotics</w:t>
      </w:r>
    </w:p>
    <w:p>
      <w:r>
        <w:t>Answer: a</w:t>
      </w:r>
    </w:p>
    <w:p>
      <w:r>
        <w:t>Solution: Smoking impairs tissue oxygenation and graft survival.</w:t>
      </w:r>
    </w:p>
    <w:p>
      <w:r>
        <w:t>Positive Marks: 1</w:t>
      </w:r>
    </w:p>
    <w:p>
      <w:r>
        <w:t>Negative Marks: 0.25</w:t>
      </w:r>
    </w:p>
    <w:p>
      <w:r>
        <w:t>Question: The nursing care of the donor site includes</w:t>
      </w:r>
    </w:p>
    <w:p>
      <w:r>
        <w:t>(a) Keeping it clean, dry and observing for healing</w:t>
      </w:r>
    </w:p>
    <w:p>
      <w:r>
        <w:t>(b) Scrubbing it daily</w:t>
      </w:r>
    </w:p>
    <w:p>
      <w:r>
        <w:t>(c) Removing the dressing forcibly</w:t>
      </w:r>
    </w:p>
    <w:p>
      <w:r>
        <w:t>(d) Exposing to sun</w:t>
      </w:r>
    </w:p>
    <w:p>
      <w:r>
        <w:t>Answer: a</w:t>
      </w:r>
    </w:p>
    <w:p>
      <w:r>
        <w:t>Solution: The donor site is treated as a partial-thickness wound with careful dressing care.</w:t>
      </w:r>
    </w:p>
    <w:p>
      <w:r>
        <w:t>Positive Marks: 1</w:t>
      </w:r>
    </w:p>
    <w:p>
      <w:r>
        <w:t>Negative Marks: 0.25</w:t>
      </w:r>
    </w:p>
    <w:p>
      <w:r>
        <w:t>Question: The nutrition required for graft healing includes</w:t>
      </w:r>
    </w:p>
    <w:p>
      <w:r>
        <w:t>(a) High-protein, vitamin-rich diet</w:t>
      </w:r>
    </w:p>
    <w:p>
      <w:r>
        <w:t>(b) Low-calorie diet</w:t>
      </w:r>
    </w:p>
    <w:p>
      <w:r>
        <w:t>(c) Fasting</w:t>
      </w:r>
    </w:p>
    <w:p>
      <w:r>
        <w:t>(d) Only fluids</w:t>
      </w:r>
    </w:p>
    <w:p>
      <w:r>
        <w:t>Answer: a</w:t>
      </w:r>
    </w:p>
    <w:p>
      <w:r>
        <w:t>Solution: Protein and vitamins support wound healing and graft take.</w:t>
      </w:r>
    </w:p>
    <w:p>
      <w:r>
        <w:t>Positive Marks: 1</w:t>
      </w:r>
    </w:p>
    <w:p>
      <w:r>
        <w:t>Negative Marks: 0.25</w:t>
      </w:r>
    </w:p>
    <w:p>
      <w:r>
        <w:t>Question: The complication of contracture is prevented after grafting by</w:t>
      </w:r>
    </w:p>
    <w:p>
      <w:r>
        <w:t>(a) Positioning, splinting and gradual mobilization</w:t>
      </w:r>
    </w:p>
    <w:p>
      <w:r>
        <w:t>(b) Immobilizing permanently</w:t>
      </w:r>
    </w:p>
    <w:p>
      <w:r>
        <w:t>(c) Avoiding all movement</w:t>
      </w:r>
    </w:p>
    <w:p>
      <w:r>
        <w:t>(d) Ignoring joints</w:t>
      </w:r>
    </w:p>
    <w:p>
      <w:r>
        <w:t>Answer: a</w:t>
      </w:r>
    </w:p>
    <w:p>
      <w:r>
        <w:t>Solution: Splinting and positioning prevent scar contracture across joints.</w:t>
      </w:r>
    </w:p>
    <w:p>
      <w:r>
        <w:t>Positive Marks: 1</w:t>
      </w:r>
    </w:p>
    <w:p>
      <w:r>
        <w:t>Negative Marks: 0.25</w:t>
      </w:r>
    </w:p>
    <w:p>
      <w:r>
        <w:t>Question: The nurse should report which of the following after grafting?</w:t>
      </w:r>
    </w:p>
    <w:p>
      <w:r>
        <w:t>(a) Fever, purulent discharge and graft discoloration</w:t>
      </w:r>
    </w:p>
    <w:p>
      <w:r>
        <w:t>(b) Mild itching</w:t>
      </w:r>
    </w:p>
    <w:p>
      <w:r>
        <w:t>(c) Normal drying</w:t>
      </w:r>
    </w:p>
    <w:p>
      <w:r>
        <w:t>(d) Slight serous ooze</w:t>
      </w:r>
    </w:p>
    <w:p>
      <w:r>
        <w:t>Answer: a</w:t>
      </w:r>
    </w:p>
    <w:p>
      <w:r>
        <w:t>Solution: Signs of infection or graft failure require prompt reporting.</w:t>
      </w:r>
    </w:p>
    <w:p>
      <w:r>
        <w:t>Positive Marks: 1</w:t>
      </w:r>
    </w:p>
    <w:p>
      <w:r>
        <w:t>Negative Marks: 0.25</w:t>
      </w:r>
    </w:p>
    <w:p>
      <w:r>
        <w:t>Question: The psychological support for a patient with disfiguring grafts includes</w:t>
      </w:r>
    </w:p>
    <w:p>
      <w:r>
        <w:t>(a) Body image counselling and emotional support</w:t>
      </w:r>
    </w:p>
    <w:p>
      <w:r>
        <w:t>(b) Avoiding discussion</w:t>
      </w:r>
    </w:p>
    <w:p>
      <w:r>
        <w:t>(c) Ignoring concerns</w:t>
      </w:r>
    </w:p>
    <w:p>
      <w:r>
        <w:t>(d) Rushing discharge</w:t>
      </w:r>
    </w:p>
    <w:p>
      <w:r>
        <w:t>Answer: a</w:t>
      </w:r>
    </w:p>
    <w:p>
      <w:r>
        <w:t>Solution: Grafts may alter appearance; psychosocial support aids adjustment.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