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Pallor is the most common presenting sign of:</w:t>
      </w:r>
    </w:p>
    <w:p>
      <w:pPr/>
      <w:r>
        <w:rPr>
          <w:rFonts w:ascii="Noto Sans" w:hAnsi="Noto Sans" w:cs="Noto Sans"/>
          <w:sz w:val="28"/>
        </w:rPr>
        <w:t>पीलापन (Pallor) किसका सबसे सामान्य प्रस्तुत लक्षण है?</w:t>
      </w:r>
    </w:p>
    <w:p>
      <w:pPr/>
      <w:r>
        <w:rPr>
          <w:rFonts w:ascii="Noto Sans" w:hAnsi="Noto Sans" w:cs="Noto Sans"/>
          <w:sz w:val="28"/>
        </w:rPr>
        <w:t>A. Hyperthyroidism</w:t>
      </w:r>
    </w:p>
    <w:p>
      <w:pPr/>
      <w:r>
        <w:rPr>
          <w:rFonts w:ascii="Noto Sans" w:hAnsi="Noto Sans" w:cs="Noto Sans"/>
          <w:sz w:val="28"/>
        </w:rPr>
        <w:t>B. Diabetes insipidus</w:t>
      </w:r>
    </w:p>
    <w:p>
      <w:pPr/>
      <w:r>
        <w:rPr>
          <w:rFonts w:ascii="Noto Sans" w:hAnsi="Noto Sans" w:cs="Noto Sans"/>
          <w:sz w:val="28"/>
        </w:rPr>
        <w:t>C. Hypertension</w:t>
      </w:r>
    </w:p>
    <w:p>
      <w:pPr/>
      <w:r>
        <w:rPr>
          <w:rFonts w:ascii="Noto Sans" w:hAnsi="Noto Sans" w:cs="Noto Sans"/>
          <w:sz w:val="28"/>
        </w:rPr>
        <w:t>D. Anaemia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Anaemia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Pallor — paleness of the skin, conjunctiva and nail beds — is the most common sign of anaemia due to reduced haemoglobin.</w:t>
      </w:r>
    </w:p>
    <w:p>
      <w:pPr/>
      <w:r>
        <w:rPr>
          <w:rFonts w:ascii="Noto Sans" w:hAnsi="Noto Sans" w:cs="Noto Sans"/>
          <w:sz w:val="28"/>
        </w:rPr>
        <w:t>पीलापन — त्वचा, नेत्रश्लेष्मला और नाखूनों का पीला पड़ना — हीमोग्लोबिन कम होने के कारण रक्ताल्पता का सबसे सामान्य लक्षण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Pallor is the most common presenting sign of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Anaemia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Hyperthyroidism: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Hyperthyroidism: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Diabetes insipidus: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Diabetes insipidus: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Hypertension: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Hypertension: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most common symptom of a urinary tract infection in a woman is:</w:t>
      </w:r>
    </w:p>
    <w:p>
      <w:pPr/>
      <w:r>
        <w:rPr>
          <w:rFonts w:ascii="Noto Sans" w:hAnsi="Noto Sans" w:cs="Noto Sans"/>
          <w:sz w:val="28"/>
        </w:rPr>
        <w:t>महिला में मूत्र पथ संक्रमण (UTI) का सबसे सामान्य लक्षण है:</w:t>
      </w:r>
    </w:p>
    <w:p>
      <w:pPr/>
      <w:r>
        <w:rPr>
          <w:rFonts w:ascii="Noto Sans" w:hAnsi="Noto Sans" w:cs="Noto Sans"/>
          <w:sz w:val="28"/>
        </w:rPr>
        <w:t>A. Hair loss</w:t>
      </w:r>
    </w:p>
    <w:p>
      <w:pPr/>
      <w:r>
        <w:rPr>
          <w:rFonts w:ascii="Noto Sans" w:hAnsi="Noto Sans" w:cs="Noto Sans"/>
          <w:sz w:val="28"/>
        </w:rPr>
        <w:t>B. Blurred vision</w:t>
      </w:r>
    </w:p>
    <w:p>
      <w:pPr/>
      <w:r>
        <w:rPr>
          <w:rFonts w:ascii="Noto Sans" w:hAnsi="Noto Sans" w:cs="Noto Sans"/>
          <w:sz w:val="28"/>
        </w:rPr>
        <w:t>C. Burning sensation during urination (dysuria)</w:t>
      </w:r>
    </w:p>
    <w:p>
      <w:pPr/>
      <w:r>
        <w:rPr>
          <w:rFonts w:ascii="Noto Sans" w:hAnsi="Noto Sans" w:cs="Noto Sans"/>
          <w:sz w:val="28"/>
        </w:rPr>
        <w:t>D. Joint pain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Burning sensation during urination (dysuria)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Dysuria (burning during micturition), frequency, urgency and lower abdominal pain are the typical symptoms of a urinary tract infection.</w:t>
      </w:r>
    </w:p>
    <w:p>
      <w:pPr/>
      <w:r>
        <w:rPr>
          <w:rFonts w:ascii="Noto Sans" w:hAnsi="Noto Sans" w:cs="Noto Sans"/>
          <w:sz w:val="28"/>
        </w:rPr>
        <w:t>मूत्र करते समय जलन (डिस्यूरिया), बार-बार पेशाब आना, तात्कालिकता और पेट के निचले हिस्से में दर्द मूत्र पथ संक्रमण के विशिष्ट लक्षण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symptom of a urinary tract infection in a woman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Burning sensation during urination (dysuria)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Hair loss: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Hair loss: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Blurred vision: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Blurred vision: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Joint pain: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Joint pain: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Rebound tenderness on abdominal examination is a sign of:</w:t>
      </w:r>
    </w:p>
    <w:p>
      <w:pPr/>
      <w:r>
        <w:rPr>
          <w:rFonts w:ascii="Noto Sans" w:hAnsi="Noto Sans" w:cs="Noto Sans"/>
          <w:sz w:val="28"/>
        </w:rPr>
        <w:t>उदर परीक्षण में रिबाउंड टेंडरनेस (Rebound Tenderness) किसका लक्षण है?</w:t>
      </w:r>
    </w:p>
    <w:p>
      <w:pPr/>
      <w:r>
        <w:rPr>
          <w:rFonts w:ascii="Noto Sans" w:hAnsi="Noto Sans" w:cs="Noto Sans"/>
          <w:sz w:val="28"/>
        </w:rPr>
        <w:t>A. Peritoneal irritation such as in appendicitis</w:t>
      </w:r>
    </w:p>
    <w:p>
      <w:pPr/>
      <w:r>
        <w:rPr>
          <w:rFonts w:ascii="Noto Sans" w:hAnsi="Noto Sans" w:cs="Noto Sans"/>
          <w:sz w:val="28"/>
        </w:rPr>
        <w:t>B. Constipation</w:t>
      </w:r>
    </w:p>
    <w:p>
      <w:pPr/>
      <w:r>
        <w:rPr>
          <w:rFonts w:ascii="Noto Sans" w:hAnsi="Noto Sans" w:cs="Noto Sans"/>
          <w:sz w:val="28"/>
        </w:rPr>
        <w:t>C. Gastric reflux</w:t>
      </w:r>
    </w:p>
    <w:p>
      <w:pPr/>
      <w:r>
        <w:rPr>
          <w:rFonts w:ascii="Noto Sans" w:hAnsi="Noto Sans" w:cs="Noto Sans"/>
          <w:sz w:val="28"/>
        </w:rPr>
        <w:t>D. Haemorrhoids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Peritoneal irritation such as in appendicitis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Rebound tenderness — pain on sudden release of pressure — indicates peritoneal irritation, classically seen in acute appendicitis and peritonitis.</w:t>
      </w:r>
    </w:p>
    <w:p>
      <w:pPr/>
      <w:r>
        <w:rPr>
          <w:rFonts w:ascii="Noto Sans" w:hAnsi="Noto Sans" w:cs="Noto Sans"/>
          <w:sz w:val="28"/>
        </w:rPr>
        <w:t>रिबाउंड टेंडरनेस — दबाव छोड़ने पर दर्द — पेरिटोनियम की जलन दर्शाता है, जो शास्त्रीय रूप से तीव्र एपेंडिसाइटिस और पेरिटोनाइटिस में देखा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Rebound tenderness on abdominal examination is a sign of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Peritoneal irritation such as in appendicitis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Constipation: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Constipation: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Gastric reflux: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Gastric reflux: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Haemorrhoids: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Haemorrhoids: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After a thyroidectomy, the patient is best placed in which position?</w:t>
      </w:r>
    </w:p>
    <w:p>
      <w:pPr/>
      <w:r>
        <w:rPr>
          <w:rFonts w:ascii="Noto Sans" w:hAnsi="Noto Sans" w:cs="Noto Sans"/>
          <w:sz w:val="28"/>
        </w:rPr>
        <w:t>थायरॉइडेक्टोमी (Thyroidectomy) के बाद रोगी को किस स्थिति में रखना सर्वोत्तम है?</w:t>
      </w:r>
    </w:p>
    <w:p>
      <w:pPr/>
      <w:r>
        <w:rPr>
          <w:rFonts w:ascii="Noto Sans" w:hAnsi="Noto Sans" w:cs="Noto Sans"/>
          <w:sz w:val="28"/>
        </w:rPr>
        <w:t>A. Semi-Fowler's position with the head and neck supported</w:t>
      </w:r>
    </w:p>
    <w:p>
      <w:pPr/>
      <w:r>
        <w:rPr>
          <w:rFonts w:ascii="Noto Sans" w:hAnsi="Noto Sans" w:cs="Noto Sans"/>
          <w:sz w:val="28"/>
        </w:rPr>
        <w:t>B. Flat supine with the neck extended</w:t>
      </w:r>
    </w:p>
    <w:p>
      <w:pPr/>
      <w:r>
        <w:rPr>
          <w:rFonts w:ascii="Noto Sans" w:hAnsi="Noto Sans" w:cs="Noto Sans"/>
          <w:sz w:val="28"/>
        </w:rPr>
        <w:t>C. Prone position</w:t>
      </w:r>
    </w:p>
    <w:p>
      <w:pPr/>
      <w:r>
        <w:rPr>
          <w:rFonts w:ascii="Noto Sans" w:hAnsi="Noto Sans" w:cs="Noto Sans"/>
          <w:sz w:val="28"/>
        </w:rPr>
        <w:t>D. Left lateral position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Semi-Fowler's position with the head and neck supported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Semi-Fowler's position with the head and neck supported reduces strain on the suture line and eases breathing after thyroidectomy.</w:t>
      </w:r>
    </w:p>
    <w:p>
      <w:pPr/>
      <w:r>
        <w:rPr>
          <w:rFonts w:ascii="Noto Sans" w:hAnsi="Noto Sans" w:cs="Noto Sans"/>
          <w:sz w:val="28"/>
        </w:rPr>
        <w:t>थायरॉइडेक्टोमी के बाद अर्ध-फाउलर स्थिति में सिर और गर्दन को सहारा देने से टांके की रेखा पर खिंचाव घटता है और सांस लेना आसान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After a thyroidectomy, the patient is best placed in which position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A. Semi-Fowler's position with the head and neck supported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Flat supine with the neck extended: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Flat supine with the neck extended: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Prone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Prone position: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Left lateral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Left lateral position: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The most common cause of secondary hypertension is:</w:t>
      </w:r>
    </w:p>
    <w:p>
      <w:pPr/>
      <w:r>
        <w:rPr>
          <w:rFonts w:ascii="Noto Sans" w:hAnsi="Noto Sans" w:cs="Noto Sans"/>
          <w:sz w:val="28"/>
        </w:rPr>
        <w:t>द्वितीयक उच्च रक्तचाप (Secondary Hypertension)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Renal disease</w:t>
      </w:r>
    </w:p>
    <w:p>
      <w:pPr/>
      <w:r>
        <w:rPr>
          <w:rFonts w:ascii="Noto Sans" w:hAnsi="Noto Sans" w:cs="Noto Sans"/>
          <w:sz w:val="28"/>
        </w:rPr>
        <w:t>B. Thyroid disease</w:t>
      </w:r>
    </w:p>
    <w:p>
      <w:pPr/>
      <w:r>
        <w:rPr>
          <w:rFonts w:ascii="Noto Sans" w:hAnsi="Noto Sans" w:cs="Noto Sans"/>
          <w:sz w:val="28"/>
        </w:rPr>
        <w:t>C. Adrenal tumour only</w:t>
      </w:r>
    </w:p>
    <w:p>
      <w:pPr/>
      <w:r>
        <w:rPr>
          <w:rFonts w:ascii="Noto Sans" w:hAnsi="Noto Sans" w:cs="Noto Sans"/>
          <w:sz w:val="28"/>
        </w:rPr>
        <w:t>D. Pregnancy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Renal disease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Renal disease (e.g., chronic glomerulonephritis, renovascular disease) is the most common cause of secondary hypertension.</w:t>
      </w:r>
    </w:p>
    <w:p>
      <w:pPr/>
      <w:r>
        <w:rPr>
          <w:rFonts w:ascii="Noto Sans" w:hAnsi="Noto Sans" w:cs="Noto Sans"/>
          <w:sz w:val="28"/>
        </w:rPr>
        <w:t>वृक्क रोग (जैसे क्रोनिक ग्लोमेरुलोनेफ्राइटिस, रेनोवैस्कुलर रोग) द्वितीयक उच्च रक्तचाप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secondary hypertension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Renal disease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Thyroid disease: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Thyroid disease: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Adrenal tumour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Adrenal tumour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Pregnancy: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Pregnancy: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A petechial or purpuric rash is a characteristic feature of:</w:t>
      </w:r>
    </w:p>
    <w:p>
      <w:pPr/>
      <w:r>
        <w:rPr>
          <w:rFonts w:ascii="Noto Sans" w:hAnsi="Noto Sans" w:cs="Noto Sans"/>
          <w:sz w:val="28"/>
        </w:rPr>
        <w:t>पेटीशियल या पर्प्यूरिक दाने (Petechial/Purpuric Rash) किसकी विशिष्ट विशेषता है?</w:t>
      </w:r>
    </w:p>
    <w:p>
      <w:pPr/>
      <w:r>
        <w:rPr>
          <w:rFonts w:ascii="Noto Sans" w:hAnsi="Noto Sans" w:cs="Noto Sans"/>
          <w:sz w:val="28"/>
        </w:rPr>
        <w:t>A. Scabies</w:t>
      </w:r>
    </w:p>
    <w:p>
      <w:pPr/>
      <w:r>
        <w:rPr>
          <w:rFonts w:ascii="Noto Sans" w:hAnsi="Noto Sans" w:cs="Noto Sans"/>
          <w:sz w:val="28"/>
        </w:rPr>
        <w:t>B. Chickenpox</w:t>
      </w:r>
    </w:p>
    <w:p>
      <w:pPr/>
      <w:r>
        <w:rPr>
          <w:rFonts w:ascii="Noto Sans" w:hAnsi="Noto Sans" w:cs="Noto Sans"/>
          <w:sz w:val="28"/>
        </w:rPr>
        <w:t>C. Measles</w:t>
      </w:r>
    </w:p>
    <w:p>
      <w:pPr/>
      <w:r>
        <w:rPr>
          <w:rFonts w:ascii="Noto Sans" w:hAnsi="Noto Sans" w:cs="Noto Sans"/>
          <w:sz w:val="28"/>
        </w:rPr>
        <w:t>D. Meningococcal meningitis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Meningococcal meningitis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Meningococcaemia produces a petechial or purpuric rash due to disseminated intravascular coagulation; it is an emergency needing immediate antibiotics.</w:t>
      </w:r>
    </w:p>
    <w:p>
      <w:pPr/>
      <w:r>
        <w:rPr>
          <w:rFonts w:ascii="Noto Sans" w:hAnsi="Noto Sans" w:cs="Noto Sans"/>
          <w:sz w:val="28"/>
        </w:rPr>
        <w:t>मेनिंगोकोकसीमिया में प्रसारित अंतःवाहिनी जमावट के कारण पेटीशियल या पर्प्यूरिक दाने होते हैं; यह आपातकाल है जिसमें तुरंत एंटीबायोटिक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petechial or purpuric rash is a characteristic feature of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Meningococcal meningitis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Scabies: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Scabies: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Chickenpox: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Chickenpox: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Measles: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Measles: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Ascites is most commonly associated with:</w:t>
      </w:r>
    </w:p>
    <w:p>
      <w:pPr/>
      <w:r>
        <w:rPr>
          <w:rFonts w:ascii="Noto Sans" w:hAnsi="Noto Sans" w:cs="Noto Sans"/>
          <w:sz w:val="28"/>
        </w:rPr>
        <w:t>जलोदर (Ascites) सबसे सामान्यतः किससे जुड़ा है?</w:t>
      </w:r>
    </w:p>
    <w:p>
      <w:pPr/>
      <w:r>
        <w:rPr>
          <w:rFonts w:ascii="Noto Sans" w:hAnsi="Noto Sans" w:cs="Noto Sans"/>
          <w:sz w:val="28"/>
        </w:rPr>
        <w:t>A. Thyrotoxicosis</w:t>
      </w:r>
    </w:p>
    <w:p>
      <w:pPr/>
      <w:r>
        <w:rPr>
          <w:rFonts w:ascii="Noto Sans" w:hAnsi="Noto Sans" w:cs="Noto Sans"/>
          <w:sz w:val="28"/>
        </w:rPr>
        <w:t>B. Cirrhosis of the liver</w:t>
      </w:r>
    </w:p>
    <w:p>
      <w:pPr/>
      <w:r>
        <w:rPr>
          <w:rFonts w:ascii="Noto Sans" w:hAnsi="Noto Sans" w:cs="Noto Sans"/>
          <w:sz w:val="28"/>
        </w:rPr>
        <w:t>C. Bronchial asthma</w:t>
      </w:r>
    </w:p>
    <w:p>
      <w:pPr/>
      <w:r>
        <w:rPr>
          <w:rFonts w:ascii="Noto Sans" w:hAnsi="Noto Sans" w:cs="Noto Sans"/>
          <w:sz w:val="28"/>
        </w:rPr>
        <w:t>D. Fracture of the femur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Cirrhosis of the liver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Ascites — accumulation of fluid in the peritoneal cavity — is most commonly caused by cirrhosis of the liver due to portal hypertension and hypoalbuminaemia.</w:t>
      </w:r>
    </w:p>
    <w:p>
      <w:pPr/>
      <w:r>
        <w:rPr>
          <w:rFonts w:ascii="Noto Sans" w:hAnsi="Noto Sans" w:cs="Noto Sans"/>
          <w:sz w:val="28"/>
        </w:rPr>
        <w:t>जलोदर — उदर गुहा में द्रव का जमाव — सबसे सामान्यतः यकृत के सिरोसिस से होता है, जो पोर्टल उच्च रक्तचाप और हाइपोएल्ब्यूमिनेमिया के कारण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Ascites is most commonly associated with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Cirrhosis of the liver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Thyrotoxicosis: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Thyrotoxicosis: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Bronchial asthma: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Bronchial asthma: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Fracture of the femur: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Fracture of the femur: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most common cardiac arrhythmia in the elderly is:</w:t>
      </w:r>
    </w:p>
    <w:p>
      <w:pPr/>
      <w:r>
        <w:rPr>
          <w:rFonts w:ascii="Noto Sans" w:hAnsi="Noto Sans" w:cs="Noto Sans"/>
          <w:sz w:val="28"/>
        </w:rPr>
        <w:t>वृद्धों में सबसे सामान्य हृदय अतालता (Cardiac Arrhythmia) है:</w:t>
      </w:r>
    </w:p>
    <w:p>
      <w:pPr/>
      <w:r>
        <w:rPr>
          <w:rFonts w:ascii="Noto Sans" w:hAnsi="Noto Sans" w:cs="Noto Sans"/>
          <w:sz w:val="28"/>
        </w:rPr>
        <w:t>A. Complete heart block</w:t>
      </w:r>
    </w:p>
    <w:p>
      <w:pPr/>
      <w:r>
        <w:rPr>
          <w:rFonts w:ascii="Noto Sans" w:hAnsi="Noto Sans" w:cs="Noto Sans"/>
          <w:sz w:val="28"/>
        </w:rPr>
        <w:t>B. Ventricular fibrillation</w:t>
      </w:r>
    </w:p>
    <w:p>
      <w:pPr/>
      <w:r>
        <w:rPr>
          <w:rFonts w:ascii="Noto Sans" w:hAnsi="Noto Sans" w:cs="Noto Sans"/>
          <w:sz w:val="28"/>
        </w:rPr>
        <w:t>C. Atrial fibrillation</w:t>
      </w:r>
    </w:p>
    <w:p>
      <w:pPr/>
      <w:r>
        <w:rPr>
          <w:rFonts w:ascii="Noto Sans" w:hAnsi="Noto Sans" w:cs="Noto Sans"/>
          <w:sz w:val="28"/>
        </w:rPr>
        <w:t>D. Sinus arrest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Atrial fibrillation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Atrial fibrillation is the most common sustained arrhythmia, especially in the elderly; it increases the risk of stroke due to clot formation.</w:t>
      </w:r>
    </w:p>
    <w:p>
      <w:pPr/>
      <w:r>
        <w:rPr>
          <w:rFonts w:ascii="Noto Sans" w:hAnsi="Noto Sans" w:cs="Noto Sans"/>
          <w:sz w:val="28"/>
        </w:rPr>
        <w:t>आलिंद फिब्रिलेशन सबसे सामान्य सतत अतालता है, विशेषकर वृद्धों में; यह थक्का बनने के कारण स्ट्रोक का जोखिम बढ़ाती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cardiac arrhythmia in the elderly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Atrial fibrillation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Complete heart block: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Complete heart block: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Ventricular fibrillation: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Ventricular fibrillation: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Sinus arrest: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Sinus arrest: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On examination, a patient with pneumothorax typically shows:</w:t>
      </w:r>
    </w:p>
    <w:p>
      <w:pPr/>
      <w:r>
        <w:rPr>
          <w:rFonts w:ascii="Noto Sans" w:hAnsi="Noto Sans" w:cs="Noto Sans"/>
          <w:sz w:val="28"/>
        </w:rPr>
        <w:t>परीक्षण पर न्यूमोथोरैक्स (Pneumothorax) वाले रोगी में सामान्यतः क्या देखा जाता है?</w:t>
      </w:r>
    </w:p>
    <w:p>
      <w:pPr/>
      <w:r>
        <w:rPr>
          <w:rFonts w:ascii="Noto Sans" w:hAnsi="Noto Sans" w:cs="Noto Sans"/>
          <w:sz w:val="28"/>
        </w:rPr>
        <w:t>A. Decreased breath sounds and hyper-resonance on the affected side</w:t>
      </w:r>
    </w:p>
    <w:p>
      <w:pPr/>
      <w:r>
        <w:rPr>
          <w:rFonts w:ascii="Noto Sans" w:hAnsi="Noto Sans" w:cs="Noto Sans"/>
          <w:sz w:val="28"/>
        </w:rPr>
        <w:t>B. Increased breath sounds on the affected side</w:t>
      </w:r>
    </w:p>
    <w:p>
      <w:pPr/>
      <w:r>
        <w:rPr>
          <w:rFonts w:ascii="Noto Sans" w:hAnsi="Noto Sans" w:cs="Noto Sans"/>
          <w:sz w:val="28"/>
        </w:rPr>
        <w:t>C. Dullness on percussion bilaterally</w:t>
      </w:r>
    </w:p>
    <w:p>
      <w:pPr/>
      <w:r>
        <w:rPr>
          <w:rFonts w:ascii="Noto Sans" w:hAnsi="Noto Sans" w:cs="Noto Sans"/>
          <w:sz w:val="28"/>
        </w:rPr>
        <w:t>D. Normal findings on both sides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Decreased breath sounds and hyper-resonance on the affected side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Pneumothorax shows reduced breath sounds, hyper-resonant percussion and decreased chest expansion on the affected side, with tracheal shift in tension pneumothorax.</w:t>
      </w:r>
    </w:p>
    <w:p>
      <w:pPr/>
      <w:r>
        <w:rPr>
          <w:rFonts w:ascii="Noto Sans" w:hAnsi="Noto Sans" w:cs="Noto Sans"/>
          <w:sz w:val="28"/>
        </w:rPr>
        <w:t>न्यूमोथोरैक्स में प्रभावित तरफ श्वास ध्वनियाँ कम, टक्कर पर अति-गुंजायमान (हाइपर-रेसोनेंट) और छाती विस्तार घटा होता है; टेंशन न्यूमोथोरैक्स में श्वासनली विस्थापित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On examination, a patient with pneumothorax typically shows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Decreased breath sounds and hyper-resonance on the affected side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Increased breath sounds on the affected side: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Increased breath sounds on the affected side: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Dullness on percussion bilaterally: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Dullness on percussion bilaterally: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Normal findings on both sides: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Normal findings on both sides: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initial management of diabetic ketoacidosis (DKA) includes:</w:t>
      </w:r>
    </w:p>
    <w:p>
      <w:pPr/>
      <w:r>
        <w:rPr>
          <w:rFonts w:ascii="Noto Sans" w:hAnsi="Noto Sans" w:cs="Noto Sans"/>
          <w:sz w:val="28"/>
        </w:rPr>
        <w:t>डायबिटिक कीटोएसिडोसिस (DKA) के प्रारंभिक प्रबंधन में शामिल है:</w:t>
      </w:r>
    </w:p>
    <w:p>
      <w:pPr/>
      <w:r>
        <w:rPr>
          <w:rFonts w:ascii="Noto Sans" w:hAnsi="Noto Sans" w:cs="Noto Sans"/>
          <w:sz w:val="28"/>
        </w:rPr>
        <w:t>A. IV fluids, insulin infusion and potassium replacement</w:t>
      </w:r>
    </w:p>
    <w:p>
      <w:pPr/>
      <w:r>
        <w:rPr>
          <w:rFonts w:ascii="Noto Sans" w:hAnsi="Noto Sans" w:cs="Noto Sans"/>
          <w:sz w:val="28"/>
        </w:rPr>
        <w:t>B. Oral glucose and rest</w:t>
      </w:r>
    </w:p>
    <w:p>
      <w:pPr/>
      <w:r>
        <w:rPr>
          <w:rFonts w:ascii="Noto Sans" w:hAnsi="Noto Sans" w:cs="Noto Sans"/>
          <w:sz w:val="28"/>
        </w:rPr>
        <w:t>C. Only painkillers</w:t>
      </w:r>
    </w:p>
    <w:p>
      <w:pPr/>
      <w:r>
        <w:rPr>
          <w:rFonts w:ascii="Noto Sans" w:hAnsi="Noto Sans" w:cs="Noto Sans"/>
          <w:sz w:val="28"/>
        </w:rPr>
        <w:t>D. Blood transfusion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IV fluids, insulin infusion and potassium replacement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DKA is treated with IV fluids to correct dehydration, IV insulin infusion to clear ketones, and potassium replacement along with monitoring of glucose and electrolytes.</w:t>
      </w:r>
    </w:p>
    <w:p>
      <w:pPr/>
      <w:r>
        <w:rPr>
          <w:rFonts w:ascii="Noto Sans" w:hAnsi="Noto Sans" w:cs="Noto Sans"/>
          <w:sz w:val="28"/>
        </w:rPr>
        <w:t>DKA का उपचार निर्जलीकरण सुधारने के लिए IV तरल, कीटोन हटाने के लिए IV इंसुलिन इन्फ्यूजन और पोटेशियम प्रतिस्थापन से होता है, साथ में ग्लूकोज़ और इलेक्ट्रोलाइट की निगरानी।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initial management of diabetic ketoacidosis (DKA) includes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IV fluids, insulin infusion and potassium replacement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Oral glucose and rest: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Oral glucose and rest: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Only painkillers: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Only painkillers: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Blood transfusion: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Blood transfusion: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Axillary temperature measurement is preferred in:</w:t>
      </w:r>
    </w:p>
    <w:p>
      <w:pPr/>
      <w:r>
        <w:rPr>
          <w:rFonts w:ascii="Noto Sans" w:hAnsi="Noto Sans" w:cs="Noto Sans"/>
          <w:sz w:val="28"/>
        </w:rPr>
        <w:t>कक्षीय (Axillary) तापमान मापन किसमें पसंद किया जाता है?</w:t>
      </w:r>
    </w:p>
    <w:p>
      <w:pPr/>
      <w:r>
        <w:rPr>
          <w:rFonts w:ascii="Noto Sans" w:hAnsi="Noto Sans" w:cs="Noto Sans"/>
          <w:sz w:val="28"/>
        </w:rPr>
        <w:t>A. Conscious adults</w:t>
      </w:r>
    </w:p>
    <w:p>
      <w:pPr/>
      <w:r>
        <w:rPr>
          <w:rFonts w:ascii="Noto Sans" w:hAnsi="Noto Sans" w:cs="Noto Sans"/>
          <w:sz w:val="28"/>
        </w:rPr>
        <w:t>B. Newborns and infants</w:t>
      </w:r>
    </w:p>
    <w:p>
      <w:pPr/>
      <w:r>
        <w:rPr>
          <w:rFonts w:ascii="Noto Sans" w:hAnsi="Noto Sans" w:cs="Noto Sans"/>
          <w:sz w:val="28"/>
        </w:rPr>
        <w:t>C. Adolescents</w:t>
      </w:r>
    </w:p>
    <w:p>
      <w:pPr/>
      <w:r>
        <w:rPr>
          <w:rFonts w:ascii="Noto Sans" w:hAnsi="Noto Sans" w:cs="Noto Sans"/>
          <w:sz w:val="28"/>
        </w:rPr>
        <w:t>D. Athletes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Newborns and infants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Axillary temperature is preferred in newborns and infants for safety, as oral and rectal routes carry risks of injury in this age group.</w:t>
      </w:r>
    </w:p>
    <w:p>
      <w:pPr/>
      <w:r>
        <w:rPr>
          <w:rFonts w:ascii="Noto Sans" w:hAnsi="Noto Sans" w:cs="Noto Sans"/>
          <w:sz w:val="28"/>
        </w:rPr>
        <w:t>नवजात और शिशुओं में सुरक्षा के लिए कक्षीय तापमान पसंद किया जाता है, क्योंकि इस आयु वर्ग में मौखिक और मलाशय मार्ग से चोट का जोखिम रहता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Axillary temperature measurement is preferred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Newborns and infants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Conscious adults: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Conscious adults: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Adolescents: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Adolescents: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Athletes: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Athletes: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normal respiratory rate of a newborn is:</w:t>
      </w:r>
    </w:p>
    <w:p>
      <w:pPr/>
      <w:r>
        <w:rPr>
          <w:rFonts w:ascii="Noto Sans" w:hAnsi="Noto Sans" w:cs="Noto Sans"/>
          <w:sz w:val="28"/>
        </w:rPr>
        <w:t>नवजात की सामान्य श्वसन दर होती है:</w:t>
      </w:r>
    </w:p>
    <w:p>
      <w:pPr/>
      <w:r>
        <w:rPr>
          <w:rFonts w:ascii="Noto Sans" w:hAnsi="Noto Sans" w:cs="Noto Sans"/>
          <w:sz w:val="28"/>
        </w:rPr>
        <w:t>A. 5–10 breaths per minute</w:t>
      </w:r>
    </w:p>
    <w:p>
      <w:pPr/>
      <w:r>
        <w:rPr>
          <w:rFonts w:ascii="Noto Sans" w:hAnsi="Noto Sans" w:cs="Noto Sans"/>
          <w:sz w:val="28"/>
        </w:rPr>
        <w:t>B. 70–90 breaths per minute</w:t>
      </w:r>
    </w:p>
    <w:p>
      <w:pPr/>
      <w:r>
        <w:rPr>
          <w:rFonts w:ascii="Noto Sans" w:hAnsi="Noto Sans" w:cs="Noto Sans"/>
          <w:sz w:val="28"/>
        </w:rPr>
        <w:t>C. 30–60 breaths per minute</w:t>
      </w:r>
    </w:p>
    <w:p>
      <w:pPr/>
      <w:r>
        <w:rPr>
          <w:rFonts w:ascii="Noto Sans" w:hAnsi="Noto Sans" w:cs="Noto Sans"/>
          <w:sz w:val="28"/>
        </w:rPr>
        <w:t>D. 12–20 breaths per minute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30–60 breaths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newborn breathes at 30–60 breaths per minute; the rate gradually decreases to the adult range of 12–20 with age.</w:t>
      </w:r>
    </w:p>
    <w:p>
      <w:pPr/>
      <w:r>
        <w:rPr>
          <w:rFonts w:ascii="Noto Sans" w:hAnsi="Noto Sans" w:cs="Noto Sans"/>
          <w:sz w:val="28"/>
        </w:rPr>
        <w:t>नवजात 30–60 सांस प्रति मिनट लेता है; आयु बढ़ने पर दर घटकर वयस्क स्तर 12–20 पर पहुँचती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respiratory rate of a newborn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30–60 breaths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5–10 breaths per minute: This value/range lies BELOW the correct range (30–60 breaths per minute) — not the value asked.</w:t>
      </w:r>
    </w:p>
    <w:p>
      <w:pPr/>
      <w:r>
        <w:rPr>
          <w:rFonts w:ascii="Noto Sans" w:hAnsi="Noto Sans" w:cs="Noto Sans"/>
          <w:sz w:val="28"/>
        </w:rPr>
        <w:t>A — 5–10 breaths per minute: यह value/range सही range (30–60 breaths per minute)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70–90 breaths per minute: This value/range lies ABOVE the correct range (30–60 breaths per minute) — not the value asked.</w:t>
      </w:r>
    </w:p>
    <w:p>
      <w:pPr/>
      <w:r>
        <w:rPr>
          <w:rFonts w:ascii="Noto Sans" w:hAnsi="Noto Sans" w:cs="Noto Sans"/>
          <w:sz w:val="28"/>
        </w:rPr>
        <w:t>B — 70–90 breaths per minute: यह value/range सही range (30–60 breaths per minute)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12–20 breaths per minute: This value/range lies BELOW the correct range (30–60 breaths per minute) — not the value asked.</w:t>
      </w:r>
    </w:p>
    <w:p>
      <w:pPr/>
      <w:r>
        <w:rPr>
          <w:rFonts w:ascii="Noto Sans" w:hAnsi="Noto Sans" w:cs="Noto Sans"/>
          <w:sz w:val="28"/>
        </w:rPr>
        <w:t>D — 12–20 breaths per minute: यह value/range सही range (30–60 breaths per minute)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nurse should wear gloves while:</w:t>
      </w:r>
    </w:p>
    <w:p>
      <w:pPr/>
      <w:r>
        <w:rPr>
          <w:rFonts w:ascii="Noto Sans" w:hAnsi="Noto Sans" w:cs="Noto Sans"/>
          <w:sz w:val="28"/>
        </w:rPr>
        <w:t>नर्स को कब दस्ताने (Gloves) पहनने चाहिए?</w:t>
      </w:r>
    </w:p>
    <w:p>
      <w:pPr/>
      <w:r>
        <w:rPr>
          <w:rFonts w:ascii="Noto Sans" w:hAnsi="Noto Sans" w:cs="Noto Sans"/>
          <w:sz w:val="28"/>
        </w:rPr>
        <w:t>A. While serving food</w:t>
      </w:r>
    </w:p>
    <w:p>
      <w:pPr/>
      <w:r>
        <w:rPr>
          <w:rFonts w:ascii="Noto Sans" w:hAnsi="Noto Sans" w:cs="Noto Sans"/>
          <w:sz w:val="28"/>
        </w:rPr>
        <w:t>B. While talking to patients</w:t>
      </w:r>
    </w:p>
    <w:p>
      <w:pPr/>
      <w:r>
        <w:rPr>
          <w:rFonts w:ascii="Noto Sans" w:hAnsi="Noto Sans" w:cs="Noto Sans"/>
          <w:sz w:val="28"/>
        </w:rPr>
        <w:t>C. Only while writing reports</w:t>
      </w:r>
    </w:p>
    <w:p>
      <w:pPr/>
      <w:r>
        <w:rPr>
          <w:rFonts w:ascii="Noto Sans" w:hAnsi="Noto Sans" w:cs="Noto Sans"/>
          <w:sz w:val="28"/>
        </w:rPr>
        <w:t>D. Handling blood, body fluids or contaminated items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Handling blood, body fluids or contaminated items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Gloves are worn as part of standard precautions whenever there is a risk of contact with blood, body fluids, mucous membranes, broken skin or contaminated items.</w:t>
      </w:r>
    </w:p>
    <w:p>
      <w:pPr/>
      <w:r>
        <w:rPr>
          <w:rFonts w:ascii="Noto Sans" w:hAnsi="Noto Sans" w:cs="Noto Sans"/>
          <w:sz w:val="28"/>
        </w:rPr>
        <w:t>रक्त, शारीरिक तरल पदार्थ, श्लेष्मा झिल्ली, टूटी त्वचा या दूषित वस्तुओं के संपर्क के जोखिम पर मानक सावधानियों के भाग के रूप में दस्ताने पहने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wear gloves while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Handling blood, body fluids or contaminated items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While serving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While serving food: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While talking to patients: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While talking to patients: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while writing reports: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while writing reports: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A mid-stream urine specimen is collected to:</w:t>
      </w:r>
    </w:p>
    <w:p>
      <w:pPr/>
      <w:r>
        <w:rPr>
          <w:rFonts w:ascii="Noto Sans" w:hAnsi="Noto Sans" w:cs="Noto Sans"/>
          <w:sz w:val="28"/>
        </w:rPr>
        <w:t>मिड-स्ट्रीम मूत्र नमूना (Mid-Stream Urine Specimen) क्यों एकत्र किया जाता है?</w:t>
      </w:r>
    </w:p>
    <w:p>
      <w:pPr/>
      <w:r>
        <w:rPr>
          <w:rFonts w:ascii="Noto Sans" w:hAnsi="Noto Sans" w:cs="Noto Sans"/>
          <w:sz w:val="28"/>
        </w:rPr>
        <w:t>A. Reduce pain during collection</w:t>
      </w:r>
    </w:p>
    <w:p>
      <w:pPr/>
      <w:r>
        <w:rPr>
          <w:rFonts w:ascii="Noto Sans" w:hAnsi="Noto Sans" w:cs="Noto Sans"/>
          <w:sz w:val="28"/>
        </w:rPr>
        <w:t>B. Measure the urine colour</w:t>
      </w:r>
    </w:p>
    <w:p>
      <w:pPr/>
      <w:r>
        <w:rPr>
          <w:rFonts w:ascii="Noto Sans" w:hAnsi="Noto Sans" w:cs="Noto Sans"/>
          <w:sz w:val="28"/>
        </w:rPr>
        <w:t>C. Avoid contamination by organisms from the urethral opening</w:t>
      </w:r>
    </w:p>
    <w:p>
      <w:pPr/>
      <w:r>
        <w:rPr>
          <w:rFonts w:ascii="Noto Sans" w:hAnsi="Noto Sans" w:cs="Noto Sans"/>
          <w:sz w:val="28"/>
        </w:rPr>
        <w:t>D. Obtain a larger volume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Avoid contamination by organisms from the urethral opening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mid-stream (clean catch) sample avoids contamination by urethral and perineal organisms, giving an accurate culture result.</w:t>
      </w:r>
    </w:p>
    <w:p>
      <w:pPr/>
      <w:r>
        <w:rPr>
          <w:rFonts w:ascii="Noto Sans" w:hAnsi="Noto Sans" w:cs="Noto Sans"/>
          <w:sz w:val="28"/>
        </w:rPr>
        <w:t>मिड-स्ट्रीम (क्लीन कैच) नमूना मूत्रमार्ग और पेरिनियम के जीवों से संदूषण बचाता है, जिससे सटीक कल्चर परिणाम मिलता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mid-stream urine specimen is collected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Avoid contamination by organisms from the urethral opening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Reduce pain during collection: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Reduce pain during collection: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Measure the urine colour: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Measure the urine colour: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Obtain a larger volume: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Obtain a larger volume: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normal daily water requirement of an adult is approximately:</w:t>
      </w:r>
    </w:p>
    <w:p>
      <w:pPr/>
      <w:r>
        <w:rPr>
          <w:rFonts w:ascii="Noto Sans" w:hAnsi="Noto Sans" w:cs="Noto Sans"/>
          <w:sz w:val="28"/>
        </w:rPr>
        <w:t>वयस्क की सामान्य दैनिक जल आवश्यकता लगभग होती है:</w:t>
      </w:r>
    </w:p>
    <w:p>
      <w:pPr/>
      <w:r>
        <w:rPr>
          <w:rFonts w:ascii="Noto Sans" w:hAnsi="Noto Sans" w:cs="Noto Sans"/>
          <w:sz w:val="28"/>
        </w:rPr>
        <w:t>A. 10,000 mL</w:t>
      </w:r>
    </w:p>
    <w:p>
      <w:pPr/>
      <w:r>
        <w:rPr>
          <w:rFonts w:ascii="Noto Sans" w:hAnsi="Noto Sans" w:cs="Noto Sans"/>
          <w:sz w:val="28"/>
        </w:rPr>
        <w:t>B. 500–800 mL</w:t>
      </w:r>
    </w:p>
    <w:p>
      <w:pPr/>
      <w:r>
        <w:rPr>
          <w:rFonts w:ascii="Noto Sans" w:hAnsi="Noto Sans" w:cs="Noto Sans"/>
          <w:sz w:val="28"/>
        </w:rPr>
        <w:t>C. 5,000–6,000 mL</w:t>
      </w:r>
    </w:p>
    <w:p>
      <w:pPr/>
      <w:r>
        <w:rPr>
          <w:rFonts w:ascii="Noto Sans" w:hAnsi="Noto Sans" w:cs="Noto Sans"/>
          <w:sz w:val="28"/>
        </w:rPr>
        <w:t>D. 2,000–2,500 mL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2,000–2,500 mL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adult needs about 2–2.5 litres of water per day through drinks and food to maintain fluid balance.</w:t>
      </w:r>
    </w:p>
    <w:p>
      <w:pPr/>
      <w:r>
        <w:rPr>
          <w:rFonts w:ascii="Noto Sans" w:hAnsi="Noto Sans" w:cs="Noto Sans"/>
          <w:sz w:val="28"/>
        </w:rPr>
        <w:t>द्रव संतुलन बनाए रखने के लिए वयस्क को प्रतिदिन पेय और भोजन से लगभग 2–2.5 लीटर पानी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daily water requirement of an adult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2,000–2,500 mL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10,000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10,000 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500–800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500–800 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5,000–6,000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5,000–6,000 mL: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position of choice for a patient in hypovolaemic shock is:</w:t>
      </w:r>
    </w:p>
    <w:p>
      <w:pPr/>
      <w:r>
        <w:rPr>
          <w:rFonts w:ascii="Noto Sans" w:hAnsi="Noto Sans" w:cs="Noto Sans"/>
          <w:sz w:val="28"/>
        </w:rPr>
        <w:t>हाइपोवॉलेमिक शॉक (Hypovolaemic Shock) वाले रोगी के लिए पसंदीदा स्थिति है:</w:t>
      </w:r>
    </w:p>
    <w:p>
      <w:pPr/>
      <w:r>
        <w:rPr>
          <w:rFonts w:ascii="Noto Sans" w:hAnsi="Noto Sans" w:cs="Noto Sans"/>
          <w:sz w:val="28"/>
        </w:rPr>
        <w:t>A. High Fowler's position</w:t>
      </w:r>
    </w:p>
    <w:p>
      <w:pPr/>
      <w:r>
        <w:rPr>
          <w:rFonts w:ascii="Noto Sans" w:hAnsi="Noto Sans" w:cs="Noto Sans"/>
          <w:sz w:val="28"/>
        </w:rPr>
        <w:t>B. Supine with the legs elevated (modified Trendelenburg)</w:t>
      </w:r>
    </w:p>
    <w:p>
      <w:pPr/>
      <w:r>
        <w:rPr>
          <w:rFonts w:ascii="Noto Sans" w:hAnsi="Noto Sans" w:cs="Noto Sans"/>
          <w:sz w:val="28"/>
        </w:rPr>
        <w:t>C. Prone position</w:t>
      </w:r>
    </w:p>
    <w:p>
      <w:pPr/>
      <w:r>
        <w:rPr>
          <w:rFonts w:ascii="Noto Sans" w:hAnsi="Noto Sans" w:cs="Noto Sans"/>
          <w:sz w:val="28"/>
        </w:rPr>
        <w:t>D. Sitting upright with legs crossed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Supine with the legs elevated (modified Trendelenburg)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Elevating the legs in shock promotes venous return to the heart; the patient is kept supine with legs elevated while fluids are restored.</w:t>
      </w:r>
    </w:p>
    <w:p>
      <w:pPr/>
      <w:r>
        <w:rPr>
          <w:rFonts w:ascii="Noto Sans" w:hAnsi="Noto Sans" w:cs="Noto Sans"/>
          <w:sz w:val="28"/>
        </w:rPr>
        <w:t>शॉक में पैर ऊपर उठाने से हृदय में शिरापरक वापसी बढ़ती है; द्रव की पूर्ति होने तक रोगी को पीठ के बल पैर ऊपर करके रखा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of choice for a patient in hypovolaemic shock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Supine with the legs elevated (modified Trendelenburg)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High Fowler's position: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High Fowler's position: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Prone position: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Prone position: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Sitting upright with legs crossed: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Sitting upright with legs crossed: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While caring for a patient on intravenous therapy, the nurse should inspect the IV site for:</w:t>
      </w:r>
    </w:p>
    <w:p>
      <w:pPr/>
      <w:r>
        <w:rPr>
          <w:rFonts w:ascii="Noto Sans" w:hAnsi="Noto Sans" w:cs="Noto Sans"/>
          <w:sz w:val="28"/>
        </w:rPr>
        <w:t>अंतःशिरा (IV) चिकित्सा पर रोगी की देखभाल करते समय नर्स को IV स्थल का निरीक्षण किसके लिए करना चाहिए?</w:t>
      </w:r>
    </w:p>
    <w:p>
      <w:pPr/>
      <w:r>
        <w:rPr>
          <w:rFonts w:ascii="Noto Sans" w:hAnsi="Noto Sans" w:cs="Noto Sans"/>
          <w:sz w:val="28"/>
        </w:rPr>
        <w:t>A. Only the rate of drops</w:t>
      </w:r>
    </w:p>
    <w:p>
      <w:pPr/>
      <w:r>
        <w:rPr>
          <w:rFonts w:ascii="Noto Sans" w:hAnsi="Noto Sans" w:cs="Noto Sans"/>
          <w:sz w:val="28"/>
        </w:rPr>
        <w:t>B. Signs of infiltration, phlebitis and infection</w:t>
      </w:r>
    </w:p>
    <w:p>
      <w:pPr/>
      <w:r>
        <w:rPr>
          <w:rFonts w:ascii="Noto Sans" w:hAnsi="Noto Sans" w:cs="Noto Sans"/>
          <w:sz w:val="28"/>
        </w:rPr>
        <w:t>C. The colour of the fluid</w:t>
      </w:r>
    </w:p>
    <w:p>
      <w:pPr/>
      <w:r>
        <w:rPr>
          <w:rFonts w:ascii="Noto Sans" w:hAnsi="Noto Sans" w:cs="Noto Sans"/>
          <w:sz w:val="28"/>
        </w:rPr>
        <w:t>D. The length of the tubing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Signs of infiltration, phlebitis and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IV site is checked for infiltration (swelling, coolness), phlebitis (redness, pain along the vein) and infection (pus, fever) during therapy.</w:t>
      </w:r>
    </w:p>
    <w:p>
      <w:pPr/>
      <w:r>
        <w:rPr>
          <w:rFonts w:ascii="Noto Sans" w:hAnsi="Noto Sans" w:cs="Noto Sans"/>
          <w:sz w:val="28"/>
        </w:rPr>
        <w:t>IV चिकित्सा के दौरान स्थल की जाँच इन्फिल्ट्रेशन (सूजन, ठंडक), फ्लेबिटिस (नस के साथ लालिमा, दर्द) और संक्रमण (मवाद, बुखार) के लिए 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While caring for a patient on intravenous therapy, the nurse should inspect the IV site for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Signs of infiltration, phlebitis and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the rate of drops: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Only the rate of drops: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The colour of the fluid: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The colour of the fluid: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The length of the tubing: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The length of the tubing: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Blood pressure should ideally be measured with the cuff placed at:</w:t>
      </w:r>
    </w:p>
    <w:p>
      <w:pPr/>
      <w:r>
        <w:rPr>
          <w:rFonts w:ascii="Noto Sans" w:hAnsi="Noto Sans" w:cs="Noto Sans"/>
          <w:sz w:val="28"/>
        </w:rPr>
        <w:t>रक्तचाप मापते समय कफ (Cuff) आदर्श रूप से कहाँ रखा जाना चाहिए?</w:t>
      </w:r>
    </w:p>
    <w:p>
      <w:pPr/>
      <w:r>
        <w:rPr>
          <w:rFonts w:ascii="Noto Sans" w:hAnsi="Noto Sans" w:cs="Noto Sans"/>
          <w:sz w:val="28"/>
        </w:rPr>
        <w:t>A. On the forearm below heart level</w:t>
      </w:r>
    </w:p>
    <w:p>
      <w:pPr/>
      <w:r>
        <w:rPr>
          <w:rFonts w:ascii="Noto Sans" w:hAnsi="Noto Sans" w:cs="Noto Sans"/>
          <w:sz w:val="28"/>
        </w:rPr>
        <w:t>B. On the wrist</w:t>
      </w:r>
    </w:p>
    <w:p>
      <w:pPr/>
      <w:r>
        <w:rPr>
          <w:rFonts w:ascii="Noto Sans" w:hAnsi="Noto Sans" w:cs="Noto Sans"/>
          <w:sz w:val="28"/>
        </w:rPr>
        <w:t>C. On the thigh always</w:t>
      </w:r>
    </w:p>
    <w:p>
      <w:pPr/>
      <w:r>
        <w:rPr>
          <w:rFonts w:ascii="Noto Sans" w:hAnsi="Noto Sans" w:cs="Noto Sans"/>
          <w:sz w:val="28"/>
        </w:rPr>
        <w:t>D. On the upper arm at the level of the heart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On the upper arm at the level of the heart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BP is measured on the bare upper arm with the cuff at heart level; the arm should be supported and the patient relaxed and seated.</w:t>
      </w:r>
    </w:p>
    <w:p>
      <w:pPr/>
      <w:r>
        <w:rPr>
          <w:rFonts w:ascii="Noto Sans" w:hAnsi="Noto Sans" w:cs="Noto Sans"/>
          <w:sz w:val="28"/>
        </w:rPr>
        <w:t>रक्तचाप नंगी ऊपरी बांह पर कफ को हृदय के स्तर पर रखकर मापा जाता है; बांह सहारा युक्त होनी चाहिए और रोगी आराम से बैठा होना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Blood pressure should ideally be measured with the cuff placed 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On the upper arm at the level of the heart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 the forearm below heart level: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 the forearm below heart level: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 the wrist: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 the wrist: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 the thigh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 the thigh always: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specific antidote for acute iron poisoning is:</w:t>
      </w:r>
    </w:p>
    <w:p>
      <w:pPr/>
      <w:r>
        <w:rPr>
          <w:rFonts w:ascii="Noto Sans" w:hAnsi="Noto Sans" w:cs="Noto Sans"/>
          <w:sz w:val="28"/>
        </w:rPr>
        <w:t>तीव्र आयरन विषाक्तता (Iron Poisoning) का विशिष्ट प्रतिविष है:</w:t>
      </w:r>
    </w:p>
    <w:p>
      <w:pPr/>
      <w:r>
        <w:rPr>
          <w:rFonts w:ascii="Noto Sans" w:hAnsi="Noto Sans" w:cs="Noto Sans"/>
          <w:sz w:val="28"/>
        </w:rPr>
        <w:t>A. Penicillamine</w:t>
      </w:r>
    </w:p>
    <w:p>
      <w:pPr/>
      <w:r>
        <w:rPr>
          <w:rFonts w:ascii="Noto Sans" w:hAnsi="Noto Sans" w:cs="Noto Sans"/>
          <w:sz w:val="28"/>
        </w:rPr>
        <w:t>B. Atropine</w:t>
      </w:r>
    </w:p>
    <w:p>
      <w:pPr/>
      <w:r>
        <w:rPr>
          <w:rFonts w:ascii="Noto Sans" w:hAnsi="Noto Sans" w:cs="Noto Sans"/>
          <w:sz w:val="28"/>
        </w:rPr>
        <w:t>C. Deferoxamine</w:t>
      </w:r>
    </w:p>
    <w:p>
      <w:pPr/>
      <w:r>
        <w:rPr>
          <w:rFonts w:ascii="Noto Sans" w:hAnsi="Noto Sans" w:cs="Noto Sans"/>
          <w:sz w:val="28"/>
        </w:rPr>
        <w:t>D. Naloxone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Deferoxamine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Deferoxamine chelates iron and is the specific antidote for acute iron poisoning, which is common in children who ingest iron tablets.</w:t>
      </w:r>
    </w:p>
    <w:p>
      <w:pPr/>
      <w:r>
        <w:rPr>
          <w:rFonts w:ascii="Noto Sans" w:hAnsi="Noto Sans" w:cs="Noto Sans"/>
          <w:sz w:val="28"/>
        </w:rPr>
        <w:t>डेफेरोक्सामिन आयरन को कीलेट करती है और तीव्र आयरन विषाक्तता का विशिष्ट प्रतिविष है, जो आयरन गोलियाँ निगलने वाले बच्चों में सामान्य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specific antidote for acute iron poisoning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Deferoxamine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Penicillamine: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Penicillamine: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Atropine: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Atropine: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Naloxone: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Naloxone: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Warfarin acts as an anticoagulant by inhibiting:</w:t>
      </w:r>
    </w:p>
    <w:p>
      <w:pPr/>
      <w:r>
        <w:rPr>
          <w:rFonts w:ascii="Noto Sans" w:hAnsi="Noto Sans" w:cs="Noto Sans"/>
          <w:sz w:val="28"/>
        </w:rPr>
        <w:t>वारफारिन थक्कारोधी के रूप में किसको रोककर कार्य करता है?</w:t>
      </w:r>
    </w:p>
    <w:p>
      <w:pPr/>
      <w:r>
        <w:rPr>
          <w:rFonts w:ascii="Noto Sans" w:hAnsi="Noto Sans" w:cs="Noto Sans"/>
          <w:sz w:val="28"/>
        </w:rPr>
        <w:t>A. Fibrinolysis</w:t>
      </w:r>
    </w:p>
    <w:p>
      <w:pPr/>
      <w:r>
        <w:rPr>
          <w:rFonts w:ascii="Noto Sans" w:hAnsi="Noto Sans" w:cs="Noto Sans"/>
          <w:sz w:val="28"/>
        </w:rPr>
        <w:t>B. Vitamin K-dependent clotting factor synthesis</w:t>
      </w:r>
    </w:p>
    <w:p>
      <w:pPr/>
      <w:r>
        <w:rPr>
          <w:rFonts w:ascii="Noto Sans" w:hAnsi="Noto Sans" w:cs="Noto Sans"/>
          <w:sz w:val="28"/>
        </w:rPr>
        <w:t>C. Platelet aggregation only</w:t>
      </w:r>
    </w:p>
    <w:p>
      <w:pPr/>
      <w:r>
        <w:rPr>
          <w:rFonts w:ascii="Noto Sans" w:hAnsi="Noto Sans" w:cs="Noto Sans"/>
          <w:sz w:val="28"/>
        </w:rPr>
        <w:t>D. Calcium absorption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Vitamin K-dependent clotting factor synthesis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Warfarin inhibits vitamin K epoxide reductase, reducing synthesis of clotting factors II, VII, IX and X; its effect is monitored by INR.</w:t>
      </w:r>
    </w:p>
    <w:p>
      <w:pPr/>
      <w:r>
        <w:rPr>
          <w:rFonts w:ascii="Noto Sans" w:hAnsi="Noto Sans" w:cs="Noto Sans"/>
          <w:sz w:val="28"/>
        </w:rPr>
        <w:t>वारफारिन विटामिन K एपॉक्साइड रिडक्टेस को रोककर थक्का कारकों II, VII, IX और X का संश्लेषण घटाता है; इसके प्रभाव की निगरानी INR से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Warfarin acts as an anticoagulant by inhibiting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Vitamin K-dependent clotting factor synthesis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Fibrinolysis: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Fibrinolysis: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Platelet aggregation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Platelet aggregation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Calcium absorption: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Calcium absorption: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first-line drugs for the treatment of tuberculosis are:</w:t>
      </w:r>
    </w:p>
    <w:p>
      <w:pPr/>
      <w:r>
        <w:rPr>
          <w:rFonts w:ascii="Noto Sans" w:hAnsi="Noto Sans" w:cs="Noto Sans"/>
          <w:sz w:val="28"/>
        </w:rPr>
        <w:t>क्षय रोग (Tuberculosis) के उपचार की प्रथम पंक्ति की औषधियाँ हैं:</w:t>
      </w:r>
    </w:p>
    <w:p>
      <w:pPr/>
      <w:r>
        <w:rPr>
          <w:rFonts w:ascii="Noto Sans" w:hAnsi="Noto Sans" w:cs="Noto Sans"/>
          <w:sz w:val="28"/>
        </w:rPr>
        <w:t>A. Ciprofloxacin and metronidazole</w:t>
      </w:r>
    </w:p>
    <w:p>
      <w:pPr/>
      <w:r>
        <w:rPr>
          <w:rFonts w:ascii="Noto Sans" w:hAnsi="Noto Sans" w:cs="Noto Sans"/>
          <w:sz w:val="28"/>
        </w:rPr>
        <w:t>B. Amoxicillin and clavulanic acid</w:t>
      </w:r>
    </w:p>
    <w:p>
      <w:pPr/>
      <w:r>
        <w:rPr>
          <w:rFonts w:ascii="Noto Sans" w:hAnsi="Noto Sans" w:cs="Noto Sans"/>
          <w:sz w:val="28"/>
        </w:rPr>
        <w:t>C. Acyclovir and fluconazole</w:t>
      </w:r>
    </w:p>
    <w:p>
      <w:pPr/>
      <w:r>
        <w:rPr>
          <w:rFonts w:ascii="Noto Sans" w:hAnsi="Noto Sans" w:cs="Noto Sans"/>
          <w:sz w:val="28"/>
        </w:rPr>
        <w:t>D. Isoniazid and rifampicin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Isoniazid and rifampicin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First-line anti-TB drugs are isoniazid, rifampicin, pyrazinamide and ethambutol, given under DOTS with direct observation.</w:t>
      </w:r>
    </w:p>
    <w:p>
      <w:pPr/>
      <w:r>
        <w:rPr>
          <w:rFonts w:ascii="Noto Sans" w:hAnsi="Noto Sans" w:cs="Noto Sans"/>
          <w:sz w:val="28"/>
        </w:rPr>
        <w:t>प्रथम पंक्ति की क्षयरोधी औषधियाँ आइसोनियाज़िड, रिफैम्पिसिन, पायराज़िनामाइड और एथमब्यूटोल हैं, जो DOTS के तहत प्रत्यक्ष निगरानी में दी जाती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drugs for the treatment of tuberculosis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Isoniazid and rifampicin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Ciprofloxacin and metronidazole: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Ciprofloxacin and metronidazole: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Amoxicillin and clavulanic acid: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Amoxicillin and clavulanic acid: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Acyclovir and fluconazole: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Acyclovir and fluconazole: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drug of choice for absence (petit mal) seizures is:</w:t>
      </w:r>
    </w:p>
    <w:p>
      <w:pPr/>
      <w:r>
        <w:rPr>
          <w:rFonts w:ascii="Noto Sans" w:hAnsi="Noto Sans" w:cs="Noto Sans"/>
          <w:sz w:val="28"/>
        </w:rPr>
        <w:t>अब्सेंस (पेटिट माल) दौरे के लिए पसंद की औषधि है:</w:t>
      </w:r>
    </w:p>
    <w:p>
      <w:pPr/>
      <w:r>
        <w:rPr>
          <w:rFonts w:ascii="Noto Sans" w:hAnsi="Noto Sans" w:cs="Noto Sans"/>
          <w:sz w:val="28"/>
        </w:rPr>
        <w:t>A. Carbamazepine</w:t>
      </w:r>
    </w:p>
    <w:p>
      <w:pPr/>
      <w:r>
        <w:rPr>
          <w:rFonts w:ascii="Noto Sans" w:hAnsi="Noto Sans" w:cs="Noto Sans"/>
          <w:sz w:val="28"/>
        </w:rPr>
        <w:t>B. Gabapentin</w:t>
      </w:r>
    </w:p>
    <w:p>
      <w:pPr/>
      <w:r>
        <w:rPr>
          <w:rFonts w:ascii="Noto Sans" w:hAnsi="Noto Sans" w:cs="Noto Sans"/>
          <w:sz w:val="28"/>
        </w:rPr>
        <w:t>C. Ethosuximide</w:t>
      </w:r>
    </w:p>
    <w:p>
      <w:pPr/>
      <w:r>
        <w:rPr>
          <w:rFonts w:ascii="Noto Sans" w:hAnsi="Noto Sans" w:cs="Noto Sans"/>
          <w:sz w:val="28"/>
        </w:rPr>
        <w:t>D. Phenytoin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Ethosuximide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Ethosuximide is the drug of choice for absence seizures in children; sodium valproate is an alternative.</w:t>
      </w:r>
    </w:p>
    <w:p>
      <w:pPr/>
      <w:r>
        <w:rPr>
          <w:rFonts w:ascii="Noto Sans" w:hAnsi="Noto Sans" w:cs="Noto Sans"/>
          <w:sz w:val="28"/>
        </w:rPr>
        <w:t>एथोसक्सीमाइड बच्चों में अब्सेंस दौरे के लिए पसंद की औषधि है; सोडियम वैल्प्रोएट इसका विकल्प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absence (petit mal) seizures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Ethosuximide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Carbamazepine: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Carbamazepine: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Gabapentin: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Gabapentin: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Phenytoin: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Phenytoin: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Beta-blockers such as propranolol are contraindicated in patients with:</w:t>
      </w:r>
    </w:p>
    <w:p>
      <w:pPr/>
      <w:r>
        <w:rPr>
          <w:rFonts w:ascii="Noto Sans" w:hAnsi="Noto Sans" w:cs="Noto Sans"/>
          <w:sz w:val="28"/>
        </w:rPr>
        <w:t>प्रोप्रानोलोल जैसे बीटा-ब्लॉकर्स किस रोगी में वर्जित हैं?</w:t>
      </w:r>
    </w:p>
    <w:p>
      <w:pPr/>
      <w:r>
        <w:rPr>
          <w:rFonts w:ascii="Noto Sans" w:hAnsi="Noto Sans" w:cs="Noto Sans"/>
          <w:sz w:val="28"/>
        </w:rPr>
        <w:t>A. Migraine</w:t>
      </w:r>
    </w:p>
    <w:p>
      <w:pPr/>
      <w:r>
        <w:rPr>
          <w:rFonts w:ascii="Noto Sans" w:hAnsi="Noto Sans" w:cs="Noto Sans"/>
          <w:sz w:val="28"/>
        </w:rPr>
        <w:t>B. Hypertension</w:t>
      </w:r>
    </w:p>
    <w:p>
      <w:pPr/>
      <w:r>
        <w:rPr>
          <w:rFonts w:ascii="Noto Sans" w:hAnsi="Noto Sans" w:cs="Noto Sans"/>
          <w:sz w:val="28"/>
        </w:rPr>
        <w:t>C. Bronchial asthma</w:t>
      </w:r>
    </w:p>
    <w:p>
      <w:pPr/>
      <w:r>
        <w:rPr>
          <w:rFonts w:ascii="Noto Sans" w:hAnsi="Noto Sans" w:cs="Noto Sans"/>
          <w:sz w:val="28"/>
        </w:rPr>
        <w:t>D. Angina pectoris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Bronchial asthma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Non-selective beta-blockers are contraindicated in asthma because they cause bronchoconstriction; cardioselective agents are used cautiously.</w:t>
      </w:r>
    </w:p>
    <w:p>
      <w:pPr/>
      <w:r>
        <w:rPr>
          <w:rFonts w:ascii="Noto Sans" w:hAnsi="Noto Sans" w:cs="Noto Sans"/>
          <w:sz w:val="28"/>
        </w:rPr>
        <w:t>गैर-चयनात्मक बीटा-ब्लॉकर्स अस्थमा में वर्जित हैं क्योंकि वे ब्रोंकोस्पाज़्म करते हैं; कार्डियोसेलेक्टिव औषधियाँ सावधानी से प्रयोग होती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Beta-blockers such as propranolol are contraindicated in patients with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Bronchial asthma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Migraine: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Migraine: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Hypertension: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Hypertension: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Angina pectoris: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Angina pectoris: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In diabetic ketoacidosis, insulin is best administered by:</w:t>
      </w:r>
    </w:p>
    <w:p>
      <w:pPr/>
      <w:r>
        <w:rPr>
          <w:rFonts w:ascii="Noto Sans" w:hAnsi="Noto Sans" w:cs="Noto Sans"/>
          <w:sz w:val="28"/>
        </w:rPr>
        <w:t>डायबिटिक कीटोएसिडोसिस (DKA) में इंसुलिन सबसे अच्छा किस मार्ग से दिया जाता है?</w:t>
      </w:r>
    </w:p>
    <w:p>
      <w:pPr/>
      <w:r>
        <w:rPr>
          <w:rFonts w:ascii="Noto Sans" w:hAnsi="Noto Sans" w:cs="Noto Sans"/>
          <w:sz w:val="28"/>
        </w:rPr>
        <w:t>A. Intramuscular once</w:t>
      </w:r>
    </w:p>
    <w:p>
      <w:pPr/>
      <w:r>
        <w:rPr>
          <w:rFonts w:ascii="Noto Sans" w:hAnsi="Noto Sans" w:cs="Noto Sans"/>
          <w:sz w:val="28"/>
        </w:rPr>
        <w:t>B. Continuous IV infusion</w:t>
      </w:r>
    </w:p>
    <w:p>
      <w:pPr/>
      <w:r>
        <w:rPr>
          <w:rFonts w:ascii="Noto Sans" w:hAnsi="Noto Sans" w:cs="Noto Sans"/>
          <w:sz w:val="28"/>
        </w:rPr>
        <w:t>C. Subcutaneous depot only</w:t>
      </w:r>
    </w:p>
    <w:p>
      <w:pPr/>
      <w:r>
        <w:rPr>
          <w:rFonts w:ascii="Noto Sans" w:hAnsi="Noto Sans" w:cs="Noto Sans"/>
          <w:sz w:val="28"/>
        </w:rPr>
        <w:t>D. Oral tablets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Continuous IV infusion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Regular insulin is given as a continuous IV infusion (or hourly IV boluses) in DKA for rapid, titratable control of hyperglycaemia and ketosis.</w:t>
      </w:r>
    </w:p>
    <w:p>
      <w:pPr/>
      <w:r>
        <w:rPr>
          <w:rFonts w:ascii="Noto Sans" w:hAnsi="Noto Sans" w:cs="Noto Sans"/>
          <w:sz w:val="28"/>
        </w:rPr>
        <w:t>DKA में नियमित इंसुलिन निरंतर IV इन्फ्यूजन (या प्रति घंटे IV बोलस) के रूप में दिया जाता है, ताकि हाइपरग्लाइसीमिया और कीटोसिस का तेज़, समायोज्य नियंत्रण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diabetic ketoacidosis, insulin is best administered by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Continuous IV infusion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Intramuscular once: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Intramuscular once: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Subcutaneous depot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Subcutaneous depot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Oral tablets: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Oral tablets: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Panic disorder is characterized by:</w:t>
      </w:r>
    </w:p>
    <w:p>
      <w:pPr/>
      <w:r>
        <w:rPr>
          <w:rFonts w:ascii="Noto Sans" w:hAnsi="Noto Sans" w:cs="Noto Sans"/>
          <w:sz w:val="28"/>
        </w:rPr>
        <w:t>पैनिक डिसऑर्डर (Panic Disorder) की विशेषता है:</w:t>
      </w:r>
    </w:p>
    <w:p>
      <w:pPr/>
      <w:r>
        <w:rPr>
          <w:rFonts w:ascii="Noto Sans" w:hAnsi="Noto Sans" w:cs="Noto Sans"/>
          <w:sz w:val="28"/>
        </w:rPr>
        <w:t>A. Multiple personalities</w:t>
      </w:r>
    </w:p>
    <w:p>
      <w:pPr/>
      <w:r>
        <w:rPr>
          <w:rFonts w:ascii="Noto Sans" w:hAnsi="Noto Sans" w:cs="Noto Sans"/>
          <w:sz w:val="28"/>
        </w:rPr>
        <w:t>B. Persistent low mood only</w:t>
      </w:r>
    </w:p>
    <w:p>
      <w:pPr/>
      <w:r>
        <w:rPr>
          <w:rFonts w:ascii="Noto Sans" w:hAnsi="Noto Sans" w:cs="Noto Sans"/>
          <w:sz w:val="28"/>
        </w:rPr>
        <w:t>C. Loss of memory</w:t>
      </w:r>
    </w:p>
    <w:p>
      <w:pPr/>
      <w:r>
        <w:rPr>
          <w:rFonts w:ascii="Noto Sans" w:hAnsi="Noto Sans" w:cs="Noto Sans"/>
          <w:sz w:val="28"/>
        </w:rPr>
        <w:t>D. Sudden attacks of intense fear with physical symptoms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Sudden attacks of intense fear with physical symptoms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Panic disorder involves recurrent, unexpected panic attacks — sudden intense fear with palpitations, sweating, breathlessness and fear of dying.</w:t>
      </w:r>
    </w:p>
    <w:p>
      <w:pPr/>
      <w:r>
        <w:rPr>
          <w:rFonts w:ascii="Noto Sans" w:hAnsi="Noto Sans" w:cs="Noto Sans"/>
          <w:sz w:val="28"/>
        </w:rPr>
        <w:t>पैनिक डिसऑर्डर में बार-बार, अप्रत्याशित पैनिक अटैक होते हैं — धड़कन, पसीना, सांस फूलना और मृत्यु का भय सहित अचानक तीव्र भय।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Panic disorder is characterized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Sudden attacks of intense fear with physical symptoms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Multiple personalities: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Multiple personalities: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Persistent low mood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Persistent low mood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Loss of memory: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Loss of memory: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The priority nursing concern for a patient with severe depression is:</w:t>
      </w:r>
    </w:p>
    <w:p>
      <w:pPr/>
      <w:r>
        <w:rPr>
          <w:rFonts w:ascii="Noto Sans" w:hAnsi="Noto Sans" w:cs="Noto Sans"/>
          <w:sz w:val="28"/>
        </w:rPr>
        <w:t>गंभीर अवसाद वाले रोगी की सर्वोच्च प्राथमिकता वाली नर्सिंग चिंता है:</w:t>
      </w:r>
    </w:p>
    <w:p>
      <w:pPr/>
      <w:r>
        <w:rPr>
          <w:rFonts w:ascii="Noto Sans" w:hAnsi="Noto Sans" w:cs="Noto Sans"/>
          <w:sz w:val="28"/>
        </w:rPr>
        <w:t>A. Skin breakdown</w:t>
      </w:r>
    </w:p>
    <w:p>
      <w:pPr/>
      <w:r>
        <w:rPr>
          <w:rFonts w:ascii="Noto Sans" w:hAnsi="Noto Sans" w:cs="Noto Sans"/>
          <w:sz w:val="28"/>
        </w:rPr>
        <w:t>B. Risk of falls</w:t>
      </w:r>
    </w:p>
    <w:p>
      <w:pPr/>
      <w:r>
        <w:rPr>
          <w:rFonts w:ascii="Noto Sans" w:hAnsi="Noto Sans" w:cs="Noto Sans"/>
          <w:sz w:val="28"/>
        </w:rPr>
        <w:t>C. Constipation</w:t>
      </w:r>
    </w:p>
    <w:p>
      <w:pPr/>
      <w:r>
        <w:rPr>
          <w:rFonts w:ascii="Noto Sans" w:hAnsi="Noto Sans" w:cs="Noto Sans"/>
          <w:sz w:val="28"/>
        </w:rPr>
        <w:t>D. Risk of suicide and self-harm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Risk of suicide and self-harm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Suicide risk assessment and prevention is the priority in severe depression, as hopelessness and suicidal ideation are common.</w:t>
      </w:r>
    </w:p>
    <w:p>
      <w:pPr/>
      <w:r>
        <w:rPr>
          <w:rFonts w:ascii="Noto Sans" w:hAnsi="Noto Sans" w:cs="Noto Sans"/>
          <w:sz w:val="28"/>
        </w:rPr>
        <w:t>गंभीर अवसाद में आत्महत्या जोखिम आकलन और रोकथाम प्राथमिकता है, क्योंकि निराशा और आत्महत्या के विचार सामान्य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priority nursing concern for a patient with severe depression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Risk of suicide and self-harm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Skin breakdown: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Skin breakdown: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Risk of falls: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Risk of falls: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Constipation: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Constipation: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clock-drawing test is primarily used to screen for:</w:t>
      </w:r>
    </w:p>
    <w:p>
      <w:pPr/>
      <w:r>
        <w:rPr>
          <w:rFonts w:ascii="Noto Sans" w:hAnsi="Noto Sans" w:cs="Noto Sans"/>
          <w:sz w:val="28"/>
        </w:rPr>
        <w:t>घड़ी-चित्रण परीक्षण (Clock-Drawing Test) मुख्य रूप से किसकी जाँच के लिए प्रयोग होता है?</w:t>
      </w:r>
    </w:p>
    <w:p>
      <w:pPr/>
      <w:r>
        <w:rPr>
          <w:rFonts w:ascii="Noto Sans" w:hAnsi="Noto Sans" w:cs="Noto Sans"/>
          <w:sz w:val="28"/>
        </w:rPr>
        <w:t>A. Cognitive impairment such as dementia</w:t>
      </w:r>
    </w:p>
    <w:p>
      <w:pPr/>
      <w:r>
        <w:rPr>
          <w:rFonts w:ascii="Noto Sans" w:hAnsi="Noto Sans" w:cs="Noto Sans"/>
          <w:sz w:val="28"/>
        </w:rPr>
        <w:t>B. Visual acuity</w:t>
      </w:r>
    </w:p>
    <w:p>
      <w:pPr/>
      <w:r>
        <w:rPr>
          <w:rFonts w:ascii="Noto Sans" w:hAnsi="Noto Sans" w:cs="Noto Sans"/>
          <w:sz w:val="28"/>
        </w:rPr>
        <w:t>C. Blood pressure</w:t>
      </w:r>
    </w:p>
    <w:p>
      <w:pPr/>
      <w:r>
        <w:rPr>
          <w:rFonts w:ascii="Noto Sans" w:hAnsi="Noto Sans" w:cs="Noto Sans"/>
          <w:sz w:val="28"/>
        </w:rPr>
        <w:t>D. Hearing loss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Cognitive impairment such as dementia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clock-drawing test assesses visuospatial and executive function and is a quick screening tool for cognitive impairment and dementia.</w:t>
      </w:r>
    </w:p>
    <w:p>
      <w:pPr/>
      <w:r>
        <w:rPr>
          <w:rFonts w:ascii="Noto Sans" w:hAnsi="Noto Sans" w:cs="Noto Sans"/>
          <w:sz w:val="28"/>
        </w:rPr>
        <w:t>घड़ी-चित्रण परीक्षण दृश्य-स्थानिक और कार्यकारी कार्य का आकलन करता है और संज्ञानात्मक क्षीणता व डिमेंशिया की त्वरित जाँच का उपकरण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clock-drawing test is primarily used to screen for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Cognitive impairment such as dementia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Visual acuity: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Visual acuity: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Blood pressure: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Blood pressure: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Hearing loss: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Hearing loss: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Delusions of grandeur (grandiose delusions) are commonly seen in:</w:t>
      </w:r>
    </w:p>
    <w:p>
      <w:pPr/>
      <w:r>
        <w:rPr>
          <w:rFonts w:ascii="Noto Sans" w:hAnsi="Noto Sans" w:cs="Noto Sans"/>
          <w:sz w:val="28"/>
        </w:rPr>
        <w:t>भव्यता के भ्रम (Delusions of Grandeur) सामान्यतः किसमें देखे जाते हैं?</w:t>
      </w:r>
    </w:p>
    <w:p>
      <w:pPr/>
      <w:r>
        <w:rPr>
          <w:rFonts w:ascii="Noto Sans" w:hAnsi="Noto Sans" w:cs="Noto Sans"/>
          <w:sz w:val="28"/>
        </w:rPr>
        <w:t>A. Obsessive compulsive disorder</w:t>
      </w:r>
    </w:p>
    <w:p>
      <w:pPr/>
      <w:r>
        <w:rPr>
          <w:rFonts w:ascii="Noto Sans" w:hAnsi="Noto Sans" w:cs="Noto Sans"/>
          <w:sz w:val="28"/>
        </w:rPr>
        <w:t>B. Mania</w:t>
      </w:r>
    </w:p>
    <w:p>
      <w:pPr/>
      <w:r>
        <w:rPr>
          <w:rFonts w:ascii="Noto Sans" w:hAnsi="Noto Sans" w:cs="Noto Sans"/>
          <w:sz w:val="28"/>
        </w:rPr>
        <w:t>C. Anorexia nervosa</w:t>
      </w:r>
    </w:p>
    <w:p>
      <w:pPr/>
      <w:r>
        <w:rPr>
          <w:rFonts w:ascii="Noto Sans" w:hAnsi="Noto Sans" w:cs="Noto Sans"/>
          <w:sz w:val="28"/>
        </w:rPr>
        <w:t>D. Simple phobia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Mania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Grandiose delusions — believing one has special powers, wealth or importance — are typical of mania and may also occur in schizophrenia.</w:t>
      </w:r>
    </w:p>
    <w:p>
      <w:pPr/>
      <w:r>
        <w:rPr>
          <w:rFonts w:ascii="Noto Sans" w:hAnsi="Noto Sans" w:cs="Noto Sans"/>
          <w:sz w:val="28"/>
        </w:rPr>
        <w:t>भव्यता के भ्रम — यह विश्वास कि व्यक्ति में विशेष शक्तियाँ, धन या महत्व है — मेनिया के विशिष्ट हैं और स्किज़ोफ्रेनिया में भी हो सकते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Delusions of grandeur (grandiose delusions) are commonly seen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Mania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Obsessive compulsive disorder: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Obsessive compulsive disorder: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Anorexia nervosa: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Anorexia nervosa: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Simple phobia: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Simple phobia: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first-line pharmacological treatment for schizophrenia is:</w:t>
      </w:r>
    </w:p>
    <w:p>
      <w:pPr/>
      <w:r>
        <w:rPr>
          <w:rFonts w:ascii="Noto Sans" w:hAnsi="Noto Sans" w:cs="Noto Sans"/>
          <w:sz w:val="28"/>
        </w:rPr>
        <w:t>स्किज़ोफ्रेनिया के उपचार की प्रथम पंक्ति की औषधि है:</w:t>
      </w:r>
    </w:p>
    <w:p>
      <w:pPr/>
      <w:r>
        <w:rPr>
          <w:rFonts w:ascii="Noto Sans" w:hAnsi="Noto Sans" w:cs="Noto Sans"/>
          <w:sz w:val="28"/>
        </w:rPr>
        <w:t>A. Stimulants</w:t>
      </w:r>
    </w:p>
    <w:p>
      <w:pPr/>
      <w:r>
        <w:rPr>
          <w:rFonts w:ascii="Noto Sans" w:hAnsi="Noto Sans" w:cs="Noto Sans"/>
          <w:sz w:val="28"/>
        </w:rPr>
        <w:t>B. Benzodiazepines only</w:t>
      </w:r>
    </w:p>
    <w:p>
      <w:pPr/>
      <w:r>
        <w:rPr>
          <w:rFonts w:ascii="Noto Sans" w:hAnsi="Noto Sans" w:cs="Noto Sans"/>
          <w:sz w:val="28"/>
        </w:rPr>
        <w:t>C. Antihistamines</w:t>
      </w:r>
    </w:p>
    <w:p>
      <w:pPr/>
      <w:r>
        <w:rPr>
          <w:rFonts w:ascii="Noto Sans" w:hAnsi="Noto Sans" w:cs="Noto Sans"/>
          <w:sz w:val="28"/>
        </w:rPr>
        <w:t>D. Antipsychotics such as risperidone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Antipsychotics such as risperidone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Antipsychotics (typical or atypical such as risperidone, olanzapine) are the mainstay of schizophrenia treatment, controlling positive symptoms.</w:t>
      </w:r>
    </w:p>
    <w:p>
      <w:pPr/>
      <w:r>
        <w:rPr>
          <w:rFonts w:ascii="Noto Sans" w:hAnsi="Noto Sans" w:cs="Noto Sans"/>
          <w:sz w:val="28"/>
        </w:rPr>
        <w:t>एंटीसाइकोटिक्स (विशिष्ट या एटिपिकल जैसे रिस्पेरिडोन, ओलानज़ापाइन) स्किज़ोफ्रेनिया उपचार का मुख्य आधार हैं, जो पॉज़िटिव लक्षण नियंत्रित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pharmacological treatment for schizophrenia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Antipsychotics such as risperidone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Stimulants: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Stimulants: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Benzodiazepines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Benzodiazepines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Antihistamines: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Antihistamines: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'Tardive dyskinesia', a side effect of long-term antipsychotic use, is characterized by:</w:t>
      </w:r>
    </w:p>
    <w:p>
      <w:pPr/>
      <w:r>
        <w:rPr>
          <w:rFonts w:ascii="Noto Sans" w:hAnsi="Noto Sans" w:cs="Noto Sans"/>
          <w:sz w:val="28"/>
        </w:rPr>
        <w:t>दीर्घकालिक एंटीसाइकोटिक उपयोग का दुष्प्रभाव 'टार्डिव डिस्किनेसिया' (Tardive Dyskinesia) किससे पहचाना जाता है?</w:t>
      </w:r>
    </w:p>
    <w:p>
      <w:pPr/>
      <w:r>
        <w:rPr>
          <w:rFonts w:ascii="Noto Sans" w:hAnsi="Noto Sans" w:cs="Noto Sans"/>
          <w:sz w:val="28"/>
        </w:rPr>
        <w:t>A. Dry skin</w:t>
      </w:r>
    </w:p>
    <w:p>
      <w:pPr/>
      <w:r>
        <w:rPr>
          <w:rFonts w:ascii="Noto Sans" w:hAnsi="Noto Sans" w:cs="Noto Sans"/>
          <w:sz w:val="28"/>
        </w:rPr>
        <w:t>B. Involuntary repetitive movements of the face, tongue and limbs</w:t>
      </w:r>
    </w:p>
    <w:p>
      <w:pPr/>
      <w:r>
        <w:rPr>
          <w:rFonts w:ascii="Noto Sans" w:hAnsi="Noto Sans" w:cs="Noto Sans"/>
          <w:sz w:val="28"/>
        </w:rPr>
        <w:t>C. Loss of appetite</w:t>
      </w:r>
    </w:p>
    <w:p>
      <w:pPr/>
      <w:r>
        <w:rPr>
          <w:rFonts w:ascii="Noto Sans" w:hAnsi="Noto Sans" w:cs="Noto Sans"/>
          <w:sz w:val="28"/>
        </w:rPr>
        <w:t>D. Excessive sleep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Involuntary repetitive movements of the face, tongue and limbs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Tardive dyskinesia causes involuntary, repetitive movements such as lip smacking, tongue protrusion and grimacing after prolonged antipsychotic therapy.</w:t>
      </w:r>
    </w:p>
    <w:p>
      <w:pPr/>
      <w:r>
        <w:rPr>
          <w:rFonts w:ascii="Noto Sans" w:hAnsi="Noto Sans" w:cs="Noto Sans"/>
          <w:sz w:val="28"/>
        </w:rPr>
        <w:t>टार्डिव डिस्किनेसिया में लंबी एंटीसाइकोटिक चिकित्सा के बाद होंठ चबाना, जीभ बाहर निकालना और मुँह बनाना जैसी अनैच्छिक, दोहराव वाली हरकतें होती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'Tardive dyskinesia', a side effect of long-term antipsychotic use, is characterized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Involuntary repetitive movements of the face, tongue and limbs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Dry skin: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Dry skin: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Loss of appetite: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Loss of appetite: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Excessive sleep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Excessive sleep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average birth length of a full-term newborn is:</w:t>
      </w:r>
    </w:p>
    <w:p>
      <w:pPr/>
      <w:r>
        <w:rPr>
          <w:rFonts w:ascii="Noto Sans" w:hAnsi="Noto Sans" w:cs="Noto Sans"/>
          <w:sz w:val="28"/>
        </w:rPr>
        <w:t>पूर्णकालिक नवजात की औसत जन्म लंबाई (Birth Length) होती है:</w:t>
      </w:r>
    </w:p>
    <w:p>
      <w:pPr/>
      <w:r>
        <w:rPr>
          <w:rFonts w:ascii="Noto Sans" w:hAnsi="Noto Sans" w:cs="Noto Sans"/>
          <w:sz w:val="28"/>
        </w:rPr>
        <w:t>A. 60 cm</w:t>
      </w:r>
    </w:p>
    <w:p>
      <w:pPr/>
      <w:r>
        <w:rPr>
          <w:rFonts w:ascii="Noto Sans" w:hAnsi="Noto Sans" w:cs="Noto Sans"/>
          <w:sz w:val="28"/>
        </w:rPr>
        <w:t>B. 35 cm</w:t>
      </w:r>
    </w:p>
    <w:p>
      <w:pPr/>
      <w:r>
        <w:rPr>
          <w:rFonts w:ascii="Noto Sans" w:hAnsi="Noto Sans" w:cs="Noto Sans"/>
          <w:sz w:val="28"/>
        </w:rPr>
        <w:t>C. 70 cm</w:t>
      </w:r>
    </w:p>
    <w:p>
      <w:pPr/>
      <w:r>
        <w:rPr>
          <w:rFonts w:ascii="Noto Sans" w:hAnsi="Noto Sans" w:cs="Noto Sans"/>
          <w:sz w:val="28"/>
        </w:rPr>
        <w:t>D. 50 cm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50 cm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average length of a term newborn is about 50 cm (48–52 cm); it increases by about 50% in the first year.</w:t>
      </w:r>
    </w:p>
    <w:p>
      <w:pPr/>
      <w:r>
        <w:rPr>
          <w:rFonts w:ascii="Noto Sans" w:hAnsi="Noto Sans" w:cs="Noto Sans"/>
          <w:sz w:val="28"/>
        </w:rPr>
        <w:t>पूर्णकालिक नवजात की औसत लंबाई लगभग 50 सेमी (48–52 सेमी) होती है; पहले वर्ष में यह लगभग 50% बढ़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average birth length of a full-term newborn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50 cm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60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60 cm: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35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35 cm: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70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70 cm: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Hepatitis B birth dose vaccine is given to a newborn within:</w:t>
      </w:r>
    </w:p>
    <w:p>
      <w:pPr/>
      <w:r>
        <w:rPr>
          <w:rFonts w:ascii="Noto Sans" w:hAnsi="Noto Sans" w:cs="Noto Sans"/>
          <w:sz w:val="28"/>
        </w:rPr>
        <w:t>नवजात को हेपेटाइटिस B जन्म खुराक टीका कितने समय के भीतर दिया जाता है?</w:t>
      </w:r>
    </w:p>
    <w:p>
      <w:pPr/>
      <w:r>
        <w:rPr>
          <w:rFonts w:ascii="Noto Sans" w:hAnsi="Noto Sans" w:cs="Noto Sans"/>
          <w:sz w:val="28"/>
        </w:rPr>
        <w:t>A. 1 month of birth</w:t>
      </w:r>
    </w:p>
    <w:p>
      <w:pPr/>
      <w:r>
        <w:rPr>
          <w:rFonts w:ascii="Noto Sans" w:hAnsi="Noto Sans" w:cs="Noto Sans"/>
          <w:sz w:val="28"/>
        </w:rPr>
        <w:t>B. 7 days of birth</w:t>
      </w:r>
    </w:p>
    <w:p>
      <w:pPr/>
      <w:r>
        <w:rPr>
          <w:rFonts w:ascii="Noto Sans" w:hAnsi="Noto Sans" w:cs="Noto Sans"/>
          <w:sz w:val="28"/>
        </w:rPr>
        <w:t>C. 3 months of birth</w:t>
      </w:r>
    </w:p>
    <w:p>
      <w:pPr/>
      <w:r>
        <w:rPr>
          <w:rFonts w:ascii="Noto Sans" w:hAnsi="Noto Sans" w:cs="Noto Sans"/>
          <w:sz w:val="28"/>
        </w:rPr>
        <w:t>D. 24 hours of birth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24 hours of birth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Hepatitis B birth dose is given within 24 hours of birth to prevent mother-to-child transmission; it is followed by doses at 6 and 14 weeks.</w:t>
      </w:r>
    </w:p>
    <w:p>
      <w:pPr/>
      <w:r>
        <w:rPr>
          <w:rFonts w:ascii="Noto Sans" w:hAnsi="Noto Sans" w:cs="Noto Sans"/>
          <w:sz w:val="28"/>
        </w:rPr>
        <w:t>माँ-से-बच्चे संचरण रोकने के लिए हेपेटाइटिस B जन्म खुराक जन्म के 24 घंटे के भीतर दी जाती है; फिर 6 और 14 सप्ताह पर खुराकें दी जाती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Hepatitis B birth dose vaccine is given to a newborn within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24 hours of birth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 month of birth: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1 month of birth: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7 days of birth: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7 days of birth: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3 months of birth: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3 months of birth: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first choice of fluid for a child with severe dehydration is:</w:t>
      </w:r>
    </w:p>
    <w:p>
      <w:pPr/>
      <w:r>
        <w:rPr>
          <w:rFonts w:ascii="Noto Sans" w:hAnsi="Noto Sans" w:cs="Noto Sans"/>
          <w:sz w:val="28"/>
        </w:rPr>
        <w:t>गंभीर निर्जलीकरण (Severe Dehydration) वाले बच्चे के लिए प्रथम पसंद का द्रव है:</w:t>
      </w:r>
    </w:p>
    <w:p>
      <w:pPr/>
      <w:r>
        <w:rPr>
          <w:rFonts w:ascii="Noto Sans" w:hAnsi="Noto Sans" w:cs="Noto Sans"/>
          <w:sz w:val="28"/>
        </w:rPr>
        <w:t>A. Milk</w:t>
      </w:r>
    </w:p>
    <w:p>
      <w:pPr/>
      <w:r>
        <w:rPr>
          <w:rFonts w:ascii="Noto Sans" w:hAnsi="Noto Sans" w:cs="Noto Sans"/>
          <w:sz w:val="28"/>
        </w:rPr>
        <w:t>B. IV Ringer's lactate</w:t>
      </w:r>
    </w:p>
    <w:p>
      <w:pPr/>
      <w:r>
        <w:rPr>
          <w:rFonts w:ascii="Noto Sans" w:hAnsi="Noto Sans" w:cs="Noto Sans"/>
          <w:sz w:val="28"/>
        </w:rPr>
        <w:t>C. Plain water</w:t>
      </w:r>
    </w:p>
    <w:p>
      <w:pPr/>
      <w:r>
        <w:rPr>
          <w:rFonts w:ascii="Noto Sans" w:hAnsi="Noto Sans" w:cs="Noto Sans"/>
          <w:sz w:val="28"/>
        </w:rPr>
        <w:t>D. Cold drinks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IV Ringer's lactate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Severe dehydration is treated with IV Ringer's lactate (or normal saline) for rapid restoration of circulation, followed by ORS once the child can drink.</w:t>
      </w:r>
    </w:p>
    <w:p>
      <w:pPr/>
      <w:r>
        <w:rPr>
          <w:rFonts w:ascii="Noto Sans" w:hAnsi="Noto Sans" w:cs="Noto Sans"/>
          <w:sz w:val="28"/>
        </w:rPr>
        <w:t>गंभीर निर्जलीकरण में परिसंचरण शीघ्र बहाल करने के लिए IV रिंगर लैक्टेट (या नॉर्मल सेलाइन) दिया जाता है, फिर बच्चा पी सके तो ORS।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choice of fluid for a child with severe dehydration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IV Ringer's lactate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Milk: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Milk: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Plain water: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Plain water: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Cold drinks: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Cold drinks: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average weight of a healthy 1-year-old child is about:</w:t>
      </w:r>
    </w:p>
    <w:p>
      <w:pPr/>
      <w:r>
        <w:rPr>
          <w:rFonts w:ascii="Noto Sans" w:hAnsi="Noto Sans" w:cs="Noto Sans"/>
          <w:sz w:val="28"/>
        </w:rPr>
        <w:t>स्वस्थ 1 वर्ष के बच्चे का औसत वजन लगभग होता है:</w:t>
      </w:r>
    </w:p>
    <w:p>
      <w:pPr/>
      <w:r>
        <w:rPr>
          <w:rFonts w:ascii="Noto Sans" w:hAnsi="Noto Sans" w:cs="Noto Sans"/>
          <w:sz w:val="28"/>
        </w:rPr>
        <w:t>A. 5–6 kg</w:t>
      </w:r>
    </w:p>
    <w:p>
      <w:pPr/>
      <w:r>
        <w:rPr>
          <w:rFonts w:ascii="Noto Sans" w:hAnsi="Noto Sans" w:cs="Noto Sans"/>
          <w:sz w:val="28"/>
        </w:rPr>
        <w:t>B. 14–15 kg</w:t>
      </w:r>
    </w:p>
    <w:p>
      <w:pPr/>
      <w:r>
        <w:rPr>
          <w:rFonts w:ascii="Noto Sans" w:hAnsi="Noto Sans" w:cs="Noto Sans"/>
          <w:sz w:val="28"/>
        </w:rPr>
        <w:t>C. 20–22 kg</w:t>
      </w:r>
    </w:p>
    <w:p>
      <w:pPr/>
      <w:r>
        <w:rPr>
          <w:rFonts w:ascii="Noto Sans" w:hAnsi="Noto Sans" w:cs="Noto Sans"/>
          <w:sz w:val="28"/>
        </w:rPr>
        <w:t>D. 9–10 kg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9–10 kg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1-year-old child weighs about three times the birth weight, approximately 9–10 kg.</w:t>
      </w:r>
    </w:p>
    <w:p>
      <w:pPr/>
      <w:r>
        <w:rPr>
          <w:rFonts w:ascii="Noto Sans" w:hAnsi="Noto Sans" w:cs="Noto Sans"/>
          <w:sz w:val="28"/>
        </w:rPr>
        <w:t>1 वर्ष का बच्चा जन्म वजन का लगभग तीन गुना, लगभग 9–10 किलोग्राम वजन का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average weight of a healthy 1-year-old child is about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9–10 kg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5–6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5–6 kg: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14–15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14–15 kg: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20–22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20–22 kg: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Adequate renal function in a child is indicated by a urine output of at least:</w:t>
      </w:r>
    </w:p>
    <w:p>
      <w:pPr/>
      <w:r>
        <w:rPr>
          <w:rFonts w:ascii="Noto Sans" w:hAnsi="Noto Sans" w:cs="Noto Sans"/>
          <w:sz w:val="28"/>
        </w:rPr>
        <w:t>बच्चे में पर्याप्त वृक्क कार्य का संकेत कम से कम कितना मूत्र उत्पादन है?</w:t>
      </w:r>
    </w:p>
    <w:p>
      <w:pPr/>
      <w:r>
        <w:rPr>
          <w:rFonts w:ascii="Noto Sans" w:hAnsi="Noto Sans" w:cs="Noto Sans"/>
          <w:sz w:val="28"/>
        </w:rPr>
        <w:t>A. 1 mL/kg/hour</w:t>
      </w:r>
    </w:p>
    <w:p>
      <w:pPr/>
      <w:r>
        <w:rPr>
          <w:rFonts w:ascii="Noto Sans" w:hAnsi="Noto Sans" w:cs="Noto Sans"/>
          <w:sz w:val="28"/>
        </w:rPr>
        <w:t>B. 10 mL/kg/hour</w:t>
      </w:r>
    </w:p>
    <w:p>
      <w:pPr/>
      <w:r>
        <w:rPr>
          <w:rFonts w:ascii="Noto Sans" w:hAnsi="Noto Sans" w:cs="Noto Sans"/>
          <w:sz w:val="28"/>
        </w:rPr>
        <w:t>C. 0.1 mL/kg/hour</w:t>
      </w:r>
    </w:p>
    <w:p>
      <w:pPr/>
      <w:r>
        <w:rPr>
          <w:rFonts w:ascii="Noto Sans" w:hAnsi="Noto Sans" w:cs="Noto Sans"/>
          <w:sz w:val="28"/>
        </w:rPr>
        <w:t>D. 20 mL/kg/hour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 mL/kg/hour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urine output of at least 1 mL/kg/hour indicates adequate renal function in children; less than 0.5 mL/kg/hour suggests renal impairment.</w:t>
      </w:r>
    </w:p>
    <w:p>
      <w:pPr/>
      <w:r>
        <w:rPr>
          <w:rFonts w:ascii="Noto Sans" w:hAnsi="Noto Sans" w:cs="Noto Sans"/>
          <w:sz w:val="28"/>
        </w:rPr>
        <w:t>बच्चों में कम से कम 1 mL/kg/घंटा मूत्र उत्पादन पर्याप्त वृक्क कार्य दर्शाता है; 0.5 mL/kg/घंटा से कम वृक्क क्षीणता का संकेत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Adequate renal function in a child is indicated by a urine output of at least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 mL/kg/hour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10 mL/kg/hour: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10 mL/kg/hour: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0.1 mL/kg/hour: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0.1 mL/kg/hour: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20 mL/kg/hour: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20 mL/kg/hour: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Neonatal jaundice appearing within the first 24 hours of life is considered:</w:t>
      </w:r>
    </w:p>
    <w:p>
      <w:pPr/>
      <w:r>
        <w:rPr>
          <w:rFonts w:ascii="Noto Sans" w:hAnsi="Noto Sans" w:cs="Noto Sans"/>
          <w:sz w:val="28"/>
        </w:rPr>
        <w:t>जीवन के पहले 24 घंटे में दिखाई देने वाला नवजात पीलिया (Neonatal Jaundice) कैसा माना जाता है?</w:t>
      </w:r>
    </w:p>
    <w:p>
      <w:pPr/>
      <w:r>
        <w:rPr>
          <w:rFonts w:ascii="Noto Sans" w:hAnsi="Noto Sans" w:cs="Noto Sans"/>
          <w:sz w:val="28"/>
        </w:rPr>
        <w:t>A. Never serious</w:t>
      </w:r>
    </w:p>
    <w:p>
      <w:pPr/>
      <w:r>
        <w:rPr>
          <w:rFonts w:ascii="Noto Sans" w:hAnsi="Noto Sans" w:cs="Noto Sans"/>
          <w:sz w:val="28"/>
        </w:rPr>
        <w:t>B. Pathological and needs investigation</w:t>
      </w:r>
    </w:p>
    <w:p>
      <w:pPr/>
      <w:r>
        <w:rPr>
          <w:rFonts w:ascii="Noto Sans" w:hAnsi="Noto Sans" w:cs="Noto Sans"/>
          <w:sz w:val="28"/>
        </w:rPr>
        <w:t>C. Due to breastfeeding only</w:t>
      </w:r>
    </w:p>
    <w:p>
      <w:pPr/>
      <w:r>
        <w:rPr>
          <w:rFonts w:ascii="Noto Sans" w:hAnsi="Noto Sans" w:cs="Noto Sans"/>
          <w:sz w:val="28"/>
        </w:rPr>
        <w:t>D. Always physiological and harmless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Pathological and needs investigation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Jaundice within 24 hours of birth is pathological — suggesting haemolysis, sepsis or liver disease — and requires urgent investigation and treatment.</w:t>
      </w:r>
    </w:p>
    <w:p>
      <w:pPr/>
      <w:r>
        <w:rPr>
          <w:rFonts w:ascii="Noto Sans" w:hAnsi="Noto Sans" w:cs="Noto Sans"/>
          <w:sz w:val="28"/>
        </w:rPr>
        <w:t>जन्म के 24 घंटे के भीतर पीलिया पैथोलॉजिकल है — जो हीमोलिसिस, सेप्सिस या यकृत रोग दर्शाता है — और इसके लिए तुरंत जाँच व उपचार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Neonatal jaundice appearing within the first 24 hours of life is considered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Pathological and needs investigation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Never serious: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Never serious: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Due to breastfeeding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Due to breastfeeding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Always physiological and harmless: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Always physiological and harmless: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The correct first aid for an animal (dog) bite is to:</w:t>
      </w:r>
    </w:p>
    <w:p>
      <w:pPr/>
      <w:r>
        <w:rPr>
          <w:rFonts w:ascii="Noto Sans" w:hAnsi="Noto Sans" w:cs="Noto Sans"/>
          <w:sz w:val="28"/>
        </w:rPr>
        <w:t>पशु (कुत्ते) के काटने का सही प्राथमिक उपचार है:</w:t>
      </w:r>
    </w:p>
    <w:p>
      <w:pPr/>
      <w:r>
        <w:rPr>
          <w:rFonts w:ascii="Noto Sans" w:hAnsi="Noto Sans" w:cs="Noto Sans"/>
          <w:sz w:val="28"/>
        </w:rPr>
        <w:t>A. Wash the wound with soap and water and seek rabies prophylaxis</w:t>
      </w:r>
    </w:p>
    <w:p>
      <w:pPr/>
      <w:r>
        <w:rPr>
          <w:rFonts w:ascii="Noto Sans" w:hAnsi="Noto Sans" w:cs="Noto Sans"/>
          <w:sz w:val="28"/>
        </w:rPr>
        <w:t>B. Suck the wound</w:t>
      </w:r>
    </w:p>
    <w:p>
      <w:pPr/>
      <w:r>
        <w:rPr>
          <w:rFonts w:ascii="Noto Sans" w:hAnsi="Noto Sans" w:cs="Noto Sans"/>
          <w:sz w:val="28"/>
        </w:rPr>
        <w:t>C. Cauterize the wound with acid</w:t>
      </w:r>
    </w:p>
    <w:p>
      <w:pPr/>
      <w:r>
        <w:rPr>
          <w:rFonts w:ascii="Noto Sans" w:hAnsi="Noto Sans" w:cs="Noto Sans"/>
          <w:sz w:val="28"/>
        </w:rPr>
        <w:t>D. Apply a tourniquet always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Wash the wound with soap and water and seek rabies prophylaxis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Animal bite wounds are washed thoroughly with soap and running water, antiseptic applied, and the patient given rabies vaccine and immunoglobulin as per protocol.</w:t>
      </w:r>
    </w:p>
    <w:p>
      <w:pPr/>
      <w:r>
        <w:rPr>
          <w:rFonts w:ascii="Noto Sans" w:hAnsi="Noto Sans" w:cs="Noto Sans"/>
          <w:sz w:val="28"/>
        </w:rPr>
        <w:t>पशु काटने के घाव को साबुन और बहते पानी से अच्छी तरह धोया जाता है, एंटीसेप्टिक लगाया जाता है और प्रोटोकॉल के अनुसार रेबीज़ टीका व इम्यूनोग्लोबुलिन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first aid for an animal (dog) bite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Wash the wound with soap and water and seek rabies prophylaxis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Suck the wound: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Suck the wound: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Cauterize the wound with acid: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Cauterize the wound with acid: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Apply a tourniquet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Apply a tourniquet always: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first action in a chemical burn of the eye is to:</w:t>
      </w:r>
    </w:p>
    <w:p>
      <w:pPr/>
      <w:r>
        <w:rPr>
          <w:rFonts w:ascii="Noto Sans" w:hAnsi="Noto Sans" w:cs="Noto Sans"/>
          <w:sz w:val="28"/>
        </w:rPr>
        <w:t>आँख में रासायनिक जलन (Chemical Burn) की पहली क्रिया है:</w:t>
      </w:r>
    </w:p>
    <w:p>
      <w:pPr/>
      <w:r>
        <w:rPr>
          <w:rFonts w:ascii="Noto Sans" w:hAnsi="Noto Sans" w:cs="Noto Sans"/>
          <w:sz w:val="28"/>
        </w:rPr>
        <w:t>A. Irrigate the eye with copious water for 15–20 minutes</w:t>
      </w:r>
    </w:p>
    <w:p>
      <w:pPr/>
      <w:r>
        <w:rPr>
          <w:rFonts w:ascii="Noto Sans" w:hAnsi="Noto Sans" w:cs="Noto Sans"/>
          <w:sz w:val="28"/>
        </w:rPr>
        <w:t>B. Apply a dry bandage</w:t>
      </w:r>
    </w:p>
    <w:p>
      <w:pPr/>
      <w:r>
        <w:rPr>
          <w:rFonts w:ascii="Noto Sans" w:hAnsi="Noto Sans" w:cs="Noto Sans"/>
          <w:sz w:val="28"/>
        </w:rPr>
        <w:t>C. Rub the eye vigorously</w:t>
      </w:r>
    </w:p>
    <w:p>
      <w:pPr/>
      <w:r>
        <w:rPr>
          <w:rFonts w:ascii="Noto Sans" w:hAnsi="Noto Sans" w:cs="Noto Sans"/>
          <w:sz w:val="28"/>
        </w:rPr>
        <w:t>D. Instil any eye drop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Irrigate the eye with copious water for 15–20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eye is immediately irrigated with copious clean water for 15–20 minutes, holding the lids open, to wash out the chemical and prevent corneal damage.</w:t>
      </w:r>
    </w:p>
    <w:p>
      <w:pPr/>
      <w:r>
        <w:rPr>
          <w:rFonts w:ascii="Noto Sans" w:hAnsi="Noto Sans" w:cs="Noto Sans"/>
          <w:sz w:val="28"/>
        </w:rPr>
        <w:t>रसायन बाहर निकालने और कॉर्निया क्षति रोकने के लिए आँख को तुरंत 15–20 मिनट तक भरपूर स्वच्छ पानी से धोया जाता है, पलकें खुली रखकर।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action in a chemical burn of the eye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Irrigate the eye with copious water for 15–20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Apply a dry bandage: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Apply a dry bandage: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Rub the eye vigorously: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Rub the eye vigorously: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Instil any eye drop: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Instil any eye drop: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During a convulsion (seizure) in a child, the nurse should:</w:t>
      </w:r>
    </w:p>
    <w:p>
      <w:pPr/>
      <w:r>
        <w:rPr>
          <w:rFonts w:ascii="Noto Sans" w:hAnsi="Noto Sans" w:cs="Noto Sans"/>
          <w:sz w:val="28"/>
        </w:rPr>
        <w:t>बच्चे में आक्षेप (Convulsion) के दौरान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Put fingers in the mouth</w:t>
      </w:r>
    </w:p>
    <w:p>
      <w:pPr/>
      <w:r>
        <w:rPr>
          <w:rFonts w:ascii="Noto Sans" w:hAnsi="Noto Sans" w:cs="Noto Sans"/>
          <w:sz w:val="28"/>
        </w:rPr>
        <w:t>B. Restrain the limbs forcefully</w:t>
      </w:r>
    </w:p>
    <w:p>
      <w:pPr/>
      <w:r>
        <w:rPr>
          <w:rFonts w:ascii="Noto Sans" w:hAnsi="Noto Sans" w:cs="Noto Sans"/>
          <w:sz w:val="28"/>
        </w:rPr>
        <w:t>C. Give water to drink</w:t>
      </w:r>
    </w:p>
    <w:p>
      <w:pPr/>
      <w:r>
        <w:rPr>
          <w:rFonts w:ascii="Noto Sans" w:hAnsi="Noto Sans" w:cs="Noto Sans"/>
          <w:sz w:val="28"/>
        </w:rPr>
        <w:t>D. Protect the child from injury and place on the side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Protect the child from injury and place on the side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During a seizure, protect the child from injury, place on the side (recovery position), loosen tight clothing and time the seizure; never restrain or put anything in the mouth.</w:t>
      </w:r>
    </w:p>
    <w:p>
      <w:pPr/>
      <w:r>
        <w:rPr>
          <w:rFonts w:ascii="Noto Sans" w:hAnsi="Noto Sans" w:cs="Noto Sans"/>
          <w:sz w:val="28"/>
        </w:rPr>
        <w:t>आक्षेप के दौरान बच्चे को चोट से बचाएँ, करवट से लिटाएँ (रिकवरी पोजीशन), तंग कपड़े ढीले करें और दौरे का समय नोट करें; कभी रोकें नहीं और न ही मुँह में कुछ डालें।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During a convulsion (seizure) in a child,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Protect the child from injury and place on the side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Put fingers in the mouth: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Put fingers in the mouth: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Restrain the limbs forcefully: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Restrain the limbs forcefully: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Give water to drink: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Give water to drink: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The first aid for a bleeding wound is to:</w:t>
      </w:r>
    </w:p>
    <w:p>
      <w:pPr/>
      <w:r>
        <w:rPr>
          <w:rFonts w:ascii="Noto Sans" w:hAnsi="Noto Sans" w:cs="Noto Sans"/>
          <w:sz w:val="28"/>
        </w:rPr>
        <w:t>रक्तस्रावी घाव (Bleeding Wound) का प्राथमिक उपचार है:</w:t>
      </w:r>
    </w:p>
    <w:p>
      <w:pPr/>
      <w:r>
        <w:rPr>
          <w:rFonts w:ascii="Noto Sans" w:hAnsi="Noto Sans" w:cs="Noto Sans"/>
          <w:sz w:val="28"/>
        </w:rPr>
        <w:t>A. Apply a tourniquet as the first step</w:t>
      </w:r>
    </w:p>
    <w:p>
      <w:pPr/>
      <w:r>
        <w:rPr>
          <w:rFonts w:ascii="Noto Sans" w:hAnsi="Noto Sans" w:cs="Noto Sans"/>
          <w:sz w:val="28"/>
        </w:rPr>
        <w:t>B. Pour water continuously</w:t>
      </w:r>
    </w:p>
    <w:p>
      <w:pPr/>
      <w:r>
        <w:rPr>
          <w:rFonts w:ascii="Noto Sans" w:hAnsi="Noto Sans" w:cs="Noto Sans"/>
          <w:sz w:val="28"/>
        </w:rPr>
        <w:t>C. Remove the dressing frequently to check</w:t>
      </w:r>
    </w:p>
    <w:p>
      <w:pPr/>
      <w:r>
        <w:rPr>
          <w:rFonts w:ascii="Noto Sans" w:hAnsi="Noto Sans" w:cs="Noto Sans"/>
          <w:sz w:val="28"/>
        </w:rPr>
        <w:t>D. Apply direct pressure with a sterile dressing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Apply direct pressure with a sterile dressing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Direct pressure with a sterile pad stops most bleeding; elevate the part and seek help if bleeding continues. A tourniquet is only for life-threatening limb haemorrhage.</w:t>
      </w:r>
    </w:p>
    <w:p>
      <w:pPr/>
      <w:r>
        <w:rPr>
          <w:rFonts w:ascii="Noto Sans" w:hAnsi="Noto Sans" w:cs="Noto Sans"/>
          <w:sz w:val="28"/>
        </w:rPr>
        <w:t>बाँझ पट्टी से सीधा दबाव अधिकांश रक्तस्राव रोक देता है; अंग ऊपर उठाएँ और रक्तस्राव जारी रहे तो सहायता लें। टूर्निकेट केवल जानलेवा अंग रक्तस्राव के लिए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aid for a bleeding wound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Apply direct pressure with a sterile dressing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Apply a tourniquet as the first step: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Apply a tourniquet as the first step: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Pour water continuously: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Pour water continuously: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Remove the dressing frequently to check: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Remove the dressing frequently to check: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In single-rescuer adult CPR, after every 30 compressions the rescuer should:</w:t>
      </w:r>
    </w:p>
    <w:p>
      <w:pPr/>
      <w:r>
        <w:rPr>
          <w:rFonts w:ascii="Noto Sans" w:hAnsi="Noto Sans" w:cs="Noto Sans"/>
          <w:sz w:val="28"/>
        </w:rPr>
        <w:t>एकल रेस्क्यूअर वयस्क CPR में हर 30 संपीड़न के बाद रेस्क्यूअर को क्या करना चाहिए?</w:t>
      </w:r>
    </w:p>
    <w:p>
      <w:pPr/>
      <w:r>
        <w:rPr>
          <w:rFonts w:ascii="Noto Sans" w:hAnsi="Noto Sans" w:cs="Noto Sans"/>
          <w:sz w:val="28"/>
        </w:rPr>
        <w:t>A. Stop CPR and wait</w:t>
      </w:r>
    </w:p>
    <w:p>
      <w:pPr/>
      <w:r>
        <w:rPr>
          <w:rFonts w:ascii="Noto Sans" w:hAnsi="Noto Sans" w:cs="Noto Sans"/>
          <w:sz w:val="28"/>
        </w:rPr>
        <w:t>B. Check the pulse for 10 seconds</w:t>
      </w:r>
    </w:p>
    <w:p>
      <w:pPr/>
      <w:r>
        <w:rPr>
          <w:rFonts w:ascii="Noto Sans" w:hAnsi="Noto Sans" w:cs="Noto Sans"/>
          <w:sz w:val="28"/>
        </w:rPr>
        <w:t>C. Give 2 rescue breaths</w:t>
      </w:r>
    </w:p>
    <w:p>
      <w:pPr/>
      <w:r>
        <w:rPr>
          <w:rFonts w:ascii="Noto Sans" w:hAnsi="Noto Sans" w:cs="Noto Sans"/>
          <w:sz w:val="28"/>
        </w:rPr>
        <w:t>D. Change the compression site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Give 2 rescue breaths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adult CPR the cycle is 30 compressions followed by 2 rescue breaths (30:2), continuing until an AED arrives or help takes over.</w:t>
      </w:r>
    </w:p>
    <w:p>
      <w:pPr/>
      <w:r>
        <w:rPr>
          <w:rFonts w:ascii="Noto Sans" w:hAnsi="Noto Sans" w:cs="Noto Sans"/>
          <w:sz w:val="28"/>
        </w:rPr>
        <w:t>वयस्क CPR में चक्र 30 संपीड़न के बाद 2 सांसें (30:2) होता है, जो AED आने या सहायता लेने तक जारी रहता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single-rescuer adult CPR, after every 30 compressions the rescuer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Give 2 rescue breaths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Stop CPR and wait: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Stop CPR and wait: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Check the pulse for 10 seconds: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Check the pulse for 10 seconds: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Change the compression site: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Change the compression site: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In the FAST acronym for stroke recognition, 'F' stands for:</w:t>
      </w:r>
    </w:p>
    <w:p>
      <w:pPr/>
      <w:r>
        <w:rPr>
          <w:rFonts w:ascii="Noto Sans" w:hAnsi="Noto Sans" w:cs="Noto Sans"/>
          <w:sz w:val="28"/>
        </w:rPr>
        <w:t>स्ट्रोक पहचान के FAST संक्षिप्त रूप में 'F' का अर्थ है:</w:t>
      </w:r>
    </w:p>
    <w:p>
      <w:pPr/>
      <w:r>
        <w:rPr>
          <w:rFonts w:ascii="Noto Sans" w:hAnsi="Noto Sans" w:cs="Noto Sans"/>
          <w:sz w:val="28"/>
        </w:rPr>
        <w:t>A. Fainting</w:t>
      </w:r>
    </w:p>
    <w:p>
      <w:pPr/>
      <w:r>
        <w:rPr>
          <w:rFonts w:ascii="Noto Sans" w:hAnsi="Noto Sans" w:cs="Noto Sans"/>
          <w:sz w:val="28"/>
        </w:rPr>
        <w:t>B. Face drooping</w:t>
      </w:r>
    </w:p>
    <w:p>
      <w:pPr/>
      <w:r>
        <w:rPr>
          <w:rFonts w:ascii="Noto Sans" w:hAnsi="Noto Sans" w:cs="Noto Sans"/>
          <w:sz w:val="28"/>
        </w:rPr>
        <w:t>C. Fatigue</w:t>
      </w:r>
    </w:p>
    <w:p>
      <w:pPr/>
      <w:r>
        <w:rPr>
          <w:rFonts w:ascii="Noto Sans" w:hAnsi="Noto Sans" w:cs="Noto Sans"/>
          <w:sz w:val="28"/>
        </w:rPr>
        <w:t>D. Fever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Face drooping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FAST stands for Face drooping, Arm weakness, Speech difficulty and Time to call emergency services — the key signs of acute stroke.</w:t>
      </w:r>
    </w:p>
    <w:p>
      <w:pPr/>
      <w:r>
        <w:rPr>
          <w:rFonts w:ascii="Noto Sans" w:hAnsi="Noto Sans" w:cs="Noto Sans"/>
          <w:sz w:val="28"/>
        </w:rPr>
        <w:t>FAST का अर्थ है — Face (चेहरे का झुकना), Arm (बांह की कमजोरी), Speech (बोलने में कठिनाई) और Time (तुरंत आपातकालीन सेवा बुलाना) — तीव्र स्ट्रोक के प्रमुख लक्षण।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 FAST acronym for stroke recognition, 'F'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Face drooping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Fainting: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Fainting: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Fatigue: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Fatigue: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Fever: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Fever: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causative organism of diphtheria is:</w:t>
      </w:r>
    </w:p>
    <w:p>
      <w:pPr/>
      <w:r>
        <w:rPr>
          <w:rFonts w:ascii="Noto Sans" w:hAnsi="Noto Sans" w:cs="Noto Sans"/>
          <w:sz w:val="28"/>
        </w:rPr>
        <w:t>डिप्थीरिया (Diphtheria) का कारक जीव है:</w:t>
      </w:r>
    </w:p>
    <w:p>
      <w:pPr/>
      <w:r>
        <w:rPr>
          <w:rFonts w:ascii="Noto Sans" w:hAnsi="Noto Sans" w:cs="Noto Sans"/>
          <w:sz w:val="28"/>
        </w:rPr>
        <w:t>A. Clostridium botulinum</w:t>
      </w:r>
    </w:p>
    <w:p>
      <w:pPr/>
      <w:r>
        <w:rPr>
          <w:rFonts w:ascii="Noto Sans" w:hAnsi="Noto Sans" w:cs="Noto Sans"/>
          <w:sz w:val="28"/>
        </w:rPr>
        <w:t>B. Lactobacillus</w:t>
      </w:r>
    </w:p>
    <w:p>
      <w:pPr/>
      <w:r>
        <w:rPr>
          <w:rFonts w:ascii="Noto Sans" w:hAnsi="Noto Sans" w:cs="Noto Sans"/>
          <w:sz w:val="28"/>
        </w:rPr>
        <w:t>C. Streptococcus mutans</w:t>
      </w:r>
    </w:p>
    <w:p>
      <w:pPr/>
      <w:r>
        <w:rPr>
          <w:rFonts w:ascii="Noto Sans" w:hAnsi="Noto Sans" w:cs="Noto Sans"/>
          <w:sz w:val="28"/>
        </w:rPr>
        <w:t>D. Corynebacterium diphtheriae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Corynebacterium diphtheriae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Diphtheria is caused by Corynebacterium diphtheriae, which produces a toxin causing a grey pseudomembrane in the throat.</w:t>
      </w:r>
    </w:p>
    <w:p>
      <w:pPr/>
      <w:r>
        <w:rPr>
          <w:rFonts w:ascii="Noto Sans" w:hAnsi="Noto Sans" w:cs="Noto Sans"/>
          <w:sz w:val="28"/>
        </w:rPr>
        <w:t>डिप्थीरिया Corynebacterium diphtheriae से होता है, जो एक विष बनाता है जिससे गले में धूसर छद्म झिल्ली (Pseudomembrane) बनती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causative organism of diphtheria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Corynebacterium diphtheriae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Clostridium botulinum: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Clostridium botulinum: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Lactobacillus: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Lactobacillus: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Streptococcus mutans: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Streptococcus mutans: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causative organism of tetanus is:</w:t>
      </w:r>
    </w:p>
    <w:p>
      <w:pPr/>
      <w:r>
        <w:rPr>
          <w:rFonts w:ascii="Noto Sans" w:hAnsi="Noto Sans" w:cs="Noto Sans"/>
          <w:sz w:val="28"/>
        </w:rPr>
        <w:t>टिटनेस (Tetanus) का कारक जीव है:</w:t>
      </w:r>
    </w:p>
    <w:p>
      <w:pPr/>
      <w:r>
        <w:rPr>
          <w:rFonts w:ascii="Noto Sans" w:hAnsi="Noto Sans" w:cs="Noto Sans"/>
          <w:sz w:val="28"/>
        </w:rPr>
        <w:t>A. Clostridium tetani</w:t>
      </w:r>
    </w:p>
    <w:p>
      <w:pPr/>
      <w:r>
        <w:rPr>
          <w:rFonts w:ascii="Noto Sans" w:hAnsi="Noto Sans" w:cs="Noto Sans"/>
          <w:sz w:val="28"/>
        </w:rPr>
        <w:t>B. Mycobacterium leprae</w:t>
      </w:r>
    </w:p>
    <w:p>
      <w:pPr/>
      <w:r>
        <w:rPr>
          <w:rFonts w:ascii="Noto Sans" w:hAnsi="Noto Sans" w:cs="Noto Sans"/>
          <w:sz w:val="28"/>
        </w:rPr>
        <w:t>C. Salmonella typhi</w:t>
      </w:r>
    </w:p>
    <w:p>
      <w:pPr/>
      <w:r>
        <w:rPr>
          <w:rFonts w:ascii="Noto Sans" w:hAnsi="Noto Sans" w:cs="Noto Sans"/>
          <w:sz w:val="28"/>
        </w:rPr>
        <w:t>D. Vibrio cholerae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Clostridium tetani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Tetanus is caused by Clostridium tetani, an anaerobic spore-forming bacillus whose toxin causes painful muscle spasms (lockjaw).</w:t>
      </w:r>
    </w:p>
    <w:p>
      <w:pPr/>
      <w:r>
        <w:rPr>
          <w:rFonts w:ascii="Noto Sans" w:hAnsi="Noto Sans" w:cs="Noto Sans"/>
          <w:sz w:val="28"/>
        </w:rPr>
        <w:t>टिटनेस Clostridium tetani से होता है, एक अवायवीय स्पोर-निर्माता बैसिलस जिसका विष दर्दनाक मांसपेशी ऐंठन (लॉकजॉ)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causative organism of tetanus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Clostridium tetani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Mycobacterium leprae: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Mycobacterium leprae: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Salmonella typhi: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Salmonella typhi: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Vibrio cholerae: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Vibrio cholerae: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Widal test is used for the diagnosis of:</w:t>
      </w:r>
    </w:p>
    <w:p>
      <w:pPr/>
      <w:r>
        <w:rPr>
          <w:rFonts w:ascii="Noto Sans" w:hAnsi="Noto Sans" w:cs="Noto Sans"/>
          <w:sz w:val="28"/>
        </w:rPr>
        <w:t>विडाल परीक्षण (Widal Test) किसके निदान के लिए प्रयोग होता है?</w:t>
      </w:r>
    </w:p>
    <w:p>
      <w:pPr/>
      <w:r>
        <w:rPr>
          <w:rFonts w:ascii="Noto Sans" w:hAnsi="Noto Sans" w:cs="Noto Sans"/>
          <w:sz w:val="28"/>
        </w:rPr>
        <w:t>A. Diabetes</w:t>
      </w:r>
    </w:p>
    <w:p>
      <w:pPr/>
      <w:r>
        <w:rPr>
          <w:rFonts w:ascii="Noto Sans" w:hAnsi="Noto Sans" w:cs="Noto Sans"/>
          <w:sz w:val="28"/>
        </w:rPr>
        <w:t>B. Typhoid fever</w:t>
      </w:r>
    </w:p>
    <w:p>
      <w:pPr/>
      <w:r>
        <w:rPr>
          <w:rFonts w:ascii="Noto Sans" w:hAnsi="Noto Sans" w:cs="Noto Sans"/>
          <w:sz w:val="28"/>
        </w:rPr>
        <w:t>C. Tuberculosis</w:t>
      </w:r>
    </w:p>
    <w:p>
      <w:pPr/>
      <w:r>
        <w:rPr>
          <w:rFonts w:ascii="Noto Sans" w:hAnsi="Noto Sans" w:cs="Noto Sans"/>
          <w:sz w:val="28"/>
        </w:rPr>
        <w:t>D. Malaria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Typhoid fever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Widal test detects agglutinating antibodies against Salmonella typhi and is used as an aid in the diagnosis of enteric (typhoid) fever.</w:t>
      </w:r>
    </w:p>
    <w:p>
      <w:pPr/>
      <w:r>
        <w:rPr>
          <w:rFonts w:ascii="Noto Sans" w:hAnsi="Noto Sans" w:cs="Noto Sans"/>
          <w:sz w:val="28"/>
        </w:rPr>
        <w:t>विडाल परीक्षण Salmonella typhi के प्रति एग्लूटिनेटिंग प्रतिरक्षी पहचानता है और आंत्र ज्वर (टाइफाइड) के निदान में सहायक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Widal test is used for the diagnosis of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B. Typhoid fever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Diabetes: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Diabetes: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C — Tuberculosis: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C — Tuberculosis: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D — Malaria: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D — Malaria: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Candida albicans is the causative organism of:</w:t>
      </w:r>
    </w:p>
    <w:p>
      <w:pPr/>
      <w:r>
        <w:rPr>
          <w:rFonts w:ascii="Noto Sans" w:hAnsi="Noto Sans" w:cs="Noto Sans"/>
          <w:sz w:val="28"/>
        </w:rPr>
        <w:t>Candida albicans किसका कारक जीव है?</w:t>
      </w:r>
    </w:p>
    <w:p>
      <w:pPr/>
      <w:r>
        <w:rPr>
          <w:rFonts w:ascii="Noto Sans" w:hAnsi="Noto Sans" w:cs="Noto Sans"/>
          <w:sz w:val="28"/>
        </w:rPr>
        <w:t>A. Oral thrush and vaginal candidiasis</w:t>
      </w:r>
    </w:p>
    <w:p>
      <w:pPr/>
      <w:r>
        <w:rPr>
          <w:rFonts w:ascii="Noto Sans" w:hAnsi="Noto Sans" w:cs="Noto Sans"/>
          <w:sz w:val="28"/>
        </w:rPr>
        <w:t>B. Chickenpox</w:t>
      </w:r>
    </w:p>
    <w:p>
      <w:pPr/>
      <w:r>
        <w:rPr>
          <w:rFonts w:ascii="Noto Sans" w:hAnsi="Noto Sans" w:cs="Noto Sans"/>
          <w:sz w:val="28"/>
        </w:rPr>
        <w:t>C. Tuberculosis</w:t>
      </w:r>
    </w:p>
    <w:p>
      <w:pPr/>
      <w:r>
        <w:rPr>
          <w:rFonts w:ascii="Noto Sans" w:hAnsi="Noto Sans" w:cs="Noto Sans"/>
          <w:sz w:val="28"/>
        </w:rPr>
        <w:t>D. Typhoid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Oral thrush and vaginal candidiasis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Candida albicans, a yeast, causes oral thrush, vaginal candidiasis and skin fold infections, especially in immunocompromised patients.</w:t>
      </w:r>
    </w:p>
    <w:p>
      <w:pPr/>
      <w:r>
        <w:rPr>
          <w:rFonts w:ascii="Noto Sans" w:hAnsi="Noto Sans" w:cs="Noto Sans"/>
          <w:sz w:val="28"/>
        </w:rPr>
        <w:t>Candida albicans, एक यीस्ट, मुँह का थ्रश, योनि कैंडिडिआसिस और त्वचा की तहों के संक्रमण करती है, विशेषकर प्रतिरक्षा-कमजोर रोगियों में।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Candida albicans is the causative organism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Oral thrush and vaginal candidiasis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Chickenpox: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Chickenpox: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Tuberculosis: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Tuberculosis: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Typhoid: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Typhoid: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Ethylene oxide gas is used to sterilize:</w:t>
      </w:r>
    </w:p>
    <w:p>
      <w:pPr/>
      <w:r>
        <w:rPr>
          <w:rFonts w:ascii="Noto Sans" w:hAnsi="Noto Sans" w:cs="Noto Sans"/>
          <w:sz w:val="28"/>
        </w:rPr>
        <w:t>एथिलीन ऑक्साइड गैस किसे स्टरलाइज़ करने के लिए प्रयोग होती है?</w:t>
      </w:r>
    </w:p>
    <w:p>
      <w:pPr/>
      <w:r>
        <w:rPr>
          <w:rFonts w:ascii="Noto Sans" w:hAnsi="Noto Sans" w:cs="Noto Sans"/>
          <w:sz w:val="28"/>
        </w:rPr>
        <w:t>A. Metal surgical instruments only</w:t>
      </w:r>
    </w:p>
    <w:p>
      <w:pPr/>
      <w:r>
        <w:rPr>
          <w:rFonts w:ascii="Noto Sans" w:hAnsi="Noto Sans" w:cs="Noto Sans"/>
          <w:sz w:val="28"/>
        </w:rPr>
        <w:t>B. Glass syringes</w:t>
      </w:r>
    </w:p>
    <w:p>
      <w:pPr/>
      <w:r>
        <w:rPr>
          <w:rFonts w:ascii="Noto Sans" w:hAnsi="Noto Sans" w:cs="Noto Sans"/>
          <w:sz w:val="28"/>
        </w:rPr>
        <w:t>C. Water</w:t>
      </w:r>
    </w:p>
    <w:p>
      <w:pPr/>
      <w:r>
        <w:rPr>
          <w:rFonts w:ascii="Noto Sans" w:hAnsi="Noto Sans" w:cs="Noto Sans"/>
          <w:sz w:val="28"/>
        </w:rPr>
        <w:t>D. Heat-sensitive materials such as plastics and rubber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Heat-sensitive materials such as plastics and rubber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Ethylene oxide is a gaseous sterilant for heat- and moisture-sensitive items such as plastics, rubber and delicate instruments; it is toxic and needs aeration.</w:t>
      </w:r>
    </w:p>
    <w:p>
      <w:pPr/>
      <w:r>
        <w:rPr>
          <w:rFonts w:ascii="Noto Sans" w:hAnsi="Noto Sans" w:cs="Noto Sans"/>
          <w:sz w:val="28"/>
        </w:rPr>
        <w:t>एथिलीन ऑक्साइड प्लास्टिक, रबर और नाजुक उपकरणों जैसी ऊष्मा- और नमी-संवेदनशील वस्तुओं के लिए गैसीय स्टरलाइज़ेंट है; यह विषाक्त है और इसके लिए वातन (Aeration)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Ethylene oxide gas is used to sterilize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Heat-sensitive materials such as plastics and rubber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Metal surgical instruments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Metal surgical instruments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Glass syringes: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Glass syringes: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Water: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Water: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'Neuman Systems Model' of nursing was developed by:</w:t>
      </w:r>
    </w:p>
    <w:p>
      <w:pPr/>
      <w:r>
        <w:rPr>
          <w:rFonts w:ascii="Noto Sans" w:hAnsi="Noto Sans" w:cs="Noto Sans"/>
          <w:sz w:val="28"/>
        </w:rPr>
        <w:t>नर्सिंग का 'न्यूमैन सिस्टम्स मॉडल' (Neuman Systems Model) किसने विकसित किया?</w:t>
      </w:r>
    </w:p>
    <w:p>
      <w:pPr/>
      <w:r>
        <w:rPr>
          <w:rFonts w:ascii="Noto Sans" w:hAnsi="Noto Sans" w:cs="Noto Sans"/>
          <w:sz w:val="28"/>
        </w:rPr>
        <w:t>A. Betty Neuman</w:t>
      </w:r>
    </w:p>
    <w:p>
      <w:pPr/>
      <w:r>
        <w:rPr>
          <w:rFonts w:ascii="Noto Sans" w:hAnsi="Noto Sans" w:cs="Noto Sans"/>
          <w:sz w:val="28"/>
        </w:rPr>
        <w:t>B. Madeleine Leininger</w:t>
      </w:r>
    </w:p>
    <w:p>
      <w:pPr/>
      <w:r>
        <w:rPr>
          <w:rFonts w:ascii="Noto Sans" w:hAnsi="Noto Sans" w:cs="Noto Sans"/>
          <w:sz w:val="28"/>
        </w:rPr>
        <w:t>C. Virginia Henderson</w:t>
      </w:r>
    </w:p>
    <w:p>
      <w:pPr/>
      <w:r>
        <w:rPr>
          <w:rFonts w:ascii="Noto Sans" w:hAnsi="Noto Sans" w:cs="Noto Sans"/>
          <w:sz w:val="28"/>
        </w:rPr>
        <w:t>D. Dorothea Orem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Betty Neuman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Betty Neuman's Systems Model views the client as an open system with lines of defence and resistance against environmental stressors.</w:t>
      </w:r>
    </w:p>
    <w:p>
      <w:pPr/>
      <w:r>
        <w:rPr>
          <w:rFonts w:ascii="Noto Sans" w:hAnsi="Noto Sans" w:cs="Noto Sans"/>
          <w:sz w:val="28"/>
        </w:rPr>
        <w:t>बेट्टी न्यूमैन का सिस्टम्स मॉडल क्लाइंट को एक खुली प्रणाली मानता है, जिसमें पर्यावरणीय तनावों के विरुद्ध रक्षा और प्रतिरोध रेखाएँ होती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'Neuman Systems Model' of nursing was developed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Betty Neuman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Madeleine Leininger: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Madeleine Leininger: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Virginia Henderson: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Virginia Henderson: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Dorothea Orem: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Dorothea Orem: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'Theory of Goal Attainment' in nursing was given by:</w:t>
      </w:r>
    </w:p>
    <w:p>
      <w:pPr/>
      <w:r>
        <w:rPr>
          <w:rFonts w:ascii="Noto Sans" w:hAnsi="Noto Sans" w:cs="Noto Sans"/>
          <w:sz w:val="28"/>
        </w:rPr>
        <w:t>नर्सिंग का 'थ्योरी ऑफ़ गोल अटेनमेंट' (Theory of Goal Attainment) किसने दिया?</w:t>
      </w:r>
    </w:p>
    <w:p>
      <w:pPr/>
      <w:r>
        <w:rPr>
          <w:rFonts w:ascii="Noto Sans" w:hAnsi="Noto Sans" w:cs="Noto Sans"/>
          <w:sz w:val="28"/>
        </w:rPr>
        <w:t>A. Imogene King</w:t>
      </w:r>
    </w:p>
    <w:p>
      <w:pPr/>
      <w:r>
        <w:rPr>
          <w:rFonts w:ascii="Noto Sans" w:hAnsi="Noto Sans" w:cs="Noto Sans"/>
          <w:sz w:val="28"/>
        </w:rPr>
        <w:t>B. Martha Rogers</w:t>
      </w:r>
    </w:p>
    <w:p>
      <w:pPr/>
      <w:r>
        <w:rPr>
          <w:rFonts w:ascii="Noto Sans" w:hAnsi="Noto Sans" w:cs="Noto Sans"/>
          <w:sz w:val="28"/>
        </w:rPr>
        <w:t>C. Callista Roy</w:t>
      </w:r>
    </w:p>
    <w:p>
      <w:pPr/>
      <w:r>
        <w:rPr>
          <w:rFonts w:ascii="Noto Sans" w:hAnsi="Noto Sans" w:cs="Noto Sans"/>
          <w:sz w:val="28"/>
        </w:rPr>
        <w:t>D. Jean Watson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Imogene King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Imogene King's Theory of Goal Attainment describes the nurse-patient interaction process through which mutual goals for health are set and achieved.</w:t>
      </w:r>
    </w:p>
    <w:p>
      <w:pPr/>
      <w:r>
        <w:rPr>
          <w:rFonts w:ascii="Noto Sans" w:hAnsi="Noto Sans" w:cs="Noto Sans"/>
          <w:sz w:val="28"/>
        </w:rPr>
        <w:t>इमोजीन किंग का थ्योरी ऑफ़ गोल अटेनमेंट नर्स-रोगी परस्पर क्रिया प्रक्रिया का वर्णन करता है, जिससे स्वास्थ्य के लिए आपसी लक्ष्य निर्धारित और प्राप्त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'Theory of Goal Attainment' in nursing was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Imogene King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Martha Rogers: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Martha Rogers: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Callista Roy: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Callista Roy: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Jean Watson: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Jean Watson: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NANDA is an organization related to:</w:t>
      </w:r>
    </w:p>
    <w:p>
      <w:pPr/>
      <w:r>
        <w:rPr>
          <w:rFonts w:ascii="Noto Sans" w:hAnsi="Noto Sans" w:cs="Noto Sans"/>
          <w:sz w:val="28"/>
        </w:rPr>
        <w:t>NANDA किससे संबंधित संगठन है?</w:t>
      </w:r>
    </w:p>
    <w:p>
      <w:pPr/>
      <w:r>
        <w:rPr>
          <w:rFonts w:ascii="Noto Sans" w:hAnsi="Noto Sans" w:cs="Noto Sans"/>
          <w:sz w:val="28"/>
        </w:rPr>
        <w:t>A. Nursing diagnoses</w:t>
      </w:r>
    </w:p>
    <w:p>
      <w:pPr/>
      <w:r>
        <w:rPr>
          <w:rFonts w:ascii="Noto Sans" w:hAnsi="Noto Sans" w:cs="Noto Sans"/>
          <w:sz w:val="28"/>
        </w:rPr>
        <w:t>B. Drug licensing</w:t>
      </w:r>
    </w:p>
    <w:p>
      <w:pPr/>
      <w:r>
        <w:rPr>
          <w:rFonts w:ascii="Noto Sans" w:hAnsi="Noto Sans" w:cs="Noto Sans"/>
          <w:sz w:val="28"/>
        </w:rPr>
        <w:t>C. Nursing salaries</w:t>
      </w:r>
    </w:p>
    <w:p>
      <w:pPr/>
      <w:r>
        <w:rPr>
          <w:rFonts w:ascii="Noto Sans" w:hAnsi="Noto Sans" w:cs="Noto Sans"/>
          <w:sz w:val="28"/>
        </w:rPr>
        <w:t>D. Hospital accreditation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Nursing diagnoses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NANDA (North American Nursing Diagnosis Association, now NANDA International) develops and maintains the standardized classification of nursing diagnoses.</w:t>
      </w:r>
    </w:p>
    <w:p>
      <w:pPr/>
      <w:r>
        <w:rPr>
          <w:rFonts w:ascii="Noto Sans" w:hAnsi="Noto Sans" w:cs="Noto Sans"/>
          <w:sz w:val="28"/>
        </w:rPr>
        <w:t>NANDA (नॉर्थ अमेरिकन नर्सिंग डायग्नोसिस एसोसिएशन, अब NANDA इंटरनेशनल) नर्सिंग निदानों का मानकीकृत वर्गीकरण विकसित और अनुरक्षित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NANDA is an organization related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Nursing diagnoses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Drug licensing: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Drug licensing: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Nursing salaries: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Nursing salaries: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Hospital accreditation: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Hospital accreditation: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A 'standing order' in nursing practice refers to:</w:t>
      </w:r>
    </w:p>
    <w:p>
      <w:pPr/>
      <w:r>
        <w:rPr>
          <w:rFonts w:ascii="Noto Sans" w:hAnsi="Noto Sans" w:cs="Noto Sans"/>
          <w:sz w:val="28"/>
        </w:rPr>
        <w:t>नर्सिंग अभ्यास में 'स्टैंडिंग ऑर्डर' (Standing Order) का तात्पर्य है:</w:t>
      </w:r>
    </w:p>
    <w:p>
      <w:pPr/>
      <w:r>
        <w:rPr>
          <w:rFonts w:ascii="Noto Sans" w:hAnsi="Noto Sans" w:cs="Noto Sans"/>
          <w:sz w:val="28"/>
        </w:rPr>
        <w:t>A. A verbal request from the patient</w:t>
      </w:r>
    </w:p>
    <w:p>
      <w:pPr/>
      <w:r>
        <w:rPr>
          <w:rFonts w:ascii="Noto Sans" w:hAnsi="Noto Sans" w:cs="Noto Sans"/>
          <w:sz w:val="28"/>
        </w:rPr>
        <w:t>B. Written instructions to act in specific situations without contacting the physician</w:t>
      </w:r>
    </w:p>
    <w:p>
      <w:pPr/>
      <w:r>
        <w:rPr>
          <w:rFonts w:ascii="Noto Sans" w:hAnsi="Noto Sans" w:cs="Noto Sans"/>
          <w:sz w:val="28"/>
        </w:rPr>
        <w:t>C. An order given verbally over the phone</w:t>
      </w:r>
    </w:p>
    <w:p>
      <w:pPr/>
      <w:r>
        <w:rPr>
          <w:rFonts w:ascii="Noto Sans" w:hAnsi="Noto Sans" w:cs="Noto Sans"/>
          <w:sz w:val="28"/>
        </w:rPr>
        <w:t>D. An instruction from a relative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Written instructions to act in specific situations without contacting the physician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standing order is a pre-written, approved instruction that allows the nurse to carry out specific actions (e.g., give oxygen) in defined situations.</w:t>
      </w:r>
    </w:p>
    <w:p>
      <w:pPr/>
      <w:r>
        <w:rPr>
          <w:rFonts w:ascii="Noto Sans" w:hAnsi="Noto Sans" w:cs="Noto Sans"/>
          <w:sz w:val="28"/>
        </w:rPr>
        <w:t>स्टैंडिंग ऑर्डर पूर्व-लिखित, स्वीकृत निर्देश है जो नर्स को निर्धारित परिस्थितियों में विशेष क्रियाएँ (जैसे ऑक्सीजन देना) करने की अनुमति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'standing order' in nursing practice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Written instructions to act in specific situations without contacting the physician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verbal request from the patient: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verbal request from the patient: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An order given verbally over the phone: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An order given verbally over the phone: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An instruction from a relative: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An instruction from a relative: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last step of the management process is:</w:t>
      </w:r>
    </w:p>
    <w:p>
      <w:pPr/>
      <w:r>
        <w:rPr>
          <w:rFonts w:ascii="Noto Sans" w:hAnsi="Noto Sans" w:cs="Noto Sans"/>
          <w:sz w:val="28"/>
        </w:rPr>
        <w:t>प्रबंधन प्रक्रिया (Management Process) का अंतिम चरण है:</w:t>
      </w:r>
    </w:p>
    <w:p>
      <w:pPr/>
      <w:r>
        <w:rPr>
          <w:rFonts w:ascii="Noto Sans" w:hAnsi="Noto Sans" w:cs="Noto Sans"/>
          <w:sz w:val="28"/>
        </w:rPr>
        <w:t>A. Controlling</w:t>
      </w:r>
    </w:p>
    <w:p>
      <w:pPr/>
      <w:r>
        <w:rPr>
          <w:rFonts w:ascii="Noto Sans" w:hAnsi="Noto Sans" w:cs="Noto Sans"/>
          <w:sz w:val="28"/>
        </w:rPr>
        <w:t>B. Organizing</w:t>
      </w:r>
    </w:p>
    <w:p>
      <w:pPr/>
      <w:r>
        <w:rPr>
          <w:rFonts w:ascii="Noto Sans" w:hAnsi="Noto Sans" w:cs="Noto Sans"/>
          <w:sz w:val="28"/>
        </w:rPr>
        <w:t>C. Planning</w:t>
      </w:r>
    </w:p>
    <w:p>
      <w:pPr/>
      <w:r>
        <w:rPr>
          <w:rFonts w:ascii="Noto Sans" w:hAnsi="Noto Sans" w:cs="Noto Sans"/>
          <w:sz w:val="28"/>
        </w:rPr>
        <w:t>D. Staffing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Controlling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management process runs: planning, organizing, staffing, directing and finally controlling — evaluating performance against standards.</w:t>
      </w:r>
    </w:p>
    <w:p>
      <w:pPr/>
      <w:r>
        <w:rPr>
          <w:rFonts w:ascii="Noto Sans" w:hAnsi="Noto Sans" w:cs="Noto Sans"/>
          <w:sz w:val="28"/>
        </w:rPr>
        <w:t>प्रबंधन प्रक्रिया: नियोजन, आयोजन, स्टाफिंग, निर्देशन और अंत में नियंत्रण — मानकों के विरुद्ध प्रदर्शन का मूल्यांकन — में चलती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last step of the management process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Controlling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Organizing: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Organizing: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Planning: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Planning: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Staffing: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Staffing: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duty roster of a ward is normally prepared by the:</w:t>
      </w:r>
    </w:p>
    <w:p>
      <w:pPr/>
      <w:r>
        <w:rPr>
          <w:rFonts w:ascii="Noto Sans" w:hAnsi="Noto Sans" w:cs="Noto Sans"/>
          <w:sz w:val="28"/>
        </w:rPr>
        <w:t>वार्ड का ड्यूटी रोस्टर (Duty Roster) सामान्यतः कौन तैयार करता है?</w:t>
      </w:r>
    </w:p>
    <w:p>
      <w:pPr/>
      <w:r>
        <w:rPr>
          <w:rFonts w:ascii="Noto Sans" w:hAnsi="Noto Sans" w:cs="Noto Sans"/>
          <w:sz w:val="28"/>
        </w:rPr>
        <w:t>A. Nurse in-charge / nurse manager</w:t>
      </w:r>
    </w:p>
    <w:p>
      <w:pPr/>
      <w:r>
        <w:rPr>
          <w:rFonts w:ascii="Noto Sans" w:hAnsi="Noto Sans" w:cs="Noto Sans"/>
          <w:sz w:val="28"/>
        </w:rPr>
        <w:t>B. The pharmacist</w:t>
      </w:r>
    </w:p>
    <w:p>
      <w:pPr/>
      <w:r>
        <w:rPr>
          <w:rFonts w:ascii="Noto Sans" w:hAnsi="Noto Sans" w:cs="Noto Sans"/>
          <w:sz w:val="28"/>
        </w:rPr>
        <w:t>C. The sweeper</w:t>
      </w:r>
    </w:p>
    <w:p>
      <w:pPr/>
      <w:r>
        <w:rPr>
          <w:rFonts w:ascii="Noto Sans" w:hAnsi="Noto Sans" w:cs="Noto Sans"/>
          <w:sz w:val="28"/>
        </w:rPr>
        <w:t>D. The patient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Nurse in-charge / nurse manager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nurse in-charge (ward manager) prepares the duty roster, ensuring adequate staffing, skill mix and fair distribution of shifts.</w:t>
      </w:r>
    </w:p>
    <w:p>
      <w:pPr/>
      <w:r>
        <w:rPr>
          <w:rFonts w:ascii="Noto Sans" w:hAnsi="Noto Sans" w:cs="Noto Sans"/>
          <w:sz w:val="28"/>
        </w:rPr>
        <w:t>नर्स इन-चार्ज (वार्ड प्रबंधक) ड्यूटी रोस्टर तैयार करती है, जिससे पर्याप्त स्टाफिंग, कौशल मिश्रण और शिफ्टों का निष्पक्ष वितरण सुनिश्चित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duty roster of a ward is normally prepared by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Nurse in-charge / nurse manager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pharmacist: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pharmacist: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 sweeper: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 sweeper: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patient: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Which of the following is a method of performance appraisal in nursing?</w:t>
      </w:r>
    </w:p>
    <w:p>
      <w:pPr/>
      <w:r>
        <w:rPr>
          <w:rFonts w:ascii="Noto Sans" w:hAnsi="Noto Sans" w:cs="Noto Sans"/>
          <w:sz w:val="28"/>
        </w:rPr>
        <w:t>नर्सिंग में प्रदर्शन मूल्यांकन (Performance Appraisal) की विधि निम्नलिखित में से कौन-सी है?</w:t>
      </w:r>
    </w:p>
    <w:p>
      <w:pPr/>
      <w:r>
        <w:rPr>
          <w:rFonts w:ascii="Noto Sans" w:hAnsi="Noto Sans" w:cs="Noto Sans"/>
          <w:sz w:val="28"/>
        </w:rPr>
        <w:t>A. Patient admission</w:t>
      </w:r>
    </w:p>
    <w:p>
      <w:pPr/>
      <w:r>
        <w:rPr>
          <w:rFonts w:ascii="Noto Sans" w:hAnsi="Noto Sans" w:cs="Noto Sans"/>
          <w:sz w:val="28"/>
        </w:rPr>
        <w:t>B. Medication rounds</w:t>
      </w:r>
    </w:p>
    <w:p>
      <w:pPr/>
      <w:r>
        <w:rPr>
          <w:rFonts w:ascii="Noto Sans" w:hAnsi="Noto Sans" w:cs="Noto Sans"/>
          <w:sz w:val="28"/>
        </w:rPr>
        <w:t>C. Bed making</w:t>
      </w:r>
    </w:p>
    <w:p>
      <w:pPr/>
      <w:r>
        <w:rPr>
          <w:rFonts w:ascii="Noto Sans" w:hAnsi="Noto Sans" w:cs="Noto Sans"/>
          <w:sz w:val="28"/>
        </w:rPr>
        <w:t>D. Rating scale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Rating scale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Rating scales, checklists, self-appraisal, peer review and critical incidents are methods of performance appraisal in nursing.</w:t>
      </w:r>
    </w:p>
    <w:p>
      <w:pPr/>
      <w:r>
        <w:rPr>
          <w:rFonts w:ascii="Noto Sans" w:hAnsi="Noto Sans" w:cs="Noto Sans"/>
          <w:sz w:val="28"/>
        </w:rPr>
        <w:t>रेटिंग स्केल, चेकलिस्ट, स्व-मूल्यांकन, सहकर्मी समीक्षा और क्रिटिकल इंसिडेंट नर्सिंग में प्रदर्शन मूल्यांकन की विधियाँ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 method of performance appraisal in nursing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Rating scale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Patient admission: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Patient admission: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Medication rounds: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Medication rounds: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Bed making: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Bed making: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process of adopting the cultural traits of another group is called:</w:t>
      </w:r>
    </w:p>
    <w:p>
      <w:pPr/>
      <w:r>
        <w:rPr>
          <w:rFonts w:ascii="Noto Sans" w:hAnsi="Noto Sans" w:cs="Noto Sans"/>
          <w:sz w:val="28"/>
        </w:rPr>
        <w:t>दूसरे समूह की सांस्कृतिक विशेषताओं को अपनाने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Segregation</w:t>
      </w:r>
    </w:p>
    <w:p>
      <w:pPr/>
      <w:r>
        <w:rPr>
          <w:rFonts w:ascii="Noto Sans" w:hAnsi="Noto Sans" w:cs="Noto Sans"/>
          <w:sz w:val="28"/>
        </w:rPr>
        <w:t>B. Isolation</w:t>
      </w:r>
    </w:p>
    <w:p>
      <w:pPr/>
      <w:r>
        <w:rPr>
          <w:rFonts w:ascii="Noto Sans" w:hAnsi="Noto Sans" w:cs="Noto Sans"/>
          <w:sz w:val="28"/>
        </w:rPr>
        <w:t>C. Discrimination</w:t>
      </w:r>
    </w:p>
    <w:p>
      <w:pPr/>
      <w:r>
        <w:rPr>
          <w:rFonts w:ascii="Noto Sans" w:hAnsi="Noto Sans" w:cs="Noto Sans"/>
          <w:sz w:val="28"/>
        </w:rPr>
        <w:t>D. Acculturation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Acculturation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Acculturation is the adoption of cultural traits, values and practices of another group through contact; assimilation is the complete merging of cultures.</w:t>
      </w:r>
    </w:p>
    <w:p>
      <w:pPr/>
      <w:r>
        <w:rPr>
          <w:rFonts w:ascii="Noto Sans" w:hAnsi="Noto Sans" w:cs="Noto Sans"/>
          <w:sz w:val="28"/>
        </w:rPr>
        <w:t>एक्कल्चरेशन संपर्क के माध्यम से दूसरे समूह की सांस्कृतिक विशेषताओं, मूल्यों और प्रथाओं को अपनाना है; एसिमिलेशन संस्कृतियों का पूर्ण विलय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adopting the cultural traits of another group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Acculturation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Segregation: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Segregation: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Isolation: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Isolation: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Discrimination: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Discrimination: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Kinship in sociology refers to relationships based on:</w:t>
      </w:r>
    </w:p>
    <w:p>
      <w:pPr/>
      <w:r>
        <w:rPr>
          <w:rFonts w:ascii="Noto Sans" w:hAnsi="Noto Sans" w:cs="Noto Sans"/>
          <w:sz w:val="28"/>
        </w:rPr>
        <w:t>समाजशास्त्र में 'किनशिप' (Kinship) किस आधार पर संबंधों को दर्शाता है?</w:t>
      </w:r>
    </w:p>
    <w:p>
      <w:pPr/>
      <w:r>
        <w:rPr>
          <w:rFonts w:ascii="Noto Sans" w:hAnsi="Noto Sans" w:cs="Noto Sans"/>
          <w:sz w:val="28"/>
        </w:rPr>
        <w:t>A. Only friendship</w:t>
      </w:r>
    </w:p>
    <w:p>
      <w:pPr/>
      <w:r>
        <w:rPr>
          <w:rFonts w:ascii="Noto Sans" w:hAnsi="Noto Sans" w:cs="Noto Sans"/>
          <w:sz w:val="28"/>
        </w:rPr>
        <w:t>B. Blood, marriage or adoption</w:t>
      </w:r>
    </w:p>
    <w:p>
      <w:pPr/>
      <w:r>
        <w:rPr>
          <w:rFonts w:ascii="Noto Sans" w:hAnsi="Noto Sans" w:cs="Noto Sans"/>
          <w:sz w:val="28"/>
        </w:rPr>
        <w:t>C. Geographical proximity</w:t>
      </w:r>
    </w:p>
    <w:p>
      <w:pPr/>
      <w:r>
        <w:rPr>
          <w:rFonts w:ascii="Noto Sans" w:hAnsi="Noto Sans" w:cs="Noto Sans"/>
          <w:sz w:val="28"/>
        </w:rPr>
        <w:t>D. Only employment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Blood, marriage or adoption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Kinship is the system of social relationships based on blood (consanguinity), marriage (affinity) or adoption.</w:t>
      </w:r>
    </w:p>
    <w:p>
      <w:pPr/>
      <w:r>
        <w:rPr>
          <w:rFonts w:ascii="Noto Sans" w:hAnsi="Noto Sans" w:cs="Noto Sans"/>
          <w:sz w:val="28"/>
        </w:rPr>
        <w:t>किनशिप रक्त (सगोत्रता), विवाह (वैवाहिक संबंध) या दत्तक ग्रहण पर आधारित सामाजिक संबंधों की प्रणाली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Kinship in sociology refers to relationships based 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Blood, marriage or adoption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friendship: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Only friendship: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Geographical proximity: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Geographical proximity: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Only employment: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Only employment: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Untouchability in India was abolished by:</w:t>
      </w:r>
    </w:p>
    <w:p>
      <w:pPr/>
      <w:r>
        <w:rPr>
          <w:rFonts w:ascii="Noto Sans" w:hAnsi="Noto Sans" w:cs="Noto Sans"/>
          <w:sz w:val="28"/>
        </w:rPr>
        <w:t>भारत में अस्पृश्यता (Untouchability) किसके द्वारा समाप्त की गई?</w:t>
      </w:r>
    </w:p>
    <w:p>
      <w:pPr/>
      <w:r>
        <w:rPr>
          <w:rFonts w:ascii="Noto Sans" w:hAnsi="Noto Sans" w:cs="Noto Sans"/>
          <w:sz w:val="28"/>
        </w:rPr>
        <w:t>A. Article 32</w:t>
      </w:r>
    </w:p>
    <w:p>
      <w:pPr/>
      <w:r>
        <w:rPr>
          <w:rFonts w:ascii="Noto Sans" w:hAnsi="Noto Sans" w:cs="Noto Sans"/>
          <w:sz w:val="28"/>
        </w:rPr>
        <w:t>B. Article 21</w:t>
      </w:r>
    </w:p>
    <w:p>
      <w:pPr/>
      <w:r>
        <w:rPr>
          <w:rFonts w:ascii="Noto Sans" w:hAnsi="Noto Sans" w:cs="Noto Sans"/>
          <w:sz w:val="28"/>
        </w:rPr>
        <w:t>C. Article 17 of the Constitution</w:t>
      </w:r>
    </w:p>
    <w:p>
      <w:pPr/>
      <w:r>
        <w:rPr>
          <w:rFonts w:ascii="Noto Sans" w:hAnsi="Noto Sans" w:cs="Noto Sans"/>
          <w:sz w:val="28"/>
        </w:rPr>
        <w:t>D. Article 14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Article 17 of the Constitution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Article 17 of the Indian Constitution abolishes untouchability and forbids its practice in any form.</w:t>
      </w:r>
    </w:p>
    <w:p>
      <w:pPr/>
      <w:r>
        <w:rPr>
          <w:rFonts w:ascii="Noto Sans" w:hAnsi="Noto Sans" w:cs="Noto Sans"/>
          <w:sz w:val="28"/>
        </w:rPr>
        <w:t>भारतीय संविधान का अनुच्छेद 17 अस्पृश्यता को समाप्त करता है और किसी भी रूप में इसके अभ्यास को प्रतिबंधित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Untouchability in India was abolished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Article 17 of the Constitution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Article 32: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Article 32: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Article 21: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Article 21: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Article 14: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Article 14: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normal ESR (Westergren) in adult males is:</w:t>
      </w:r>
    </w:p>
    <w:p>
      <w:pPr/>
      <w:r>
        <w:rPr>
          <w:rFonts w:ascii="Noto Sans" w:hAnsi="Noto Sans" w:cs="Noto Sans"/>
          <w:sz w:val="28"/>
        </w:rPr>
        <w:t>वयस्क पुरुषों में सामान्य ESR (वेस्टरग्रेन) है:</w:t>
      </w:r>
    </w:p>
    <w:p>
      <w:pPr/>
      <w:r>
        <w:rPr>
          <w:rFonts w:ascii="Noto Sans" w:hAnsi="Noto Sans" w:cs="Noto Sans"/>
          <w:sz w:val="28"/>
        </w:rPr>
        <w:t>A. 100–150 mm in the first hour</w:t>
      </w:r>
    </w:p>
    <w:p>
      <w:pPr/>
      <w:r>
        <w:rPr>
          <w:rFonts w:ascii="Noto Sans" w:hAnsi="Noto Sans" w:cs="Noto Sans"/>
          <w:sz w:val="28"/>
        </w:rPr>
        <w:t>B. 1–10 mm in the first hour</w:t>
      </w:r>
    </w:p>
    <w:p>
      <w:pPr/>
      <w:r>
        <w:rPr>
          <w:rFonts w:ascii="Noto Sans" w:hAnsi="Noto Sans" w:cs="Noto Sans"/>
          <w:sz w:val="28"/>
        </w:rPr>
        <w:t>C. 200–300 mm in the first hour</w:t>
      </w:r>
    </w:p>
    <w:p>
      <w:pPr/>
      <w:r>
        <w:rPr>
          <w:rFonts w:ascii="Noto Sans" w:hAnsi="Noto Sans" w:cs="Noto Sans"/>
          <w:sz w:val="28"/>
        </w:rPr>
        <w:t>D. 50–80 mm in the first hour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1–10 mm in the first hour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ESR is 1–10 mm/hour in males and 1–20 mm/hour in females; it is raised in infections, inflammation, anaemia and malignancy.</w:t>
      </w:r>
    </w:p>
    <w:p>
      <w:pPr/>
      <w:r>
        <w:rPr>
          <w:rFonts w:ascii="Noto Sans" w:hAnsi="Noto Sans" w:cs="Noto Sans"/>
          <w:sz w:val="28"/>
        </w:rPr>
        <w:t>सामान्य ESR पुरुषों में 1–10 mm/घंटा और महिलाओं में 1–20 mm/घंटा होता है; यह संक्रमण, सूजन, रक्ताल्पता और कैंसर में बढ़ता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ESR (Westergren) in adult males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1–10 mm in the first hour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100–150 mm in the first hour: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100–150 mm in the first hour: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200–300 mm in the first hour: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200–300 mm in the first hour: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50–80 mm in the first hour: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50–80 mm in the first hour: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most specific cardiac marker for the diagnosis of myocardial infarction is:</w:t>
      </w:r>
    </w:p>
    <w:p>
      <w:pPr/>
      <w:r>
        <w:rPr>
          <w:rFonts w:ascii="Noto Sans" w:hAnsi="Noto Sans" w:cs="Noto Sans"/>
          <w:sz w:val="28"/>
        </w:rPr>
        <w:t>हृद्पेशी रोधगलन (Myocardial Infarction) के निदान का सबसे विशिष्ट कार्डियक मार्कर है:</w:t>
      </w:r>
    </w:p>
    <w:p>
      <w:pPr/>
      <w:r>
        <w:rPr>
          <w:rFonts w:ascii="Noto Sans" w:hAnsi="Noto Sans" w:cs="Noto Sans"/>
          <w:sz w:val="28"/>
        </w:rPr>
        <w:t>A. Sodium</w:t>
      </w:r>
    </w:p>
    <w:p>
      <w:pPr/>
      <w:r>
        <w:rPr>
          <w:rFonts w:ascii="Noto Sans" w:hAnsi="Noto Sans" w:cs="Noto Sans"/>
          <w:sz w:val="28"/>
        </w:rPr>
        <w:t>B. Troponin T/I</w:t>
      </w:r>
    </w:p>
    <w:p>
      <w:pPr/>
      <w:r>
        <w:rPr>
          <w:rFonts w:ascii="Noto Sans" w:hAnsi="Noto Sans" w:cs="Noto Sans"/>
          <w:sz w:val="28"/>
        </w:rPr>
        <w:t>C. Bilirubin</w:t>
      </w:r>
    </w:p>
    <w:p>
      <w:pPr/>
      <w:r>
        <w:rPr>
          <w:rFonts w:ascii="Noto Sans" w:hAnsi="Noto Sans" w:cs="Noto Sans"/>
          <w:sz w:val="28"/>
        </w:rPr>
        <w:t>D. Urea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Troponin T/I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Cardiac troponin (T/I) is the most specific and sensitive marker of myocardial necrosis; it rises within 3–4 hours and stays elevated for days.</w:t>
      </w:r>
    </w:p>
    <w:p>
      <w:pPr/>
      <w:r>
        <w:rPr>
          <w:rFonts w:ascii="Noto Sans" w:hAnsi="Noto Sans" w:cs="Noto Sans"/>
          <w:sz w:val="28"/>
        </w:rPr>
        <w:t>कार्डियक ट्रोपोनिन (T/I) हृद्पेशी परिगलन का सबसे विशिष्ट और संवेदनशील मार्कर है; यह 3–4 घंटे में बढ़ता है और दिनों तक ऊँचा रहता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specific cardiac marker for the diagnosis of myocardial infarction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B. Troponin T/I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Sodium: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Sodium: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C — Bilirubin: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C — Bilirubin: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D — Urea: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D — Urea: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normal serum total bilirubin level in an adult is:</w:t>
      </w:r>
    </w:p>
    <w:p>
      <w:pPr/>
      <w:r>
        <w:rPr>
          <w:rFonts w:ascii="Noto Sans" w:hAnsi="Noto Sans" w:cs="Noto Sans"/>
          <w:sz w:val="28"/>
        </w:rPr>
        <w:t>वयस्क में सामान्य सीरम कुल बिलीरुबिन (Total Bilirubin) स्तर है:</w:t>
      </w:r>
    </w:p>
    <w:p>
      <w:pPr/>
      <w:r>
        <w:rPr>
          <w:rFonts w:ascii="Noto Sans" w:hAnsi="Noto Sans" w:cs="Noto Sans"/>
          <w:sz w:val="28"/>
        </w:rPr>
        <w:t>A. 10–15 mg/dL</w:t>
      </w:r>
    </w:p>
    <w:p>
      <w:pPr/>
      <w:r>
        <w:rPr>
          <w:rFonts w:ascii="Noto Sans" w:hAnsi="Noto Sans" w:cs="Noto Sans"/>
          <w:sz w:val="28"/>
        </w:rPr>
        <w:t>B. 0.3–1.2 mg/dL</w:t>
      </w:r>
    </w:p>
    <w:p>
      <w:pPr/>
      <w:r>
        <w:rPr>
          <w:rFonts w:ascii="Noto Sans" w:hAnsi="Noto Sans" w:cs="Noto Sans"/>
          <w:sz w:val="28"/>
        </w:rPr>
        <w:t>C. 20–25 mg/dL</w:t>
      </w:r>
    </w:p>
    <w:p>
      <w:pPr/>
      <w:r>
        <w:rPr>
          <w:rFonts w:ascii="Noto Sans" w:hAnsi="Noto Sans" w:cs="Noto Sans"/>
          <w:sz w:val="28"/>
        </w:rPr>
        <w:t>D. 5–8 mg/dL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0.3–1.2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total bilirubin is 0.3–1.2 mg/dL; clinical jaundice appears when it exceeds about 2 mg/dL.</w:t>
      </w:r>
    </w:p>
    <w:p>
      <w:pPr/>
      <w:r>
        <w:rPr>
          <w:rFonts w:ascii="Noto Sans" w:hAnsi="Noto Sans" w:cs="Noto Sans"/>
          <w:sz w:val="28"/>
        </w:rPr>
        <w:t>सामान्य सीरम कुल बिलीरुबिन 0.3–1.2 mg/dL होता है; लगभग 2 mg/dL से अधिक होने पर नैदानिक पीलिया दिखाई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total bilirubin level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0.3–1.2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10–15 mg/dL: This value/range lies ABOVE the correct range (0.3–1.2 mg/dL) — not the value asked.</w:t>
      </w:r>
    </w:p>
    <w:p>
      <w:pPr/>
      <w:r>
        <w:rPr>
          <w:rFonts w:ascii="Noto Sans" w:hAnsi="Noto Sans" w:cs="Noto Sans"/>
          <w:sz w:val="28"/>
        </w:rPr>
        <w:t>A — 10–15 mg/dL: यह value/range सही range (0.3–1.2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20–25 mg/dL: This value/range lies ABOVE the correct range (0.3–1.2 mg/dL) — not the value asked.</w:t>
      </w:r>
    </w:p>
    <w:p>
      <w:pPr/>
      <w:r>
        <w:rPr>
          <w:rFonts w:ascii="Noto Sans" w:hAnsi="Noto Sans" w:cs="Noto Sans"/>
          <w:sz w:val="28"/>
        </w:rPr>
        <w:t>C — 20–25 mg/dL: यह value/range सही range (0.3–1.2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5–8 mg/dL: This value/range lies ABOVE the correct range (0.3–1.2 mg/dL) — not the value asked.</w:t>
      </w:r>
    </w:p>
    <w:p>
      <w:pPr/>
      <w:r>
        <w:rPr>
          <w:rFonts w:ascii="Noto Sans" w:hAnsi="Noto Sans" w:cs="Noto Sans"/>
          <w:sz w:val="28"/>
        </w:rPr>
        <w:t>D — 5–8 mg/dL: यह value/range सही range (0.3–1.2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largest gland in the human body is the:</w:t>
      </w:r>
    </w:p>
    <w:p>
      <w:pPr/>
      <w:r>
        <w:rPr>
          <w:rFonts w:ascii="Noto Sans" w:hAnsi="Noto Sans" w:cs="Noto Sans"/>
          <w:sz w:val="28"/>
        </w:rPr>
        <w:t>मानव शरीर की सबसे बड़ी ग्रंथि (Gland) है:</w:t>
      </w:r>
    </w:p>
    <w:p>
      <w:pPr/>
      <w:r>
        <w:rPr>
          <w:rFonts w:ascii="Noto Sans" w:hAnsi="Noto Sans" w:cs="Noto Sans"/>
          <w:sz w:val="28"/>
        </w:rPr>
        <w:t>A. Liver</w:t>
      </w:r>
    </w:p>
    <w:p>
      <w:pPr/>
      <w:r>
        <w:rPr>
          <w:rFonts w:ascii="Noto Sans" w:hAnsi="Noto Sans" w:cs="Noto Sans"/>
          <w:sz w:val="28"/>
        </w:rPr>
        <w:t>B. Thyroid</w:t>
      </w:r>
    </w:p>
    <w:p>
      <w:pPr/>
      <w:r>
        <w:rPr>
          <w:rFonts w:ascii="Noto Sans" w:hAnsi="Noto Sans" w:cs="Noto Sans"/>
          <w:sz w:val="28"/>
        </w:rPr>
        <w:t>C. Pancreas</w:t>
      </w:r>
    </w:p>
    <w:p>
      <w:pPr/>
      <w:r>
        <w:rPr>
          <w:rFonts w:ascii="Noto Sans" w:hAnsi="Noto Sans" w:cs="Noto Sans"/>
          <w:sz w:val="28"/>
        </w:rPr>
        <w:t>D. Pituitary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Liver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liver is the largest gland and largest internal organ of the body, weighing about 1.5 kg; the skin is the largest organ overall.</w:t>
      </w:r>
    </w:p>
    <w:p>
      <w:pPr/>
      <w:r>
        <w:rPr>
          <w:rFonts w:ascii="Noto Sans" w:hAnsi="Noto Sans" w:cs="Noto Sans"/>
          <w:sz w:val="28"/>
        </w:rPr>
        <w:t>यकृत शरीर की सबसे बड़ी ग्रंथि और सबसे बड़ा आंतरिक अंग है, जिसका वजन लगभग 1.5 किलोग्राम है; त्वचा कुल मिलाकर सबसे बड़ा अंग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largest gland in the human body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Liver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Thyroid: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Thyroid: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Pancreas: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Pancreas: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Pituitary: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Pituitary: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total number of permanent teeth in an adult is:</w:t>
      </w:r>
    </w:p>
    <w:p>
      <w:pPr/>
      <w:r>
        <w:rPr>
          <w:rFonts w:ascii="Noto Sans" w:hAnsi="Noto Sans" w:cs="Noto Sans"/>
          <w:sz w:val="28"/>
        </w:rPr>
        <w:t>वयस्क में स्थायी दाँतों की कुल संख्या है:</w:t>
      </w:r>
    </w:p>
    <w:p>
      <w:pPr/>
      <w:r>
        <w:rPr>
          <w:rFonts w:ascii="Noto Sans" w:hAnsi="Noto Sans" w:cs="Noto Sans"/>
          <w:sz w:val="28"/>
        </w:rPr>
        <w:t>A. 28</w:t>
      </w:r>
    </w:p>
    <w:p>
      <w:pPr/>
      <w:r>
        <w:rPr>
          <w:rFonts w:ascii="Noto Sans" w:hAnsi="Noto Sans" w:cs="Noto Sans"/>
          <w:sz w:val="28"/>
        </w:rPr>
        <w:t>B. 20</w:t>
      </w:r>
    </w:p>
    <w:p>
      <w:pPr/>
      <w:r>
        <w:rPr>
          <w:rFonts w:ascii="Noto Sans" w:hAnsi="Noto Sans" w:cs="Noto Sans"/>
          <w:sz w:val="28"/>
        </w:rPr>
        <w:t>C. 32</w:t>
      </w:r>
    </w:p>
    <w:p>
      <w:pPr/>
      <w:r>
        <w:rPr>
          <w:rFonts w:ascii="Noto Sans" w:hAnsi="Noto Sans" w:cs="Noto Sans"/>
          <w:sz w:val="28"/>
        </w:rPr>
        <w:t>D. 16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32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adult has 32 permanent teeth (16 in each jaw), including 8 incisors, 4 canines, 8 premolars and 12 molars.</w:t>
      </w:r>
    </w:p>
    <w:p>
      <w:pPr/>
      <w:r>
        <w:rPr>
          <w:rFonts w:ascii="Noto Sans" w:hAnsi="Noto Sans" w:cs="Noto Sans"/>
          <w:sz w:val="28"/>
        </w:rPr>
        <w:t>वयस्क के 32 स्थायी दाँत होते हैं (प्रत्येक जबड़े में 16), जिनमें 8 कृन्तक, 4 कुत्ते, 8 अग्रचर्वणक और 12 चर्वणक शामिल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total number of permanent teeth in an adult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32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28: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28: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16: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16: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normal capacity of the urinary bladder is about:</w:t>
      </w:r>
    </w:p>
    <w:p>
      <w:pPr/>
      <w:r>
        <w:rPr>
          <w:rFonts w:ascii="Noto Sans" w:hAnsi="Noto Sans" w:cs="Noto Sans"/>
          <w:sz w:val="28"/>
        </w:rPr>
        <w:t>मूत्राशय (Urinary Bladder) की सामान्य क्षमता लगभग होती है:</w:t>
      </w:r>
    </w:p>
    <w:p>
      <w:pPr/>
      <w:r>
        <w:rPr>
          <w:rFonts w:ascii="Noto Sans" w:hAnsi="Noto Sans" w:cs="Noto Sans"/>
          <w:sz w:val="28"/>
        </w:rPr>
        <w:t>A. 300–500 mL</w:t>
      </w:r>
    </w:p>
    <w:p>
      <w:pPr/>
      <w:r>
        <w:rPr>
          <w:rFonts w:ascii="Noto Sans" w:hAnsi="Noto Sans" w:cs="Noto Sans"/>
          <w:sz w:val="28"/>
        </w:rPr>
        <w:t>B. 1,000–1,500 mL</w:t>
      </w:r>
    </w:p>
    <w:p>
      <w:pPr/>
      <w:r>
        <w:rPr>
          <w:rFonts w:ascii="Noto Sans" w:hAnsi="Noto Sans" w:cs="Noto Sans"/>
          <w:sz w:val="28"/>
        </w:rPr>
        <w:t>C. 2,000–3,000 mL</w:t>
      </w:r>
    </w:p>
    <w:p>
      <w:pPr/>
      <w:r>
        <w:rPr>
          <w:rFonts w:ascii="Noto Sans" w:hAnsi="Noto Sans" w:cs="Noto Sans"/>
          <w:sz w:val="28"/>
        </w:rPr>
        <w:t>D. 50–100 mL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300–500 mL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bladder holds about 300–500 mL comfortably; the urge to void begins around 150–250 mL.</w:t>
      </w:r>
    </w:p>
    <w:p>
      <w:pPr/>
      <w:r>
        <w:rPr>
          <w:rFonts w:ascii="Noto Sans" w:hAnsi="Noto Sans" w:cs="Noto Sans"/>
          <w:sz w:val="28"/>
        </w:rPr>
        <w:t>मूत्राशय आराम से लगभग 300–500 mL धारण करता है; पेशाब की इच्छा लगभग 150–250 mL पर शुरू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capacity of the urinary bladder is about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300–500 mL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1,000–1,500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1,000–1,500 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2,000–3,000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2,000–3,000 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50–100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50–100 mL: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exchange of gases (oxygen and carbon dioxide) in the lungs occurs in the:</w:t>
      </w:r>
    </w:p>
    <w:p>
      <w:pPr/>
      <w:r>
        <w:rPr>
          <w:rFonts w:ascii="Noto Sans" w:hAnsi="Noto Sans" w:cs="Noto Sans"/>
          <w:sz w:val="28"/>
        </w:rPr>
        <w:t>फेफड़ों में गैसों (ऑक्सीजन और कार्बन डाइऑक्साइड) का आदान-प्रदान कहाँ होता है?</w:t>
      </w:r>
    </w:p>
    <w:p>
      <w:pPr/>
      <w:r>
        <w:rPr>
          <w:rFonts w:ascii="Noto Sans" w:hAnsi="Noto Sans" w:cs="Noto Sans"/>
          <w:sz w:val="28"/>
        </w:rPr>
        <w:t>A. Trachea</w:t>
      </w:r>
    </w:p>
    <w:p>
      <w:pPr/>
      <w:r>
        <w:rPr>
          <w:rFonts w:ascii="Noto Sans" w:hAnsi="Noto Sans" w:cs="Noto Sans"/>
          <w:sz w:val="28"/>
        </w:rPr>
        <w:t>B. Larynx</w:t>
      </w:r>
    </w:p>
    <w:p>
      <w:pPr/>
      <w:r>
        <w:rPr>
          <w:rFonts w:ascii="Noto Sans" w:hAnsi="Noto Sans" w:cs="Noto Sans"/>
          <w:sz w:val="28"/>
        </w:rPr>
        <w:t>C. Bronchi</w:t>
      </w:r>
    </w:p>
    <w:p>
      <w:pPr/>
      <w:r>
        <w:rPr>
          <w:rFonts w:ascii="Noto Sans" w:hAnsi="Noto Sans" w:cs="Noto Sans"/>
          <w:sz w:val="28"/>
        </w:rPr>
        <w:t>D. Alveoli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Alveoli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Gas exchange occurs across the thin walls of the alveoli (air sacs), where oxygen enters the blood and carbon dioxide leaves it.</w:t>
      </w:r>
    </w:p>
    <w:p>
      <w:pPr/>
      <w:r>
        <w:rPr>
          <w:rFonts w:ascii="Noto Sans" w:hAnsi="Noto Sans" w:cs="Noto Sans"/>
          <w:sz w:val="28"/>
        </w:rPr>
        <w:t>गैस विनिमय एल्वियोली (वायु थैलियों) की पतली दीवारों से होता है, जहाँ ऑक्सीजन रक्त में प्रवेश करती है और कार्बन डाइऑक्साइड बाहर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exchange of gases (oxygen and carbon dioxide) in the lungs occurs in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Alveoli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Trachea: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Trachea: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Larynx: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Larynx: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Bronchi: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Bronchi: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human heart has how many chambers?</w:t>
      </w:r>
    </w:p>
    <w:p>
      <w:pPr/>
      <w:r>
        <w:rPr>
          <w:rFonts w:ascii="Noto Sans" w:hAnsi="Noto Sans" w:cs="Noto Sans"/>
          <w:sz w:val="28"/>
        </w:rPr>
        <w:t>मानव हृदय में कितने कक्ष (Chambers) होते हैं?</w:t>
      </w:r>
    </w:p>
    <w:p>
      <w:pPr/>
      <w:r>
        <w:rPr>
          <w:rFonts w:ascii="Noto Sans" w:hAnsi="Noto Sans" w:cs="Noto Sans"/>
          <w:sz w:val="28"/>
        </w:rPr>
        <w:t>A. Four chambers</w:t>
      </w:r>
    </w:p>
    <w:p>
      <w:pPr/>
      <w:r>
        <w:rPr>
          <w:rFonts w:ascii="Noto Sans" w:hAnsi="Noto Sans" w:cs="Noto Sans"/>
          <w:sz w:val="28"/>
        </w:rPr>
        <w:t>B. Two chambers</w:t>
      </w:r>
    </w:p>
    <w:p>
      <w:pPr/>
      <w:r>
        <w:rPr>
          <w:rFonts w:ascii="Noto Sans" w:hAnsi="Noto Sans" w:cs="Noto Sans"/>
          <w:sz w:val="28"/>
        </w:rPr>
        <w:t>C. Three chambers</w:t>
      </w:r>
    </w:p>
    <w:p>
      <w:pPr/>
      <w:r>
        <w:rPr>
          <w:rFonts w:ascii="Noto Sans" w:hAnsi="Noto Sans" w:cs="Noto Sans"/>
          <w:sz w:val="28"/>
        </w:rPr>
        <w:t>D. Five chambers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Four chambers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heart has four chambers — two atria (upper) and two ventricles (lower) — which keep oxygenated and deoxygenated blood separate.</w:t>
      </w:r>
    </w:p>
    <w:p>
      <w:pPr/>
      <w:r>
        <w:rPr>
          <w:rFonts w:ascii="Noto Sans" w:hAnsi="Noto Sans" w:cs="Noto Sans"/>
          <w:sz w:val="28"/>
        </w:rPr>
        <w:t>हृदय में चार कक्ष होते हैं — दो आलिंद (ऊपरी) और दो निलय (निचले) — जो ऑक्सीजनयुक्त और अनॉक्सीजनयुक्त रक्त को अलग रखते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human heart has how many chambers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Four chambers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Two chambers: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Two chambers: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Three chambers: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Three chambers: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Five chambers: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Five chambers: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adrenal medulla secretes:</w:t>
      </w:r>
    </w:p>
    <w:p>
      <w:pPr/>
      <w:r>
        <w:rPr>
          <w:rFonts w:ascii="Noto Sans" w:hAnsi="Noto Sans" w:cs="Noto Sans"/>
          <w:sz w:val="28"/>
        </w:rPr>
        <w:t>अधिवृक्क मज्जा (Adrenal Medulla) क्या स्रावित करती है?</w:t>
      </w:r>
    </w:p>
    <w:p>
      <w:pPr/>
      <w:r>
        <w:rPr>
          <w:rFonts w:ascii="Noto Sans" w:hAnsi="Noto Sans" w:cs="Noto Sans"/>
          <w:sz w:val="28"/>
        </w:rPr>
        <w:t>A. Parathormone</w:t>
      </w:r>
    </w:p>
    <w:p>
      <w:pPr/>
      <w:r>
        <w:rPr>
          <w:rFonts w:ascii="Noto Sans" w:hAnsi="Noto Sans" w:cs="Noto Sans"/>
          <w:sz w:val="28"/>
        </w:rPr>
        <w:t>B. Thyroxine</w:t>
      </w:r>
    </w:p>
    <w:p>
      <w:pPr/>
      <w:r>
        <w:rPr>
          <w:rFonts w:ascii="Noto Sans" w:hAnsi="Noto Sans" w:cs="Noto Sans"/>
          <w:sz w:val="28"/>
        </w:rPr>
        <w:t>C. Adrenaline and noradrenaline</w:t>
      </w:r>
    </w:p>
    <w:p>
      <w:pPr/>
      <w:r>
        <w:rPr>
          <w:rFonts w:ascii="Noto Sans" w:hAnsi="Noto Sans" w:cs="Noto Sans"/>
          <w:sz w:val="28"/>
        </w:rPr>
        <w:t>D. Insulin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Adrenaline and noradrenaline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adrenal medulla secretes catecholamines — adrenaline (epinephrine) and noradrenaline — which mediate the fight-or-flight response.</w:t>
      </w:r>
    </w:p>
    <w:p>
      <w:pPr/>
      <w:r>
        <w:rPr>
          <w:rFonts w:ascii="Noto Sans" w:hAnsi="Noto Sans" w:cs="Noto Sans"/>
          <w:sz w:val="28"/>
        </w:rPr>
        <w:t>अधिवृक्क मज्जा कैटेकोलामाइन — एड्रेनालाईन (एपिनेफ्रिन) और नोराड्रेनालाईन — स्रावित करती है, जो फाइट-ऑर-फ्लाइट प्रतिक्रिया का माध्यम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adrenal medulla secretes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Adrenaline and noradrenaline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Parathormone: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Parathormone: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Thyroxine: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Thyroxine: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Insulin: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Insulin: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universal recipient blood group is:</w:t>
      </w:r>
    </w:p>
    <w:p>
      <w:pPr/>
      <w:r>
        <w:rPr>
          <w:rFonts w:ascii="Noto Sans" w:hAnsi="Noto Sans" w:cs="Noto Sans"/>
          <w:sz w:val="28"/>
        </w:rPr>
        <w:t>सार्वभौमिक प्राप्तकर्ता (Universal Recipient) रक्त समूह है:</w:t>
      </w:r>
    </w:p>
    <w:p>
      <w:pPr/>
      <w:r>
        <w:rPr>
          <w:rFonts w:ascii="Noto Sans" w:hAnsi="Noto Sans" w:cs="Noto Sans"/>
          <w:sz w:val="28"/>
        </w:rPr>
        <w:t>A. AB positive</w:t>
      </w:r>
    </w:p>
    <w:p>
      <w:pPr/>
      <w:r>
        <w:rPr>
          <w:rFonts w:ascii="Noto Sans" w:hAnsi="Noto Sans" w:cs="Noto Sans"/>
          <w:sz w:val="28"/>
        </w:rPr>
        <w:t>B. O negative</w:t>
      </w:r>
    </w:p>
    <w:p>
      <w:pPr/>
      <w:r>
        <w:rPr>
          <w:rFonts w:ascii="Noto Sans" w:hAnsi="Noto Sans" w:cs="Noto Sans"/>
          <w:sz w:val="28"/>
        </w:rPr>
        <w:t>C. A positive</w:t>
      </w:r>
    </w:p>
    <w:p>
      <w:pPr/>
      <w:r>
        <w:rPr>
          <w:rFonts w:ascii="Noto Sans" w:hAnsi="Noto Sans" w:cs="Noto Sans"/>
          <w:sz w:val="28"/>
        </w:rPr>
        <w:t>D. B negative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AB positive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AB positive individuals have both A and B antigens and the Rh factor, so they can receive blood from all groups — the universal recipient.</w:t>
      </w:r>
    </w:p>
    <w:p>
      <w:pPr/>
      <w:r>
        <w:rPr>
          <w:rFonts w:ascii="Noto Sans" w:hAnsi="Noto Sans" w:cs="Noto Sans"/>
          <w:sz w:val="28"/>
        </w:rPr>
        <w:t>AB पॉज़िटिव व्यक्तियों में A और B दोनों प्रतिजन और Rh कारक होते हैं, इसलिए वे सभी समूहों से रक्त ले सकते हैं — सार्वभौमिक प्राप्तकर्ता।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universal recipient blood group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AB positive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 negative: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 negative: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 positive: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 positive: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 negative: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 negative: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Rickets in children is caused by a deficiency of vitamin:</w:t>
      </w:r>
    </w:p>
    <w:p>
      <w:pPr/>
      <w:r>
        <w:rPr>
          <w:rFonts w:ascii="Noto Sans" w:hAnsi="Noto Sans" w:cs="Noto Sans"/>
          <w:sz w:val="28"/>
        </w:rPr>
        <w:t>बच्चों में रिकेट्स (Rickets) किस विटामिन की कमी से होता है?</w:t>
      </w:r>
    </w:p>
    <w:p>
      <w:pPr/>
      <w:r>
        <w:rPr>
          <w:rFonts w:ascii="Noto Sans" w:hAnsi="Noto Sans" w:cs="Noto Sans"/>
          <w:sz w:val="28"/>
        </w:rPr>
        <w:t>A. Vitamin K</w:t>
      </w:r>
    </w:p>
    <w:p>
      <w:pPr/>
      <w:r>
        <w:rPr>
          <w:rFonts w:ascii="Noto Sans" w:hAnsi="Noto Sans" w:cs="Noto Sans"/>
          <w:sz w:val="28"/>
        </w:rPr>
        <w:t>B. Vitamin D</w:t>
      </w:r>
    </w:p>
    <w:p>
      <w:pPr/>
      <w:r>
        <w:rPr>
          <w:rFonts w:ascii="Noto Sans" w:hAnsi="Noto Sans" w:cs="Noto Sans"/>
          <w:sz w:val="28"/>
        </w:rPr>
        <w:t>C. Vitamin A</w:t>
      </w:r>
    </w:p>
    <w:p>
      <w:pPr/>
      <w:r>
        <w:rPr>
          <w:rFonts w:ascii="Noto Sans" w:hAnsi="Noto Sans" w:cs="Noto Sans"/>
          <w:sz w:val="28"/>
        </w:rPr>
        <w:t>D. Vitamin 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Vitamin 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D deficiency causes rickets in children (soft, deformed bones) and osteomalacia in adults; sunlight and fortified milk help prevent it.</w:t>
      </w:r>
    </w:p>
    <w:p>
      <w:pPr/>
      <w:r>
        <w:rPr>
          <w:rFonts w:ascii="Noto Sans" w:hAnsi="Noto Sans" w:cs="Noto Sans"/>
          <w:sz w:val="28"/>
        </w:rPr>
        <w:t>विटामिन D की कमी से बच्चों में रिकेट्स (नरम, विकृत हड्डियाँ) और वयस्कों में ऑस्टियोमलेशिया होता है; धूप और फोर्टिफाइड दूध इसे रोकते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Rickets in children is caused by a deficiency of vitamin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Vitamin 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K: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Vitamin K: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Vitamin 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Vitamin 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Vitamin 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Vitamin 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Night blindness is an early sign of deficiency of:</w:t>
      </w:r>
    </w:p>
    <w:p>
      <w:pPr/>
      <w:r>
        <w:rPr>
          <w:rFonts w:ascii="Noto Sans" w:hAnsi="Noto Sans" w:cs="Noto Sans"/>
          <w:sz w:val="28"/>
        </w:rPr>
        <w:t>रतौंधी (Night Blindness) किसकी कमी का प्रारंभिक लक्षण है?</w:t>
      </w:r>
    </w:p>
    <w:p>
      <w:pPr/>
      <w:r>
        <w:rPr>
          <w:rFonts w:ascii="Noto Sans" w:hAnsi="Noto Sans" w:cs="Noto Sans"/>
          <w:sz w:val="28"/>
        </w:rPr>
        <w:t>A. Vitamin A</w:t>
      </w:r>
    </w:p>
    <w:p>
      <w:pPr/>
      <w:r>
        <w:rPr>
          <w:rFonts w:ascii="Noto Sans" w:hAnsi="Noto Sans" w:cs="Noto Sans"/>
          <w:sz w:val="28"/>
        </w:rPr>
        <w:t>B. Folic acid</w:t>
      </w:r>
    </w:p>
    <w:p>
      <w:pPr/>
      <w:r>
        <w:rPr>
          <w:rFonts w:ascii="Noto Sans" w:hAnsi="Noto Sans" w:cs="Noto Sans"/>
          <w:sz w:val="28"/>
        </w:rPr>
        <w:t>C. Vitamin C</w:t>
      </w:r>
    </w:p>
    <w:p>
      <w:pPr/>
      <w:r>
        <w:rPr>
          <w:rFonts w:ascii="Noto Sans" w:hAnsi="Noto Sans" w:cs="Noto Sans"/>
          <w:sz w:val="28"/>
        </w:rPr>
        <w:t>D. Vitamin B12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Vitamin 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A deficiency causes night blindness (impaired dark adaptation), progressing to xerophthalmia and keratomalacia.</w:t>
      </w:r>
    </w:p>
    <w:p>
      <w:pPr/>
      <w:r>
        <w:rPr>
          <w:rFonts w:ascii="Noto Sans" w:hAnsi="Noto Sans" w:cs="Noto Sans"/>
          <w:sz w:val="28"/>
        </w:rPr>
        <w:t>विटामिन A की कमी से रतौंधी (अंधेरे में देखने की क्षमता कम होना) होती है, जो आगे चलकर ज़ेरोफथाल्मिया और केराटोमलेशिया में बढ़ती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Night blindness is an early sign of deficiency of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Vitamin 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Folic acid: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Folic acid: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Vitamin C: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Vitamin C: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Vitamin B12: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Vitamin B12: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Which of the following is a rich source of iron?</w:t>
      </w:r>
    </w:p>
    <w:p>
      <w:pPr/>
      <w:r>
        <w:rPr>
          <w:rFonts w:ascii="Noto Sans" w:hAnsi="Noto Sans" w:cs="Noto Sans"/>
          <w:sz w:val="28"/>
        </w:rPr>
        <w:t>निम्नलिखित में से आयरन का समृद्ध स्रोत कौन-सा है?</w:t>
      </w:r>
    </w:p>
    <w:p>
      <w:pPr/>
      <w:r>
        <w:rPr>
          <w:rFonts w:ascii="Noto Sans" w:hAnsi="Noto Sans" w:cs="Noto Sans"/>
          <w:sz w:val="28"/>
        </w:rPr>
        <w:t>A. Sugar</w:t>
      </w:r>
    </w:p>
    <w:p>
      <w:pPr/>
      <w:r>
        <w:rPr>
          <w:rFonts w:ascii="Noto Sans" w:hAnsi="Noto Sans" w:cs="Noto Sans"/>
          <w:sz w:val="28"/>
        </w:rPr>
        <w:t>B. Cooking oil</w:t>
      </w:r>
    </w:p>
    <w:p>
      <w:pPr/>
      <w:r>
        <w:rPr>
          <w:rFonts w:ascii="Noto Sans" w:hAnsi="Noto Sans" w:cs="Noto Sans"/>
          <w:sz w:val="28"/>
        </w:rPr>
        <w:t>C. Rice</w:t>
      </w:r>
    </w:p>
    <w:p>
      <w:pPr/>
      <w:r>
        <w:rPr>
          <w:rFonts w:ascii="Noto Sans" w:hAnsi="Noto Sans" w:cs="Noto Sans"/>
          <w:sz w:val="28"/>
        </w:rPr>
        <w:t>D. Liver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Liver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Liver, red meat, green leafy vegetables, jaggery and legumes are rich sources of iron; vitamin C enhances iron absorption.</w:t>
      </w:r>
    </w:p>
    <w:p>
      <w:pPr/>
      <w:r>
        <w:rPr>
          <w:rFonts w:ascii="Noto Sans" w:hAnsi="Noto Sans" w:cs="Noto Sans"/>
          <w:sz w:val="28"/>
        </w:rPr>
        <w:t>यकृत, लाल मांस, हरी पत्तेदार सब्जियाँ, गुड़ और दालें आयरन के समृद्ध स्रोत हैं; विटामिन C आयरन का अवशोषण बढ़ाता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 rich source of iron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Liver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Sugar: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Cooking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Cooking oil: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Rice: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A balanced diet should provide about what percentage of total calories from carbohydrates?</w:t>
      </w:r>
    </w:p>
    <w:p>
      <w:pPr/>
      <w:r>
        <w:rPr>
          <w:rFonts w:ascii="Noto Sans" w:hAnsi="Noto Sans" w:cs="Noto Sans"/>
          <w:sz w:val="28"/>
        </w:rPr>
        <w:t>संतुलित आहार में कुल कैलोरी का लगभग कितना प्रतिशत कार्बोहाइड्रेट से आना चाहिए?</w:t>
      </w:r>
    </w:p>
    <w:p>
      <w:pPr/>
      <w:r>
        <w:rPr>
          <w:rFonts w:ascii="Noto Sans" w:hAnsi="Noto Sans" w:cs="Noto Sans"/>
          <w:sz w:val="28"/>
        </w:rPr>
        <w:t>A. 80–90%</w:t>
      </w:r>
    </w:p>
    <w:p>
      <w:pPr/>
      <w:r>
        <w:rPr>
          <w:rFonts w:ascii="Noto Sans" w:hAnsi="Noto Sans" w:cs="Noto Sans"/>
          <w:sz w:val="28"/>
        </w:rPr>
        <w:t>B. 10–15%</w:t>
      </w:r>
    </w:p>
    <w:p>
      <w:pPr/>
      <w:r>
        <w:rPr>
          <w:rFonts w:ascii="Noto Sans" w:hAnsi="Noto Sans" w:cs="Noto Sans"/>
          <w:sz w:val="28"/>
        </w:rPr>
        <w:t>C. 55–65%</w:t>
      </w:r>
    </w:p>
    <w:p>
      <w:pPr/>
      <w:r>
        <w:rPr>
          <w:rFonts w:ascii="Noto Sans" w:hAnsi="Noto Sans" w:cs="Noto Sans"/>
          <w:sz w:val="28"/>
        </w:rPr>
        <w:t>D. 30–35%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55–65%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Carbohydrates should provide 55–65% of total daily calories, proteins 10–15% and fats 20–30% in a balanced diet.</w:t>
      </w:r>
    </w:p>
    <w:p>
      <w:pPr/>
      <w:r>
        <w:rPr>
          <w:rFonts w:ascii="Noto Sans" w:hAnsi="Noto Sans" w:cs="Noto Sans"/>
          <w:sz w:val="28"/>
        </w:rPr>
        <w:t>संतुलित आहार में कार्बोहाइड्रेट से कुल कैलोरी का 55–65%, प्रोटीन से 10–15% और वसा से 20–30% आना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balanced diet should provide about what percentage of total calories from carbohydrates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55–65%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80–90%: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80–90%: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10–15%: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10–15%: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30–35%: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30–35%: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Body Mass Index (BMI) range for normal weight in adults is:</w:t>
      </w:r>
    </w:p>
    <w:p>
      <w:pPr/>
      <w:r>
        <w:rPr>
          <w:rFonts w:ascii="Noto Sans" w:hAnsi="Noto Sans" w:cs="Noto Sans"/>
          <w:sz w:val="28"/>
        </w:rPr>
        <w:t>वयस्कों में सामान्य वजन के लिए बॉडी मास इंडेक्स (BMI) सीमा है:</w:t>
      </w:r>
    </w:p>
    <w:p>
      <w:pPr/>
      <w:r>
        <w:rPr>
          <w:rFonts w:ascii="Noto Sans" w:hAnsi="Noto Sans" w:cs="Noto Sans"/>
          <w:sz w:val="28"/>
        </w:rPr>
        <w:t>A. 18.5–24.9</w:t>
      </w:r>
    </w:p>
    <w:p>
      <w:pPr/>
      <w:r>
        <w:rPr>
          <w:rFonts w:ascii="Noto Sans" w:hAnsi="Noto Sans" w:cs="Noto Sans"/>
          <w:sz w:val="28"/>
        </w:rPr>
        <w:t>B. 40–45</w:t>
      </w:r>
    </w:p>
    <w:p>
      <w:pPr/>
      <w:r>
        <w:rPr>
          <w:rFonts w:ascii="Noto Sans" w:hAnsi="Noto Sans" w:cs="Noto Sans"/>
          <w:sz w:val="28"/>
        </w:rPr>
        <w:t>C. 30–34.9</w:t>
      </w:r>
    </w:p>
    <w:p>
      <w:pPr/>
      <w:r>
        <w:rPr>
          <w:rFonts w:ascii="Noto Sans" w:hAnsi="Noto Sans" w:cs="Noto Sans"/>
          <w:sz w:val="28"/>
        </w:rPr>
        <w:t>D. 10–15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18.5–24.9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BMI 18.5–24.9 is normal; below 18.5 is underweight, 25–29.9 overweight and 30 or more obese.</w:t>
      </w:r>
    </w:p>
    <w:p>
      <w:pPr/>
      <w:r>
        <w:rPr>
          <w:rFonts w:ascii="Noto Sans" w:hAnsi="Noto Sans" w:cs="Noto Sans"/>
          <w:sz w:val="28"/>
        </w:rPr>
        <w:t>BMI 18.5–24.9 सामान्य है; 18.5 से कम कम वजन, 25–29.9 अधिक वजन और 30 या अधिक मोटापा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Body Mass Index (BMI) range for normal weight in adults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18.5–24.9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40–45: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40–45: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30–34.9: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30–34.9: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10–15: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10–15: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In Freud's theory, the 'pleasure principle' is governed by the:</w:t>
      </w:r>
    </w:p>
    <w:p>
      <w:pPr/>
      <w:r>
        <w:rPr>
          <w:rFonts w:ascii="Noto Sans" w:hAnsi="Noto Sans" w:cs="Noto Sans"/>
          <w:sz w:val="28"/>
        </w:rPr>
        <w:t>फ्रायड के सिद्धांत में 'सुख सिद्धांत' (Pleasure Principle) किसके द्वारा नियंत्रित होता है?</w:t>
      </w:r>
    </w:p>
    <w:p>
      <w:pPr/>
      <w:r>
        <w:rPr>
          <w:rFonts w:ascii="Noto Sans" w:hAnsi="Noto Sans" w:cs="Noto Sans"/>
          <w:sz w:val="28"/>
        </w:rPr>
        <w:t>A. Ego</w:t>
      </w:r>
    </w:p>
    <w:p>
      <w:pPr/>
      <w:r>
        <w:rPr>
          <w:rFonts w:ascii="Noto Sans" w:hAnsi="Noto Sans" w:cs="Noto Sans"/>
          <w:sz w:val="28"/>
        </w:rPr>
        <w:t>B. Conscience</w:t>
      </w:r>
    </w:p>
    <w:p>
      <w:pPr/>
      <w:r>
        <w:rPr>
          <w:rFonts w:ascii="Noto Sans" w:hAnsi="Noto Sans" w:cs="Noto Sans"/>
          <w:sz w:val="28"/>
        </w:rPr>
        <w:t>C. Id</w:t>
      </w:r>
    </w:p>
    <w:p>
      <w:pPr/>
      <w:r>
        <w:rPr>
          <w:rFonts w:ascii="Noto Sans" w:hAnsi="Noto Sans" w:cs="Noto Sans"/>
          <w:sz w:val="28"/>
        </w:rPr>
        <w:t>D. Superego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id operates on the pleasure principle, seeking immediate gratification of instincts; the ego follows the reality principle.</w:t>
      </w:r>
    </w:p>
    <w:p>
      <w:pPr/>
      <w:r>
        <w:rPr>
          <w:rFonts w:ascii="Noto Sans" w:hAnsi="Noto Sans" w:cs="Noto Sans"/>
          <w:sz w:val="28"/>
        </w:rPr>
        <w:t>Id सुख सिद्धांत पर कार्य करता है, वृत्तियों की तत्काल तृप्ति चाहता है; Ego वास्तविकता सिद्धांत का पालन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Freud's theory, the 'pleasure principle' is governed by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Ego: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Ego: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Conscience: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Conscience: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Superego: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Superego: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terms 'introvert' and 'extrovert' were introduced by:</w:t>
      </w:r>
    </w:p>
    <w:p>
      <w:pPr/>
      <w:r>
        <w:rPr>
          <w:rFonts w:ascii="Noto Sans" w:hAnsi="Noto Sans" w:cs="Noto Sans"/>
          <w:sz w:val="28"/>
        </w:rPr>
        <w:t>'इंट्रोवर्ट' और 'एक्सट्रोवर्ट' शब्द किसने दिए?</w:t>
      </w:r>
    </w:p>
    <w:p>
      <w:pPr/>
      <w:r>
        <w:rPr>
          <w:rFonts w:ascii="Noto Sans" w:hAnsi="Noto Sans" w:cs="Noto Sans"/>
          <w:sz w:val="28"/>
        </w:rPr>
        <w:t>A. John Watson</w:t>
      </w:r>
    </w:p>
    <w:p>
      <w:pPr/>
      <w:r>
        <w:rPr>
          <w:rFonts w:ascii="Noto Sans" w:hAnsi="Noto Sans" w:cs="Noto Sans"/>
          <w:sz w:val="28"/>
        </w:rPr>
        <w:t>B. Ivan Pavlov</w:t>
      </w:r>
    </w:p>
    <w:p>
      <w:pPr/>
      <w:r>
        <w:rPr>
          <w:rFonts w:ascii="Noto Sans" w:hAnsi="Noto Sans" w:cs="Noto Sans"/>
          <w:sz w:val="28"/>
        </w:rPr>
        <w:t>C. Sigmund Freud</w:t>
      </w:r>
    </w:p>
    <w:p>
      <w:pPr/>
      <w:r>
        <w:rPr>
          <w:rFonts w:ascii="Noto Sans" w:hAnsi="Noto Sans" w:cs="Noto Sans"/>
          <w:sz w:val="28"/>
        </w:rPr>
        <w:t>D. Carl Jung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Carl Jung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Carl Jung classified personalities into introverts (turned inward) and extroverts (turned outward) based on attitude toward the world.</w:t>
      </w:r>
    </w:p>
    <w:p>
      <w:pPr/>
      <w:r>
        <w:rPr>
          <w:rFonts w:ascii="Noto Sans" w:hAnsi="Noto Sans" w:cs="Noto Sans"/>
          <w:sz w:val="28"/>
        </w:rPr>
        <w:t>कार्ल जंग ने दुनिया के प्रति दृष्टिकोण के आधार पर व्यक्तित्वों को इंट्रोवर्ट (अंतर्मुखी) और एक्सट्रोवर्ट (बहिर्मुखी) में वर्गीकृत किया।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terms 'introvert' and 'extrovert' were introduced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Carl Jung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John Watson: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John Watson: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Ivan Pavlov: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Ivan Pavlov: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Sigmund Freud: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In the defence mechanism of sublimation, a person:</w:t>
      </w:r>
    </w:p>
    <w:p>
      <w:pPr/>
      <w:r>
        <w:rPr>
          <w:rFonts w:ascii="Noto Sans" w:hAnsi="Noto Sans" w:cs="Noto Sans"/>
          <w:sz w:val="28"/>
        </w:rPr>
        <w:t>उर्ध्वपातन (Sublimation) रक्षा तंत्र में व्यक्ति:</w:t>
      </w:r>
    </w:p>
    <w:p>
      <w:pPr/>
      <w:r>
        <w:rPr>
          <w:rFonts w:ascii="Noto Sans" w:hAnsi="Noto Sans" w:cs="Noto Sans"/>
          <w:sz w:val="28"/>
        </w:rPr>
        <w:t>A. Mimics the behaviour of others</w:t>
      </w:r>
    </w:p>
    <w:p>
      <w:pPr/>
      <w:r>
        <w:rPr>
          <w:rFonts w:ascii="Noto Sans" w:hAnsi="Noto Sans" w:cs="Noto Sans"/>
          <w:sz w:val="28"/>
        </w:rPr>
        <w:t>B. Forgets unpleasant memories</w:t>
      </w:r>
    </w:p>
    <w:p>
      <w:pPr/>
      <w:r>
        <w:rPr>
          <w:rFonts w:ascii="Noto Sans" w:hAnsi="Noto Sans" w:cs="Noto Sans"/>
          <w:sz w:val="28"/>
        </w:rPr>
        <w:t>C. Converts unacceptable impulses into socially acceptable behaviour</w:t>
      </w:r>
    </w:p>
    <w:p>
      <w:pPr/>
      <w:r>
        <w:rPr>
          <w:rFonts w:ascii="Noto Sans" w:hAnsi="Noto Sans" w:cs="Noto Sans"/>
          <w:sz w:val="28"/>
        </w:rPr>
        <w:t>D. Blames others for his faults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Converts unacceptable impulses into socially acceptable behaviour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Sublimation channels unacceptable urges (e.g., aggression) into constructive activities such as sports, art or work — the most mature defence mechanism.</w:t>
      </w:r>
    </w:p>
    <w:p>
      <w:pPr/>
      <w:r>
        <w:rPr>
          <w:rFonts w:ascii="Noto Sans" w:hAnsi="Noto Sans" w:cs="Noto Sans"/>
          <w:sz w:val="28"/>
        </w:rPr>
        <w:t>उर्ध्वपातन अस्वीकार्य आवेगों (जैसे आक्रामकता) को खेल, कला या कार्य जैसी रचनात्मक गतिविधियों में बदल देता है — यह सबसे परिपक्व रक्षा तंत्र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 defence mechanism of sublimation, a person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Converts unacceptable impulses into socially acceptable behaviour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Mimics the behaviour of others: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Mimics the behaviour of others: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Forgets unpleasant memories: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Forgets unpleasant memories: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Blames others for his faults: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Blames others for his faults: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Loss of memory is termed:</w:t>
      </w:r>
    </w:p>
    <w:p>
      <w:pPr/>
      <w:r>
        <w:rPr>
          <w:rFonts w:ascii="Noto Sans" w:hAnsi="Noto Sans" w:cs="Noto Sans"/>
          <w:sz w:val="28"/>
        </w:rPr>
        <w:t>स्मृति का नष्ट होना क्या कहलाता है?</w:t>
      </w:r>
    </w:p>
    <w:p>
      <w:pPr/>
      <w:r>
        <w:rPr>
          <w:rFonts w:ascii="Noto Sans" w:hAnsi="Noto Sans" w:cs="Noto Sans"/>
          <w:sz w:val="28"/>
        </w:rPr>
        <w:t>A. Agnosia</w:t>
      </w:r>
    </w:p>
    <w:p>
      <w:pPr/>
      <w:r>
        <w:rPr>
          <w:rFonts w:ascii="Noto Sans" w:hAnsi="Noto Sans" w:cs="Noto Sans"/>
          <w:sz w:val="28"/>
        </w:rPr>
        <w:t>B. Aphasia</w:t>
      </w:r>
    </w:p>
    <w:p>
      <w:pPr/>
      <w:r>
        <w:rPr>
          <w:rFonts w:ascii="Noto Sans" w:hAnsi="Noto Sans" w:cs="Noto Sans"/>
          <w:sz w:val="28"/>
        </w:rPr>
        <w:t>C. Apraxia</w:t>
      </w:r>
    </w:p>
    <w:p>
      <w:pPr/>
      <w:r>
        <w:rPr>
          <w:rFonts w:ascii="Noto Sans" w:hAnsi="Noto Sans" w:cs="Noto Sans"/>
          <w:sz w:val="28"/>
        </w:rPr>
        <w:t>D. Amnesia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Amnesia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Amnesia is loss of memory; aphasia is loss of language, apraxia is inability to perform purposeful movements, and agnosia is inability to recognize objects.</w:t>
      </w:r>
    </w:p>
    <w:p>
      <w:pPr/>
      <w:r>
        <w:rPr>
          <w:rFonts w:ascii="Noto Sans" w:hAnsi="Noto Sans" w:cs="Noto Sans"/>
          <w:sz w:val="28"/>
        </w:rPr>
        <w:t>एम्नेशिया स्मृति की हानि है; अफेसिया भाषा की हानि, अप्रेक्सिया उद्देश्यपूर्ण गति करने में असमर्थता और एग्नोसिया वस्तुओं को पहचानने में असमर्थता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Loss of memory is termed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Amnesia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Agnosia: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Agnosia: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Aphasia: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Aphasia: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Apraxia: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Apraxia: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National Rural Health Mission (NRHM) was launched in the year:</w:t>
      </w:r>
    </w:p>
    <w:p>
      <w:pPr/>
      <w:r>
        <w:rPr>
          <w:rFonts w:ascii="Noto Sans" w:hAnsi="Noto Sans" w:cs="Noto Sans"/>
          <w:sz w:val="28"/>
        </w:rPr>
        <w:t>राष्ट्रीय ग्रामीण स्वास्थ्य मिशन (NRHM) किस वर्ष शुरू किया गया?</w:t>
      </w:r>
    </w:p>
    <w:p>
      <w:pPr/>
      <w:r>
        <w:rPr>
          <w:rFonts w:ascii="Noto Sans" w:hAnsi="Noto Sans" w:cs="Noto Sans"/>
          <w:sz w:val="28"/>
        </w:rPr>
        <w:t>A. 1995</w:t>
      </w:r>
    </w:p>
    <w:p>
      <w:pPr/>
      <w:r>
        <w:rPr>
          <w:rFonts w:ascii="Noto Sans" w:hAnsi="Noto Sans" w:cs="Noto Sans"/>
          <w:sz w:val="28"/>
        </w:rPr>
        <w:t>B. 2010</w:t>
      </w:r>
    </w:p>
    <w:p>
      <w:pPr/>
      <w:r>
        <w:rPr>
          <w:rFonts w:ascii="Noto Sans" w:hAnsi="Noto Sans" w:cs="Noto Sans"/>
          <w:sz w:val="28"/>
        </w:rPr>
        <w:t>C. 2015</w:t>
      </w:r>
    </w:p>
    <w:p>
      <w:pPr/>
      <w:r>
        <w:rPr>
          <w:rFonts w:ascii="Noto Sans" w:hAnsi="Noto Sans" w:cs="Noto Sans"/>
          <w:sz w:val="28"/>
        </w:rPr>
        <w:t>D. 2005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2005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NRHM was launched in 2005 to strengthen rural healthcare, focusing on maternal and child health, with ASHA workers at the community level.</w:t>
      </w:r>
    </w:p>
    <w:p>
      <w:pPr/>
      <w:r>
        <w:rPr>
          <w:rFonts w:ascii="Noto Sans" w:hAnsi="Noto Sans" w:cs="Noto Sans"/>
          <w:sz w:val="28"/>
        </w:rPr>
        <w:t>NRHM 2005 में ग्रामीण स्वास्थ्य सेवा सुदृढ़ करने के लिए शुरू किया गया, जो मातृ एवं शिशु स्वास्थ्य पर केंद्रित है और समुदाय स्तर पर ASHA कार्यकर्ता तैनात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Rural Health Mission (NRHM) was launched in the year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2005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1995: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1995: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2010: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2010: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2015: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2015: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Pradhan Mantri Surakshit Matritva Abhiyan (PMSMA) aims at:</w:t>
      </w:r>
    </w:p>
    <w:p>
      <w:pPr/>
      <w:r>
        <w:rPr>
          <w:rFonts w:ascii="Noto Sans" w:hAnsi="Noto Sans" w:cs="Noto Sans"/>
          <w:sz w:val="28"/>
        </w:rPr>
        <w:t>प्रधानमंत्री सुरक्षित मातृत्व अभियान (PMSMA) का उद्देश्य है:</w:t>
      </w:r>
    </w:p>
    <w:p>
      <w:pPr/>
      <w:r>
        <w:rPr>
          <w:rFonts w:ascii="Noto Sans" w:hAnsi="Noto Sans" w:cs="Noto Sans"/>
          <w:sz w:val="28"/>
        </w:rPr>
        <w:t>A. Providing free spectacles</w:t>
      </w:r>
    </w:p>
    <w:p>
      <w:pPr/>
      <w:r>
        <w:rPr>
          <w:rFonts w:ascii="Noto Sans" w:hAnsi="Noto Sans" w:cs="Noto Sans"/>
          <w:sz w:val="28"/>
        </w:rPr>
        <w:t>B. Screening for tuberculosis</w:t>
      </w:r>
    </w:p>
    <w:p>
      <w:pPr/>
      <w:r>
        <w:rPr>
          <w:rFonts w:ascii="Noto Sans" w:hAnsi="Noto Sans" w:cs="Noto Sans"/>
          <w:sz w:val="28"/>
        </w:rPr>
        <w:t>C. Providing assured antenatal checkups to pregnant women on the 9th of every month</w:t>
      </w:r>
    </w:p>
    <w:p>
      <w:pPr/>
      <w:r>
        <w:rPr>
          <w:rFonts w:ascii="Noto Sans" w:hAnsi="Noto Sans" w:cs="Noto Sans"/>
          <w:sz w:val="28"/>
        </w:rPr>
        <w:t>D. Immunizing school children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Providing assured antenatal checkups to pregnant women on the 9th of every month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PMSMA provides free, assured antenatal checkups to pregnant women on the 9th of every month at designated health facilities, focusing on high-risk pregnancies.</w:t>
      </w:r>
    </w:p>
    <w:p>
      <w:pPr/>
      <w:r>
        <w:rPr>
          <w:rFonts w:ascii="Noto Sans" w:hAnsi="Noto Sans" w:cs="Noto Sans"/>
          <w:sz w:val="28"/>
        </w:rPr>
        <w:t>PMSMA हर माह की 9 तारीख को निर्धारित स्वास्थ्य केंद्रों पर गर्भवती महिलाओं को निःशुल्क, सुनिश्चित प्रसवपूर्व जाँच प्रदान करता है, जिसमें उच्च जोखिम गर्भधारण पर ध्यान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Pradhan Mantri Surakshit Matritva Abhiyan (PMSMA) aims 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Providing assured antenatal checkups to pregnant women on the 9th of every month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Providing free spectacles: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Providing free spectacles: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Screening for tuberculosis: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Screening for tuberculosis: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Immunizing school children: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Immunizing school children: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National Programme for Control of Blindness was launched in India in the year:</w:t>
      </w:r>
    </w:p>
    <w:p>
      <w:pPr/>
      <w:r>
        <w:rPr>
          <w:rFonts w:ascii="Noto Sans" w:hAnsi="Noto Sans" w:cs="Noto Sans"/>
          <w:sz w:val="28"/>
        </w:rPr>
        <w:t>भारत में राष्ट्रीय अंधता नियंत्रण कार्यक्रम (National Programme for Control of Blindness) किस वर्ष शुरू हुआ?</w:t>
      </w:r>
    </w:p>
    <w:p>
      <w:pPr/>
      <w:r>
        <w:rPr>
          <w:rFonts w:ascii="Noto Sans" w:hAnsi="Noto Sans" w:cs="Noto Sans"/>
          <w:sz w:val="28"/>
        </w:rPr>
        <w:t>A. 2012</w:t>
      </w:r>
    </w:p>
    <w:p>
      <w:pPr/>
      <w:r>
        <w:rPr>
          <w:rFonts w:ascii="Noto Sans" w:hAnsi="Noto Sans" w:cs="Noto Sans"/>
          <w:sz w:val="28"/>
        </w:rPr>
        <w:t>B. 1990</w:t>
      </w:r>
    </w:p>
    <w:p>
      <w:pPr/>
      <w:r>
        <w:rPr>
          <w:rFonts w:ascii="Noto Sans" w:hAnsi="Noto Sans" w:cs="Noto Sans"/>
          <w:sz w:val="28"/>
        </w:rPr>
        <w:t>C. 2001</w:t>
      </w:r>
    </w:p>
    <w:p>
      <w:pPr/>
      <w:r>
        <w:rPr>
          <w:rFonts w:ascii="Noto Sans" w:hAnsi="Noto Sans" w:cs="Noto Sans"/>
          <w:sz w:val="28"/>
        </w:rPr>
        <w:t>D. 1976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1976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National Programme for Control of Blindness (NPCB) was launched in 1976 with the goal of reducing blindness, mainly through cataract surgery.</w:t>
      </w:r>
    </w:p>
    <w:p>
      <w:pPr/>
      <w:r>
        <w:rPr>
          <w:rFonts w:ascii="Noto Sans" w:hAnsi="Noto Sans" w:cs="Noto Sans"/>
          <w:sz w:val="28"/>
        </w:rPr>
        <w:t>राष्ट्रीय अंधता नियंत्रण कार्यक्रम (NPCB) 1976 में शुरू किया गया, जिसका लक्ष्य मुख्यतः मोतियाबिंद सर्जरी के माध्यम से अंधता घटाना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Programme for Control of Blindness was launched in India in the year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1976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2012: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2012: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1990: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1990: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2001: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2001: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Universal Immunization Programme (UIP) was launched in India in the year:</w:t>
      </w:r>
    </w:p>
    <w:p>
      <w:pPr/>
      <w:r>
        <w:rPr>
          <w:rFonts w:ascii="Noto Sans" w:hAnsi="Noto Sans" w:cs="Noto Sans"/>
          <w:sz w:val="28"/>
        </w:rPr>
        <w:t>भारत में सार्वभौमिक टीकाकरण कार्यक्रम (UIP) किस वर्ष शुरू हुआ?</w:t>
      </w:r>
    </w:p>
    <w:p>
      <w:pPr/>
      <w:r>
        <w:rPr>
          <w:rFonts w:ascii="Noto Sans" w:hAnsi="Noto Sans" w:cs="Noto Sans"/>
          <w:sz w:val="28"/>
        </w:rPr>
        <w:t>A. 1985</w:t>
      </w:r>
    </w:p>
    <w:p>
      <w:pPr/>
      <w:r>
        <w:rPr>
          <w:rFonts w:ascii="Noto Sans" w:hAnsi="Noto Sans" w:cs="Noto Sans"/>
          <w:sz w:val="28"/>
        </w:rPr>
        <w:t>B. 2005</w:t>
      </w:r>
    </w:p>
    <w:p>
      <w:pPr/>
      <w:r>
        <w:rPr>
          <w:rFonts w:ascii="Noto Sans" w:hAnsi="Noto Sans" w:cs="Noto Sans"/>
          <w:sz w:val="28"/>
        </w:rPr>
        <w:t>C. 1995</w:t>
      </w:r>
    </w:p>
    <w:p>
      <w:pPr/>
      <w:r>
        <w:rPr>
          <w:rFonts w:ascii="Noto Sans" w:hAnsi="Noto Sans" w:cs="Noto Sans"/>
          <w:sz w:val="28"/>
        </w:rPr>
        <w:t>D. 1978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1985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Universal Immunization Programme was launched in 1985 (expanded from the EPI of 1978) to provide immunization against vaccine-preventable diseases.</w:t>
      </w:r>
    </w:p>
    <w:p>
      <w:pPr/>
      <w:r>
        <w:rPr>
          <w:rFonts w:ascii="Noto Sans" w:hAnsi="Noto Sans" w:cs="Noto Sans"/>
          <w:sz w:val="28"/>
        </w:rPr>
        <w:t>सार्वभौमिक टीकाकरण कार्यक्रम 1985 में शुरू हुआ (1978 के EPI से विस्तारित), जो टीका-निवार्य रोगों से टीकाकरण प्रदान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Universal Immunization Programme (UIP) was launched in India in the year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1985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2005: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2005: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1995: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1995: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1978: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1978: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A nurse can be charged with 'battery' for:</w:t>
      </w:r>
    </w:p>
    <w:p>
      <w:pPr/>
      <w:r>
        <w:rPr>
          <w:rFonts w:ascii="Noto Sans" w:hAnsi="Noto Sans" w:cs="Noto Sans"/>
          <w:sz w:val="28"/>
        </w:rPr>
        <w:t>नर्स पर 'बैटरी' (Battery) का आरोप कब लग सकता है?</w:t>
      </w:r>
    </w:p>
    <w:p>
      <w:pPr/>
      <w:r>
        <w:rPr>
          <w:rFonts w:ascii="Noto Sans" w:hAnsi="Noto Sans" w:cs="Noto Sans"/>
          <w:sz w:val="28"/>
        </w:rPr>
        <w:t>A. Wearing a uniform</w:t>
      </w:r>
    </w:p>
    <w:p>
      <w:pPr/>
      <w:r>
        <w:rPr>
          <w:rFonts w:ascii="Noto Sans" w:hAnsi="Noto Sans" w:cs="Noto Sans"/>
          <w:sz w:val="28"/>
        </w:rPr>
        <w:t>B. Touching or treating a patient without consent</w:t>
      </w:r>
    </w:p>
    <w:p>
      <w:pPr/>
      <w:r>
        <w:rPr>
          <w:rFonts w:ascii="Noto Sans" w:hAnsi="Noto Sans" w:cs="Noto Sans"/>
          <w:sz w:val="28"/>
        </w:rPr>
        <w:t>C. Documenting honestly</w:t>
      </w:r>
    </w:p>
    <w:p>
      <w:pPr/>
      <w:r>
        <w:rPr>
          <w:rFonts w:ascii="Noto Sans" w:hAnsi="Noto Sans" w:cs="Noto Sans"/>
          <w:sz w:val="28"/>
        </w:rPr>
        <w:t>D. Refusing to work overtime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Touching or treating a patient without consent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Battery is unlawful physical contact with a patient without consent; assault is the threat of such contact. Consent must be obtained before procedures.</w:t>
      </w:r>
    </w:p>
    <w:p>
      <w:pPr/>
      <w:r>
        <w:rPr>
          <w:rFonts w:ascii="Noto Sans" w:hAnsi="Noto Sans" w:cs="Noto Sans"/>
          <w:sz w:val="28"/>
        </w:rPr>
        <w:t>बैटरी रोगी के बिना सहमति के अवैध शारीरिक स्पर्श है; असॉल्ट ऐसे स्पर्श की धमकी है। प्रक्रियाओं से पहले सहमति लेना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can be charged with 'battery'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Touching or treating a patient without consent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Wearing a uniform: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Wearing a uniform: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Documenting honestly: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Documenting honestly: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Refusing to work overtime: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Refusing to work overtime: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Postmortem examination is mandatory in which of the following situations?</w:t>
      </w:r>
    </w:p>
    <w:p>
      <w:pPr/>
      <w:r>
        <w:rPr>
          <w:rFonts w:ascii="Noto Sans" w:hAnsi="Noto Sans" w:cs="Noto Sans"/>
          <w:sz w:val="28"/>
        </w:rPr>
        <w:t>निम्नलिखित में से किस स्थिति में पोस्टमार्टम परीक्षा अनिवार्य है?</w:t>
      </w:r>
    </w:p>
    <w:p>
      <w:pPr/>
      <w:r>
        <w:rPr>
          <w:rFonts w:ascii="Noto Sans" w:hAnsi="Noto Sans" w:cs="Noto Sans"/>
          <w:sz w:val="28"/>
        </w:rPr>
        <w:t>A. Death certified by a physician after long illness</w:t>
      </w:r>
    </w:p>
    <w:p>
      <w:pPr/>
      <w:r>
        <w:rPr>
          <w:rFonts w:ascii="Noto Sans" w:hAnsi="Noto Sans" w:cs="Noto Sans"/>
          <w:sz w:val="28"/>
        </w:rPr>
        <w:t>B. Death in a known chronic disease</w:t>
      </w:r>
    </w:p>
    <w:p>
      <w:pPr/>
      <w:r>
        <w:rPr>
          <w:rFonts w:ascii="Noto Sans" w:hAnsi="Noto Sans" w:cs="Noto Sans"/>
          <w:sz w:val="28"/>
        </w:rPr>
        <w:t>C. Natural death of an elderly person</w:t>
      </w:r>
    </w:p>
    <w:p>
      <w:pPr/>
      <w:r>
        <w:rPr>
          <w:rFonts w:ascii="Noto Sans" w:hAnsi="Noto Sans" w:cs="Noto Sans"/>
          <w:sz w:val="28"/>
        </w:rPr>
        <w:t>D. Unnatural or suspicious deaths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Unnatural or suspicious deaths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Postmortem is mandatory in unnatural deaths — accidents, suicide, homicide, poisoning, burns and unexplained deaths — as per the law.</w:t>
      </w:r>
    </w:p>
    <w:p>
      <w:pPr/>
      <w:r>
        <w:rPr>
          <w:rFonts w:ascii="Noto Sans" w:hAnsi="Noto Sans" w:cs="Noto Sans"/>
          <w:sz w:val="28"/>
        </w:rPr>
        <w:t>अप्राकृतिक मृत्यु — दुर्घटना, आत्महत्या, हत्या, विषाक्तता, जलन और अस्पष्ट मृत्यु — में कानून के अनुसार पोस्टमार्टम अनिवार्य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Postmortem examination is mandatory in which of the following situations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Unnatural or suspicious deaths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Death certified by a physician after long illness: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Death certified by a physician after long illness: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Death in a known chronic disease: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Death in a known chronic disease: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Natural death of an elderly person: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Natural death of an elderly person: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The legal age of marriage for females in India is:</w:t>
      </w:r>
    </w:p>
    <w:p>
      <w:pPr/>
      <w:r>
        <w:rPr>
          <w:rFonts w:ascii="Noto Sans" w:hAnsi="Noto Sans" w:cs="Noto Sans"/>
          <w:sz w:val="28"/>
        </w:rPr>
        <w:t>भारत में महिलाओं के विवाह की कानूनी आयु है:</w:t>
      </w:r>
    </w:p>
    <w:p>
      <w:pPr/>
      <w:r>
        <w:rPr>
          <w:rFonts w:ascii="Noto Sans" w:hAnsi="Noto Sans" w:cs="Noto Sans"/>
          <w:sz w:val="28"/>
        </w:rPr>
        <w:t>A. 21 years</w:t>
      </w:r>
    </w:p>
    <w:p>
      <w:pPr/>
      <w:r>
        <w:rPr>
          <w:rFonts w:ascii="Noto Sans" w:hAnsi="Noto Sans" w:cs="Noto Sans"/>
          <w:sz w:val="28"/>
        </w:rPr>
        <w:t>B. 16 years</w:t>
      </w:r>
    </w:p>
    <w:p>
      <w:pPr/>
      <w:r>
        <w:rPr>
          <w:rFonts w:ascii="Noto Sans" w:hAnsi="Noto Sans" w:cs="Noto Sans"/>
          <w:sz w:val="28"/>
        </w:rPr>
        <w:t>C. 15 years</w:t>
      </w:r>
    </w:p>
    <w:p>
      <w:pPr/>
      <w:r>
        <w:rPr>
          <w:rFonts w:ascii="Noto Sans" w:hAnsi="Noto Sans" w:cs="Noto Sans"/>
          <w:sz w:val="28"/>
        </w:rPr>
        <w:t>D. 18 years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18 years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legal age of marriage is 18 years for females and 21 years for males, as per the Prohibition of Child Marriage Act.</w:t>
      </w:r>
    </w:p>
    <w:p>
      <w:pPr/>
      <w:r>
        <w:rPr>
          <w:rFonts w:ascii="Noto Sans" w:hAnsi="Noto Sans" w:cs="Noto Sans"/>
          <w:sz w:val="28"/>
        </w:rPr>
        <w:t>विवाह की कानूनी आयु महिलाओं के लिए 18 वर्ष और पुरुषों के लिए 21 वर्ष है, बाल विवाह निषेध अधिनियम के अनुसार।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legal age of marriage for females in India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18 years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21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21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16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16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15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15 years: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A research design that studies cause-and-effect relationships is the:</w:t>
      </w:r>
    </w:p>
    <w:p>
      <w:pPr/>
      <w:r>
        <w:rPr>
          <w:rFonts w:ascii="Noto Sans" w:hAnsi="Noto Sans" w:cs="Noto Sans"/>
          <w:sz w:val="28"/>
        </w:rPr>
        <w:t>कारण-और-प्रभाव संबंधों का अध्ययन करने वाला शोध डिज़ाइन है:</w:t>
      </w:r>
    </w:p>
    <w:p>
      <w:pPr/>
      <w:r>
        <w:rPr>
          <w:rFonts w:ascii="Noto Sans" w:hAnsi="Noto Sans" w:cs="Noto Sans"/>
          <w:sz w:val="28"/>
        </w:rPr>
        <w:t>A. Descriptive design</w:t>
      </w:r>
    </w:p>
    <w:p>
      <w:pPr/>
      <w:r>
        <w:rPr>
          <w:rFonts w:ascii="Noto Sans" w:hAnsi="Noto Sans" w:cs="Noto Sans"/>
          <w:sz w:val="28"/>
        </w:rPr>
        <w:t>B. Experimental design</w:t>
      </w:r>
    </w:p>
    <w:p>
      <w:pPr/>
      <w:r>
        <w:rPr>
          <w:rFonts w:ascii="Noto Sans" w:hAnsi="Noto Sans" w:cs="Noto Sans"/>
          <w:sz w:val="28"/>
        </w:rPr>
        <w:t>C. Correlational design</w:t>
      </w:r>
    </w:p>
    <w:p>
      <w:pPr/>
      <w:r>
        <w:rPr>
          <w:rFonts w:ascii="Noto Sans" w:hAnsi="Noto Sans" w:cs="Noto Sans"/>
          <w:sz w:val="28"/>
        </w:rPr>
        <w:t>D. Historical design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Experimental design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experimental design manipulates an independent variable to establish cause-and-effect; descriptive and correlational designs do not manipulate variables.</w:t>
      </w:r>
    </w:p>
    <w:p>
      <w:pPr/>
      <w:r>
        <w:rPr>
          <w:rFonts w:ascii="Noto Sans" w:hAnsi="Noto Sans" w:cs="Noto Sans"/>
          <w:sz w:val="28"/>
        </w:rPr>
        <w:t>प्रयोगात्मक डिज़ाइन कारण-और-प्रभाव स्थापित करने के लिए स्वतंत्र चर में हेरफेर करता है; वर्णनात्मक और सहसंबंधी डिज़ाइन चरों में हेरफेर नहीं करते।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research design that studies cause-and-effect relationships is the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Experimental design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Descriptive design: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Descriptive design: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Correlational design: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Correlational design: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Historical design: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Historical design: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process of selecting a representative portion of a population for a study is called:</w:t>
      </w:r>
    </w:p>
    <w:p>
      <w:pPr/>
      <w:r>
        <w:rPr>
          <w:rFonts w:ascii="Noto Sans" w:hAnsi="Noto Sans" w:cs="Noto Sans"/>
          <w:sz w:val="28"/>
        </w:rPr>
        <w:t>अध्ययन के लिए जनसंख्या का प्रतिनिधि भाग चुनने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Tabulation</w:t>
      </w:r>
    </w:p>
    <w:p>
      <w:pPr/>
      <w:r>
        <w:rPr>
          <w:rFonts w:ascii="Noto Sans" w:hAnsi="Noto Sans" w:cs="Noto Sans"/>
          <w:sz w:val="28"/>
        </w:rPr>
        <w:t>B. Sampling</w:t>
      </w:r>
    </w:p>
    <w:p>
      <w:pPr/>
      <w:r>
        <w:rPr>
          <w:rFonts w:ascii="Noto Sans" w:hAnsi="Noto Sans" w:cs="Noto Sans"/>
          <w:sz w:val="28"/>
        </w:rPr>
        <w:t>C. Interpretation</w:t>
      </w:r>
    </w:p>
    <w:p>
      <w:pPr/>
      <w:r>
        <w:rPr>
          <w:rFonts w:ascii="Noto Sans" w:hAnsi="Noto Sans" w:cs="Noto Sans"/>
          <w:sz w:val="28"/>
        </w:rPr>
        <w:t>D. Coding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Sampling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Sampling is selecting a subset (sample) of the population that represents it, so findings can be generalized; methods include random and non-random sampling.</w:t>
      </w:r>
    </w:p>
    <w:p>
      <w:pPr/>
      <w:r>
        <w:rPr>
          <w:rFonts w:ascii="Noto Sans" w:hAnsi="Noto Sans" w:cs="Noto Sans"/>
          <w:sz w:val="28"/>
        </w:rPr>
        <w:t>नमूनाकरण (Sampling) जनसंख्या का ऐसा उपसमूह चुनना है जो उसका प्रतिनिधित्व करे, ताकि निष्कर्ष सामान्यीकृत हो सकें; इसमें यादृच्छिक और गैर-यादृच्छिक विधियाँ शामिल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selecting a representative portion of a population for a study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Sampling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Tabulation: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Tabulation: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Interpretation: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Interpretation: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Coding: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Coding: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School Health Programme primarily aims at:</w:t>
      </w:r>
    </w:p>
    <w:p>
      <w:pPr/>
      <w:r>
        <w:rPr>
          <w:rFonts w:ascii="Noto Sans" w:hAnsi="Noto Sans" w:cs="Noto Sans"/>
          <w:sz w:val="28"/>
        </w:rPr>
        <w:t>विद्यालय स्वास्थ्य कार्यक्रम (School Health Programme) मुख्य रूप से किसका लक्ष्य रखता है?</w:t>
      </w:r>
    </w:p>
    <w:p>
      <w:pPr/>
      <w:r>
        <w:rPr>
          <w:rFonts w:ascii="Noto Sans" w:hAnsi="Noto Sans" w:cs="Noto Sans"/>
          <w:sz w:val="28"/>
        </w:rPr>
        <w:t>A. Building school buildings</w:t>
      </w:r>
    </w:p>
    <w:p>
      <w:pPr/>
      <w:r>
        <w:rPr>
          <w:rFonts w:ascii="Noto Sans" w:hAnsi="Noto Sans" w:cs="Noto Sans"/>
          <w:sz w:val="28"/>
        </w:rPr>
        <w:t>B. Only treating fractures</w:t>
      </w:r>
    </w:p>
    <w:p>
      <w:pPr/>
      <w:r>
        <w:rPr>
          <w:rFonts w:ascii="Noto Sans" w:hAnsi="Noto Sans" w:cs="Noto Sans"/>
          <w:sz w:val="28"/>
        </w:rPr>
        <w:t>C. Health promotion and early detection of health problems in school children</w:t>
      </w:r>
    </w:p>
    <w:p>
      <w:pPr/>
      <w:r>
        <w:rPr>
          <w:rFonts w:ascii="Noto Sans" w:hAnsi="Noto Sans" w:cs="Noto Sans"/>
          <w:sz w:val="28"/>
        </w:rPr>
        <w:t>D. Providing uniforms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Health promotion and early detection of health problems in school children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School Health Programme promotes health, prevents disease and detects health problems early among school children through periodic checkups.</w:t>
      </w:r>
    </w:p>
    <w:p>
      <w:pPr/>
      <w:r>
        <w:rPr>
          <w:rFonts w:ascii="Noto Sans" w:hAnsi="Noto Sans" w:cs="Noto Sans"/>
          <w:sz w:val="28"/>
        </w:rPr>
        <w:t>विद्यालय स्वास्थ्य कार्यक्रम विद्यालयी बच्चों में स्वास्थ्य संवर्धन, रोग निवारण और आवधिक जाँचों से स्वास्थ्य समस्याओं की शीघ्र पहचान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School Health Programme primarily aims 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Health promotion and early detection of health problems in school children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Building school buildings: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Building school buildings: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treating fractures: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treating fractures: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Providing uniforms: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Providing uniforms: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Community Health Centre (CHC) serves as the:</w:t>
      </w:r>
    </w:p>
    <w:p>
      <w:pPr/>
      <w:r>
        <w:rPr>
          <w:rFonts w:ascii="Noto Sans" w:hAnsi="Noto Sans" w:cs="Noto Sans"/>
          <w:sz w:val="28"/>
        </w:rPr>
        <w:t>सामुदायिक स्वास्थ्य केंद्र (CHC) किस रूप में कार्य करता है?</w:t>
      </w:r>
    </w:p>
    <w:p>
      <w:pPr/>
      <w:r>
        <w:rPr>
          <w:rFonts w:ascii="Noto Sans" w:hAnsi="Noto Sans" w:cs="Noto Sans"/>
          <w:sz w:val="28"/>
        </w:rPr>
        <w:t>A. Most peripheral health institution</w:t>
      </w:r>
    </w:p>
    <w:p>
      <w:pPr/>
      <w:r>
        <w:rPr>
          <w:rFonts w:ascii="Noto Sans" w:hAnsi="Noto Sans" w:cs="Noto Sans"/>
          <w:sz w:val="28"/>
        </w:rPr>
        <w:t>B. First referral unit with specialist services</w:t>
      </w:r>
    </w:p>
    <w:p>
      <w:pPr/>
      <w:r>
        <w:rPr>
          <w:rFonts w:ascii="Noto Sans" w:hAnsi="Noto Sans" w:cs="Noto Sans"/>
          <w:sz w:val="28"/>
        </w:rPr>
        <w:t>C. Medical college</w:t>
      </w:r>
    </w:p>
    <w:p>
      <w:pPr/>
      <w:r>
        <w:rPr>
          <w:rFonts w:ascii="Noto Sans" w:hAnsi="Noto Sans" w:cs="Noto Sans"/>
          <w:sz w:val="28"/>
        </w:rPr>
        <w:t>D. Tertiary care hospital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First referral unit with specialist services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CHC is the first referral unit for the PHCs, providing specialist services (medicine, surgery, obstetrics, paediatrics) and 30 beds.</w:t>
      </w:r>
    </w:p>
    <w:p>
      <w:pPr/>
      <w:r>
        <w:rPr>
          <w:rFonts w:ascii="Noto Sans" w:hAnsi="Noto Sans" w:cs="Noto Sans"/>
          <w:sz w:val="28"/>
        </w:rPr>
        <w:t>CHC PHC के लिए पहली रेफरल इकाई है, जो विशेषज्ञ सेवाएँ (चिकित्सा, शल्य, प्रसूति, बाल रोग) और 30 बिस्तर प्रदान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Community Health Centre (CHC) serves as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First referral unit with specialist services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Most peripheral health institution: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Most peripheral health institution: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Medical college: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Medical college: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Tertiary care hospital: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Tertiary care hospital: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In epidemiology, the 'epidemiological triad' of disease causation consists of:</w:t>
      </w:r>
    </w:p>
    <w:p>
      <w:pPr/>
      <w:r>
        <w:rPr>
          <w:rFonts w:ascii="Noto Sans" w:hAnsi="Noto Sans" w:cs="Noto Sans"/>
          <w:sz w:val="28"/>
        </w:rPr>
        <w:t>महामारी विज्ञान (Epidemiology) में रोग कारण का 'एपिडेमियोलॉजिकल ट्रायड' किससे बना है?</w:t>
      </w:r>
    </w:p>
    <w:p>
      <w:pPr/>
      <w:r>
        <w:rPr>
          <w:rFonts w:ascii="Noto Sans" w:hAnsi="Noto Sans" w:cs="Noto Sans"/>
          <w:sz w:val="28"/>
        </w:rPr>
        <w:t>A. Air, water and food</w:t>
      </w:r>
    </w:p>
    <w:p>
      <w:pPr/>
      <w:r>
        <w:rPr>
          <w:rFonts w:ascii="Noto Sans" w:hAnsi="Noto Sans" w:cs="Noto Sans"/>
          <w:sz w:val="28"/>
        </w:rPr>
        <w:t>B. Doctor, nurse and patient</w:t>
      </w:r>
    </w:p>
    <w:p>
      <w:pPr/>
      <w:r>
        <w:rPr>
          <w:rFonts w:ascii="Noto Sans" w:hAnsi="Noto Sans" w:cs="Noto Sans"/>
          <w:sz w:val="28"/>
        </w:rPr>
        <w:t>C. Virus, bacteria and fungi</w:t>
      </w:r>
    </w:p>
    <w:p>
      <w:pPr/>
      <w:r>
        <w:rPr>
          <w:rFonts w:ascii="Noto Sans" w:hAnsi="Noto Sans" w:cs="Noto Sans"/>
          <w:sz w:val="28"/>
        </w:rPr>
        <w:t>D. Agent, host and environment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Agent, host and environment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epidemiological triad describes disease as resulting from the interaction of the agent (cause), the host (person) and the environment.</w:t>
      </w:r>
    </w:p>
    <w:p>
      <w:pPr/>
      <w:r>
        <w:rPr>
          <w:rFonts w:ascii="Noto Sans" w:hAnsi="Noto Sans" w:cs="Noto Sans"/>
          <w:sz w:val="28"/>
        </w:rPr>
        <w:t>एपिडेमियोलॉजिकल ट्रायड रोग को कारक (Agent), मेजबान (Host) और पर्यावरण (Environment) की परस्पर क्रिया से उत्पन्न बताता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epidemiology, the 'epidemiological triad' of disease causation consists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Agent, host and environment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Air, water and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Air, water and food: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Doctor, nurse and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Doctor, nurse and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Virus, bacteria and fungi: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Virus, bacteria and fungi: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word closest in meaning to 'rapid':</w:t>
      </w:r>
    </w:p>
    <w:p>
      <w:pPr/>
      <w:r>
        <w:rPr>
          <w:rFonts w:ascii="Noto Sans" w:hAnsi="Noto Sans" w:cs="Noto Sans"/>
          <w:sz w:val="28"/>
        </w:rPr>
        <w:t>'rapid' के सबसे निकट अर्थ वाला शब्द चुनें:</w:t>
      </w:r>
    </w:p>
    <w:p>
      <w:pPr/>
      <w:r>
        <w:rPr>
          <w:rFonts w:ascii="Noto Sans" w:hAnsi="Noto Sans" w:cs="Noto Sans"/>
          <w:sz w:val="28"/>
        </w:rPr>
        <w:t>A. Slow</w:t>
      </w:r>
    </w:p>
    <w:p>
      <w:pPr/>
      <w:r>
        <w:rPr>
          <w:rFonts w:ascii="Noto Sans" w:hAnsi="Noto Sans" w:cs="Noto Sans"/>
          <w:sz w:val="28"/>
        </w:rPr>
        <w:t>B. Late</w:t>
      </w:r>
    </w:p>
    <w:p>
      <w:pPr/>
      <w:r>
        <w:rPr>
          <w:rFonts w:ascii="Noto Sans" w:hAnsi="Noto Sans" w:cs="Noto Sans"/>
          <w:sz w:val="28"/>
        </w:rPr>
        <w:t>C. Quick</w:t>
      </w:r>
    </w:p>
    <w:p>
      <w:pPr/>
      <w:r>
        <w:rPr>
          <w:rFonts w:ascii="Noto Sans" w:hAnsi="Noto Sans" w:cs="Noto Sans"/>
          <w:sz w:val="28"/>
        </w:rPr>
        <w:t>D. Lazy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Quick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'Rapid' means fast; 'quick' is its synonym, while slow, lazy and late are unrelated or opposite.</w:t>
      </w:r>
    </w:p>
    <w:p>
      <w:pPr/>
      <w:r>
        <w:rPr>
          <w:rFonts w:ascii="Noto Sans" w:hAnsi="Noto Sans" w:cs="Noto Sans"/>
          <w:sz w:val="28"/>
        </w:rPr>
        <w:t>'Rapid' का अर्थ है तेज़; 'quick' इसका पर्यायवाची है, जबकि slow, lazy और late विपरीत या असंबंधित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word closest in meaning to 'rapid'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Quick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Slow: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Slow: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Lazy: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Lazy: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Choose the word opposite in meaning to 'shallow':</w:t>
      </w:r>
    </w:p>
    <w:p>
      <w:pPr/>
      <w:r>
        <w:rPr>
          <w:rFonts w:ascii="Noto Sans" w:hAnsi="Noto Sans" w:cs="Noto Sans"/>
          <w:sz w:val="28"/>
        </w:rPr>
        <w:t>'shallow' के विपरीत अर्थ वाला शब्द चुनें:</w:t>
      </w:r>
    </w:p>
    <w:p>
      <w:pPr/>
      <w:r>
        <w:rPr>
          <w:rFonts w:ascii="Noto Sans" w:hAnsi="Noto Sans" w:cs="Noto Sans"/>
          <w:sz w:val="28"/>
        </w:rPr>
        <w:t>A. Narrow</w:t>
      </w:r>
    </w:p>
    <w:p>
      <w:pPr/>
      <w:r>
        <w:rPr>
          <w:rFonts w:ascii="Noto Sans" w:hAnsi="Noto Sans" w:cs="Noto Sans"/>
          <w:sz w:val="28"/>
        </w:rPr>
        <w:t>B. Deep</w:t>
      </w:r>
    </w:p>
    <w:p>
      <w:pPr/>
      <w:r>
        <w:rPr>
          <w:rFonts w:ascii="Noto Sans" w:hAnsi="Noto Sans" w:cs="Noto Sans"/>
          <w:sz w:val="28"/>
        </w:rPr>
        <w:t>C. Short</w:t>
      </w:r>
    </w:p>
    <w:p>
      <w:pPr/>
      <w:r>
        <w:rPr>
          <w:rFonts w:ascii="Noto Sans" w:hAnsi="Noto Sans" w:cs="Noto Sans"/>
          <w:sz w:val="28"/>
        </w:rPr>
        <w:t>D. Thin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Deep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'Shallow' means not deep; 'deep' is its antonym.</w:t>
      </w:r>
    </w:p>
    <w:p>
      <w:pPr/>
      <w:r>
        <w:rPr>
          <w:rFonts w:ascii="Noto Sans" w:hAnsi="Noto Sans" w:cs="Noto Sans"/>
          <w:sz w:val="28"/>
        </w:rPr>
        <w:t>'Shallow' का अर्थ है उथला (गहरा नहीं); 'deep' (गहरा) इसका विलोम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word opposite in meaning to 'shallow'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Deep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Narrow: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Narrow: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Short: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Short: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correctly spelt word:</w:t>
      </w:r>
    </w:p>
    <w:p>
      <w:pPr/>
      <w:r>
        <w:rPr>
          <w:rFonts w:ascii="Noto Sans" w:hAnsi="Noto Sans" w:cs="Noto Sans"/>
          <w:sz w:val="28"/>
        </w:rPr>
        <w:t>सही वर्तनी वाला शब्द चुनें:</w:t>
      </w:r>
    </w:p>
    <w:p>
      <w:pPr/>
      <w:r>
        <w:rPr>
          <w:rFonts w:ascii="Noto Sans" w:hAnsi="Noto Sans" w:cs="Noto Sans"/>
          <w:sz w:val="28"/>
        </w:rPr>
        <w:t>A. Neccessary</w:t>
      </w:r>
    </w:p>
    <w:p>
      <w:pPr/>
      <w:r>
        <w:rPr>
          <w:rFonts w:ascii="Noto Sans" w:hAnsi="Noto Sans" w:cs="Noto Sans"/>
          <w:sz w:val="28"/>
        </w:rPr>
        <w:t>B. Neccesary</w:t>
      </w:r>
    </w:p>
    <w:p>
      <w:pPr/>
      <w:r>
        <w:rPr>
          <w:rFonts w:ascii="Noto Sans" w:hAnsi="Noto Sans" w:cs="Noto Sans"/>
          <w:sz w:val="28"/>
        </w:rPr>
        <w:t>C. Necessary</w:t>
      </w:r>
    </w:p>
    <w:p>
      <w:pPr/>
      <w:r>
        <w:rPr>
          <w:rFonts w:ascii="Noto Sans" w:hAnsi="Noto Sans" w:cs="Noto Sans"/>
          <w:sz w:val="28"/>
        </w:rPr>
        <w:t>D. Necesary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Necessary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correct spelling is 'necessary' — one 'c' and double 's'.</w:t>
      </w:r>
    </w:p>
    <w:p>
      <w:pPr/>
      <w:r>
        <w:rPr>
          <w:rFonts w:ascii="Noto Sans" w:hAnsi="Noto Sans" w:cs="Noto Sans"/>
          <w:sz w:val="28"/>
        </w:rPr>
        <w:t>सही वर्तनी 'necessary' है — एक 'c' और दोहरा 's'।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correctly spelt word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Necessary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Neccessary: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Neccessary: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Neccesary: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Neccesary: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Necesary: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Necesary: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symbol of iron is:</w:t>
      </w:r>
    </w:p>
    <w:p>
      <w:pPr/>
      <w:r>
        <w:rPr>
          <w:rFonts w:ascii="Noto Sans" w:hAnsi="Noto Sans" w:cs="Noto Sans"/>
          <w:sz w:val="28"/>
        </w:rPr>
        <w:t>आयरन (Iron) का रासायनिक प्रतीक है:</w:t>
      </w:r>
    </w:p>
    <w:p>
      <w:pPr/>
      <w:r>
        <w:rPr>
          <w:rFonts w:ascii="Noto Sans" w:hAnsi="Noto Sans" w:cs="Noto Sans"/>
          <w:sz w:val="28"/>
        </w:rPr>
        <w:t>A. I</w:t>
      </w:r>
    </w:p>
    <w:p>
      <w:pPr/>
      <w:r>
        <w:rPr>
          <w:rFonts w:ascii="Noto Sans" w:hAnsi="Noto Sans" w:cs="Noto Sans"/>
          <w:sz w:val="28"/>
        </w:rPr>
        <w:t>B. Ir</w:t>
      </w:r>
    </w:p>
    <w:p>
      <w:pPr/>
      <w:r>
        <w:rPr>
          <w:rFonts w:ascii="Noto Sans" w:hAnsi="Noto Sans" w:cs="Noto Sans"/>
          <w:sz w:val="28"/>
        </w:rPr>
        <w:t>C. Fe</w:t>
      </w:r>
    </w:p>
    <w:p>
      <w:pPr/>
      <w:r>
        <w:rPr>
          <w:rFonts w:ascii="Noto Sans" w:hAnsi="Noto Sans" w:cs="Noto Sans"/>
          <w:sz w:val="28"/>
        </w:rPr>
        <w:t>D. 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Iron is represented by 'Fe' (from Latin 'ferrum'); 'Ir' is iridium and 'I' is iodine.</w:t>
      </w:r>
    </w:p>
    <w:p>
      <w:pPr/>
      <w:r>
        <w:rPr>
          <w:rFonts w:ascii="Noto Sans" w:hAnsi="Noto Sans" w:cs="Noto Sans"/>
          <w:sz w:val="28"/>
        </w:rPr>
        <w:t>आयरन का प्रतीक 'Fe' है (लैटिन 'ferrum' से); 'Ir' इरिडियम और 'I' आयोडीन का प्रतीक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symbol of iron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Fe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process by which green plants make their own food using sunlight is called:</w:t>
      </w:r>
    </w:p>
    <w:p>
      <w:pPr/>
      <w:r>
        <w:rPr>
          <w:rFonts w:ascii="Noto Sans" w:hAnsi="Noto Sans" w:cs="Noto Sans"/>
          <w:sz w:val="28"/>
        </w:rPr>
        <w:t>हरे पौधों द्वारा सूर्य के प्रकाश से अपना भोजन बनाने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Digestion</w:t>
      </w:r>
    </w:p>
    <w:p>
      <w:pPr/>
      <w:r>
        <w:rPr>
          <w:rFonts w:ascii="Noto Sans" w:hAnsi="Noto Sans" w:cs="Noto Sans"/>
          <w:sz w:val="28"/>
        </w:rPr>
        <w:t>B. Respiration</w:t>
      </w:r>
    </w:p>
    <w:p>
      <w:pPr/>
      <w:r>
        <w:rPr>
          <w:rFonts w:ascii="Noto Sans" w:hAnsi="Noto Sans" w:cs="Noto Sans"/>
          <w:sz w:val="28"/>
        </w:rPr>
        <w:t>C. Photosynthesis</w:t>
      </w:r>
    </w:p>
    <w:p>
      <w:pPr/>
      <w:r>
        <w:rPr>
          <w:rFonts w:ascii="Noto Sans" w:hAnsi="Noto Sans" w:cs="Noto Sans"/>
          <w:sz w:val="28"/>
        </w:rPr>
        <w:t>D. Transpiration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Photosynthesis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Photosynthesis uses sunlight, carbon dioxide and water (with chlorophyll) to produce glucose and release oxygen.</w:t>
      </w:r>
    </w:p>
    <w:p>
      <w:pPr/>
      <w:r>
        <w:rPr>
          <w:rFonts w:ascii="Noto Sans" w:hAnsi="Noto Sans" w:cs="Noto Sans"/>
          <w:sz w:val="28"/>
        </w:rPr>
        <w:t>प्रकाश संश्लेषण (Photosynthesis) सूर्य के प्रकाश, कार्बन डाइऑक्साइड और जल (क्लोरोफिल के साथ) से ग्लूकोज़ बनाता है और ऑक्सीजन छोड़ता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by which green plants make their own food using sunlight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Photosynthesis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Digestion: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Digestion: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Respiration: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Respiration: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Transpiration: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Transpiration: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smallest unit of an element that retains its chemical properties is the:</w:t>
      </w:r>
    </w:p>
    <w:p>
      <w:pPr/>
      <w:r>
        <w:rPr>
          <w:rFonts w:ascii="Noto Sans" w:hAnsi="Noto Sans" w:cs="Noto Sans"/>
          <w:sz w:val="28"/>
        </w:rPr>
        <w:t>तत्व की वह सबसे छोटी इकाई जो उसके रासायनिक गुण बनाए रखती है:</w:t>
      </w:r>
    </w:p>
    <w:p>
      <w:pPr/>
      <w:r>
        <w:rPr>
          <w:rFonts w:ascii="Noto Sans" w:hAnsi="Noto Sans" w:cs="Noto Sans"/>
          <w:sz w:val="28"/>
        </w:rPr>
        <w:t>A. Molecule</w:t>
      </w:r>
    </w:p>
    <w:p>
      <w:pPr/>
      <w:r>
        <w:rPr>
          <w:rFonts w:ascii="Noto Sans" w:hAnsi="Noto Sans" w:cs="Noto Sans"/>
          <w:sz w:val="28"/>
        </w:rPr>
        <w:t>B. Cell</w:t>
      </w:r>
    </w:p>
    <w:p>
      <w:pPr/>
      <w:r>
        <w:rPr>
          <w:rFonts w:ascii="Noto Sans" w:hAnsi="Noto Sans" w:cs="Noto Sans"/>
          <w:sz w:val="28"/>
        </w:rPr>
        <w:t>C. Atom</w:t>
      </w:r>
    </w:p>
    <w:p>
      <w:pPr/>
      <w:r>
        <w:rPr>
          <w:rFonts w:ascii="Noto Sans" w:hAnsi="Noto Sans" w:cs="Noto Sans"/>
          <w:sz w:val="28"/>
        </w:rPr>
        <w:t>D. Organ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Atom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atom is the smallest unit of an element retaining its chemical properties; molecules are formed by two or more atoms bonded together.</w:t>
      </w:r>
    </w:p>
    <w:p>
      <w:pPr/>
      <w:r>
        <w:rPr>
          <w:rFonts w:ascii="Noto Sans" w:hAnsi="Noto Sans" w:cs="Noto Sans"/>
          <w:sz w:val="28"/>
        </w:rPr>
        <w:t>परमाणु (Atom) तत्व की सबसे छोटी इकाई है जो उसके रासायनिक गुण बनाए रखता है; अणु (Molecule) दो या अधिक परमाणुओं के बंध से बनते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smallest unit of an element that retains its chemical properties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Atom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Molecule: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Molecule: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Cell: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Cell: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Organ: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Organ: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Which of the following is a water-borne disease?</w:t>
      </w:r>
    </w:p>
    <w:p>
      <w:pPr/>
      <w:r>
        <w:rPr>
          <w:rFonts w:ascii="Noto Sans" w:hAnsi="Noto Sans" w:cs="Noto Sans"/>
          <w:sz w:val="28"/>
        </w:rPr>
        <w:t>निम्नलिखित में से कौन-सा जल-जनित रोग (Water-Borne Disease) है?</w:t>
      </w:r>
    </w:p>
    <w:p>
      <w:pPr/>
      <w:r>
        <w:rPr>
          <w:rFonts w:ascii="Noto Sans" w:hAnsi="Noto Sans" w:cs="Noto Sans"/>
          <w:sz w:val="28"/>
        </w:rPr>
        <w:t>A. Dengue</w:t>
      </w:r>
    </w:p>
    <w:p>
      <w:pPr/>
      <w:r>
        <w:rPr>
          <w:rFonts w:ascii="Noto Sans" w:hAnsi="Noto Sans" w:cs="Noto Sans"/>
          <w:sz w:val="28"/>
        </w:rPr>
        <w:t>B. Typhoid</w:t>
      </w:r>
    </w:p>
    <w:p>
      <w:pPr/>
      <w:r>
        <w:rPr>
          <w:rFonts w:ascii="Noto Sans" w:hAnsi="Noto Sans" w:cs="Noto Sans"/>
          <w:sz w:val="28"/>
        </w:rPr>
        <w:t>C. Malaria</w:t>
      </w:r>
    </w:p>
    <w:p>
      <w:pPr/>
      <w:r>
        <w:rPr>
          <w:rFonts w:ascii="Noto Sans" w:hAnsi="Noto Sans" w:cs="Noto Sans"/>
          <w:sz w:val="28"/>
        </w:rPr>
        <w:t>D. Tuberculosis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Typhoid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Typhoid, cholera and hepatitis A/E are water-borne diseases spread through contaminated water; malaria and dengue are vector-borne.</w:t>
      </w:r>
    </w:p>
    <w:p>
      <w:pPr/>
      <w:r>
        <w:rPr>
          <w:rFonts w:ascii="Noto Sans" w:hAnsi="Noto Sans" w:cs="Noto Sans"/>
          <w:sz w:val="28"/>
        </w:rPr>
        <w:t>टाइफाइड, हैज़ा और हेपेटाइटिस A/E जल-जनित रोग हैं जो दूषित पानी से फैलते हैं; मलेरिया और डेंगू वेक्टर-जनित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 water-borne disease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Typhoid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Dengue: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Dengue: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Malaria: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Malaria: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Tuberculosis: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Tuberculosis: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In hospitals, human excreta is best disposed of by the:</w:t>
      </w:r>
    </w:p>
    <w:p>
      <w:pPr/>
      <w:r>
        <w:rPr>
          <w:rFonts w:ascii="Noto Sans" w:hAnsi="Noto Sans" w:cs="Noto Sans"/>
          <w:sz w:val="28"/>
        </w:rPr>
        <w:t>अस्पतालों में मानव मल का सर्वोत्तम निपटान किस प्रणाली से होता है?</w:t>
      </w:r>
    </w:p>
    <w:p>
      <w:pPr/>
      <w:r>
        <w:rPr>
          <w:rFonts w:ascii="Noto Sans" w:hAnsi="Noto Sans" w:cs="Noto Sans"/>
          <w:sz w:val="28"/>
        </w:rPr>
        <w:t>A. Open dumping</w:t>
      </w:r>
    </w:p>
    <w:p>
      <w:pPr/>
      <w:r>
        <w:rPr>
          <w:rFonts w:ascii="Noto Sans" w:hAnsi="Noto Sans" w:cs="Noto Sans"/>
          <w:sz w:val="28"/>
        </w:rPr>
        <w:t>B. Water carriage system (sewage)</w:t>
      </w:r>
    </w:p>
    <w:p>
      <w:pPr/>
      <w:r>
        <w:rPr>
          <w:rFonts w:ascii="Noto Sans" w:hAnsi="Noto Sans" w:cs="Noto Sans"/>
          <w:sz w:val="28"/>
        </w:rPr>
        <w:t>C. Burning in the ward</w:t>
      </w:r>
    </w:p>
    <w:p>
      <w:pPr/>
      <w:r>
        <w:rPr>
          <w:rFonts w:ascii="Noto Sans" w:hAnsi="Noto Sans" w:cs="Noto Sans"/>
          <w:sz w:val="28"/>
        </w:rPr>
        <w:t>D. Feeding to animals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Water carriage system (sewage)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water carriage system — flushing excreta through sewers to a treatment plant — is the best method of excreta disposal in hospitals.</w:t>
      </w:r>
    </w:p>
    <w:p>
      <w:pPr/>
      <w:r>
        <w:rPr>
          <w:rFonts w:ascii="Noto Sans" w:hAnsi="Noto Sans" w:cs="Noto Sans"/>
          <w:sz w:val="28"/>
        </w:rPr>
        <w:t>जल वहन प्रणाली (Water Carriage System) — मल को सीवर से उपचार संयंत्र तक बहाना — अस्पतालों में मल निपटान की सर्वोत्तम विधि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hospitals, human excreta is best disposed of by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Water carriage system (sewage)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Open dumping: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Open dumping: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Burning in the ward: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Burning in the ward: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Feeding to animals: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Feeding to animals: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'Fidelity' in nursing ethics means:</w:t>
      </w:r>
    </w:p>
    <w:p>
      <w:pPr/>
      <w:r>
        <w:rPr>
          <w:rFonts w:ascii="Noto Sans" w:hAnsi="Noto Sans" w:cs="Noto Sans"/>
          <w:sz w:val="28"/>
        </w:rPr>
        <w:t>नर्सिंग नीतिशास्त्र में 'फिडेलिटी' (Fidelity) का अर्थ है:</w:t>
      </w:r>
    </w:p>
    <w:p>
      <w:pPr/>
      <w:r>
        <w:rPr>
          <w:rFonts w:ascii="Noto Sans" w:hAnsi="Noto Sans" w:cs="Noto Sans"/>
          <w:sz w:val="28"/>
        </w:rPr>
        <w:t>A. Being faithful to promises and commitments made to the patient</w:t>
      </w:r>
    </w:p>
    <w:p>
      <w:pPr/>
      <w:r>
        <w:rPr>
          <w:rFonts w:ascii="Noto Sans" w:hAnsi="Noto Sans" w:cs="Noto Sans"/>
          <w:sz w:val="28"/>
        </w:rPr>
        <w:t>B. Keeping the ward clean</w:t>
      </w:r>
    </w:p>
    <w:p>
      <w:pPr/>
      <w:r>
        <w:rPr>
          <w:rFonts w:ascii="Noto Sans" w:hAnsi="Noto Sans" w:cs="Noto Sans"/>
          <w:sz w:val="28"/>
        </w:rPr>
        <w:t>C. Charging fair fees</w:t>
      </w:r>
    </w:p>
    <w:p>
      <w:pPr/>
      <w:r>
        <w:rPr>
          <w:rFonts w:ascii="Noto Sans" w:hAnsi="Noto Sans" w:cs="Noto Sans"/>
          <w:sz w:val="28"/>
        </w:rPr>
        <w:t>D. Being quick at work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Being faithful to promises and commitments made to the patient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Fidelity is the duty to be faithful and keep promises and commitments to the patient, including following through with agreed care.</w:t>
      </w:r>
    </w:p>
    <w:p>
      <w:pPr/>
      <w:r>
        <w:rPr>
          <w:rFonts w:ascii="Noto Sans" w:hAnsi="Noto Sans" w:cs="Noto Sans"/>
          <w:sz w:val="28"/>
        </w:rPr>
        <w:t>फिडेलिटी रोगी से किए गए वादों और प्रतिबद्धताओं के प्रति निष्ठावान रहने का कर्तव्य है, जिसमें सहमत देखभाल को पूरा करना शामिल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'Fidelity' in nursing ethics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Being faithful to promises and commitments made to the patient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Keeping the ward clean: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Keeping the ward clean: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Charging fair fees: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Charging fair fees: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Being quick at work: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Being quick at work: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nurse's duty to report suspected child abuse is an example of:</w:t>
      </w:r>
    </w:p>
    <w:p>
      <w:pPr/>
      <w:r>
        <w:rPr>
          <w:rFonts w:ascii="Noto Sans" w:hAnsi="Noto Sans" w:cs="Noto Sans"/>
          <w:sz w:val="28"/>
        </w:rPr>
        <w:t>संदिग्ध बाल शोषण (Child Abuse) की रिपोर्ट करने का नर्स का कर्तव्य किसका उदाहरण है?</w:t>
      </w:r>
    </w:p>
    <w:p>
      <w:pPr/>
      <w:r>
        <w:rPr>
          <w:rFonts w:ascii="Noto Sans" w:hAnsi="Noto Sans" w:cs="Noto Sans"/>
          <w:sz w:val="28"/>
        </w:rPr>
        <w:t>A. A legal and ethical responsibility</w:t>
      </w:r>
    </w:p>
    <w:p>
      <w:pPr/>
      <w:r>
        <w:rPr>
          <w:rFonts w:ascii="Noto Sans" w:hAnsi="Noto Sans" w:cs="Noto Sans"/>
          <w:sz w:val="28"/>
        </w:rPr>
        <w:t>B. A breach of confidentiality</w:t>
      </w:r>
    </w:p>
    <w:p>
      <w:pPr/>
      <w:r>
        <w:rPr>
          <w:rFonts w:ascii="Noto Sans" w:hAnsi="Noto Sans" w:cs="Noto Sans"/>
          <w:sz w:val="28"/>
        </w:rPr>
        <w:t>C. A personal choice</w:t>
      </w:r>
    </w:p>
    <w:p>
      <w:pPr/>
      <w:r>
        <w:rPr>
          <w:rFonts w:ascii="Noto Sans" w:hAnsi="Noto Sans" w:cs="Noto Sans"/>
          <w:sz w:val="28"/>
        </w:rPr>
        <w:t>D. An optional activity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 legal and ethical responsibility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Mandatory reporting of suspected child abuse is a legal and ethical responsibility; it is not a breach of confidentiality because child safety overrides it.</w:t>
      </w:r>
    </w:p>
    <w:p>
      <w:pPr/>
      <w:r>
        <w:rPr>
          <w:rFonts w:ascii="Noto Sans" w:hAnsi="Noto Sans" w:cs="Noto Sans"/>
          <w:sz w:val="28"/>
        </w:rPr>
        <w:t>संदिग्ध बाल शोषण की अनिवार्य रिपोर्टिंग एक कानूनी और नैतिक जिम्मेदारी है; यह गोपनीयता का उल्लंघन नहीं है क्योंकि बच्चे की सुरक्षा उससे ऊपर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nurse's duty to report suspected child abuse is an example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 legal and ethical responsibility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 breach of confidentiality: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 breach of confidentiality: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 personal choice: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 personal choice: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An optional activity: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An optional activity: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HIS in a hospital stands for:</w:t>
      </w:r>
    </w:p>
    <w:p>
      <w:pPr/>
      <w:r>
        <w:rPr>
          <w:rFonts w:ascii="Noto Sans" w:hAnsi="Noto Sans" w:cs="Noto Sans"/>
          <w:sz w:val="28"/>
        </w:rPr>
        <w:t>अस्पताल में HIS का पूर्ण रूप है:</w:t>
      </w:r>
    </w:p>
    <w:p>
      <w:pPr/>
      <w:r>
        <w:rPr>
          <w:rFonts w:ascii="Noto Sans" w:hAnsi="Noto Sans" w:cs="Noto Sans"/>
          <w:sz w:val="28"/>
        </w:rPr>
        <w:t>A. Hospital Insurance Scheme</w:t>
      </w:r>
    </w:p>
    <w:p>
      <w:pPr/>
      <w:r>
        <w:rPr>
          <w:rFonts w:ascii="Noto Sans" w:hAnsi="Noto Sans" w:cs="Noto Sans"/>
          <w:sz w:val="28"/>
        </w:rPr>
        <w:t>B. Health Inspection Service</w:t>
      </w:r>
    </w:p>
    <w:p>
      <w:pPr/>
      <w:r>
        <w:rPr>
          <w:rFonts w:ascii="Noto Sans" w:hAnsi="Noto Sans" w:cs="Noto Sans"/>
          <w:sz w:val="28"/>
        </w:rPr>
        <w:t>C. Hospital Information System</w:t>
      </w:r>
    </w:p>
    <w:p>
      <w:pPr/>
      <w:r>
        <w:rPr>
          <w:rFonts w:ascii="Noto Sans" w:hAnsi="Noto Sans" w:cs="Noto Sans"/>
          <w:sz w:val="28"/>
        </w:rPr>
        <w:t>D. Health Improvement Society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Hospital Information System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HIS — Hospital Information System — integrates administrative, financial and clinical data of a hospital into one digital system.</w:t>
      </w:r>
    </w:p>
    <w:p>
      <w:pPr/>
      <w:r>
        <w:rPr>
          <w:rFonts w:ascii="Noto Sans" w:hAnsi="Noto Sans" w:cs="Noto Sans"/>
          <w:sz w:val="28"/>
        </w:rPr>
        <w:t>HIS — Hospital Information System (अस्पताल सूचना प्रणाली) — अस्पताल के प्रशासनिक, वित्तीय और नैदानिक डेटा को एक डिजिटल प्रणाली में एकीकृत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HIS in a hospital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Hospital Information System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Hospital Insurance Scheme: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Hospital Insurance Scheme: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Health Inspection Service: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Health Inspection Service: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Health Improvement Society: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Health Improvement Society: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A 'firewall' in computer networks is used to:</w:t>
      </w:r>
    </w:p>
    <w:p>
      <w:pPr/>
      <w:r>
        <w:rPr>
          <w:rFonts w:ascii="Noto Sans" w:hAnsi="Noto Sans" w:cs="Noto Sans"/>
          <w:sz w:val="28"/>
        </w:rPr>
        <w:t>कंप्यूटर नेटवर्क में 'फ़ायरवॉल' (Firewall) किसके लिए प्रयोग होती है?</w:t>
      </w:r>
    </w:p>
    <w:p>
      <w:pPr/>
      <w:r>
        <w:rPr>
          <w:rFonts w:ascii="Noto Sans" w:hAnsi="Noto Sans" w:cs="Noto Sans"/>
          <w:sz w:val="28"/>
        </w:rPr>
        <w:t>A. Increase the speed of printing</w:t>
      </w:r>
    </w:p>
    <w:p>
      <w:pPr/>
      <w:r>
        <w:rPr>
          <w:rFonts w:ascii="Noto Sans" w:hAnsi="Noto Sans" w:cs="Noto Sans"/>
          <w:sz w:val="28"/>
        </w:rPr>
        <w:t>B. Protect the network from unauthorized access</w:t>
      </w:r>
    </w:p>
    <w:p>
      <w:pPr/>
      <w:r>
        <w:rPr>
          <w:rFonts w:ascii="Noto Sans" w:hAnsi="Noto Sans" w:cs="Noto Sans"/>
          <w:sz w:val="28"/>
        </w:rPr>
        <w:t>C. Store patient records</w:t>
      </w:r>
    </w:p>
    <w:p>
      <w:pPr/>
      <w:r>
        <w:rPr>
          <w:rFonts w:ascii="Noto Sans" w:hAnsi="Noto Sans" w:cs="Noto Sans"/>
          <w:sz w:val="28"/>
        </w:rPr>
        <w:t>D. Generate electricity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Protect the network from unauthorized access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firewall monitors and filters incoming and outgoing network traffic based on security rules, blocking unauthorized access to protect data.</w:t>
      </w:r>
    </w:p>
    <w:p>
      <w:pPr/>
      <w:r>
        <w:rPr>
          <w:rFonts w:ascii="Noto Sans" w:hAnsi="Noto Sans" w:cs="Noto Sans"/>
          <w:sz w:val="28"/>
        </w:rPr>
        <w:t>फ़ायरवॉल सुरक्षा नियमों के आधार पर आने-जाने वाले नेटवर्क ट्रैफ़िक की निगरानी और फ़िल्टर करती है, जिससे अनधिकृत पहुँच रुकती है और डेटा सुरक्षित रहता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'firewall' in computer networks is used to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Protect the network from unauthorized access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Increase the speed of printing: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Increase the speed of printing: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Store patient records: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Store patient records: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Generate electricity: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Generate electricity: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