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anaemia in pregnancy is:</w:t>
      </w:r>
    </w:p>
    <w:p>
      <w:pPr/>
      <w:r>
        <w:rPr>
          <w:rFonts w:ascii="Noto Sans" w:hAnsi="Noto Sans" w:cs="Noto Sans"/>
          <w:sz w:val="28"/>
        </w:rPr>
        <w:t>गर्भावस्था में रक्ताल्पता (Anaemia)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Genetic disorders only</w:t>
      </w:r>
    </w:p>
    <w:p>
      <w:pPr/>
      <w:r>
        <w:rPr>
          <w:rFonts w:ascii="Noto Sans" w:hAnsi="Noto Sans" w:cs="Noto Sans"/>
          <w:sz w:val="28"/>
        </w:rPr>
        <w:t>B. Folic acid excess</w:t>
      </w:r>
    </w:p>
    <w:p>
      <w:pPr/>
      <w:r>
        <w:rPr>
          <w:rFonts w:ascii="Noto Sans" w:hAnsi="Noto Sans" w:cs="Noto Sans"/>
          <w:sz w:val="28"/>
        </w:rPr>
        <w:t>C. Vitamin B12 deficiency only</w:t>
      </w:r>
    </w:p>
    <w:p>
      <w:pPr/>
      <w:r>
        <w:rPr>
          <w:rFonts w:ascii="Noto Sans" w:hAnsi="Noto Sans" w:cs="Noto Sans"/>
          <w:sz w:val="28"/>
        </w:rPr>
        <w:t>D. Iron deficiency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Iron deficiency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is the most common anaemia in pregnancy; iron and folic acid supplementation is given as prophylaxis.</w:t>
      </w:r>
    </w:p>
    <w:p>
      <w:pPr/>
      <w:r>
        <w:rPr>
          <w:rFonts w:ascii="Noto Sans" w:hAnsi="Noto Sans" w:cs="Noto Sans"/>
          <w:sz w:val="28"/>
        </w:rPr>
        <w:t>आयरन की कमी का रक्ताल्पता गर्भावस्था में सबसे सामान्य है; प्रोफिलैक्सिस के रूप में आयरन और फोलिक अम्ल की खुराक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anaemia in pregnancy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Iron deficiency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Genetic disorders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Genetic disorders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Folic acid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Folic acid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Vitamin B12 deficiency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Vitamin B12 deficiency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'Breakbone fever' is the common name for:</w:t>
      </w:r>
    </w:p>
    <w:p>
      <w:pPr/>
      <w:r>
        <w:rPr>
          <w:rFonts w:ascii="Noto Sans" w:hAnsi="Noto Sans" w:cs="Noto Sans"/>
          <w:sz w:val="28"/>
        </w:rPr>
        <w:t>'ब्रेकबोन फीवर' (Breakbone Fever) किसका सामान्य नाम है?</w:t>
      </w:r>
    </w:p>
    <w:p>
      <w:pPr/>
      <w:r>
        <w:rPr>
          <w:rFonts w:ascii="Noto Sans" w:hAnsi="Noto Sans" w:cs="Noto Sans"/>
          <w:sz w:val="28"/>
        </w:rPr>
        <w:t>A. Chikungunya</w:t>
      </w:r>
    </w:p>
    <w:p>
      <w:pPr/>
      <w:r>
        <w:rPr>
          <w:rFonts w:ascii="Noto Sans" w:hAnsi="Noto Sans" w:cs="Noto Sans"/>
          <w:sz w:val="28"/>
        </w:rPr>
        <w:t>B. Typhoid fever</w:t>
      </w:r>
    </w:p>
    <w:p>
      <w:pPr/>
      <w:r>
        <w:rPr>
          <w:rFonts w:ascii="Noto Sans" w:hAnsi="Noto Sans" w:cs="Noto Sans"/>
          <w:sz w:val="28"/>
        </w:rPr>
        <w:t>C. Dengue fever</w:t>
      </w:r>
    </w:p>
    <w:p>
      <w:pPr/>
      <w:r>
        <w:rPr>
          <w:rFonts w:ascii="Noto Sans" w:hAnsi="Noto Sans" w:cs="Noto Sans"/>
          <w:sz w:val="28"/>
        </w:rPr>
        <w:t>D. Influenza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Dengue fever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Dengue is called breakbone fever because of the severe muscle, joint and bone pain it causes, along with high fever and headache.</w:t>
      </w:r>
    </w:p>
    <w:p>
      <w:pPr/>
      <w:r>
        <w:rPr>
          <w:rFonts w:ascii="Noto Sans" w:hAnsi="Noto Sans" w:cs="Noto Sans"/>
          <w:sz w:val="28"/>
        </w:rPr>
        <w:t>डेंगू को ब्रेकबोन फीवर कहा जाता है क्योंकि इसमें तेज़ बुखार और सिरदर्द के साथ गंभीर मांसपेशी, जोड़ और हड्डी का दर्द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'Breakbone fever' is the common name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Dengue fever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Chikungunya: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Chikungunya: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Typhoid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Typhoid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Influenza: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Influenza: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A patient with epistaxis (nosebleed) should be placed in which position?</w:t>
      </w:r>
    </w:p>
    <w:p>
      <w:pPr/>
      <w:r>
        <w:rPr>
          <w:rFonts w:ascii="Noto Sans" w:hAnsi="Noto Sans" w:cs="Noto Sans"/>
          <w:sz w:val="28"/>
        </w:rPr>
        <w:t>नकसीर (Epistaxis) वाले रोगी को किस स्थिति में रखा जाना चाहिए?</w:t>
      </w:r>
    </w:p>
    <w:p>
      <w:pPr/>
      <w:r>
        <w:rPr>
          <w:rFonts w:ascii="Noto Sans" w:hAnsi="Noto Sans" w:cs="Noto Sans"/>
          <w:sz w:val="28"/>
        </w:rPr>
        <w:t>A. Prone position</w:t>
      </w:r>
    </w:p>
    <w:p>
      <w:pPr/>
      <w:r>
        <w:rPr>
          <w:rFonts w:ascii="Noto Sans" w:hAnsi="Noto Sans" w:cs="Noto Sans"/>
          <w:sz w:val="28"/>
        </w:rPr>
        <w:t>B. Supine with the head back</w:t>
      </w:r>
    </w:p>
    <w:p>
      <w:pPr/>
      <w:r>
        <w:rPr>
          <w:rFonts w:ascii="Noto Sans" w:hAnsi="Noto Sans" w:cs="Noto Sans"/>
          <w:sz w:val="28"/>
        </w:rPr>
        <w:t>C. Trendelenburg position</w:t>
      </w:r>
    </w:p>
    <w:p>
      <w:pPr/>
      <w:r>
        <w:rPr>
          <w:rFonts w:ascii="Noto Sans" w:hAnsi="Noto Sans" w:cs="Noto Sans"/>
          <w:sz w:val="28"/>
        </w:rPr>
        <w:t>D. Sitting and leaning slightly forward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Sitting and leaning slightly 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leaning forward prevents blood from being swallowed and aspirated, and reduces pressure in the nasal vessels; the nostrils are pinched for 10 minutes.</w:t>
      </w:r>
    </w:p>
    <w:p>
      <w:pPr/>
      <w:r>
        <w:rPr>
          <w:rFonts w:ascii="Noto Sans" w:hAnsi="Noto Sans" w:cs="Noto Sans"/>
          <w:sz w:val="28"/>
        </w:rPr>
        <w:t>आगे झुककर बैठने से रक्त निगलने और फेफड़ों में जाने से रुकता है और नाक की वाहिकाओं पर दबाव घटता है; नथुनों को 10 मिनट दबाया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with epistaxis (nosebleed) should be placed in which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Sitting and leaning slightly 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Supine with the head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Supine with the head back: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Trendelenburg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Trendelenburg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cause of intestinal obstruction in adults is:</w:t>
      </w:r>
    </w:p>
    <w:p>
      <w:pPr/>
      <w:r>
        <w:rPr>
          <w:rFonts w:ascii="Noto Sans" w:hAnsi="Noto Sans" w:cs="Noto Sans"/>
          <w:sz w:val="28"/>
        </w:rPr>
        <w:t>वयस्कों में आंत्र अवरोध (Intestinal Obstruction)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Volvulus</w:t>
      </w:r>
    </w:p>
    <w:p>
      <w:pPr/>
      <w:r>
        <w:rPr>
          <w:rFonts w:ascii="Noto Sans" w:hAnsi="Noto Sans" w:cs="Noto Sans"/>
          <w:sz w:val="28"/>
        </w:rPr>
        <w:t>B. Postoperative adhesions</w:t>
      </w:r>
    </w:p>
    <w:p>
      <w:pPr/>
      <w:r>
        <w:rPr>
          <w:rFonts w:ascii="Noto Sans" w:hAnsi="Noto Sans" w:cs="Noto Sans"/>
          <w:sz w:val="28"/>
        </w:rPr>
        <w:t>C. Intussusception</w:t>
      </w:r>
    </w:p>
    <w:p>
      <w:pPr/>
      <w:r>
        <w:rPr>
          <w:rFonts w:ascii="Noto Sans" w:hAnsi="Noto Sans" w:cs="Noto Sans"/>
          <w:sz w:val="28"/>
        </w:rPr>
        <w:t>D. Meckel's diverticulum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Postoperative adhesions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Postoperative adhesions (fibrous bands) are the most common cause of small bowel obstruction in adults; intussusception is common in infants.</w:t>
      </w:r>
    </w:p>
    <w:p>
      <w:pPr/>
      <w:r>
        <w:rPr>
          <w:rFonts w:ascii="Noto Sans" w:hAnsi="Noto Sans" w:cs="Noto Sans"/>
          <w:sz w:val="28"/>
        </w:rPr>
        <w:t>पोस्टऑपरेटिव आसंजन (रेशेदार बंध) वयस्कों में छोटी आंत अवरोध का सबसे सामान्य कारण हैं; इंटससेप्शन शिशुओं में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intestinal obstruction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Postoperative adhesions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Volvulus: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Volvulus: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Intussusception: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Intussusception: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Meckel's diverticulum: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Meckel's diverticulum: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non-invasive investigation of choice for deep vein thrombosis (DVT) is:</w:t>
      </w:r>
    </w:p>
    <w:p>
      <w:pPr/>
      <w:r>
        <w:rPr>
          <w:rFonts w:ascii="Noto Sans" w:hAnsi="Noto Sans" w:cs="Noto Sans"/>
          <w:sz w:val="28"/>
        </w:rPr>
        <w:t>डीप वेन थ्रॉम्बोसिस (DVT) के लिए पसंदीदा गैर-आक्रामक जाँच है:</w:t>
      </w:r>
    </w:p>
    <w:p>
      <w:pPr/>
      <w:r>
        <w:rPr>
          <w:rFonts w:ascii="Noto Sans" w:hAnsi="Noto Sans" w:cs="Noto Sans"/>
          <w:sz w:val="28"/>
        </w:rPr>
        <w:t>A. Doppler (compression) ultrasonography</w:t>
      </w:r>
    </w:p>
    <w:p>
      <w:pPr/>
      <w:r>
        <w:rPr>
          <w:rFonts w:ascii="Noto Sans" w:hAnsi="Noto Sans" w:cs="Noto Sans"/>
          <w:sz w:val="28"/>
        </w:rPr>
        <w:t>B. ECG</w:t>
      </w:r>
    </w:p>
    <w:p>
      <w:pPr/>
      <w:r>
        <w:rPr>
          <w:rFonts w:ascii="Noto Sans" w:hAnsi="Noto Sans" w:cs="Noto Sans"/>
          <w:sz w:val="28"/>
        </w:rPr>
        <w:t>C. Liver biopsy</w:t>
      </w:r>
    </w:p>
    <w:p>
      <w:pPr/>
      <w:r>
        <w:rPr>
          <w:rFonts w:ascii="Noto Sans" w:hAnsi="Noto Sans" w:cs="Noto Sans"/>
          <w:sz w:val="28"/>
        </w:rPr>
        <w:t>D. X-ray of the chest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Doppler (compression) ultrasonography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Compression (Doppler) ultrasonography is the non-invasive investigation of choice for DVT, showing non-compressible veins with thrombus.</w:t>
      </w:r>
    </w:p>
    <w:p>
      <w:pPr/>
      <w:r>
        <w:rPr>
          <w:rFonts w:ascii="Noto Sans" w:hAnsi="Noto Sans" w:cs="Noto Sans"/>
          <w:sz w:val="28"/>
        </w:rPr>
        <w:t>कम्प्रेशन (डॉपलर) अल्ट्रासोनोग्राफी DVT के लिए पसंदीदा गैर-आक्रामक जाँच है, जिसमें थक्के वाली नसें दबने योग्य नहीं होतीं।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non-invasive investigation of choice for deep vein thrombosis (DVT)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Doppler (compression) ultrasonography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ECG: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ECG: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Liver biopsy: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Liver biopsy: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X-ray of the chest: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X-ray of the chest: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Biliary colic pain is typically felt in the:</w:t>
      </w:r>
    </w:p>
    <w:p>
      <w:pPr/>
      <w:r>
        <w:rPr>
          <w:rFonts w:ascii="Noto Sans" w:hAnsi="Noto Sans" w:cs="Noto Sans"/>
          <w:sz w:val="28"/>
        </w:rPr>
        <w:t>पित्त शूल (Biliary Colic) का दर्द सामान्यतः कहाँ महसूस होता है?</w:t>
      </w:r>
    </w:p>
    <w:p>
      <w:pPr/>
      <w:r>
        <w:rPr>
          <w:rFonts w:ascii="Noto Sans" w:hAnsi="Noto Sans" w:cs="Noto Sans"/>
          <w:sz w:val="28"/>
        </w:rPr>
        <w:t>A. Lumbar region only</w:t>
      </w:r>
    </w:p>
    <w:p>
      <w:pPr/>
      <w:r>
        <w:rPr>
          <w:rFonts w:ascii="Noto Sans" w:hAnsi="Noto Sans" w:cs="Noto Sans"/>
          <w:sz w:val="28"/>
        </w:rPr>
        <w:t>B. Right upper quadrant, often radiating to the right shoulder</w:t>
      </w:r>
    </w:p>
    <w:p>
      <w:pPr/>
      <w:r>
        <w:rPr>
          <w:rFonts w:ascii="Noto Sans" w:hAnsi="Noto Sans" w:cs="Noto Sans"/>
          <w:sz w:val="28"/>
        </w:rPr>
        <w:t>C. Left lower quadrant</w:t>
      </w:r>
    </w:p>
    <w:p>
      <w:pPr/>
      <w:r>
        <w:rPr>
          <w:rFonts w:ascii="Noto Sans" w:hAnsi="Noto Sans" w:cs="Noto Sans"/>
          <w:sz w:val="28"/>
        </w:rPr>
        <w:t>D. Centre of the chest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Right upper quadrant, often radiating to the right shoulder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Biliary colic from gallstones causes right upper quadrant pain that may radiate to the right shoulder or back, often after a fatty meal.</w:t>
      </w:r>
    </w:p>
    <w:p>
      <w:pPr/>
      <w:r>
        <w:rPr>
          <w:rFonts w:ascii="Noto Sans" w:hAnsi="Noto Sans" w:cs="Noto Sans"/>
          <w:sz w:val="28"/>
        </w:rPr>
        <w:t>पित्ताशय की पथरी से होने वाला पित्त शूल दाएँ ऊपरी चतुर्थांश में दर्द करता है, जो दाएँ कंधे या पीठ तक फैल सकता है, प्रायः वसायुक्त भोजन के बाद।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Biliary colic pain is typically felt in the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Right upper quadrant, often radiating to the right shoulder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Lumbar region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Lumbar region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Left lower quadrant: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Left lower quadrant: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Centre of the chest: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Centre of the chest: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Cola-coloured (smoky) urine is characteristic of:</w:t>
      </w:r>
    </w:p>
    <w:p>
      <w:pPr/>
      <w:r>
        <w:rPr>
          <w:rFonts w:ascii="Noto Sans" w:hAnsi="Noto Sans" w:cs="Noto Sans"/>
          <w:sz w:val="28"/>
        </w:rPr>
        <w:t>कोला-रंग का (धुएँ जैसा) मूत्र किसकी विशेषता है?</w:t>
      </w:r>
    </w:p>
    <w:p>
      <w:pPr/>
      <w:r>
        <w:rPr>
          <w:rFonts w:ascii="Noto Sans" w:hAnsi="Noto Sans" w:cs="Noto Sans"/>
          <w:sz w:val="28"/>
        </w:rPr>
        <w:t>A. Nephrotic syndrome</w:t>
      </w:r>
    </w:p>
    <w:p>
      <w:pPr/>
      <w:r>
        <w:rPr>
          <w:rFonts w:ascii="Noto Sans" w:hAnsi="Noto Sans" w:cs="Noto Sans"/>
          <w:sz w:val="28"/>
        </w:rPr>
        <w:t>B. Diabetes insipidus</w:t>
      </w:r>
    </w:p>
    <w:p>
      <w:pPr/>
      <w:r>
        <w:rPr>
          <w:rFonts w:ascii="Noto Sans" w:hAnsi="Noto Sans" w:cs="Noto Sans"/>
          <w:sz w:val="28"/>
        </w:rPr>
        <w:t>C. Cystitis</w:t>
      </w:r>
    </w:p>
    <w:p>
      <w:pPr/>
      <w:r>
        <w:rPr>
          <w:rFonts w:ascii="Noto Sans" w:hAnsi="Noto Sans" w:cs="Noto Sans"/>
          <w:sz w:val="28"/>
        </w:rPr>
        <w:t>D. Acute glomerulonephritis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Acute glomerulonephritis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Haematuria in acute glomerulonephritis gives a smoky or cola-coloured urine, along with oliguria, oedema and hypertension.</w:t>
      </w:r>
    </w:p>
    <w:p>
      <w:pPr/>
      <w:r>
        <w:rPr>
          <w:rFonts w:ascii="Noto Sans" w:hAnsi="Noto Sans" w:cs="Noto Sans"/>
          <w:sz w:val="28"/>
        </w:rPr>
        <w:t>तीव्र ग्लोमेरुलोनेफ्राइटिस में मूत्र में रक्त (हेमेटुरिया) के कारण मूत्र धुएँ या कोला रंग का होता है, साथ में ओलिग्यूरिया, शोफ और उच्च रक्तचाप।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Cola-coloured (smoky) urine is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Acute glomerulonephritis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Nephrotic syndrome: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Nephrotic syndrome: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Diabetes insipidus: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Diabetes insipidus: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Cystitis: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Cystitis: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drug used for the relief of pain in acute myocardial infarction is:</w:t>
      </w:r>
    </w:p>
    <w:p>
      <w:pPr/>
      <w:r>
        <w:rPr>
          <w:rFonts w:ascii="Noto Sans" w:hAnsi="Noto Sans" w:cs="Noto Sans"/>
          <w:sz w:val="28"/>
        </w:rPr>
        <w:t>तीव्र हृद्पेशी रोधगलन (Acute MI) में दर्द से राहत के लिए प्रयुक्त औषधि है:</w:t>
      </w:r>
    </w:p>
    <w:p>
      <w:pPr/>
      <w:r>
        <w:rPr>
          <w:rFonts w:ascii="Noto Sans" w:hAnsi="Noto Sans" w:cs="Noto Sans"/>
          <w:sz w:val="28"/>
        </w:rPr>
        <w:t>A. IV morphine</w:t>
      </w:r>
    </w:p>
    <w:p>
      <w:pPr/>
      <w:r>
        <w:rPr>
          <w:rFonts w:ascii="Noto Sans" w:hAnsi="Noto Sans" w:cs="Noto Sans"/>
          <w:sz w:val="28"/>
        </w:rPr>
        <w:t>B. IV vitamin K</w:t>
      </w:r>
    </w:p>
    <w:p>
      <w:pPr/>
      <w:r>
        <w:rPr>
          <w:rFonts w:ascii="Noto Sans" w:hAnsi="Noto Sans" w:cs="Noto Sans"/>
          <w:sz w:val="28"/>
        </w:rPr>
        <w:t>C. Oral antacid</w:t>
      </w:r>
    </w:p>
    <w:p>
      <w:pPr/>
      <w:r>
        <w:rPr>
          <w:rFonts w:ascii="Noto Sans" w:hAnsi="Noto Sans" w:cs="Noto Sans"/>
          <w:sz w:val="28"/>
        </w:rPr>
        <w:t>D. Oral paracetamol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IV morphine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morphine relieves the severe pain and anxiety of acute MI and reduces cardiac work; it is given with antiemetic cover.</w:t>
      </w:r>
    </w:p>
    <w:p>
      <w:pPr/>
      <w:r>
        <w:rPr>
          <w:rFonts w:ascii="Noto Sans" w:hAnsi="Noto Sans" w:cs="Noto Sans"/>
          <w:sz w:val="28"/>
        </w:rPr>
        <w:t>IV मॉर्फिन तीव्र MI के गंभीर दर्द और चिंता से राहत देती है और हृदय का कार्य घटाती है; इसे वमनरोधी के साथ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for the relief of pain in acute myocardial infarction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IV morphine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IV vitamin K: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IV vitamin K: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Oral antacid: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Oral antacid: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Oral paracetamol: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Oral paracetamol: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most common electrolyte disturbance in chronic renal failure is:</w:t>
      </w:r>
    </w:p>
    <w:p>
      <w:pPr/>
      <w:r>
        <w:rPr>
          <w:rFonts w:ascii="Noto Sans" w:hAnsi="Noto Sans" w:cs="Noto Sans"/>
          <w:sz w:val="28"/>
        </w:rPr>
        <w:t>क्रोनिक रीनल फेल्योर (Chronic Renal Failure) में सबसे सामान्य इलेक्ट्रोलाइट गड़बड़ी है:</w:t>
      </w:r>
    </w:p>
    <w:p>
      <w:pPr/>
      <w:r>
        <w:rPr>
          <w:rFonts w:ascii="Noto Sans" w:hAnsi="Noto Sans" w:cs="Noto Sans"/>
          <w:sz w:val="28"/>
        </w:rPr>
        <w:t>A. Hypernatraemia</w:t>
      </w:r>
    </w:p>
    <w:p>
      <w:pPr/>
      <w:r>
        <w:rPr>
          <w:rFonts w:ascii="Noto Sans" w:hAnsi="Noto Sans" w:cs="Noto Sans"/>
          <w:sz w:val="28"/>
        </w:rPr>
        <w:t>B. Hyperkalaemia</w:t>
      </w:r>
    </w:p>
    <w:p>
      <w:pPr/>
      <w:r>
        <w:rPr>
          <w:rFonts w:ascii="Noto Sans" w:hAnsi="Noto Sans" w:cs="Noto Sans"/>
          <w:sz w:val="28"/>
        </w:rPr>
        <w:t>C. Hypocalcaemia only</w:t>
      </w:r>
    </w:p>
    <w:p>
      <w:pPr/>
      <w:r>
        <w:rPr>
          <w:rFonts w:ascii="Noto Sans" w:hAnsi="Noto Sans" w:cs="Noto Sans"/>
          <w:sz w:val="28"/>
        </w:rPr>
        <w:t>D. Hypokalaemia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Hyperkalaemia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Hyperkalaemia is common and dangerous in chronic renal failure because the kidneys cannot excrete potassium; it can cause fatal arrhythmias.</w:t>
      </w:r>
    </w:p>
    <w:p>
      <w:pPr/>
      <w:r>
        <w:rPr>
          <w:rFonts w:ascii="Noto Sans" w:hAnsi="Noto Sans" w:cs="Noto Sans"/>
          <w:sz w:val="28"/>
        </w:rPr>
        <w:t>क्रोनिक रीनल फेल्योर में हाइपरकलेमिया सामान्य और खतरनाक है क्योंकि गुर्दे पोटेशियम निकाल नहीं पाते; यह घातक अतालता उत्पन्न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electrolyte disturbance in chronic renal failure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Hyperkalaemia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Hypernatraemia: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Hypernatraemia: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Hypocalcaemia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Hypocalcaemia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Hypokalaemia: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Hypokalaemia: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A patient with cirrhosis who develops altered sensorium and a flapping tremor (asterixis) has:</w:t>
      </w:r>
    </w:p>
    <w:p>
      <w:pPr/>
      <w:r>
        <w:rPr>
          <w:rFonts w:ascii="Noto Sans" w:hAnsi="Noto Sans" w:cs="Noto Sans"/>
          <w:sz w:val="28"/>
        </w:rPr>
        <w:t>सिरोसिस वाला रोगी जिसमें चेतना में बदलाव और फड़फड़ाता कंपन (एस्टेरिक्सिस) हो, उसे क्या है?</w:t>
      </w:r>
    </w:p>
    <w:p>
      <w:pPr/>
      <w:r>
        <w:rPr>
          <w:rFonts w:ascii="Noto Sans" w:hAnsi="Noto Sans" w:cs="Noto Sans"/>
          <w:sz w:val="28"/>
        </w:rPr>
        <w:t>A. Diabetic coma</w:t>
      </w:r>
    </w:p>
    <w:p>
      <w:pPr/>
      <w:r>
        <w:rPr>
          <w:rFonts w:ascii="Noto Sans" w:hAnsi="Noto Sans" w:cs="Noto Sans"/>
          <w:sz w:val="28"/>
        </w:rPr>
        <w:t>B. Hepatic encephalopathy</w:t>
      </w:r>
    </w:p>
    <w:p>
      <w:pPr/>
      <w:r>
        <w:rPr>
          <w:rFonts w:ascii="Noto Sans" w:hAnsi="Noto Sans" w:cs="Noto Sans"/>
          <w:sz w:val="28"/>
        </w:rPr>
        <w:t>C. Acute pancreatitis</w:t>
      </w:r>
    </w:p>
    <w:p>
      <w:pPr/>
      <w:r>
        <w:rPr>
          <w:rFonts w:ascii="Noto Sans" w:hAnsi="Noto Sans" w:cs="Noto Sans"/>
          <w:sz w:val="28"/>
        </w:rPr>
        <w:t>D. Pulmonary embolism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Hepatic encephalopathy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Hepatic encephalopathy due to ammonia accumulation causes altered consciousness, confusion, asterixis (flapping tremor) and coma in liver failure.</w:t>
      </w:r>
    </w:p>
    <w:p>
      <w:pPr/>
      <w:r>
        <w:rPr>
          <w:rFonts w:ascii="Noto Sans" w:hAnsi="Noto Sans" w:cs="Noto Sans"/>
          <w:sz w:val="28"/>
        </w:rPr>
        <w:t>अमोनिया के जमाव से होने वाली यकृत एन्सेफैलोपैथी में चेतना में बदलाव, भ्रम, एस्टेरिक्सिस (फड़फड़ाता कंपन) और यकृत विफलता में कोमा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with cirrhosis who develops altered sensorium and a flapping tremor (asterixis) has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Hepatic encephalopathy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Diabetic coma: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Diabetic coma: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Acute pancreatitis: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Acute pancreatitis: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Pulmonary embolism: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Pulmonary embolism: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intake and output of a patient is recorded in which unit?</w:t>
      </w:r>
    </w:p>
    <w:p>
      <w:pPr/>
      <w:r>
        <w:rPr>
          <w:rFonts w:ascii="Noto Sans" w:hAnsi="Noto Sans" w:cs="Noto Sans"/>
          <w:sz w:val="28"/>
        </w:rPr>
        <w:t>रोगी का इनटेक और आउटपुट किस इकाई में दर्ज किया जाता है?</w:t>
      </w:r>
    </w:p>
    <w:p>
      <w:pPr/>
      <w:r>
        <w:rPr>
          <w:rFonts w:ascii="Noto Sans" w:hAnsi="Noto Sans" w:cs="Noto Sans"/>
          <w:sz w:val="28"/>
        </w:rPr>
        <w:t>A. Centimetres</w:t>
      </w:r>
    </w:p>
    <w:p>
      <w:pPr/>
      <w:r>
        <w:rPr>
          <w:rFonts w:ascii="Noto Sans" w:hAnsi="Noto Sans" w:cs="Noto Sans"/>
          <w:sz w:val="28"/>
        </w:rPr>
        <w:t>B. Millilitres (mL)</w:t>
      </w:r>
    </w:p>
    <w:p>
      <w:pPr/>
      <w:r>
        <w:rPr>
          <w:rFonts w:ascii="Noto Sans" w:hAnsi="Noto Sans" w:cs="Noto Sans"/>
          <w:sz w:val="28"/>
        </w:rPr>
        <w:t>C. Kilograms</w:t>
      </w:r>
    </w:p>
    <w:p>
      <w:pPr/>
      <w:r>
        <w:rPr>
          <w:rFonts w:ascii="Noto Sans" w:hAnsi="Noto Sans" w:cs="Noto Sans"/>
          <w:sz w:val="28"/>
        </w:rPr>
        <w:t>D. Litres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Millilitres (mL)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All fluids are measured and recorded in millilitres (mL) for accurate calculation of fluid balance.</w:t>
      </w:r>
    </w:p>
    <w:p>
      <w:pPr/>
      <w:r>
        <w:rPr>
          <w:rFonts w:ascii="Noto Sans" w:hAnsi="Noto Sans" w:cs="Noto Sans"/>
          <w:sz w:val="28"/>
        </w:rPr>
        <w:t>द्रव संतुलन की सटीक गणना के लिए सभी तरल पदार्थ मिलीलीटर (mL) में मापे और दर्ज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intake and output of a patient is recorded in which unit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Millilitres (mL)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Centimetres: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Centimetres: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Kilograms: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Kilograms: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Litres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Litres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best position for feeding a patient is:</w:t>
      </w:r>
    </w:p>
    <w:p>
      <w:pPr/>
      <w:r>
        <w:rPr>
          <w:rFonts w:ascii="Noto Sans" w:hAnsi="Noto Sans" w:cs="Noto Sans"/>
          <w:sz w:val="28"/>
        </w:rPr>
        <w:t>रोगी को भोजन कराने की सर्वोत्तम स्थिति है:</w:t>
      </w:r>
    </w:p>
    <w:p>
      <w:pPr/>
      <w:r>
        <w:rPr>
          <w:rFonts w:ascii="Noto Sans" w:hAnsi="Noto Sans" w:cs="Noto Sans"/>
          <w:sz w:val="28"/>
        </w:rPr>
        <w:t>A. Prone position</w:t>
      </w:r>
    </w:p>
    <w:p>
      <w:pPr/>
      <w:r>
        <w:rPr>
          <w:rFonts w:ascii="Noto Sans" w:hAnsi="Noto Sans" w:cs="Noto Sans"/>
          <w:sz w:val="28"/>
        </w:rPr>
        <w:t>B. Fowler's (semi-sitting) position</w:t>
      </w:r>
    </w:p>
    <w:p>
      <w:pPr/>
      <w:r>
        <w:rPr>
          <w:rFonts w:ascii="Noto Sans" w:hAnsi="Noto Sans" w:cs="Noto Sans"/>
          <w:sz w:val="28"/>
        </w:rPr>
        <w:t>C. Flat supine</w:t>
      </w:r>
    </w:p>
    <w:p>
      <w:pPr/>
      <w:r>
        <w:rPr>
          <w:rFonts w:ascii="Noto Sans" w:hAnsi="Noto Sans" w:cs="Noto Sans"/>
          <w:sz w:val="28"/>
        </w:rPr>
        <w:t>D. Lithotomy position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Fowler's (semi-sitting)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is fed in a semi-sitting (Fowler's) position to prevent choking and aspiration, especially in the elderly and the debilitated.</w:t>
      </w:r>
    </w:p>
    <w:p>
      <w:pPr/>
      <w:r>
        <w:rPr>
          <w:rFonts w:ascii="Noto Sans" w:hAnsi="Noto Sans" w:cs="Noto Sans"/>
          <w:sz w:val="28"/>
        </w:rPr>
        <w:t>रोगी को अर्ध-बैठने (फाउलर) स्थिति में भोजन कराया जाता है, ताकि विशेषकर वृद्धों और कमजोरों में घुटन और आकांक्षा (Aspiration)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feeding a patient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Fowler's (semi-sitting)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Flat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Flat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Lithotomy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Lithotomy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purpose of a cold application is to:</w:t>
      </w:r>
    </w:p>
    <w:p>
      <w:pPr/>
      <w:r>
        <w:rPr>
          <w:rFonts w:ascii="Noto Sans" w:hAnsi="Noto Sans" w:cs="Noto Sans"/>
          <w:sz w:val="28"/>
        </w:rPr>
        <w:t>ठंडी सिकाई (Cold Application) का उद्देश्य है:</w:t>
      </w:r>
    </w:p>
    <w:p>
      <w:pPr/>
      <w:r>
        <w:rPr>
          <w:rFonts w:ascii="Noto Sans" w:hAnsi="Noto Sans" w:cs="Noto Sans"/>
          <w:sz w:val="28"/>
        </w:rPr>
        <w:t>A. Reduce swelling, pain and bleeding by vasoconstriction</w:t>
      </w:r>
    </w:p>
    <w:p>
      <w:pPr/>
      <w:r>
        <w:rPr>
          <w:rFonts w:ascii="Noto Sans" w:hAnsi="Noto Sans" w:cs="Noto Sans"/>
          <w:sz w:val="28"/>
        </w:rPr>
        <w:t>B. Raise body temperature</w:t>
      </w:r>
    </w:p>
    <w:p>
      <w:pPr/>
      <w:r>
        <w:rPr>
          <w:rFonts w:ascii="Noto Sans" w:hAnsi="Noto Sans" w:cs="Noto Sans"/>
          <w:sz w:val="28"/>
        </w:rPr>
        <w:t>C. Relax muscles</w:t>
      </w:r>
    </w:p>
    <w:p>
      <w:pPr/>
      <w:r>
        <w:rPr>
          <w:rFonts w:ascii="Noto Sans" w:hAnsi="Noto Sans" w:cs="Noto Sans"/>
          <w:sz w:val="28"/>
        </w:rPr>
        <w:t>D. Increase blood flow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Reduce swelling, pain and bleeding by vasoconstriction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Cold causes vasoconstriction, reducing swelling, pain, inflammation and bleeding; it is used after injuries, sprains and epistaxis.</w:t>
      </w:r>
    </w:p>
    <w:p>
      <w:pPr/>
      <w:r>
        <w:rPr>
          <w:rFonts w:ascii="Noto Sans" w:hAnsi="Noto Sans" w:cs="Noto Sans"/>
          <w:sz w:val="28"/>
        </w:rPr>
        <w:t>ठंड से वाहिकासंकुचन होता है, जिससे सूजन, दर्द, सूजन और रक्तस्राव घटते हैं; यह चोट, मोच और नकसीर के बाद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cold application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Reduce swelling, pain and bleeding by vasoconstriction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Raise body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Raise body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Relax muscles: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Relax muscles: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blood flow: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blood flow: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'Five Rights' of medication administration include all of the following EXCEPT:</w:t>
      </w:r>
    </w:p>
    <w:p>
      <w:pPr/>
      <w:r>
        <w:rPr>
          <w:rFonts w:ascii="Noto Sans" w:hAnsi="Noto Sans" w:cs="Noto Sans"/>
          <w:sz w:val="28"/>
        </w:rPr>
        <w:t>औषधि प्रशासन के 'फाइव राइट्स' (Five Rights) में निम्नलिखित सभी शामिल हैं, सिवाय:</w:t>
      </w:r>
    </w:p>
    <w:p>
      <w:pPr/>
      <w:r>
        <w:rPr>
          <w:rFonts w:ascii="Noto Sans" w:hAnsi="Noto Sans" w:cs="Noto Sans"/>
          <w:sz w:val="28"/>
        </w:rPr>
        <w:t>A. Right to refuse documentation</w:t>
      </w:r>
    </w:p>
    <w:p>
      <w:pPr/>
      <w:r>
        <w:rPr>
          <w:rFonts w:ascii="Noto Sans" w:hAnsi="Noto Sans" w:cs="Noto Sans"/>
          <w:sz w:val="28"/>
        </w:rPr>
        <w:t>B. Right drug</w:t>
      </w:r>
    </w:p>
    <w:p>
      <w:pPr/>
      <w:r>
        <w:rPr>
          <w:rFonts w:ascii="Noto Sans" w:hAnsi="Noto Sans" w:cs="Noto Sans"/>
          <w:sz w:val="28"/>
        </w:rPr>
        <w:t>C. Right patient</w:t>
      </w:r>
    </w:p>
    <w:p>
      <w:pPr/>
      <w:r>
        <w:rPr>
          <w:rFonts w:ascii="Noto Sans" w:hAnsi="Noto Sans" w:cs="Noto Sans"/>
          <w:sz w:val="28"/>
        </w:rPr>
        <w:t>D. Right dose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Right to refuse documentation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five rights are the right patient, drug, dose, route and time; documentation of the medication given is an additional responsibility.</w:t>
      </w:r>
    </w:p>
    <w:p>
      <w:pPr/>
      <w:r>
        <w:rPr>
          <w:rFonts w:ascii="Noto Sans" w:hAnsi="Noto Sans" w:cs="Noto Sans"/>
          <w:sz w:val="28"/>
        </w:rPr>
        <w:t>फाइव राइट्स हैं — सही रोगी, सही औषधि, सही खुराक, सही मार्ग और सही समय; दी गई औषधि का दस्तावेज़ीकरण अतिरिक्त जिम्मेदारी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'Five Rights' of medication administration include all of the following EXCEPT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Right to refuse documentation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Right drug: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Right drug: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Right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Right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Right dose: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Right dose: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most common site for venipuncture (IV cannulation) is the:</w:t>
      </w:r>
    </w:p>
    <w:p>
      <w:pPr/>
      <w:r>
        <w:rPr>
          <w:rFonts w:ascii="Noto Sans" w:hAnsi="Noto Sans" w:cs="Noto Sans"/>
          <w:sz w:val="28"/>
        </w:rPr>
        <w:t>वेनिपंक्चर (IV कैनुलेशन) की सबसे सामान्य जगह है:</w:t>
      </w:r>
    </w:p>
    <w:p>
      <w:pPr/>
      <w:r>
        <w:rPr>
          <w:rFonts w:ascii="Noto Sans" w:hAnsi="Noto Sans" w:cs="Noto Sans"/>
          <w:sz w:val="28"/>
        </w:rPr>
        <w:t>A. Antecubital fossa (median cubital vein)</w:t>
      </w:r>
    </w:p>
    <w:p>
      <w:pPr/>
      <w:r>
        <w:rPr>
          <w:rFonts w:ascii="Noto Sans" w:hAnsi="Noto Sans" w:cs="Noto Sans"/>
          <w:sz w:val="28"/>
        </w:rPr>
        <w:t>B. Saphenous vein at the ankle</w:t>
      </w:r>
    </w:p>
    <w:p>
      <w:pPr/>
      <w:r>
        <w:rPr>
          <w:rFonts w:ascii="Noto Sans" w:hAnsi="Noto Sans" w:cs="Noto Sans"/>
          <w:sz w:val="28"/>
        </w:rPr>
        <w:t>C. Femoral vein</w:t>
      </w:r>
    </w:p>
    <w:p>
      <w:pPr/>
      <w:r>
        <w:rPr>
          <w:rFonts w:ascii="Noto Sans" w:hAnsi="Noto Sans" w:cs="Noto Sans"/>
          <w:sz w:val="28"/>
        </w:rPr>
        <w:t>D. External jugular vein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Antecubital fossa (median cubital vein)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median cubital vein in the antecubital fossa is the most common venipuncture site because it is large, superficial and easily accessible.</w:t>
      </w:r>
    </w:p>
    <w:p>
      <w:pPr/>
      <w:r>
        <w:rPr>
          <w:rFonts w:ascii="Noto Sans" w:hAnsi="Noto Sans" w:cs="Noto Sans"/>
          <w:sz w:val="28"/>
        </w:rPr>
        <w:t>कुहनी के मोड़ (एंटीक्यूबिटल फोसा) की मीडियन क्यूबिटल नस वेनिपंक्चर की सबसे सामान्य जगह है, क्योंकि यह बड़ी, सतही और आसानी से उपलब्ध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for venipuncture (IV cannulation)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Antecubital fossa (median cubital vein)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Saphenous vein at the ankle: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Saphenous vein at the ankle: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Femoral vein: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Femoral vein: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External jugular vein: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External jugular vein: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For an unconscious patient, the identity is best confirmed by:</w:t>
      </w:r>
    </w:p>
    <w:p>
      <w:pPr/>
      <w:r>
        <w:rPr>
          <w:rFonts w:ascii="Noto Sans" w:hAnsi="Noto Sans" w:cs="Noto Sans"/>
          <w:sz w:val="28"/>
        </w:rPr>
        <w:t>बेहोश रोगी की पहचान सबसे अच्छी तरह किससे पुष्टि की जाती है?</w:t>
      </w:r>
    </w:p>
    <w:p>
      <w:pPr/>
      <w:r>
        <w:rPr>
          <w:rFonts w:ascii="Noto Sans" w:hAnsi="Noto Sans" w:cs="Noto Sans"/>
          <w:sz w:val="28"/>
        </w:rPr>
        <w:t>A. The identification band and family members</w:t>
      </w:r>
    </w:p>
    <w:p>
      <w:pPr/>
      <w:r>
        <w:rPr>
          <w:rFonts w:ascii="Noto Sans" w:hAnsi="Noto Sans" w:cs="Noto Sans"/>
          <w:sz w:val="28"/>
        </w:rPr>
        <w:t>B. The bed number</w:t>
      </w:r>
    </w:p>
    <w:p>
      <w:pPr/>
      <w:r>
        <w:rPr>
          <w:rFonts w:ascii="Noto Sans" w:hAnsi="Noto Sans" w:cs="Noto Sans"/>
          <w:sz w:val="28"/>
        </w:rPr>
        <w:t>C. The patient's clothes</w:t>
      </w:r>
    </w:p>
    <w:p>
      <w:pPr/>
      <w:r>
        <w:rPr>
          <w:rFonts w:ascii="Noto Sans" w:hAnsi="Noto Sans" w:cs="Noto Sans"/>
          <w:sz w:val="28"/>
        </w:rPr>
        <w:t>D. Guessing from the file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identification band and family members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Identity is confirmed by the identification (ID) band and, if available, accompanying relatives; bed numbers are never used as identifiers.</w:t>
      </w:r>
    </w:p>
    <w:p>
      <w:pPr/>
      <w:r>
        <w:rPr>
          <w:rFonts w:ascii="Noto Sans" w:hAnsi="Noto Sans" w:cs="Noto Sans"/>
          <w:sz w:val="28"/>
        </w:rPr>
        <w:t>पहचान आईडी बैंड और, यदि उपलब्ध हों, साथ आए परिजनों से पुष्टि की जाती है; बिस्तर संख्या कभी पहचानकर्ता नहीं होती।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an unconscious patient, the identity is best confirmed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identification band and family members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bed number: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bed number: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patient's clothes: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patient's clothes: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Guessing from the file: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Guessing from the file: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Urine output of less than 100 mL per day is termed:</w:t>
      </w:r>
    </w:p>
    <w:p>
      <w:pPr/>
      <w:r>
        <w:rPr>
          <w:rFonts w:ascii="Noto Sans" w:hAnsi="Noto Sans" w:cs="Noto Sans"/>
          <w:sz w:val="28"/>
        </w:rPr>
        <w:t>प्रतिदिन 100 mL से कम मूत्र उत्पादन क्या कहलाता है?</w:t>
      </w:r>
    </w:p>
    <w:p>
      <w:pPr/>
      <w:r>
        <w:rPr>
          <w:rFonts w:ascii="Noto Sans" w:hAnsi="Noto Sans" w:cs="Noto Sans"/>
          <w:sz w:val="28"/>
        </w:rPr>
        <w:t>A. Oliguria</w:t>
      </w:r>
    </w:p>
    <w:p>
      <w:pPr/>
      <w:r>
        <w:rPr>
          <w:rFonts w:ascii="Noto Sans" w:hAnsi="Noto Sans" w:cs="Noto Sans"/>
          <w:sz w:val="28"/>
        </w:rPr>
        <w:t>B. Nocturia</w:t>
      </w:r>
    </w:p>
    <w:p>
      <w:pPr/>
      <w:r>
        <w:rPr>
          <w:rFonts w:ascii="Noto Sans" w:hAnsi="Noto Sans" w:cs="Noto Sans"/>
          <w:sz w:val="28"/>
        </w:rPr>
        <w:t>C. Anuria</w:t>
      </w:r>
    </w:p>
    <w:p>
      <w:pPr/>
      <w:r>
        <w:rPr>
          <w:rFonts w:ascii="Noto Sans" w:hAnsi="Noto Sans" w:cs="Noto Sans"/>
          <w:sz w:val="28"/>
        </w:rPr>
        <w:t>D. Polyuria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Anuria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Anuria is urine output below 100 mL/day; oliguria is 100–400 mL/day, and polyuria is excessive output above 2,500 mL/day.</w:t>
      </w:r>
    </w:p>
    <w:p>
      <w:pPr/>
      <w:r>
        <w:rPr>
          <w:rFonts w:ascii="Noto Sans" w:hAnsi="Noto Sans" w:cs="Noto Sans"/>
          <w:sz w:val="28"/>
        </w:rPr>
        <w:t>औरिया प्रतिदिन 100 mL से कम मूत्र उत्पादन है; ओलिग्यूरिया 100–400 mL/दिन और पॉलीयूरिया 2,500 mL/दिन से अधिक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Urine output of less than 100 mL per day is termed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Anuria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Oliguria: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Oliguria: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Nocturia: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Nocturia: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Polyuria: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Polyuria: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An 'occupied bed' is made when:</w:t>
      </w:r>
    </w:p>
    <w:p>
      <w:pPr/>
      <w:r>
        <w:rPr>
          <w:rFonts w:ascii="Noto Sans" w:hAnsi="Noto Sans" w:cs="Noto Sans"/>
          <w:sz w:val="28"/>
        </w:rPr>
        <w:t>'अक्यूपाइड बेड' (Occupied Bed) कब बनाया जाता है?</w:t>
      </w:r>
    </w:p>
    <w:p>
      <w:pPr/>
      <w:r>
        <w:rPr>
          <w:rFonts w:ascii="Noto Sans" w:hAnsi="Noto Sans" w:cs="Noto Sans"/>
          <w:sz w:val="28"/>
        </w:rPr>
        <w:t>A. The patient is in the bathroom</w:t>
      </w:r>
    </w:p>
    <w:p>
      <w:pPr/>
      <w:r>
        <w:rPr>
          <w:rFonts w:ascii="Noto Sans" w:hAnsi="Noto Sans" w:cs="Noto Sans"/>
          <w:sz w:val="28"/>
        </w:rPr>
        <w:t>B. The bed is empty</w:t>
      </w:r>
    </w:p>
    <w:p>
      <w:pPr/>
      <w:r>
        <w:rPr>
          <w:rFonts w:ascii="Noto Sans" w:hAnsi="Noto Sans" w:cs="Noto Sans"/>
          <w:sz w:val="28"/>
        </w:rPr>
        <w:t>C. The patient cannot leave the bed</w:t>
      </w:r>
    </w:p>
    <w:p>
      <w:pPr/>
      <w:r>
        <w:rPr>
          <w:rFonts w:ascii="Noto Sans" w:hAnsi="Noto Sans" w:cs="Noto Sans"/>
          <w:sz w:val="28"/>
        </w:rPr>
        <w:t>D. The patient is discharged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patient cannot leave the bed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occupied bed is made with the patient remaining in bed — used for bedridden, weak or postoperative patients, changing linen side by side.</w:t>
      </w:r>
    </w:p>
    <w:p>
      <w:pPr/>
      <w:r>
        <w:rPr>
          <w:rFonts w:ascii="Noto Sans" w:hAnsi="Noto Sans" w:cs="Noto Sans"/>
          <w:sz w:val="28"/>
        </w:rPr>
        <w:t>अक्यूपाइड बेड रोगी को बिस्तर पर रखकर बनाया जाता है — यह शय्या-आसक्त, कमजोर या पोस्टऑपरेटिव रोगियों के लिए होता है, जिसमें लिनन करवट बदलकर बदला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'occupied bed' is made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patient cannot leave the bed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patient is in the bathroom: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patient is in the bathroom: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bed is empty: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bed is empty: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patient is discharged: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patient is discharged: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IV calcium gluconate is given in hyperkalaemia to:</w:t>
      </w:r>
    </w:p>
    <w:p>
      <w:pPr/>
      <w:r>
        <w:rPr>
          <w:rFonts w:ascii="Noto Sans" w:hAnsi="Noto Sans" w:cs="Noto Sans"/>
          <w:sz w:val="28"/>
        </w:rPr>
        <w:t>हाइपरकलेमिया में IV कैल्शियम ग्लूकोनेट किसलिए दिया जाता है?</w:t>
      </w:r>
    </w:p>
    <w:p>
      <w:pPr/>
      <w:r>
        <w:rPr>
          <w:rFonts w:ascii="Noto Sans" w:hAnsi="Noto Sans" w:cs="Noto Sans"/>
          <w:sz w:val="28"/>
        </w:rPr>
        <w:t>A. Reduce blood pressure</w:t>
      </w:r>
    </w:p>
    <w:p>
      <w:pPr/>
      <w:r>
        <w:rPr>
          <w:rFonts w:ascii="Noto Sans" w:hAnsi="Noto Sans" w:cs="Noto Sans"/>
          <w:sz w:val="28"/>
        </w:rPr>
        <w:t>B. Protect the heart from arrhythmias</w:t>
      </w:r>
    </w:p>
    <w:p>
      <w:pPr/>
      <w:r>
        <w:rPr>
          <w:rFonts w:ascii="Noto Sans" w:hAnsi="Noto Sans" w:cs="Noto Sans"/>
          <w:sz w:val="28"/>
        </w:rPr>
        <w:t>C. Increase urine output</w:t>
      </w:r>
    </w:p>
    <w:p>
      <w:pPr/>
      <w:r>
        <w:rPr>
          <w:rFonts w:ascii="Noto Sans" w:hAnsi="Noto Sans" w:cs="Noto Sans"/>
          <w:sz w:val="28"/>
        </w:rPr>
        <w:t>D. Lower blood sugar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Protect the heart from arrhythmias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Calcium gluconate stabilizes the cardiac membrane and protects against life-threatening arrhythmias in hyperkalaemia, while other measures lower potassium.</w:t>
      </w:r>
    </w:p>
    <w:p>
      <w:pPr/>
      <w:r>
        <w:rPr>
          <w:rFonts w:ascii="Noto Sans" w:hAnsi="Noto Sans" w:cs="Noto Sans"/>
          <w:sz w:val="28"/>
        </w:rPr>
        <w:t>कैल्शियम ग्लूकोनेट हृदय झिल्ली को स्थिर कर हाइपरकलेमिया में जानलेवा अतालताओं से बचाता है, जबकि अन्य उपाय पोटेशियम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IV calcium gluconate is given in hyperkalaemia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Protect the heart from arrhythmias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blood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blood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urine output: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urine output: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Lower blood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Lower blood sugar: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Helicobacter pylori infection is treated with:</w:t>
      </w:r>
    </w:p>
    <w:p>
      <w:pPr/>
      <w:r>
        <w:rPr>
          <w:rFonts w:ascii="Noto Sans" w:hAnsi="Noto Sans" w:cs="Noto Sans"/>
          <w:sz w:val="28"/>
        </w:rPr>
        <w:t>हेलिकोबैक्टर पाइलोरी (H. pylori) संक्रमण का उपचार किससे होता है?</w:t>
      </w:r>
    </w:p>
    <w:p>
      <w:pPr/>
      <w:r>
        <w:rPr>
          <w:rFonts w:ascii="Noto Sans" w:hAnsi="Noto Sans" w:cs="Noto Sans"/>
          <w:sz w:val="28"/>
        </w:rPr>
        <w:t>A. Vitamin supplements</w:t>
      </w:r>
    </w:p>
    <w:p>
      <w:pPr/>
      <w:r>
        <w:rPr>
          <w:rFonts w:ascii="Noto Sans" w:hAnsi="Noto Sans" w:cs="Noto Sans"/>
          <w:sz w:val="28"/>
        </w:rPr>
        <w:t>B. Triple therapy (PPI + two antibiotics)</w:t>
      </w:r>
    </w:p>
    <w:p>
      <w:pPr/>
      <w:r>
        <w:rPr>
          <w:rFonts w:ascii="Noto Sans" w:hAnsi="Noto Sans" w:cs="Noto Sans"/>
          <w:sz w:val="28"/>
        </w:rPr>
        <w:t>C. Single antibiotic</w:t>
      </w:r>
    </w:p>
    <w:p>
      <w:pPr/>
      <w:r>
        <w:rPr>
          <w:rFonts w:ascii="Noto Sans" w:hAnsi="Noto Sans" w:cs="Noto Sans"/>
          <w:sz w:val="28"/>
        </w:rPr>
        <w:t>D. Only antacids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Triple therapy (PPI + two antibiotics)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H. pylori is eradicated with triple therapy — a proton pump inhibitor plus two antibiotics (e.g., amoxicillin and clarithromycin) for 14 days.</w:t>
      </w:r>
    </w:p>
    <w:p>
      <w:pPr/>
      <w:r>
        <w:rPr>
          <w:rFonts w:ascii="Noto Sans" w:hAnsi="Noto Sans" w:cs="Noto Sans"/>
          <w:sz w:val="28"/>
        </w:rPr>
        <w:t>H. pylori को ट्रिपल थेरेपी से समाप्त किया जाता है — प्रोटॉन पंप अवरोधक और दो एंटीबायोटिक (जैसे एमोक्सिसिलिन और क्लैरिथ्रोमाइसिन) 14 दिनों तक।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Helicobacter pylori infection is treated with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Triple therapy (PPI + two antibiotics)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supplements: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Vitamin supplements: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Single antibiotic: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Single antibiotic: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antacids: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antacids: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After surgery, the effect of non-depolarizing muscle relaxants is reversed by:</w:t>
      </w:r>
    </w:p>
    <w:p>
      <w:pPr/>
      <w:r>
        <w:rPr>
          <w:rFonts w:ascii="Noto Sans" w:hAnsi="Noto Sans" w:cs="Noto Sans"/>
          <w:sz w:val="28"/>
        </w:rPr>
        <w:t>सर्जरी के बाद गैर-विध्रुवणकारी मांसपेशी शिथिलक (Muscle Relaxant) का प्रभाव किससे उलटा जाता है?</w:t>
      </w:r>
    </w:p>
    <w:p>
      <w:pPr/>
      <w:r>
        <w:rPr>
          <w:rFonts w:ascii="Noto Sans" w:hAnsi="Noto Sans" w:cs="Noto Sans"/>
          <w:sz w:val="28"/>
        </w:rPr>
        <w:t>A. Neostigmine</w:t>
      </w:r>
    </w:p>
    <w:p>
      <w:pPr/>
      <w:r>
        <w:rPr>
          <w:rFonts w:ascii="Noto Sans" w:hAnsi="Noto Sans" w:cs="Noto Sans"/>
          <w:sz w:val="28"/>
        </w:rPr>
        <w:t>B. Adrenaline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Lorazepam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Neostigmine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Neostigmine, an anticholinesterase, reverses non-depolarizing neuromuscular blockade and is given with atropine to prevent bradycardia.</w:t>
      </w:r>
    </w:p>
    <w:p>
      <w:pPr/>
      <w:r>
        <w:rPr>
          <w:rFonts w:ascii="Noto Sans" w:hAnsi="Noto Sans" w:cs="Noto Sans"/>
          <w:sz w:val="28"/>
        </w:rPr>
        <w:t>नियोस्टिग्मिन, एक एंटीकोलिनेस्टरेज़, गैर-विध्रुवणकारी न्यूरोमस्कुलर अवरोध को उलटती है और ब्रेडीकार्डिया रोकने के लिए एट्रोपिन के साथ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After surgery, the effect of non-depolarizing muscle relaxants is reversed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Neostigmine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Adrenaline: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Adrenaline: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Lorazepam: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Lorazepam: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most common side effects of calcium channel blockers such as nifedipine are:</w:t>
      </w:r>
    </w:p>
    <w:p>
      <w:pPr/>
      <w:r>
        <w:rPr>
          <w:rFonts w:ascii="Noto Sans" w:hAnsi="Noto Sans" w:cs="Noto Sans"/>
          <w:sz w:val="28"/>
        </w:rPr>
        <w:t>निफेडिपिन जैसे कैल्शियम चैनल ब्लॉकर्स के सबसे सामान्य दुष्प्रभाव हैं:</w:t>
      </w:r>
    </w:p>
    <w:p>
      <w:pPr/>
      <w:r>
        <w:rPr>
          <w:rFonts w:ascii="Noto Sans" w:hAnsi="Noto Sans" w:cs="Noto Sans"/>
          <w:sz w:val="28"/>
        </w:rPr>
        <w:t>A. Hair loss</w:t>
      </w:r>
    </w:p>
    <w:p>
      <w:pPr/>
      <w:r>
        <w:rPr>
          <w:rFonts w:ascii="Noto Sans" w:hAnsi="Noto Sans" w:cs="Noto Sans"/>
          <w:sz w:val="28"/>
        </w:rPr>
        <w:t>B. Ankle oedema, flushing and headache</w:t>
      </w:r>
    </w:p>
    <w:p>
      <w:pPr/>
      <w:r>
        <w:rPr>
          <w:rFonts w:ascii="Noto Sans" w:hAnsi="Noto Sans" w:cs="Noto Sans"/>
          <w:sz w:val="28"/>
        </w:rPr>
        <w:t>C. Dry cough only</w:t>
      </w:r>
    </w:p>
    <w:p>
      <w:pPr/>
      <w:r>
        <w:rPr>
          <w:rFonts w:ascii="Noto Sans" w:hAnsi="Noto Sans" w:cs="Noto Sans"/>
          <w:sz w:val="28"/>
        </w:rPr>
        <w:t>D. Weight gain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Ankle oedema, flushing and headache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Vasodilatory side effects of dihydropyridine calcium channel blockers include ankle oedema, flushing, headache and dizziness.</w:t>
      </w:r>
    </w:p>
    <w:p>
      <w:pPr/>
      <w:r>
        <w:rPr>
          <w:rFonts w:ascii="Noto Sans" w:hAnsi="Noto Sans" w:cs="Noto Sans"/>
          <w:sz w:val="28"/>
        </w:rPr>
        <w:t>डायहाइड्रोपाइरीडीन कैल्शियम चैनल ब्लॉकर्स के वासोडिलेटरी दुष्प्रभावों में टखने में सूजन, चेहरा लाल होना, सिरदर्द और चक्कर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effects of calcium channel blockers such as nifedipine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Ankle oedema, flushing and headache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Hair loss: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Hair loss: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Dry cough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Dry cough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gain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gain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IV hydrocortisone is used in an acute asthma attack to:</w:t>
      </w:r>
    </w:p>
    <w:p>
      <w:pPr/>
      <w:r>
        <w:rPr>
          <w:rFonts w:ascii="Noto Sans" w:hAnsi="Noto Sans" w:cs="Noto Sans"/>
          <w:sz w:val="28"/>
        </w:rPr>
        <w:t>तीव्र अस्थमा दौरे में IV हाइड्रोकार्टिसोन किसलिए दिया जाता है?</w:t>
      </w:r>
    </w:p>
    <w:p>
      <w:pPr/>
      <w:r>
        <w:rPr>
          <w:rFonts w:ascii="Noto Sans" w:hAnsi="Noto Sans" w:cs="Noto Sans"/>
          <w:sz w:val="28"/>
        </w:rPr>
        <w:t>A. Reduce airway inflammation</w:t>
      </w:r>
    </w:p>
    <w:p>
      <w:pPr/>
      <w:r>
        <w:rPr>
          <w:rFonts w:ascii="Noto Sans" w:hAnsi="Noto Sans" w:cs="Noto Sans"/>
          <w:sz w:val="28"/>
        </w:rPr>
        <w:t>B. Relax the patient's mind only</w:t>
      </w:r>
    </w:p>
    <w:p>
      <w:pPr/>
      <w:r>
        <w:rPr>
          <w:rFonts w:ascii="Noto Sans" w:hAnsi="Noto Sans" w:cs="Noto Sans"/>
          <w:sz w:val="28"/>
        </w:rPr>
        <w:t>C. Lower body temperature</w:t>
      </w:r>
    </w:p>
    <w:p>
      <w:pPr/>
      <w:r>
        <w:rPr>
          <w:rFonts w:ascii="Noto Sans" w:hAnsi="Noto Sans" w:cs="Noto Sans"/>
          <w:sz w:val="28"/>
        </w:rPr>
        <w:t>D. Increase heart rate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Reduce airway inflammation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Systemic corticosteroids such as hydrocortisone reduce airway inflammation and are given early in severe or life-threatening asthma.</w:t>
      </w:r>
    </w:p>
    <w:p>
      <w:pPr/>
      <w:r>
        <w:rPr>
          <w:rFonts w:ascii="Noto Sans" w:hAnsi="Noto Sans" w:cs="Noto Sans"/>
          <w:sz w:val="28"/>
        </w:rPr>
        <w:t>हाइड्रोकार्टिसोन जैसे प्रणालीगत कॉर्टिकोस्टेरॉइड वायुमार्ग की सूजन घटाते हैं और गंभीर या जानलेवा अस्थमा में जल्दी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IV hydrocortisone is used in an acute asthma attack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Reduce airway inflammation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Relax the patient's mind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Relax the patient's mind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Lower body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Lower body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heart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heart 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antibiotic that can cause 'grey baby syndrome' in neonates is:</w:t>
      </w:r>
    </w:p>
    <w:p>
      <w:pPr/>
      <w:r>
        <w:rPr>
          <w:rFonts w:ascii="Noto Sans" w:hAnsi="Noto Sans" w:cs="Noto Sans"/>
          <w:sz w:val="28"/>
        </w:rPr>
        <w:t>कौन-सा एंटीबायोटिक नवजातों में 'ग्रे बेबी सिंड्रोम' (Grey Baby Syndrome) उत्पन्न कर सकता है?</w:t>
      </w:r>
    </w:p>
    <w:p>
      <w:pPr/>
      <w:r>
        <w:rPr>
          <w:rFonts w:ascii="Noto Sans" w:hAnsi="Noto Sans" w:cs="Noto Sans"/>
          <w:sz w:val="28"/>
        </w:rPr>
        <w:t>A. Chloramphenicol</w:t>
      </w:r>
    </w:p>
    <w:p>
      <w:pPr/>
      <w:r>
        <w:rPr>
          <w:rFonts w:ascii="Noto Sans" w:hAnsi="Noto Sans" w:cs="Noto Sans"/>
          <w:sz w:val="28"/>
        </w:rPr>
        <w:t>B. Erythromycin</w:t>
      </w:r>
    </w:p>
    <w:p>
      <w:pPr/>
      <w:r>
        <w:rPr>
          <w:rFonts w:ascii="Noto Sans" w:hAnsi="Noto Sans" w:cs="Noto Sans"/>
          <w:sz w:val="28"/>
        </w:rPr>
        <w:t>C. Ceftriaxone</w:t>
      </w:r>
    </w:p>
    <w:p>
      <w:pPr/>
      <w:r>
        <w:rPr>
          <w:rFonts w:ascii="Noto Sans" w:hAnsi="Noto Sans" w:cs="Noto Sans"/>
          <w:sz w:val="28"/>
        </w:rPr>
        <w:t>D. Penicillin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Chloramphenicol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Chloramphenicol in neonates causes 'grey baby syndrome' — vomiting, cyanosis, grey skin and cardiovascular collapse — due to immature liver conjugation.</w:t>
      </w:r>
    </w:p>
    <w:p>
      <w:pPr/>
      <w:r>
        <w:rPr>
          <w:rFonts w:ascii="Noto Sans" w:hAnsi="Noto Sans" w:cs="Noto Sans"/>
          <w:sz w:val="28"/>
        </w:rPr>
        <w:t>नवजातों में क्लोरैम्फेनिकॉल 'ग्रे बेबी सिंड्रोम' करता है — उल्टी, सायनोसिस, धूसर त्वचा और हृदय-संवहनी पतन — अपरिपक्व यकृत संयुग्मन के कारण।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antibiotic that can cause 'grey baby syndrome' in neonates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Chloramphenicol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Erythromycin: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Erythromycin: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Ceftriaxone: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Ceftriaxone: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Penicillin: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Penicillin: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Separation anxiety disorder is most commonly seen in:</w:t>
      </w:r>
    </w:p>
    <w:p>
      <w:pPr/>
      <w:r>
        <w:rPr>
          <w:rFonts w:ascii="Noto Sans" w:hAnsi="Noto Sans" w:cs="Noto Sans"/>
          <w:sz w:val="28"/>
        </w:rPr>
        <w:t>पृथक्करण चिंता विकार (Separation Anxiety Disorder) सबसे सामान्यतः किसमें देखा जाता है?</w:t>
      </w:r>
    </w:p>
    <w:p>
      <w:pPr/>
      <w:r>
        <w:rPr>
          <w:rFonts w:ascii="Noto Sans" w:hAnsi="Noto Sans" w:cs="Noto Sans"/>
          <w:sz w:val="28"/>
        </w:rPr>
        <w:t>A. Newborns</w:t>
      </w:r>
    </w:p>
    <w:p>
      <w:pPr/>
      <w:r>
        <w:rPr>
          <w:rFonts w:ascii="Noto Sans" w:hAnsi="Noto Sans" w:cs="Noto Sans"/>
          <w:sz w:val="28"/>
        </w:rPr>
        <w:t>B. School-age children</w:t>
      </w:r>
    </w:p>
    <w:p>
      <w:pPr/>
      <w:r>
        <w:rPr>
          <w:rFonts w:ascii="Noto Sans" w:hAnsi="Noto Sans" w:cs="Noto Sans"/>
          <w:sz w:val="28"/>
        </w:rPr>
        <w:t>C. Elderly people</w:t>
      </w:r>
    </w:p>
    <w:p>
      <w:pPr/>
      <w:r>
        <w:rPr>
          <w:rFonts w:ascii="Noto Sans" w:hAnsi="Noto Sans" w:cs="Noto Sans"/>
          <w:sz w:val="28"/>
        </w:rPr>
        <w:t>D. Adolescent boys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School-age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Separation anxiety disorder occurs most often in school-age children, with excessive fear of separation from attachment figures such as parents.</w:t>
      </w:r>
    </w:p>
    <w:p>
      <w:pPr/>
      <w:r>
        <w:rPr>
          <w:rFonts w:ascii="Noto Sans" w:hAnsi="Noto Sans" w:cs="Noto Sans"/>
          <w:sz w:val="28"/>
        </w:rPr>
        <w:t>पृथक्करण चिंता विकार प्रायः स्कूल-आयु के बच्चों में होता है, जिसमें माता-पिता जैसे आसक्ति व्यक्तियों से अलग होने का अत्यधिक भय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Separation anxiety disorder is most commonly seen 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School-age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Newborns: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Newborns: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Elderly people: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Elderly people: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Adolescent boys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Adolescent boys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Milieu therapy in psychiatric nursing refers to:</w:t>
      </w:r>
    </w:p>
    <w:p>
      <w:pPr/>
      <w:r>
        <w:rPr>
          <w:rFonts w:ascii="Noto Sans" w:hAnsi="Noto Sans" w:cs="Noto Sans"/>
          <w:sz w:val="28"/>
        </w:rPr>
        <w:t>मनोचिकित्सीय नर्सिंग में 'मिलियू थेरेपी' (Milieu Therapy) का तात्पर्य है:</w:t>
      </w:r>
    </w:p>
    <w:p>
      <w:pPr/>
      <w:r>
        <w:rPr>
          <w:rFonts w:ascii="Noto Sans" w:hAnsi="Noto Sans" w:cs="Noto Sans"/>
          <w:sz w:val="28"/>
        </w:rPr>
        <w:t>A. Using the therapeutic environment as a treatment tool</w:t>
      </w:r>
    </w:p>
    <w:p>
      <w:pPr/>
      <w:r>
        <w:rPr>
          <w:rFonts w:ascii="Noto Sans" w:hAnsi="Noto Sans" w:cs="Noto Sans"/>
          <w:sz w:val="28"/>
        </w:rPr>
        <w:t>B. Isolation of the patient</w:t>
      </w:r>
    </w:p>
    <w:p>
      <w:pPr/>
      <w:r>
        <w:rPr>
          <w:rFonts w:ascii="Noto Sans" w:hAnsi="Noto Sans" w:cs="Noto Sans"/>
          <w:sz w:val="28"/>
        </w:rPr>
        <w:t>C. Physical restraint</w:t>
      </w:r>
    </w:p>
    <w:p>
      <w:pPr/>
      <w:r>
        <w:rPr>
          <w:rFonts w:ascii="Noto Sans" w:hAnsi="Noto Sans" w:cs="Noto Sans"/>
          <w:sz w:val="28"/>
        </w:rPr>
        <w:t>D. Giving medicines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Using the therapeutic environment as a treatment 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Milieu therapy structures the hospital environment — routines, activities, relationships — to promote the patient's recovery and social functioning.</w:t>
      </w:r>
    </w:p>
    <w:p>
      <w:pPr/>
      <w:r>
        <w:rPr>
          <w:rFonts w:ascii="Noto Sans" w:hAnsi="Noto Sans" w:cs="Noto Sans"/>
          <w:sz w:val="28"/>
        </w:rPr>
        <w:t>मिलियू थेरेपी अस्पताल के वातावरण — दिनचर्या, गतिविधियाँ, संबंध — को उपचार उपकरण के रूप में संरचित करती है, जिससे रोगी की स्वास्थ्य लाभ और सामाजिक कार्यप्रणाली बढ़ती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Milieu therapy in psychiatric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Using the therapeutic environment as a treatment 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Isolation of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Isolation of the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Physical restraint: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Physical restraint: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Giving medicines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Giving medicines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Acute dystonia, an extrapyramidal side effect of antipsychotics, is treated with:</w:t>
      </w:r>
    </w:p>
    <w:p>
      <w:pPr/>
      <w:r>
        <w:rPr>
          <w:rFonts w:ascii="Noto Sans" w:hAnsi="Noto Sans" w:cs="Noto Sans"/>
          <w:sz w:val="28"/>
        </w:rPr>
        <w:t>एंटीसाइकोटिक्स का एक्स्ट्रापाइरामिडल दुष्प्रभाव तीव्र डिस्टोनिया (Acute Dystonia) किससे ठीक किया जाता है?</w:t>
      </w:r>
    </w:p>
    <w:p>
      <w:pPr/>
      <w:r>
        <w:rPr>
          <w:rFonts w:ascii="Noto Sans" w:hAnsi="Noto Sans" w:cs="Noto Sans"/>
          <w:sz w:val="28"/>
        </w:rPr>
        <w:t>A. Sedatives only</w:t>
      </w:r>
    </w:p>
    <w:p>
      <w:pPr/>
      <w:r>
        <w:rPr>
          <w:rFonts w:ascii="Noto Sans" w:hAnsi="Noto Sans" w:cs="Noto Sans"/>
          <w:sz w:val="28"/>
        </w:rPr>
        <w:t>B. Laxatives</w:t>
      </w:r>
    </w:p>
    <w:p>
      <w:pPr/>
      <w:r>
        <w:rPr>
          <w:rFonts w:ascii="Noto Sans" w:hAnsi="Noto Sans" w:cs="Noto Sans"/>
          <w:sz w:val="28"/>
        </w:rPr>
        <w:t>C. Anticholinergics such as promethazine or benztropine</w:t>
      </w:r>
    </w:p>
    <w:p>
      <w:pPr/>
      <w:r>
        <w:rPr>
          <w:rFonts w:ascii="Noto Sans" w:hAnsi="Noto Sans" w:cs="Noto Sans"/>
          <w:sz w:val="28"/>
        </w:rPr>
        <w:t>D. More antipsychotics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Anticholinergics such as promethazine or benztropine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dystonia (muscle spasms of neck, eyes, tongue) is relieved by anticholinergic drugs such as promethazine, benztropine or diphenhydramine.</w:t>
      </w:r>
    </w:p>
    <w:p>
      <w:pPr/>
      <w:r>
        <w:rPr>
          <w:rFonts w:ascii="Noto Sans" w:hAnsi="Noto Sans" w:cs="Noto Sans"/>
          <w:sz w:val="28"/>
        </w:rPr>
        <w:t>तीव्र डिस्टोनिया (गर्दन, आँख, जीभ की मांसपेशी ऐंठन) प्रोमेथाज़ीन, बेंज़ट्रोपिन या डाइफेनहाइड्रामाइन जैसी प्रतिकोलिनर्जिक औषधियों से ठीक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dystonia, an extrapyramidal side effect of antipsychotics, is treated with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Anticholinergics such as promethazine or benztropine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Sedatives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Sedatives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Laxatives: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Laxatives: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More antipsychotics: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More antipsychotics: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A 'token economy' is a technique used in:</w:t>
      </w:r>
    </w:p>
    <w:p>
      <w:pPr/>
      <w:r>
        <w:rPr>
          <w:rFonts w:ascii="Noto Sans" w:hAnsi="Noto Sans" w:cs="Noto Sans"/>
          <w:sz w:val="28"/>
        </w:rPr>
        <w:t>'टोकन इकॉनमी' (Token Economy) किसमें प्रयुक्त तकनीक है?</w:t>
      </w:r>
    </w:p>
    <w:p>
      <w:pPr/>
      <w:r>
        <w:rPr>
          <w:rFonts w:ascii="Noto Sans" w:hAnsi="Noto Sans" w:cs="Noto Sans"/>
          <w:sz w:val="28"/>
        </w:rPr>
        <w:t>A. Electroconvulsive therapy</w:t>
      </w:r>
    </w:p>
    <w:p>
      <w:pPr/>
      <w:r>
        <w:rPr>
          <w:rFonts w:ascii="Noto Sans" w:hAnsi="Noto Sans" w:cs="Noto Sans"/>
          <w:sz w:val="28"/>
        </w:rPr>
        <w:t>B. Behaviour therapy for psychiatric rehabilitation</w:t>
      </w:r>
    </w:p>
    <w:p>
      <w:pPr/>
      <w:r>
        <w:rPr>
          <w:rFonts w:ascii="Noto Sans" w:hAnsi="Noto Sans" w:cs="Noto Sans"/>
          <w:sz w:val="28"/>
        </w:rPr>
        <w:t>C. Psychosurgery</w:t>
      </w:r>
    </w:p>
    <w:p>
      <w:pPr/>
      <w:r>
        <w:rPr>
          <w:rFonts w:ascii="Noto Sans" w:hAnsi="Noto Sans" w:cs="Noto Sans"/>
          <w:sz w:val="28"/>
        </w:rPr>
        <w:t>D. Pharmacotherapy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Behaviour therapy for psychiatric rehabilitation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Token economy is a behaviour modification technique that reinforces desirable behaviours with tokens that can be exchanged for rewards.</w:t>
      </w:r>
    </w:p>
    <w:p>
      <w:pPr/>
      <w:r>
        <w:rPr>
          <w:rFonts w:ascii="Noto Sans" w:hAnsi="Noto Sans" w:cs="Noto Sans"/>
          <w:sz w:val="28"/>
        </w:rPr>
        <w:t>टोकन इकॉनमी व्यवहार संशोधन तकनीक है जो वांछनीय व्यवहारों को टोकन देकर पुरस्कृत करती है, जिन्हें बाद में इनाम से बदला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'token economy' is a technique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Behaviour therapy for psychiatric rehabilitation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Electroconvulsive therapy: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Electroconvulsive therapy: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Psychosurgery: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Psychosurgery: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Pharmacotherapy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Pharmacotherapy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In schizophrenia, 'avolition' refers to:</w:t>
      </w:r>
    </w:p>
    <w:p>
      <w:pPr/>
      <w:r>
        <w:rPr>
          <w:rFonts w:ascii="Noto Sans" w:hAnsi="Noto Sans" w:cs="Noto Sans"/>
          <w:sz w:val="28"/>
        </w:rPr>
        <w:t>स्किज़ोफ्रेनिया में 'एवोलिशन' (Avolition) का तात्पर्य है:</w:t>
      </w:r>
    </w:p>
    <w:p>
      <w:pPr/>
      <w:r>
        <w:rPr>
          <w:rFonts w:ascii="Noto Sans" w:hAnsi="Noto Sans" w:cs="Noto Sans"/>
          <w:sz w:val="28"/>
        </w:rPr>
        <w:t>A. Lack of motivation and initiative</w:t>
      </w:r>
    </w:p>
    <w:p>
      <w:pPr/>
      <w:r>
        <w:rPr>
          <w:rFonts w:ascii="Noto Sans" w:hAnsi="Noto Sans" w:cs="Noto Sans"/>
          <w:sz w:val="28"/>
        </w:rPr>
        <w:t>B. Sudden anger outbursts</w:t>
      </w:r>
    </w:p>
    <w:p>
      <w:pPr/>
      <w:r>
        <w:rPr>
          <w:rFonts w:ascii="Noto Sans" w:hAnsi="Noto Sans" w:cs="Noto Sans"/>
          <w:sz w:val="28"/>
        </w:rPr>
        <w:t>C. Excessive talking</w:t>
      </w:r>
    </w:p>
    <w:p>
      <w:pPr/>
      <w:r>
        <w:rPr>
          <w:rFonts w:ascii="Noto Sans" w:hAnsi="Noto Sans" w:cs="Noto Sans"/>
          <w:sz w:val="28"/>
        </w:rPr>
        <w:t>D. Repeated hand washing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Lack of motivation and initiative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Avolition is a negative symptom of schizophrenia — a severe lack of motivation, initiative and goal-directed activity.</w:t>
      </w:r>
    </w:p>
    <w:p>
      <w:pPr/>
      <w:r>
        <w:rPr>
          <w:rFonts w:ascii="Noto Sans" w:hAnsi="Noto Sans" w:cs="Noto Sans"/>
          <w:sz w:val="28"/>
        </w:rPr>
        <w:t>एवोलिशन स्किज़ोफ्रेनिया का नेगेटिव लक्षण है — प्रेरणा, पहल और लक्ष्य-निर्देशित गतिविधि की गंभीर कमी।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schizophrenia, 'avolition'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Lack of motivation and initiative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Sudden anger outbursts: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Sudden anger outbursts: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Excessive talking: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Excessive talking: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Repeated hand washing: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Repeated hand washing: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Korsakoff's syndrome, seen in chronic alcoholics, is caused by a deficiency of:</w:t>
      </w:r>
    </w:p>
    <w:p>
      <w:pPr/>
      <w:r>
        <w:rPr>
          <w:rFonts w:ascii="Noto Sans" w:hAnsi="Noto Sans" w:cs="Noto Sans"/>
          <w:sz w:val="28"/>
        </w:rPr>
        <w:t>दीर्घकालिक शराबियों में देखा जाने वाला कोर्साकॉफ सिंड्रोम (Korsakoff's Syndrome)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Calcium</w:t>
      </w:r>
    </w:p>
    <w:p>
      <w:pPr/>
      <w:r>
        <w:rPr>
          <w:rFonts w:ascii="Noto Sans" w:hAnsi="Noto Sans" w:cs="Noto Sans"/>
          <w:sz w:val="28"/>
        </w:rPr>
        <w:t>B. Iron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Thiamine (vitamin B1)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Thiamine (vitamin B1)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Korsakoff's syndrome results from thiamine deficiency in chronic alcoholism, causing severe memory loss, confabulation and apathy.</w:t>
      </w:r>
    </w:p>
    <w:p>
      <w:pPr/>
      <w:r>
        <w:rPr>
          <w:rFonts w:ascii="Noto Sans" w:hAnsi="Noto Sans" w:cs="Noto Sans"/>
          <w:sz w:val="28"/>
        </w:rPr>
        <w:t>कोर्साकॉफ सिंड्रोम दीर्घकालिक शराब में थायमिन (विटामिन B1) की कमी से होता है, जिसमें गंभीर स्मृति हानि, कन्फैबुलेशन और उदासीनता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Korsakoff's syndrome, seen in chronic alcoholics, is caused by a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Thiamine (vitamin B1)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Calcium: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Iron: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Iron: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Moro (startle) reflex in a normal infant disappears by about:</w:t>
      </w:r>
    </w:p>
    <w:p>
      <w:pPr/>
      <w:r>
        <w:rPr>
          <w:rFonts w:ascii="Noto Sans" w:hAnsi="Noto Sans" w:cs="Noto Sans"/>
          <w:sz w:val="28"/>
        </w:rPr>
        <w:t>सामान्य शिशु में मोरो (चौंक) प्रतिवर्त (Moro Reflex) लगभग कब समाप्त होता है?</w:t>
      </w:r>
    </w:p>
    <w:p>
      <w:pPr/>
      <w:r>
        <w:rPr>
          <w:rFonts w:ascii="Noto Sans" w:hAnsi="Noto Sans" w:cs="Noto Sans"/>
          <w:sz w:val="28"/>
        </w:rPr>
        <w:t>A. 12 months</w:t>
      </w:r>
    </w:p>
    <w:p>
      <w:pPr/>
      <w:r>
        <w:rPr>
          <w:rFonts w:ascii="Noto Sans" w:hAnsi="Noto Sans" w:cs="Noto Sans"/>
          <w:sz w:val="28"/>
        </w:rPr>
        <w:t>B. 3–4 months</w:t>
      </w:r>
    </w:p>
    <w:p>
      <w:pPr/>
      <w:r>
        <w:rPr>
          <w:rFonts w:ascii="Noto Sans" w:hAnsi="Noto Sans" w:cs="Noto Sans"/>
          <w:sz w:val="28"/>
        </w:rPr>
        <w:t>C. 1 month</w:t>
      </w:r>
    </w:p>
    <w:p>
      <w:pPr/>
      <w:r>
        <w:rPr>
          <w:rFonts w:ascii="Noto Sans" w:hAnsi="Noto Sans" w:cs="Noto Sans"/>
          <w:sz w:val="28"/>
        </w:rPr>
        <w:t>D. 18 months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3–4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Moro reflex is present at birth and disappears by 3–4 months; its persistence beyond 6 months suggests neurological delay.</w:t>
      </w:r>
    </w:p>
    <w:p>
      <w:pPr/>
      <w:r>
        <w:rPr>
          <w:rFonts w:ascii="Noto Sans" w:hAnsi="Noto Sans" w:cs="Noto Sans"/>
          <w:sz w:val="28"/>
        </w:rPr>
        <w:t>मोरो प्रतिवर्त जन्म पर मौजूद होता है और 3–4 माह तक समाप्त हो जाता है; 6 माह से अधिक बने रहना तंत्रिकीय देरी का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Moro (startle) reflex in a normal infant disappears by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3–4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12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month: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18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18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rooting reflex in a newborn is elicited by:</w:t>
      </w:r>
    </w:p>
    <w:p>
      <w:pPr/>
      <w:r>
        <w:rPr>
          <w:rFonts w:ascii="Noto Sans" w:hAnsi="Noto Sans" w:cs="Noto Sans"/>
          <w:sz w:val="28"/>
        </w:rPr>
        <w:t>नवजात में रूटिंग प्रतिवर्त (Rooting Reflex) किससे उत्पन्न किया जाता है?</w:t>
      </w:r>
    </w:p>
    <w:p>
      <w:pPr/>
      <w:r>
        <w:rPr>
          <w:rFonts w:ascii="Noto Sans" w:hAnsi="Noto Sans" w:cs="Noto Sans"/>
          <w:sz w:val="28"/>
        </w:rPr>
        <w:t>A. Tapping the knee</w:t>
      </w:r>
    </w:p>
    <w:p>
      <w:pPr/>
      <w:r>
        <w:rPr>
          <w:rFonts w:ascii="Noto Sans" w:hAnsi="Noto Sans" w:cs="Noto Sans"/>
          <w:sz w:val="28"/>
        </w:rPr>
        <w:t>B. Shining a light in the eye</w:t>
      </w:r>
    </w:p>
    <w:p>
      <w:pPr/>
      <w:r>
        <w:rPr>
          <w:rFonts w:ascii="Noto Sans" w:hAnsi="Noto Sans" w:cs="Noto Sans"/>
          <w:sz w:val="28"/>
        </w:rPr>
        <w:t>C. Touching the sole</w:t>
      </w:r>
    </w:p>
    <w:p>
      <w:pPr/>
      <w:r>
        <w:rPr>
          <w:rFonts w:ascii="Noto Sans" w:hAnsi="Noto Sans" w:cs="Noto Sans"/>
          <w:sz w:val="28"/>
        </w:rPr>
        <w:t>D. Stroking the cheek or the corner of the mouth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Stroking the cheek or the corner of the mouth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Stroking the infant's cheek or mouth corner makes the head turn toward the stimulus — the rooting reflex, which helps the baby find the breast.</w:t>
      </w:r>
    </w:p>
    <w:p>
      <w:pPr/>
      <w:r>
        <w:rPr>
          <w:rFonts w:ascii="Noto Sans" w:hAnsi="Noto Sans" w:cs="Noto Sans"/>
          <w:sz w:val="28"/>
        </w:rPr>
        <w:t>शिशु के गाल या मुँह के कोने को सहलाने पर सिर उत्तेजना की ओर मुड़ता है — यह रूटिंग प्रतिवर्त है, जो शिशु को स्तन खोजने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rooting reflex in a newborn is elicited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Stroking the cheek or the corner of the mouth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Tapping the knee: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Tapping the knee: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Shining a light in the eye: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Shining a light in the eye: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Touching the sole: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Touching the sole: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A newborn should pass the first urine within:</w:t>
      </w:r>
    </w:p>
    <w:p>
      <w:pPr/>
      <w:r>
        <w:rPr>
          <w:rFonts w:ascii="Noto Sans" w:hAnsi="Noto Sans" w:cs="Noto Sans"/>
          <w:sz w:val="28"/>
        </w:rPr>
        <w:t>नवजात को पहला मूत्र कब तक करना चाहिए?</w:t>
      </w:r>
    </w:p>
    <w:p>
      <w:pPr/>
      <w:r>
        <w:rPr>
          <w:rFonts w:ascii="Noto Sans" w:hAnsi="Noto Sans" w:cs="Noto Sans"/>
          <w:sz w:val="28"/>
        </w:rPr>
        <w:t>A. 24 hours of birth</w:t>
      </w:r>
    </w:p>
    <w:p>
      <w:pPr/>
      <w:r>
        <w:rPr>
          <w:rFonts w:ascii="Noto Sans" w:hAnsi="Noto Sans" w:cs="Noto Sans"/>
          <w:sz w:val="28"/>
        </w:rPr>
        <w:t>B. 3 days of birth</w:t>
      </w:r>
    </w:p>
    <w:p>
      <w:pPr/>
      <w:r>
        <w:rPr>
          <w:rFonts w:ascii="Noto Sans" w:hAnsi="Noto Sans" w:cs="Noto Sans"/>
          <w:sz w:val="28"/>
        </w:rPr>
        <w:t>C. 1 month of birth</w:t>
      </w:r>
    </w:p>
    <w:p>
      <w:pPr/>
      <w:r>
        <w:rPr>
          <w:rFonts w:ascii="Noto Sans" w:hAnsi="Noto Sans" w:cs="Noto Sans"/>
          <w:sz w:val="28"/>
        </w:rPr>
        <w:t>D. 1 week of birth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24 hours of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Most newborns pass urine within the first 24 hours; failure to void by 24–48 hours requires evaluation for urinary tract obstruction.</w:t>
      </w:r>
    </w:p>
    <w:p>
      <w:pPr/>
      <w:r>
        <w:rPr>
          <w:rFonts w:ascii="Noto Sans" w:hAnsi="Noto Sans" w:cs="Noto Sans"/>
          <w:sz w:val="28"/>
        </w:rPr>
        <w:t>अधिकांश नवजात पहले 24 घंटे में मूत्र करते हैं; 24–48 घंटे तक मूत्र न होने पर मूत्र पथ अवरोध की जाँच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newborn should pass the first urine within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24 hours of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 days of birth: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3 days of birth: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1 month of birth: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1 month of birth: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1 week of birth: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1 week of birth: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As per the Universal Immunization Programme, the Japanese encephalitis (JE) vaccine is given at:</w:t>
      </w:r>
    </w:p>
    <w:p>
      <w:pPr/>
      <w:r>
        <w:rPr>
          <w:rFonts w:ascii="Noto Sans" w:hAnsi="Noto Sans" w:cs="Noto Sans"/>
          <w:sz w:val="28"/>
        </w:rPr>
        <w:t>सार्वभौमिक टीकाकरण कार्यक्रम के अनुसार जापानी एन्सेफलाइटिस (JE) टीका कब दिया जाता है?</w:t>
      </w:r>
    </w:p>
    <w:p>
      <w:pPr/>
      <w:r>
        <w:rPr>
          <w:rFonts w:ascii="Noto Sans" w:hAnsi="Noto Sans" w:cs="Noto Sans"/>
          <w:sz w:val="28"/>
        </w:rPr>
        <w:t>A. 9 months of age</w:t>
      </w:r>
    </w:p>
    <w:p>
      <w:pPr/>
      <w:r>
        <w:rPr>
          <w:rFonts w:ascii="Noto Sans" w:hAnsi="Noto Sans" w:cs="Noto Sans"/>
          <w:sz w:val="28"/>
        </w:rPr>
        <w:t>B. 6 weeks</w:t>
      </w:r>
    </w:p>
    <w:p>
      <w:pPr/>
      <w:r>
        <w:rPr>
          <w:rFonts w:ascii="Noto Sans" w:hAnsi="Noto Sans" w:cs="Noto Sans"/>
          <w:sz w:val="28"/>
        </w:rPr>
        <w:t>C. 5 years</w:t>
      </w:r>
    </w:p>
    <w:p>
      <w:pPr/>
      <w:r>
        <w:rPr>
          <w:rFonts w:ascii="Noto Sans" w:hAnsi="Noto Sans" w:cs="Noto Sans"/>
          <w:sz w:val="28"/>
        </w:rPr>
        <w:t>D. Birth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9 months of 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JE vaccine is given at 9 months of age (with a second dose at 16–24 months) in endemic districts under the UIP.</w:t>
      </w:r>
    </w:p>
    <w:p>
      <w:pPr/>
      <w:r>
        <w:rPr>
          <w:rFonts w:ascii="Noto Sans" w:hAnsi="Noto Sans" w:cs="Noto Sans"/>
          <w:sz w:val="28"/>
        </w:rPr>
        <w:t>JE टीका 9 माह की आयु पर (16–24 माह पर दूसरी खुराक के साथ) UIP के तहत स्थानिक जिलों में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 per the Universal Immunization Programme, the Japanese encephalitis (JE) vaccine is given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9 months of 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6 weeks: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6 weeks: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5 years: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5 years: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important nursing care of the newborn's umbilical cord is to:</w:t>
      </w:r>
    </w:p>
    <w:p>
      <w:pPr/>
      <w:r>
        <w:rPr>
          <w:rFonts w:ascii="Noto Sans" w:hAnsi="Noto Sans" w:cs="Noto Sans"/>
          <w:sz w:val="28"/>
        </w:rPr>
        <w:t>नवजात की गर्भनाल (Umbilical Cord) की सबसे महत्वपूर्ण नर्सिंग देखभाल है:</w:t>
      </w:r>
    </w:p>
    <w:p>
      <w:pPr/>
      <w:r>
        <w:rPr>
          <w:rFonts w:ascii="Noto Sans" w:hAnsi="Noto Sans" w:cs="Noto Sans"/>
          <w:sz w:val="28"/>
        </w:rPr>
        <w:t>A. Wash it with soap frequently</w:t>
      </w:r>
    </w:p>
    <w:p>
      <w:pPr/>
      <w:r>
        <w:rPr>
          <w:rFonts w:ascii="Noto Sans" w:hAnsi="Noto Sans" w:cs="Noto Sans"/>
          <w:sz w:val="28"/>
        </w:rPr>
        <w:t>B. Apply oil daily</w:t>
      </w:r>
    </w:p>
    <w:p>
      <w:pPr/>
      <w:r>
        <w:rPr>
          <w:rFonts w:ascii="Noto Sans" w:hAnsi="Noto Sans" w:cs="Noto Sans"/>
          <w:sz w:val="28"/>
        </w:rPr>
        <w:t>C. Keep the cord dry and clean</w:t>
      </w:r>
    </w:p>
    <w:p>
      <w:pPr/>
      <w:r>
        <w:rPr>
          <w:rFonts w:ascii="Noto Sans" w:hAnsi="Noto Sans" w:cs="Noto Sans"/>
          <w:sz w:val="28"/>
        </w:rPr>
        <w:t>D. Cover it with a tight bandage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Keep the cord dry and clean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cord stump is kept dry and clean, folded outside the diaper, to prevent omphalitis (cord infection) and tetanus neonatorum.</w:t>
      </w:r>
    </w:p>
    <w:p>
      <w:pPr/>
      <w:r>
        <w:rPr>
          <w:rFonts w:ascii="Noto Sans" w:hAnsi="Noto Sans" w:cs="Noto Sans"/>
          <w:sz w:val="28"/>
        </w:rPr>
        <w:t>गर्भनाल का ठूंठ सूखा और स्वच्छ रखा जाता है, डायपर के बाहर मोड़कर, ताकि ओम्फलाइटिस (गर्भनाल संक्रमण) और नवजात टिटनेस रुके।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care of the newborn's umbilical cord is to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Keep the cord dry and clean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Wash it with soap frequently: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Wash it with soap frequently: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Apply oil daily: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Apply oil daily: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Cover it with a tight bandage: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Cover it with a tight bandage: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Phototherapy is the treatment of choice for:</w:t>
      </w:r>
    </w:p>
    <w:p>
      <w:pPr/>
      <w:r>
        <w:rPr>
          <w:rFonts w:ascii="Noto Sans" w:hAnsi="Noto Sans" w:cs="Noto Sans"/>
          <w:sz w:val="28"/>
        </w:rPr>
        <w:t>फोटोथेरेपी (Phototherapy) किसके उपचार की पसंदीदा विधि है?</w:t>
      </w:r>
    </w:p>
    <w:p>
      <w:pPr/>
      <w:r>
        <w:rPr>
          <w:rFonts w:ascii="Noto Sans" w:hAnsi="Noto Sans" w:cs="Noto Sans"/>
          <w:sz w:val="28"/>
        </w:rPr>
        <w:t>A. Birth asphyxia</w:t>
      </w:r>
    </w:p>
    <w:p>
      <w:pPr/>
      <w:r>
        <w:rPr>
          <w:rFonts w:ascii="Noto Sans" w:hAnsi="Noto Sans" w:cs="Noto Sans"/>
          <w:sz w:val="28"/>
        </w:rPr>
        <w:t>B. Neonatal hyperbilirubinaemia (jaundice)</w:t>
      </w:r>
    </w:p>
    <w:p>
      <w:pPr/>
      <w:r>
        <w:rPr>
          <w:rFonts w:ascii="Noto Sans" w:hAnsi="Noto Sans" w:cs="Noto Sans"/>
          <w:sz w:val="28"/>
        </w:rPr>
        <w:t>C. Cleft palate</w:t>
      </w:r>
    </w:p>
    <w:p>
      <w:pPr/>
      <w:r>
        <w:rPr>
          <w:rFonts w:ascii="Noto Sans" w:hAnsi="Noto Sans" w:cs="Noto Sans"/>
          <w:sz w:val="28"/>
        </w:rPr>
        <w:t>D. Neonatal sepsis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Neonatal hyperbilirubinaemia (jaundice)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Phototherapy converts unconjugated bilirubin into water-soluble isomers that are excreted, and is the mainstay of treatment for neonatal jaundice.</w:t>
      </w:r>
    </w:p>
    <w:p>
      <w:pPr/>
      <w:r>
        <w:rPr>
          <w:rFonts w:ascii="Noto Sans" w:hAnsi="Noto Sans" w:cs="Noto Sans"/>
          <w:sz w:val="28"/>
        </w:rPr>
        <w:t>फोटोथेरेपी अनकन्जुगेटेड बिलीरुबिन को जल-घुलनशील रूपों में बदलती है जो बाहर निकल जाते हैं; यह नवजात पीलिया के उपचार का मुख्य आधार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Phototherapy is the treatment of choice for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Neonatal hyperbilirubinaemia (jaundice)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Birth asphyxia: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Birth asphyxia: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Cleft palate: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Cleft palate: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Neonatal sepsis: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Neonatal sepsis: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heat exhaustion, the victim should be:</w:t>
      </w:r>
    </w:p>
    <w:p>
      <w:pPr/>
      <w:r>
        <w:rPr>
          <w:rFonts w:ascii="Noto Sans" w:hAnsi="Noto Sans" w:cs="Noto Sans"/>
          <w:sz w:val="28"/>
        </w:rPr>
        <w:t>हीट एक्सहॉशन (Heat Exhaustion) में पीड़ित को क्या करना चाहिए?</w:t>
      </w:r>
    </w:p>
    <w:p>
      <w:pPr/>
      <w:r>
        <w:rPr>
          <w:rFonts w:ascii="Noto Sans" w:hAnsi="Noto Sans" w:cs="Noto Sans"/>
          <w:sz w:val="28"/>
        </w:rPr>
        <w:t>A. Given hot drinks</w:t>
      </w:r>
    </w:p>
    <w:p>
      <w:pPr/>
      <w:r>
        <w:rPr>
          <w:rFonts w:ascii="Noto Sans" w:hAnsi="Noto Sans" w:cs="Noto Sans"/>
          <w:sz w:val="28"/>
        </w:rPr>
        <w:t>B. Covered with blankets</w:t>
      </w:r>
    </w:p>
    <w:p>
      <w:pPr/>
      <w:r>
        <w:rPr>
          <w:rFonts w:ascii="Noto Sans" w:hAnsi="Noto Sans" w:cs="Noto Sans"/>
          <w:sz w:val="28"/>
        </w:rPr>
        <w:t>C. Made to exercise</w:t>
      </w:r>
    </w:p>
    <w:p>
      <w:pPr/>
      <w:r>
        <w:rPr>
          <w:rFonts w:ascii="Noto Sans" w:hAnsi="Noto Sans" w:cs="Noto Sans"/>
          <w:sz w:val="28"/>
        </w:rPr>
        <w:t>D. Moved to a cool place, given fluids and rested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Moved to a cool place, given fluids and rested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Heat exhaustion is treated by moving the victim to a cool place, loosening clothes, giving oral fluids and rest; intravenous fluids may be needed.</w:t>
      </w:r>
    </w:p>
    <w:p>
      <w:pPr/>
      <w:r>
        <w:rPr>
          <w:rFonts w:ascii="Noto Sans" w:hAnsi="Noto Sans" w:cs="Noto Sans"/>
          <w:sz w:val="28"/>
        </w:rPr>
        <w:t>हीट एक्सहॉशन में पीड़ित को ठंडी जगह ले जाना, कपड़े ढीले करना, मौखिक तरल देना और आराम कराना होता है; IV तरल की आवश्यकता हो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heat exhaustion, the victim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Moved to a cool place, given fluids and rested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Given hot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Given hot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Covered with blankets: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Covered with blankets: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Made to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Made to exercise: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priority in the management of hypothermia is to:</w:t>
      </w:r>
    </w:p>
    <w:p>
      <w:pPr/>
      <w:r>
        <w:rPr>
          <w:rFonts w:ascii="Noto Sans" w:hAnsi="Noto Sans" w:cs="Noto Sans"/>
          <w:sz w:val="28"/>
        </w:rPr>
        <w:t>हाइपोथर्मिया (Hypothermia) के प्रबंधन में पहली प्राथमिकता है:</w:t>
      </w:r>
    </w:p>
    <w:p>
      <w:pPr/>
      <w:r>
        <w:rPr>
          <w:rFonts w:ascii="Noto Sans" w:hAnsi="Noto Sans" w:cs="Noto Sans"/>
          <w:sz w:val="28"/>
        </w:rPr>
        <w:t>A. Rub the body with snow</w:t>
      </w:r>
    </w:p>
    <w:p>
      <w:pPr/>
      <w:r>
        <w:rPr>
          <w:rFonts w:ascii="Noto Sans" w:hAnsi="Noto Sans" w:cs="Noto Sans"/>
          <w:sz w:val="28"/>
        </w:rPr>
        <w:t>B. Expose the victim to wind</w:t>
      </w:r>
    </w:p>
    <w:p>
      <w:pPr/>
      <w:r>
        <w:rPr>
          <w:rFonts w:ascii="Noto Sans" w:hAnsi="Noto Sans" w:cs="Noto Sans"/>
          <w:sz w:val="28"/>
        </w:rPr>
        <w:t>C. Prevent further heat loss and rewarm gradually</w:t>
      </w:r>
    </w:p>
    <w:p>
      <w:pPr/>
      <w:r>
        <w:rPr>
          <w:rFonts w:ascii="Noto Sans" w:hAnsi="Noto Sans" w:cs="Noto Sans"/>
          <w:sz w:val="28"/>
        </w:rPr>
        <w:t>D. Give cold drinks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Prevent further heat loss and rewarm gradually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Hypothermia is treated by removing wet clothing, covering with warm blankets and gradual rewarming; severe cases need hospital care.</w:t>
      </w:r>
    </w:p>
    <w:p>
      <w:pPr/>
      <w:r>
        <w:rPr>
          <w:rFonts w:ascii="Noto Sans" w:hAnsi="Noto Sans" w:cs="Noto Sans"/>
          <w:sz w:val="28"/>
        </w:rPr>
        <w:t>हाइपोथर्मिया में गीले कपड़े उतारना, गर्म कंबलों से ढंकना और धीरे-धीरे गर्म करना होता है; गंभीर मामलों में अस्पताल देखभाल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priority in the management of hypothermia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Prevent further heat loss and rewarm gradually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Rub the body with snow: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Rub the body with snow: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Expose the victim to wind: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Expose the victim to wind: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cold drinks: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cold drinks: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emergency drug carried by a patient with a severe allergy (anaphylaxis risk) is:</w:t>
      </w:r>
    </w:p>
    <w:p>
      <w:pPr/>
      <w:r>
        <w:rPr>
          <w:rFonts w:ascii="Noto Sans" w:hAnsi="Noto Sans" w:cs="Noto Sans"/>
          <w:sz w:val="28"/>
        </w:rPr>
        <w:t>गंभीर एलर्जी (एनाफिलेक्सिस जोखिम) वाला रोगी अपने साथ कौन-सी आपातकालीन औषधि रखता है?</w:t>
      </w:r>
    </w:p>
    <w:p>
      <w:pPr/>
      <w:r>
        <w:rPr>
          <w:rFonts w:ascii="Noto Sans" w:hAnsi="Noto Sans" w:cs="Noto Sans"/>
          <w:sz w:val="28"/>
        </w:rPr>
        <w:t>A. Antacid</w:t>
      </w:r>
    </w:p>
    <w:p>
      <w:pPr/>
      <w:r>
        <w:rPr>
          <w:rFonts w:ascii="Noto Sans" w:hAnsi="Noto Sans" w:cs="Noto Sans"/>
          <w:sz w:val="28"/>
        </w:rPr>
        <w:t>B. Vitamin tablets</w:t>
      </w:r>
    </w:p>
    <w:p>
      <w:pPr/>
      <w:r>
        <w:rPr>
          <w:rFonts w:ascii="Noto Sans" w:hAnsi="Noto Sans" w:cs="Noto Sans"/>
          <w:sz w:val="28"/>
        </w:rPr>
        <w:t>C. Adrenaline auto-injector</w:t>
      </w:r>
    </w:p>
    <w:p>
      <w:pPr/>
      <w:r>
        <w:rPr>
          <w:rFonts w:ascii="Noto Sans" w:hAnsi="Noto Sans" w:cs="Noto Sans"/>
          <w:sz w:val="28"/>
        </w:rPr>
        <w:t>D. Oral paracetamol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Adrenaline auto-injector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Patients at risk of anaphylaxis carry an adrenaline auto-injector (EpiPen) for immediate self-administration in an allergic emergency.</w:t>
      </w:r>
    </w:p>
    <w:p>
      <w:pPr/>
      <w:r>
        <w:rPr>
          <w:rFonts w:ascii="Noto Sans" w:hAnsi="Noto Sans" w:cs="Noto Sans"/>
          <w:sz w:val="28"/>
        </w:rPr>
        <w:t>एनाफिलेक्सिस जोखिम वाले रोगी एलर्जिक आपातकाल में तुरंत स्वयं इंजेक्शन लेने के लिए एड्रेनालाईन ऑटो-इंजेक्टर (एपिपेन) रखते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emergency drug carried by a patient with a severe allergy (anaphylaxis risk)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Adrenaline auto-injector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Antacid: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tablets: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tablets: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 paracetamol: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 paracetamol: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For an impaled object in a wound, the first aider should:</w:t>
      </w:r>
    </w:p>
    <w:p>
      <w:pPr/>
      <w:r>
        <w:rPr>
          <w:rFonts w:ascii="Noto Sans" w:hAnsi="Noto Sans" w:cs="Noto Sans"/>
          <w:sz w:val="28"/>
        </w:rPr>
        <w:t>घाव में धँसी वस्तु (Impaled Object) के लिए प्राथमिक सहायक को क्या करना चाहिए?</w:t>
      </w:r>
    </w:p>
    <w:p>
      <w:pPr/>
      <w:r>
        <w:rPr>
          <w:rFonts w:ascii="Noto Sans" w:hAnsi="Noto Sans" w:cs="Noto Sans"/>
          <w:sz w:val="28"/>
        </w:rPr>
        <w:t>A. Leave it in place and stabilize it</w:t>
      </w:r>
    </w:p>
    <w:p>
      <w:pPr/>
      <w:r>
        <w:rPr>
          <w:rFonts w:ascii="Noto Sans" w:hAnsi="Noto Sans" w:cs="Noto Sans"/>
          <w:sz w:val="28"/>
        </w:rPr>
        <w:t>B. Push it deeper</w:t>
      </w:r>
    </w:p>
    <w:p>
      <w:pPr/>
      <w:r>
        <w:rPr>
          <w:rFonts w:ascii="Noto Sans" w:hAnsi="Noto Sans" w:cs="Noto Sans"/>
          <w:sz w:val="28"/>
        </w:rPr>
        <w:t>C. Pull it out immediately</w:t>
      </w:r>
    </w:p>
    <w:p>
      <w:pPr/>
      <w:r>
        <w:rPr>
          <w:rFonts w:ascii="Noto Sans" w:hAnsi="Noto Sans" w:cs="Noto Sans"/>
          <w:sz w:val="28"/>
        </w:rPr>
        <w:t>D. Cut it off at skin level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Leave it in place and stabilize 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impaled object is left in place and stabilized to control bleeding; removal can cause severe haemorrhage and further tissue damage.</w:t>
      </w:r>
    </w:p>
    <w:p>
      <w:pPr/>
      <w:r>
        <w:rPr>
          <w:rFonts w:ascii="Noto Sans" w:hAnsi="Noto Sans" w:cs="Noto Sans"/>
          <w:sz w:val="28"/>
        </w:rPr>
        <w:t>धँसी वस्तु को उसी स्थान पर छोड़कर स्थिर किया जाता है ताकि रक्तस्राव नियंत्रित रहे; निकालने से गंभीर रक्तस्राव और अधिक ऊतक क्षति हो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an impaled object in a wound, the first 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Leave it in place and stabilize 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Push it deeper: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Push it deeper: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Pull it out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Pull it out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Cut it off at skin level: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Cut it off at skin level: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patient with severe external bleeding, the immediate priority is to:</w:t>
      </w:r>
    </w:p>
    <w:p>
      <w:pPr/>
      <w:r>
        <w:rPr>
          <w:rFonts w:ascii="Noto Sans" w:hAnsi="Noto Sans" w:cs="Noto Sans"/>
          <w:sz w:val="28"/>
        </w:rPr>
        <w:t>गंभीर बाह्य रक्तस्राव वाले रोगी में तत्काल प्राथमिकता है:</w:t>
      </w:r>
    </w:p>
    <w:p>
      <w:pPr/>
      <w:r>
        <w:rPr>
          <w:rFonts w:ascii="Noto Sans" w:hAnsi="Noto Sans" w:cs="Noto Sans"/>
          <w:sz w:val="28"/>
        </w:rPr>
        <w:t>A. Take the temperature</w:t>
      </w:r>
    </w:p>
    <w:p>
      <w:pPr/>
      <w:r>
        <w:rPr>
          <w:rFonts w:ascii="Noto Sans" w:hAnsi="Noto Sans" w:cs="Noto Sans"/>
          <w:sz w:val="28"/>
        </w:rPr>
        <w:t>B. Control the bleeding with direct pressure</w:t>
      </w:r>
    </w:p>
    <w:p>
      <w:pPr/>
      <w:r>
        <w:rPr>
          <w:rFonts w:ascii="Noto Sans" w:hAnsi="Noto Sans" w:cs="Noto Sans"/>
          <w:sz w:val="28"/>
        </w:rPr>
        <w:t>C. Give food to the patient</w:t>
      </w:r>
    </w:p>
    <w:p>
      <w:pPr/>
      <w:r>
        <w:rPr>
          <w:rFonts w:ascii="Noto Sans" w:hAnsi="Noto Sans" w:cs="Noto Sans"/>
          <w:sz w:val="28"/>
        </w:rPr>
        <w:t>D. Wait for the bleeding to stop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Control the bleeding with direct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Severe bleeding is controlled immediately with direct pressure, elevation and, if needed, a tourniquet, before other assessments.</w:t>
      </w:r>
    </w:p>
    <w:p>
      <w:pPr/>
      <w:r>
        <w:rPr>
          <w:rFonts w:ascii="Noto Sans" w:hAnsi="Noto Sans" w:cs="Noto Sans"/>
          <w:sz w:val="28"/>
        </w:rPr>
        <w:t>गंभीर रक्तस्राव को सीधे दबाव, अंग ऊपर उठाने और जरूरत पड़ने पर टूर्निकेट से तुरंत नियंत्रित किया जाता है, अन्य आकलन से पहले।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severe external bleeding, the immediate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Control the bleeding with direct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Take the temperature: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Take the temperature: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food to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food to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Wait for the bleeding to stop: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Wait for the bleeding to stop: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During CPR, each rescue breath should be given over about:</w:t>
      </w:r>
    </w:p>
    <w:p>
      <w:pPr/>
      <w:r>
        <w:rPr>
          <w:rFonts w:ascii="Noto Sans" w:hAnsi="Noto Sans" w:cs="Noto Sans"/>
          <w:sz w:val="28"/>
        </w:rPr>
        <w:t>CPR के दौरान प्रत्येक रेस्क्यू ब्रीथ (Rescue Breath) लगभग कितने समय में दी जानी चाहिए?</w:t>
      </w:r>
    </w:p>
    <w:p>
      <w:pPr/>
      <w:r>
        <w:rPr>
          <w:rFonts w:ascii="Noto Sans" w:hAnsi="Noto Sans" w:cs="Noto Sans"/>
          <w:sz w:val="28"/>
        </w:rPr>
        <w:t>A. Half a minute</w:t>
      </w:r>
    </w:p>
    <w:p>
      <w:pPr/>
      <w:r>
        <w:rPr>
          <w:rFonts w:ascii="Noto Sans" w:hAnsi="Noto Sans" w:cs="Noto Sans"/>
          <w:sz w:val="28"/>
        </w:rPr>
        <w:t>B. 5 seconds</w:t>
      </w:r>
    </w:p>
    <w:p>
      <w:pPr/>
      <w:r>
        <w:rPr>
          <w:rFonts w:ascii="Noto Sans" w:hAnsi="Noto Sans" w:cs="Noto Sans"/>
          <w:sz w:val="28"/>
        </w:rPr>
        <w:t>C. 10 seconds</w:t>
      </w:r>
    </w:p>
    <w:p>
      <w:pPr/>
      <w:r>
        <w:rPr>
          <w:rFonts w:ascii="Noto Sans" w:hAnsi="Noto Sans" w:cs="Noto Sans"/>
          <w:sz w:val="28"/>
        </w:rPr>
        <w:t>D. 1 second (producing visible chest rise)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 second (producing visible chest rise)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Each rescue breath is delivered over about 1 second, just enough to produce a visible chest rise, avoiding rapid or forceful breaths.</w:t>
      </w:r>
    </w:p>
    <w:p>
      <w:pPr/>
      <w:r>
        <w:rPr>
          <w:rFonts w:ascii="Noto Sans" w:hAnsi="Noto Sans" w:cs="Noto Sans"/>
          <w:sz w:val="28"/>
        </w:rPr>
        <w:t>प्रत्येक रेस्क्यू ब्रीथ लगभग 1 सेकंड में दी जाती है, केवल इतनी कि छाती दिखाई देने योग्य उठे, तेज़ या जोरदार सांसों से बचते हुए।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CPR, each rescue breath should be given over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 second (producing visible chest rise)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Half a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Half a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Chickenpox is caused by:</w:t>
      </w:r>
    </w:p>
    <w:p>
      <w:pPr/>
      <w:r>
        <w:rPr>
          <w:rFonts w:ascii="Noto Sans" w:hAnsi="Noto Sans" w:cs="Noto Sans"/>
          <w:sz w:val="28"/>
        </w:rPr>
        <w:t>छोटी माता (Chickenpox) किससे होती है?</w:t>
      </w:r>
    </w:p>
    <w:p>
      <w:pPr/>
      <w:r>
        <w:rPr>
          <w:rFonts w:ascii="Noto Sans" w:hAnsi="Noto Sans" w:cs="Noto Sans"/>
          <w:sz w:val="28"/>
        </w:rPr>
        <w:t>A. Measles virus</w:t>
      </w:r>
    </w:p>
    <w:p>
      <w:pPr/>
      <w:r>
        <w:rPr>
          <w:rFonts w:ascii="Noto Sans" w:hAnsi="Noto Sans" w:cs="Noto Sans"/>
          <w:sz w:val="28"/>
        </w:rPr>
        <w:t>B. Rubella virus</w:t>
      </w:r>
    </w:p>
    <w:p>
      <w:pPr/>
      <w:r>
        <w:rPr>
          <w:rFonts w:ascii="Noto Sans" w:hAnsi="Noto Sans" w:cs="Noto Sans"/>
          <w:sz w:val="28"/>
        </w:rPr>
        <w:t>C. Mumps virus</w:t>
      </w:r>
    </w:p>
    <w:p>
      <w:pPr/>
      <w:r>
        <w:rPr>
          <w:rFonts w:ascii="Noto Sans" w:hAnsi="Noto Sans" w:cs="Noto Sans"/>
          <w:sz w:val="28"/>
        </w:rPr>
        <w:t>D. Varicella-zoster virus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Varicella-zoster virus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Chickenpox (varicella) is caused by the varicella-zoster virus; the same virus later causes herpes zoster (shingles) after reactivation.</w:t>
      </w:r>
    </w:p>
    <w:p>
      <w:pPr/>
      <w:r>
        <w:rPr>
          <w:rFonts w:ascii="Noto Sans" w:hAnsi="Noto Sans" w:cs="Noto Sans"/>
          <w:sz w:val="28"/>
        </w:rPr>
        <w:t>छोटी माता (वेरिसेला) वेरिसेला-जोस्टर वायरस से होती है; यही वायरस बाद में पुनः सक्रिय होने पर हर्पीज़ ज़ोस्टर (दाद)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Chickenpox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Varicella-zoster virus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Measles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Measles virus: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Rubella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Rubella virus: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Mumps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Mumps virus: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Measles is caused by the:</w:t>
      </w:r>
    </w:p>
    <w:p>
      <w:pPr/>
      <w:r>
        <w:rPr>
          <w:rFonts w:ascii="Noto Sans" w:hAnsi="Noto Sans" w:cs="Noto Sans"/>
          <w:sz w:val="28"/>
        </w:rPr>
        <w:t>खसरा (Measles) किससे होता है?</w:t>
      </w:r>
    </w:p>
    <w:p>
      <w:pPr/>
      <w:r>
        <w:rPr>
          <w:rFonts w:ascii="Noto Sans" w:hAnsi="Noto Sans" w:cs="Noto Sans"/>
          <w:sz w:val="28"/>
        </w:rPr>
        <w:t>A. Varicella-zoster virus</w:t>
      </w:r>
    </w:p>
    <w:p>
      <w:pPr/>
      <w:r>
        <w:rPr>
          <w:rFonts w:ascii="Noto Sans" w:hAnsi="Noto Sans" w:cs="Noto Sans"/>
          <w:sz w:val="28"/>
        </w:rPr>
        <w:t>B. Rubella virus</w:t>
      </w:r>
    </w:p>
    <w:p>
      <w:pPr/>
      <w:r>
        <w:rPr>
          <w:rFonts w:ascii="Noto Sans" w:hAnsi="Noto Sans" w:cs="Noto Sans"/>
          <w:sz w:val="28"/>
        </w:rPr>
        <w:t>C. Coxsackie virus</w:t>
      </w:r>
    </w:p>
    <w:p>
      <w:pPr/>
      <w:r>
        <w:rPr>
          <w:rFonts w:ascii="Noto Sans" w:hAnsi="Noto Sans" w:cs="Noto Sans"/>
          <w:sz w:val="28"/>
        </w:rPr>
        <w:t>D. Rubeola virus (a paramyxovirus)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Rubeola virus (a paramyxovirus)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Measles (rubeola) is caused by the rubeola virus, a paramyxovirus; rubella (German measles) is caused by a different virus.</w:t>
      </w:r>
    </w:p>
    <w:p>
      <w:pPr/>
      <w:r>
        <w:rPr>
          <w:rFonts w:ascii="Noto Sans" w:hAnsi="Noto Sans" w:cs="Noto Sans"/>
          <w:sz w:val="28"/>
        </w:rPr>
        <w:t>खसरा (रूबियोला) रूबियोला वायरस, एक पैरामाइक्सोवायरस, से होता है; रूबेला (जर्मन खसरा) अलग वायरस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Measles is caused by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Rubeola virus (a paramyxovirus)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Varicella-zoster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Varicella-zoster virus: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Rubella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Rubella virus: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Coxsackie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Coxsackie virus: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Plague is transmitted by the bite of the:</w:t>
      </w:r>
    </w:p>
    <w:p>
      <w:pPr/>
      <w:r>
        <w:rPr>
          <w:rFonts w:ascii="Noto Sans" w:hAnsi="Noto Sans" w:cs="Noto Sans"/>
          <w:sz w:val="28"/>
        </w:rPr>
        <w:t>प्लेग (Plague) किसके काटने से फैलता है?</w:t>
      </w:r>
    </w:p>
    <w:p>
      <w:pPr/>
      <w:r>
        <w:rPr>
          <w:rFonts w:ascii="Noto Sans" w:hAnsi="Noto Sans" w:cs="Noto Sans"/>
          <w:sz w:val="28"/>
        </w:rPr>
        <w:t>A. Rat flea</w:t>
      </w:r>
    </w:p>
    <w:p>
      <w:pPr/>
      <w:r>
        <w:rPr>
          <w:rFonts w:ascii="Noto Sans" w:hAnsi="Noto Sans" w:cs="Noto Sans"/>
          <w:sz w:val="28"/>
        </w:rPr>
        <w:t>B. Sandfly</w:t>
      </w:r>
    </w:p>
    <w:p>
      <w:pPr/>
      <w:r>
        <w:rPr>
          <w:rFonts w:ascii="Noto Sans" w:hAnsi="Noto Sans" w:cs="Noto Sans"/>
          <w:sz w:val="28"/>
        </w:rPr>
        <w:t>C. Tsetse fly</w:t>
      </w:r>
    </w:p>
    <w:p>
      <w:pPr/>
      <w:r>
        <w:rPr>
          <w:rFonts w:ascii="Noto Sans" w:hAnsi="Noto Sans" w:cs="Noto Sans"/>
          <w:sz w:val="28"/>
        </w:rPr>
        <w:t>D. Housefly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Rat flea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Plague is transmitted by the bite of the rat flea (Xenopsylla cheopis), which carries Yersinia pestis from infected rodents.</w:t>
      </w:r>
    </w:p>
    <w:p>
      <w:pPr/>
      <w:r>
        <w:rPr>
          <w:rFonts w:ascii="Noto Sans" w:hAnsi="Noto Sans" w:cs="Noto Sans"/>
          <w:sz w:val="28"/>
        </w:rPr>
        <w:t>प्लेग चूहे के पिस्सू (Xenopsylla cheopis) के काटने से फैलता है, जो संक्रमित कृंतकों से Yersinia pestis ले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Plague is transmitted by the bite of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Rat flea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Sandfly: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Sandfly: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Tsetse 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Tsetse fly: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Housefly: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Housefly: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Peptic ulcer disease is commonly associated with infection by:</w:t>
      </w:r>
    </w:p>
    <w:p>
      <w:pPr/>
      <w:r>
        <w:rPr>
          <w:rFonts w:ascii="Noto Sans" w:hAnsi="Noto Sans" w:cs="Noto Sans"/>
          <w:sz w:val="28"/>
        </w:rPr>
        <w:t>पेप्टिक अल्सर रोग (Peptic Ulcer Disease) सामान्यतः किस संक्रमण से जुड़ा है?</w:t>
      </w:r>
    </w:p>
    <w:p>
      <w:pPr/>
      <w:r>
        <w:rPr>
          <w:rFonts w:ascii="Noto Sans" w:hAnsi="Noto Sans" w:cs="Noto Sans"/>
          <w:sz w:val="28"/>
        </w:rPr>
        <w:t>A. Helicobacter pylori</w:t>
      </w:r>
    </w:p>
    <w:p>
      <w:pPr/>
      <w:r>
        <w:rPr>
          <w:rFonts w:ascii="Noto Sans" w:hAnsi="Noto Sans" w:cs="Noto Sans"/>
          <w:sz w:val="28"/>
        </w:rPr>
        <w:t>B. Escherichia coli</w:t>
      </w:r>
    </w:p>
    <w:p>
      <w:pPr/>
      <w:r>
        <w:rPr>
          <w:rFonts w:ascii="Noto Sans" w:hAnsi="Noto Sans" w:cs="Noto Sans"/>
          <w:sz w:val="28"/>
        </w:rPr>
        <w:t>C. Salmonella typhi</w:t>
      </w:r>
    </w:p>
    <w:p>
      <w:pPr/>
      <w:r>
        <w:rPr>
          <w:rFonts w:ascii="Noto Sans" w:hAnsi="Noto Sans" w:cs="Noto Sans"/>
          <w:sz w:val="28"/>
        </w:rPr>
        <w:t>D. Streptococcus mutans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Helicobacter pylori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Helicobacter pylori infection is present in most duodenal and gastric ulcers; its eradication with triple therapy prevents ulcer recurrence.</w:t>
      </w:r>
    </w:p>
    <w:p>
      <w:pPr/>
      <w:r>
        <w:rPr>
          <w:rFonts w:ascii="Noto Sans" w:hAnsi="Noto Sans" w:cs="Noto Sans"/>
          <w:sz w:val="28"/>
        </w:rPr>
        <w:t>हेलिकोबैक्टर पाइलोरी संक्रमण अधिकांश डुओडेनल और गैस्ट्रिक अल्सर में पाया जाता है; ट्रिपल थेरेपी से इसका उन्मूलन अल्सर पुनरावृत्ति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Peptic ulcer disease is commonly associated with infection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Helicobacter pylori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Escherichia coli: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Escherichia coli: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Streptococcus mutans: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Streptococcus mutans: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Trachoma, a leading cause of preventable blindness, is caused by:</w:t>
      </w:r>
    </w:p>
    <w:p>
      <w:pPr/>
      <w:r>
        <w:rPr>
          <w:rFonts w:ascii="Noto Sans" w:hAnsi="Noto Sans" w:cs="Noto Sans"/>
          <w:sz w:val="28"/>
        </w:rPr>
        <w:t>ट्रेकोमा (Trachoma), रोकथाम योग्य अंधता का प्रमुख कारण, किससे होता है?</w:t>
      </w:r>
    </w:p>
    <w:p>
      <w:pPr/>
      <w:r>
        <w:rPr>
          <w:rFonts w:ascii="Noto Sans" w:hAnsi="Noto Sans" w:cs="Noto Sans"/>
          <w:sz w:val="28"/>
        </w:rPr>
        <w:t>A. Neisseria gonorrhoeae</w:t>
      </w:r>
    </w:p>
    <w:p>
      <w:pPr/>
      <w:r>
        <w:rPr>
          <w:rFonts w:ascii="Noto Sans" w:hAnsi="Noto Sans" w:cs="Noto Sans"/>
          <w:sz w:val="28"/>
        </w:rPr>
        <w:t>B. Staphylococcus aureus</w:t>
      </w:r>
    </w:p>
    <w:p>
      <w:pPr/>
      <w:r>
        <w:rPr>
          <w:rFonts w:ascii="Noto Sans" w:hAnsi="Noto Sans" w:cs="Noto Sans"/>
          <w:sz w:val="28"/>
        </w:rPr>
        <w:t>C. Adenovirus</w:t>
      </w:r>
    </w:p>
    <w:p>
      <w:pPr/>
      <w:r>
        <w:rPr>
          <w:rFonts w:ascii="Noto Sans" w:hAnsi="Noto Sans" w:cs="Noto Sans"/>
          <w:sz w:val="28"/>
        </w:rPr>
        <w:t>D. Chlamydia trachomatis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Chlamydia trachomatis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Trachoma is caused by Chlamydia trachomatis, spread by flies and poor hygiene; repeated infection causes scarring and blindness.</w:t>
      </w:r>
    </w:p>
    <w:p>
      <w:pPr/>
      <w:r>
        <w:rPr>
          <w:rFonts w:ascii="Noto Sans" w:hAnsi="Noto Sans" w:cs="Noto Sans"/>
          <w:sz w:val="28"/>
        </w:rPr>
        <w:t>ट्रेकोमा Chlamydia trachomatis से होता है, जो मक्खियों और खराब स्वच्छता से फैलता है; बार-बार संक्रमण से घाव और अंधता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Trachoma, a leading cause of preventable blindness,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Chlamydia trachomatis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Neisseria gonorrhoeae: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Neisseria gonorrhoeae: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Staphylococcus aureus: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Staphylococcus aureus: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Adenovirus: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Adenovirus: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A nursing diagnosis differs from a medical diagnosis because it:</w:t>
      </w:r>
    </w:p>
    <w:p>
      <w:pPr/>
      <w:r>
        <w:rPr>
          <w:rFonts w:ascii="Noto Sans" w:hAnsi="Noto Sans" w:cs="Noto Sans"/>
          <w:sz w:val="28"/>
        </w:rPr>
        <w:t>नर्सिंग निदान (Nursing Diagnosis) चिकित्सा निदान से किस प्रकार भिन्न है?</w:t>
      </w:r>
    </w:p>
    <w:p>
      <w:pPr/>
      <w:r>
        <w:rPr>
          <w:rFonts w:ascii="Noto Sans" w:hAnsi="Noto Sans" w:cs="Noto Sans"/>
          <w:sz w:val="28"/>
        </w:rPr>
        <w:t>A. Identifies the disease itself</w:t>
      </w:r>
    </w:p>
    <w:p>
      <w:pPr/>
      <w:r>
        <w:rPr>
          <w:rFonts w:ascii="Noto Sans" w:hAnsi="Noto Sans" w:cs="Noto Sans"/>
          <w:sz w:val="28"/>
        </w:rPr>
        <w:t>B. Describes the patient's response to a health condition</w:t>
      </w:r>
    </w:p>
    <w:p>
      <w:pPr/>
      <w:r>
        <w:rPr>
          <w:rFonts w:ascii="Noto Sans" w:hAnsi="Noto Sans" w:cs="Noto Sans"/>
          <w:sz w:val="28"/>
        </w:rPr>
        <w:t>C. Prescribes surgery</w:t>
      </w:r>
    </w:p>
    <w:p>
      <w:pPr/>
      <w:r>
        <w:rPr>
          <w:rFonts w:ascii="Noto Sans" w:hAnsi="Noto Sans" w:cs="Noto Sans"/>
          <w:sz w:val="28"/>
        </w:rPr>
        <w:t>D. Orders laboratory tests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Describes the patient's response to a health condition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medical diagnosis identifies a disease; a nursing diagnosis describes the patient's response to that condition and guides nursing interventions.</w:t>
      </w:r>
    </w:p>
    <w:p>
      <w:pPr/>
      <w:r>
        <w:rPr>
          <w:rFonts w:ascii="Noto Sans" w:hAnsi="Noto Sans" w:cs="Noto Sans"/>
          <w:sz w:val="28"/>
        </w:rPr>
        <w:t>चिकित्सा निदान रोग की पहचान करता है; नर्सिंग निदान उस स्थिति के प्रति रोगी की प्रतिक्रिया का वर्णन करता है और नर्सिंग हस्तक्षेपों का मार्गदर्शन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diagnosis differs from a medical diagnosis because it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Describes the patient's response to a health condition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Identifies the disease itself: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Identifies the disease itself: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Prescribes surgery: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Prescribes surgery: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Orders laboratory tests: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Orders laboratory tests: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A nursing care plan includes all of the following EXCEPT:</w:t>
      </w:r>
    </w:p>
    <w:p>
      <w:pPr/>
      <w:r>
        <w:rPr>
          <w:rFonts w:ascii="Noto Sans" w:hAnsi="Noto Sans" w:cs="Noto Sans"/>
          <w:sz w:val="28"/>
        </w:rPr>
        <w:t>नर्सिंग केयर प्लान (Nursing Care Plan) में निम्नलिखित सभी शामिल हैं, सिवाय:</w:t>
      </w:r>
    </w:p>
    <w:p>
      <w:pPr/>
      <w:r>
        <w:rPr>
          <w:rFonts w:ascii="Noto Sans" w:hAnsi="Noto Sans" w:cs="Noto Sans"/>
          <w:sz w:val="28"/>
        </w:rPr>
        <w:t>A. The doctor's salary details</w:t>
      </w:r>
    </w:p>
    <w:p>
      <w:pPr/>
      <w:r>
        <w:rPr>
          <w:rFonts w:ascii="Noto Sans" w:hAnsi="Noto Sans" w:cs="Noto Sans"/>
          <w:sz w:val="28"/>
        </w:rPr>
        <w:t>B. Nursing diagnoses</w:t>
      </w:r>
    </w:p>
    <w:p>
      <w:pPr/>
      <w:r>
        <w:rPr>
          <w:rFonts w:ascii="Noto Sans" w:hAnsi="Noto Sans" w:cs="Noto Sans"/>
          <w:sz w:val="28"/>
        </w:rPr>
        <w:t>C. Evaluation criteria</w:t>
      </w:r>
    </w:p>
    <w:p>
      <w:pPr/>
      <w:r>
        <w:rPr>
          <w:rFonts w:ascii="Noto Sans" w:hAnsi="Noto Sans" w:cs="Noto Sans"/>
          <w:sz w:val="28"/>
        </w:rPr>
        <w:t>D. Goals and interventions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doctor's salary details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care plan contains nursing diagnoses, goals, interventions, rationale and evaluation; administrative details like salaries are not part of it.</w:t>
      </w:r>
    </w:p>
    <w:p>
      <w:pPr/>
      <w:r>
        <w:rPr>
          <w:rFonts w:ascii="Noto Sans" w:hAnsi="Noto Sans" w:cs="Noto Sans"/>
          <w:sz w:val="28"/>
        </w:rPr>
        <w:t>केयर प्लान में नर्सिंग निदान, लक्ष्य, हस्तक्षेप, तर्क और मूल्यांकन होते हैं; वेतन जैसे प्रशासनिक विवरण इसमें शामिल नहीं होते।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plan includes all of the following EXCEPT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doctor's salary details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Nursing diagnoses: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Nursing diagnoses: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Evaluation criteria: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Evaluation criteria: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Goals and interventions: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Goals and interventions: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purpose of evaluation in the nursing process is to:</w:t>
      </w:r>
    </w:p>
    <w:p>
      <w:pPr/>
      <w:r>
        <w:rPr>
          <w:rFonts w:ascii="Noto Sans" w:hAnsi="Noto Sans" w:cs="Noto Sans"/>
          <w:sz w:val="28"/>
        </w:rPr>
        <w:t>नर्सिंग प्रक्रिया में मूल्यांकन (Evaluation) का उद्देश्य है:</w:t>
      </w:r>
    </w:p>
    <w:p>
      <w:pPr/>
      <w:r>
        <w:rPr>
          <w:rFonts w:ascii="Noto Sans" w:hAnsi="Noto Sans" w:cs="Noto Sans"/>
          <w:sz w:val="28"/>
        </w:rPr>
        <w:t>A. Discharge the patient</w:t>
      </w:r>
    </w:p>
    <w:p>
      <w:pPr/>
      <w:r>
        <w:rPr>
          <w:rFonts w:ascii="Noto Sans" w:hAnsi="Noto Sans" w:cs="Noto Sans"/>
          <w:sz w:val="28"/>
        </w:rPr>
        <w:t>B. Determine whether the goals of care have been achieved</w:t>
      </w:r>
    </w:p>
    <w:p>
      <w:pPr/>
      <w:r>
        <w:rPr>
          <w:rFonts w:ascii="Noto Sans" w:hAnsi="Noto Sans" w:cs="Noto Sans"/>
          <w:sz w:val="28"/>
        </w:rPr>
        <w:t>C. Order investigations</w:t>
      </w:r>
    </w:p>
    <w:p>
      <w:pPr/>
      <w:r>
        <w:rPr>
          <w:rFonts w:ascii="Noto Sans" w:hAnsi="Noto Sans" w:cs="Noto Sans"/>
          <w:sz w:val="28"/>
        </w:rPr>
        <w:t>D. Admit the patient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Determine whether the goals of care have been achieved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Evaluation measures the patient's response to interventions and determines whether the expected goals have been met, revising the plan as needed.</w:t>
      </w:r>
    </w:p>
    <w:p>
      <w:pPr/>
      <w:r>
        <w:rPr>
          <w:rFonts w:ascii="Noto Sans" w:hAnsi="Noto Sans" w:cs="Noto Sans"/>
          <w:sz w:val="28"/>
        </w:rPr>
        <w:t>मूल्यांकन हस्तक्षेपों के प्रति रोगी की प्रतिक्रिया मापता है और निर्धारित करता है कि अपेक्षित लक्ष्य पूरे हुए या नहीं, जरूरत पड़ने पर योजना में संशोधन करते हुए।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evaluation in the nursing process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Determine whether the goals of care have been achieved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Discharge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Order investigations: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Order investigations: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Admit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Admit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health assessment of a patient primarily includes:</w:t>
      </w:r>
    </w:p>
    <w:p>
      <w:pPr/>
      <w:r>
        <w:rPr>
          <w:rFonts w:ascii="Noto Sans" w:hAnsi="Noto Sans" w:cs="Noto Sans"/>
          <w:sz w:val="28"/>
        </w:rPr>
        <w:t>रोगी का स्वास्थ्य आकलन (Health Assessment) मुख्य रूप से किसमें शामिल है?</w:t>
      </w:r>
    </w:p>
    <w:p>
      <w:pPr/>
      <w:r>
        <w:rPr>
          <w:rFonts w:ascii="Noto Sans" w:hAnsi="Noto Sans" w:cs="Noto Sans"/>
          <w:sz w:val="28"/>
        </w:rPr>
        <w:t>A. Only the diet plan</w:t>
      </w:r>
    </w:p>
    <w:p>
      <w:pPr/>
      <w:r>
        <w:rPr>
          <w:rFonts w:ascii="Noto Sans" w:hAnsi="Noto Sans" w:cs="Noto Sans"/>
          <w:sz w:val="28"/>
        </w:rPr>
        <w:t>B. History taking and physical examination</w:t>
      </w:r>
    </w:p>
    <w:p>
      <w:pPr/>
      <w:r>
        <w:rPr>
          <w:rFonts w:ascii="Noto Sans" w:hAnsi="Noto Sans" w:cs="Noto Sans"/>
          <w:sz w:val="28"/>
        </w:rPr>
        <w:t>C. Only blood tests</w:t>
      </w:r>
    </w:p>
    <w:p>
      <w:pPr/>
      <w:r>
        <w:rPr>
          <w:rFonts w:ascii="Noto Sans" w:hAnsi="Noto Sans" w:cs="Noto Sans"/>
          <w:sz w:val="28"/>
        </w:rPr>
        <w:t>D. Only X-rays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History taking and physical examination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Health assessment includes a comprehensive health history (biographical, past, family, social data) and a systematic physical examination.</w:t>
      </w:r>
    </w:p>
    <w:p>
      <w:pPr/>
      <w:r>
        <w:rPr>
          <w:rFonts w:ascii="Noto Sans" w:hAnsi="Noto Sans" w:cs="Noto Sans"/>
          <w:sz w:val="28"/>
        </w:rPr>
        <w:t>स्वास्थ्य आकलन में व्यापक स्वास्थ्य इतिहास (जैविक, पूर्व, पारिवारिक, सामाजिक आँकड़े) और व्यवस्थित शारीरिक परीक्षण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assessment of a patient primarily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History taking and physical examination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diet plan: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the diet plan: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blood tests: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blood tests: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X-rays: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X-rays: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Management by Objectives (MBO) was introduced by:</w:t>
      </w:r>
    </w:p>
    <w:p>
      <w:pPr/>
      <w:r>
        <w:rPr>
          <w:rFonts w:ascii="Noto Sans" w:hAnsi="Noto Sans" w:cs="Noto Sans"/>
          <w:sz w:val="28"/>
        </w:rPr>
        <w:t>मैनेजमेंट बाय ऑब्जेक्टिव्स (MBO) किसने शुरू किया?</w:t>
      </w:r>
    </w:p>
    <w:p>
      <w:pPr/>
      <w:r>
        <w:rPr>
          <w:rFonts w:ascii="Noto Sans" w:hAnsi="Noto Sans" w:cs="Noto Sans"/>
          <w:sz w:val="28"/>
        </w:rPr>
        <w:t>A. Henri Fayol</w:t>
      </w:r>
    </w:p>
    <w:p>
      <w:pPr/>
      <w:r>
        <w:rPr>
          <w:rFonts w:ascii="Noto Sans" w:hAnsi="Noto Sans" w:cs="Noto Sans"/>
          <w:sz w:val="28"/>
        </w:rPr>
        <w:t>B. Peter Drucker</w:t>
      </w:r>
    </w:p>
    <w:p>
      <w:pPr/>
      <w:r>
        <w:rPr>
          <w:rFonts w:ascii="Noto Sans" w:hAnsi="Noto Sans" w:cs="Noto Sans"/>
          <w:sz w:val="28"/>
        </w:rPr>
        <w:t>C. Elton Mayo</w:t>
      </w:r>
    </w:p>
    <w:p>
      <w:pPr/>
      <w:r>
        <w:rPr>
          <w:rFonts w:ascii="Noto Sans" w:hAnsi="Noto Sans" w:cs="Noto Sans"/>
          <w:sz w:val="28"/>
        </w:rPr>
        <w:t>D. Max Weber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Peter Drucker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Peter Drucker introduced Management by Objectives, where managers and subordinates jointly set goals and evaluate performance against them.</w:t>
      </w:r>
    </w:p>
    <w:p>
      <w:pPr/>
      <w:r>
        <w:rPr>
          <w:rFonts w:ascii="Noto Sans" w:hAnsi="Noto Sans" w:cs="Noto Sans"/>
          <w:sz w:val="28"/>
        </w:rPr>
        <w:t>पीटर ड्रकर ने मैनेजमेंट बाय ऑब्जेक्टिव्स शुरू किया, जिसमें प्रबंधक और अधीनस्थ मिलकर लक्ष्य निर्धारित करते हैं और उनके विरुद्ध प्रदर्शन का मूल्यांकन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Management by Objectives (MBO) was introduced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Peter Drucker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Henri Fayol: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Henri Fayol: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Elton Mayo: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Elton Mayo: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Max Weber: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Max Weber: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Which of the following is a barrier to effective delegation?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कौन-सा प्रभावी डेलीगेशन में बाधा है?</w:t>
      </w:r>
    </w:p>
    <w:p>
      <w:pPr/>
      <w:r>
        <w:rPr>
          <w:rFonts w:ascii="Noto Sans" w:hAnsi="Noto Sans" w:cs="Noto Sans"/>
          <w:sz w:val="28"/>
        </w:rPr>
        <w:t>A. Clear instructions</w:t>
      </w:r>
    </w:p>
    <w:p>
      <w:pPr/>
      <w:r>
        <w:rPr>
          <w:rFonts w:ascii="Noto Sans" w:hAnsi="Noto Sans" w:cs="Noto Sans"/>
          <w:sz w:val="28"/>
        </w:rPr>
        <w:t>B. Providing adequate resources</w:t>
      </w:r>
    </w:p>
    <w:p>
      <w:pPr/>
      <w:r>
        <w:rPr>
          <w:rFonts w:ascii="Noto Sans" w:hAnsi="Noto Sans" w:cs="Noto Sans"/>
          <w:sz w:val="28"/>
        </w:rPr>
        <w:t>C. Defining expected results</w:t>
      </w:r>
    </w:p>
    <w:p>
      <w:pPr/>
      <w:r>
        <w:rPr>
          <w:rFonts w:ascii="Noto Sans" w:hAnsi="Noto Sans" w:cs="Noto Sans"/>
          <w:sz w:val="28"/>
        </w:rPr>
        <w:t>D. Lack of trust in subordinates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Lack of trust in subordinates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Barriers to delegation include lack of trust, fear of losing control, unclear instructions and reluctance to let go; clear communication promotes delegation.</w:t>
      </w:r>
    </w:p>
    <w:p>
      <w:pPr/>
      <w:r>
        <w:rPr>
          <w:rFonts w:ascii="Noto Sans" w:hAnsi="Noto Sans" w:cs="Noto Sans"/>
          <w:sz w:val="28"/>
        </w:rPr>
        <w:t>डेलीगेशन की बाधाओं में अविश्वास, नियंत्रण खोने का भय, अस्पष्ट निर्देश और छोड़ने की अनिच्छा शामिल हैं; स्पष्ट संचार डेलीगेशन को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 barrier to effective delegation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Lack of trust in subordinates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Clear instructions: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Clear instructions: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Providing adequate resources: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Providing adequate resources: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Defining expected results: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Defining expected results: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first phase of disaster management is:</w:t>
      </w:r>
    </w:p>
    <w:p>
      <w:pPr/>
      <w:r>
        <w:rPr>
          <w:rFonts w:ascii="Noto Sans" w:hAnsi="Noto Sans" w:cs="Noto Sans"/>
          <w:sz w:val="28"/>
        </w:rPr>
        <w:t>आपदा प्रबंधन (Disaster Management) का पहला चरण है:</w:t>
      </w:r>
    </w:p>
    <w:p>
      <w:pPr/>
      <w:r>
        <w:rPr>
          <w:rFonts w:ascii="Noto Sans" w:hAnsi="Noto Sans" w:cs="Noto Sans"/>
          <w:sz w:val="28"/>
        </w:rPr>
        <w:t>A. Response</w:t>
      </w:r>
    </w:p>
    <w:p>
      <w:pPr/>
      <w:r>
        <w:rPr>
          <w:rFonts w:ascii="Noto Sans" w:hAnsi="Noto Sans" w:cs="Noto Sans"/>
          <w:sz w:val="28"/>
        </w:rPr>
        <w:t>B. Rehabilitation</w:t>
      </w:r>
    </w:p>
    <w:p>
      <w:pPr/>
      <w:r>
        <w:rPr>
          <w:rFonts w:ascii="Noto Sans" w:hAnsi="Noto Sans" w:cs="Noto Sans"/>
          <w:sz w:val="28"/>
        </w:rPr>
        <w:t>C. Recovery</w:t>
      </w:r>
    </w:p>
    <w:p>
      <w:pPr/>
      <w:r>
        <w:rPr>
          <w:rFonts w:ascii="Noto Sans" w:hAnsi="Noto Sans" w:cs="Noto Sans"/>
          <w:sz w:val="28"/>
        </w:rPr>
        <w:t>D. Mitigation (prevention)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Mitigation (prevention)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Disaster management follows: mitigation (prevention), preparedness, response and recovery; mitigation reduces the impact before a disaster occurs.</w:t>
      </w:r>
    </w:p>
    <w:p>
      <w:pPr/>
      <w:r>
        <w:rPr>
          <w:rFonts w:ascii="Noto Sans" w:hAnsi="Noto Sans" w:cs="Noto Sans"/>
          <w:sz w:val="28"/>
        </w:rPr>
        <w:t>आपदा प्रबंधन में: शमन (रोकथाम), तैयारी, प्रतिक्रिया और पुनर्वास होता है; शमन आपदा से पहले प्रभाव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phase of disaster management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Mitigation (prevention)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Response: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Response: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Rehabilitation: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Rehabilitation: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Recovery: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Recovery: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Mores in sociology are defined as:</w:t>
      </w:r>
    </w:p>
    <w:p>
      <w:pPr/>
      <w:r>
        <w:rPr>
          <w:rFonts w:ascii="Noto Sans" w:hAnsi="Noto Sans" w:cs="Noto Sans"/>
          <w:sz w:val="28"/>
        </w:rPr>
        <w:t>समाजशास्त्र में 'मोर्स' (Mores) की परिभाषा है:</w:t>
      </w:r>
    </w:p>
    <w:p>
      <w:pPr/>
      <w:r>
        <w:rPr>
          <w:rFonts w:ascii="Noto Sans" w:hAnsi="Noto Sans" w:cs="Noto Sans"/>
          <w:sz w:val="28"/>
        </w:rPr>
        <w:t>A. Customs of foreign countries</w:t>
      </w:r>
    </w:p>
    <w:p>
      <w:pPr/>
      <w:r>
        <w:rPr>
          <w:rFonts w:ascii="Noto Sans" w:hAnsi="Noto Sans" w:cs="Noto Sans"/>
          <w:sz w:val="28"/>
        </w:rPr>
        <w:t>B. Laws of the state only</w:t>
      </w:r>
    </w:p>
    <w:p>
      <w:pPr/>
      <w:r>
        <w:rPr>
          <w:rFonts w:ascii="Noto Sans" w:hAnsi="Noto Sans" w:cs="Noto Sans"/>
          <w:sz w:val="28"/>
        </w:rPr>
        <w:t>C. Strongly held social norms whose violation is considered serious</w:t>
      </w:r>
    </w:p>
    <w:p>
      <w:pPr/>
      <w:r>
        <w:rPr>
          <w:rFonts w:ascii="Noto Sans" w:hAnsi="Noto Sans" w:cs="Noto Sans"/>
          <w:sz w:val="28"/>
        </w:rPr>
        <w:t>D. Casual everyday habits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Strongly held social norms whose violation is considered serious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Mores are norms of high moral significance (e.g., against incest or theft); folkways are less serious everyday customs.</w:t>
      </w:r>
    </w:p>
    <w:p>
      <w:pPr/>
      <w:r>
        <w:rPr>
          <w:rFonts w:ascii="Noto Sans" w:hAnsi="Noto Sans" w:cs="Noto Sans"/>
          <w:sz w:val="28"/>
        </w:rPr>
        <w:t>मोर्स उच्च नैतिक महत्व के मानदंड हैं (जैसे अनाचार या चोरी के विरुद्ध); फोकवेज़ कम गंभीर रोज़मर्रा के रिवाज़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Mores in sociology are defined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Strongly held social norms whose violation is considered serious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Customs of foreign countries: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Customs of foreign countries: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Laws of the state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Laws of the state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Casual everyday habits: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Casual everyday habits: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concept of the 'sick role' in medical sociology was given by:</w:t>
      </w:r>
    </w:p>
    <w:p>
      <w:pPr/>
      <w:r>
        <w:rPr>
          <w:rFonts w:ascii="Noto Sans" w:hAnsi="Noto Sans" w:cs="Noto Sans"/>
          <w:sz w:val="28"/>
        </w:rPr>
        <w:t>चिकित्सा समाजशास्त्र में 'सिक रोल' (Sick Role) की अवधारणा किसने दी?</w:t>
      </w:r>
    </w:p>
    <w:p>
      <w:pPr/>
      <w:r>
        <w:rPr>
          <w:rFonts w:ascii="Noto Sans" w:hAnsi="Noto Sans" w:cs="Noto Sans"/>
          <w:sz w:val="28"/>
        </w:rPr>
        <w:t>A. Emile Durkheim</w:t>
      </w:r>
    </w:p>
    <w:p>
      <w:pPr/>
      <w:r>
        <w:rPr>
          <w:rFonts w:ascii="Noto Sans" w:hAnsi="Noto Sans" w:cs="Noto Sans"/>
          <w:sz w:val="28"/>
        </w:rPr>
        <w:t>B. Karl Marx</w:t>
      </w:r>
    </w:p>
    <w:p>
      <w:pPr/>
      <w:r>
        <w:rPr>
          <w:rFonts w:ascii="Noto Sans" w:hAnsi="Noto Sans" w:cs="Noto Sans"/>
          <w:sz w:val="28"/>
        </w:rPr>
        <w:t>C. Max Weber</w:t>
      </w:r>
    </w:p>
    <w:p>
      <w:pPr/>
      <w:r>
        <w:rPr>
          <w:rFonts w:ascii="Noto Sans" w:hAnsi="Noto Sans" w:cs="Noto Sans"/>
          <w:sz w:val="28"/>
        </w:rPr>
        <w:t>D. Talcott Parsons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Talcott Parsons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Talcott Parsons described the sick role — society's expectations of the sick person (exemption from duties, seeking help) and obligations to get well.</w:t>
      </w:r>
    </w:p>
    <w:p>
      <w:pPr/>
      <w:r>
        <w:rPr>
          <w:rFonts w:ascii="Noto Sans" w:hAnsi="Noto Sans" w:cs="Noto Sans"/>
          <w:sz w:val="28"/>
        </w:rPr>
        <w:t>टैलकॉट पार्सन्स ने सिक रोल बताया — समाज की अपेक्षाएँ कि बीमार व्यक्ति कर्तव्यों से छूट पाता है, सहायता लेता है और ठीक होने का दायित्व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the 'sick role' in medical sociology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Talcott Parsons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Emile Durkheim: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Emile Durkheim: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Karl Marx: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Karl Marx: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Max Weber: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Max Weber: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Directive Principles of the Indian Constitution aim at:</w:t>
      </w:r>
    </w:p>
    <w:p>
      <w:pPr/>
      <w:r>
        <w:rPr>
          <w:rFonts w:ascii="Noto Sans" w:hAnsi="Noto Sans" w:cs="Noto Sans"/>
          <w:sz w:val="28"/>
        </w:rPr>
        <w:t>भारतीय संविधान के निदेशक सिद्धांत (Directive Principles) किसका लक्ष्य रखते हैं?</w:t>
      </w:r>
    </w:p>
    <w:p>
      <w:pPr/>
      <w:r>
        <w:rPr>
          <w:rFonts w:ascii="Noto Sans" w:hAnsi="Noto Sans" w:cs="Noto Sans"/>
          <w:sz w:val="28"/>
        </w:rPr>
        <w:t>A. Only foreign trade</w:t>
      </w:r>
    </w:p>
    <w:p>
      <w:pPr/>
      <w:r>
        <w:rPr>
          <w:rFonts w:ascii="Noto Sans" w:hAnsi="Noto Sans" w:cs="Noto Sans"/>
          <w:sz w:val="28"/>
        </w:rPr>
        <w:t>B. Religious conversion</w:t>
      </w:r>
    </w:p>
    <w:p>
      <w:pPr/>
      <w:r>
        <w:rPr>
          <w:rFonts w:ascii="Noto Sans" w:hAnsi="Noto Sans" w:cs="Noto Sans"/>
          <w:sz w:val="28"/>
        </w:rPr>
        <w:t>C. Social and economic justice</w:t>
      </w:r>
    </w:p>
    <w:p>
      <w:pPr/>
      <w:r>
        <w:rPr>
          <w:rFonts w:ascii="Noto Sans" w:hAnsi="Noto Sans" w:cs="Noto Sans"/>
          <w:sz w:val="28"/>
        </w:rPr>
        <w:t>D. Only military strength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Social and economic justice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Directive Principles of State Policy aim to establish social and economic justice — welfare, equality and dignity for all citizens.</w:t>
      </w:r>
    </w:p>
    <w:p>
      <w:pPr/>
      <w:r>
        <w:rPr>
          <w:rFonts w:ascii="Noto Sans" w:hAnsi="Noto Sans" w:cs="Noto Sans"/>
          <w:sz w:val="28"/>
        </w:rPr>
        <w:t>राज्य के नीति निदेशक सिद्धांत सामाजिक और आर्थिक न्याय स्थापित करने का लक्ष्य रखते हैं — सभी नागरिकों के लिए कल्याण, समानता और गरिमा।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Directive Principles of the Indian Constitution aim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Social and economic justice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foreign trade: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foreign trade: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Religious conversion: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Religious conversion: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military strength: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military strength: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serum magnesium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मैग्नीशियम (Serum Magnesium) स्तर है:</w:t>
      </w:r>
    </w:p>
    <w:p>
      <w:pPr/>
      <w:r>
        <w:rPr>
          <w:rFonts w:ascii="Noto Sans" w:hAnsi="Noto Sans" w:cs="Noto Sans"/>
          <w:sz w:val="28"/>
        </w:rPr>
        <w:t>A. 15–20 mEq/L</w:t>
      </w:r>
    </w:p>
    <w:p>
      <w:pPr/>
      <w:r>
        <w:rPr>
          <w:rFonts w:ascii="Noto Sans" w:hAnsi="Noto Sans" w:cs="Noto Sans"/>
          <w:sz w:val="28"/>
        </w:rPr>
        <w:t>B. 1.5–2.5 mEq/L</w:t>
      </w:r>
    </w:p>
    <w:p>
      <w:pPr/>
      <w:r>
        <w:rPr>
          <w:rFonts w:ascii="Noto Sans" w:hAnsi="Noto Sans" w:cs="Noto Sans"/>
          <w:sz w:val="28"/>
        </w:rPr>
        <w:t>C. 6–8 mEq/L</w:t>
      </w:r>
    </w:p>
    <w:p>
      <w:pPr/>
      <w:r>
        <w:rPr>
          <w:rFonts w:ascii="Noto Sans" w:hAnsi="Noto Sans" w:cs="Noto Sans"/>
          <w:sz w:val="28"/>
        </w:rPr>
        <w:t>D. 10–12 mEq/L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1.5–2.5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magnesium is 1.5–2.5 mEq/L; low levels cause tremor and arrhythmias, and high levels cause muscle weakness and hypotension.</w:t>
      </w:r>
    </w:p>
    <w:p>
      <w:pPr/>
      <w:r>
        <w:rPr>
          <w:rFonts w:ascii="Noto Sans" w:hAnsi="Noto Sans" w:cs="Noto Sans"/>
          <w:sz w:val="28"/>
        </w:rPr>
        <w:t>सामान्य सीरम मैग्नीशियम 1.5–2.5 mEq/L होता है; कम स्तर कंपन और अतालता तथा उच्च स्तर मांसपेशी कमजोरी और हाइपोटेंशन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magnesium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1.5–2.5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15–20 mEq/L: This value/range lies ABOVE the correct range (1.5–2.5 mEq/L) — not the value asked.</w:t>
      </w:r>
    </w:p>
    <w:p>
      <w:pPr/>
      <w:r>
        <w:rPr>
          <w:rFonts w:ascii="Noto Sans" w:hAnsi="Noto Sans" w:cs="Noto Sans"/>
          <w:sz w:val="28"/>
        </w:rPr>
        <w:t>A — 15–20 mEq/L: यह value/range सही range (1.5–2.5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6–8 mEq/L: This value/range lies ABOVE the correct range (1.5–2.5 mEq/L) — not the value asked.</w:t>
      </w:r>
    </w:p>
    <w:p>
      <w:pPr/>
      <w:r>
        <w:rPr>
          <w:rFonts w:ascii="Noto Sans" w:hAnsi="Noto Sans" w:cs="Noto Sans"/>
          <w:sz w:val="28"/>
        </w:rPr>
        <w:t>C — 6–8 mEq/L: यह value/range सही range (1.5–2.5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10–12 mEq/L: This value/range lies ABOVE the correct range (1.5–2.5 mEq/L) — not the value asked.</w:t>
      </w:r>
    </w:p>
    <w:p>
      <w:pPr/>
      <w:r>
        <w:rPr>
          <w:rFonts w:ascii="Noto Sans" w:hAnsi="Noto Sans" w:cs="Noto Sans"/>
          <w:sz w:val="28"/>
        </w:rPr>
        <w:t>D — 10–12 mEq/L: यह value/range सही range (1.5–2.5 mEq/L)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serum chloride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क्लोराइड (Serum Chloride) स्तर है:</w:t>
      </w:r>
    </w:p>
    <w:p>
      <w:pPr/>
      <w:r>
        <w:rPr>
          <w:rFonts w:ascii="Noto Sans" w:hAnsi="Noto Sans" w:cs="Noto Sans"/>
          <w:sz w:val="28"/>
        </w:rPr>
        <w:t>A. 50–60 mEq/L</w:t>
      </w:r>
    </w:p>
    <w:p>
      <w:pPr/>
      <w:r>
        <w:rPr>
          <w:rFonts w:ascii="Noto Sans" w:hAnsi="Noto Sans" w:cs="Noto Sans"/>
          <w:sz w:val="28"/>
        </w:rPr>
        <w:t>B. 95–105 mEq/L</w:t>
      </w:r>
    </w:p>
    <w:p>
      <w:pPr/>
      <w:r>
        <w:rPr>
          <w:rFonts w:ascii="Noto Sans" w:hAnsi="Noto Sans" w:cs="Noto Sans"/>
          <w:sz w:val="28"/>
        </w:rPr>
        <w:t>C. 200–210 mEq/L</w:t>
      </w:r>
    </w:p>
    <w:p>
      <w:pPr/>
      <w:r>
        <w:rPr>
          <w:rFonts w:ascii="Noto Sans" w:hAnsi="Noto Sans" w:cs="Noto Sans"/>
          <w:sz w:val="28"/>
        </w:rPr>
        <w:t>D. 130–140 mEq/L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95–105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chloride is 95–105 mEq/L; it follows sodium changes and is altered in vomiting, dehydration and acid-base disorders.</w:t>
      </w:r>
    </w:p>
    <w:p>
      <w:pPr/>
      <w:r>
        <w:rPr>
          <w:rFonts w:ascii="Noto Sans" w:hAnsi="Noto Sans" w:cs="Noto Sans"/>
          <w:sz w:val="28"/>
        </w:rPr>
        <w:t>सामान्य सीरम क्लोराइड 95–105 mEq/L होता है; यह सोडियम परिवर्तनों का अनुसरण करता है और उल्टी, निर्जलीकरण तथा अम्ल-क्षार विकारों में बदलता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chloride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95–105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50–60 mEq/L: This value/range lies BELOW the correct range (95–105 mEq/L) — not the value asked.</w:t>
      </w:r>
    </w:p>
    <w:p>
      <w:pPr/>
      <w:r>
        <w:rPr>
          <w:rFonts w:ascii="Noto Sans" w:hAnsi="Noto Sans" w:cs="Noto Sans"/>
          <w:sz w:val="28"/>
        </w:rPr>
        <w:t>A — 50–60 mEq/L: यह value/range सही range (95–105 mEq/L)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200–210 mEq/L: This value/range lies ABOVE the correct range (95–105 mEq/L) — not the value asked.</w:t>
      </w:r>
    </w:p>
    <w:p>
      <w:pPr/>
      <w:r>
        <w:rPr>
          <w:rFonts w:ascii="Noto Sans" w:hAnsi="Noto Sans" w:cs="Noto Sans"/>
          <w:sz w:val="28"/>
        </w:rPr>
        <w:t>C — 200–210 mEq/L: यह value/range सही range (95–105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130–140 mEq/L: This value/range lies ABOVE the correct range (95–105 mEq/L) — not the value asked.</w:t>
      </w:r>
    </w:p>
    <w:p>
      <w:pPr/>
      <w:r>
        <w:rPr>
          <w:rFonts w:ascii="Noto Sans" w:hAnsi="Noto Sans" w:cs="Noto Sans"/>
          <w:sz w:val="28"/>
        </w:rPr>
        <w:t>D — 130–140 mEq/L: यह value/range सही range (95–105 mEq/L)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serum phosphorus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फॉस्फोरस (Serum Phosphorus) स्तर है:</w:t>
      </w:r>
    </w:p>
    <w:p>
      <w:pPr/>
      <w:r>
        <w:rPr>
          <w:rFonts w:ascii="Noto Sans" w:hAnsi="Noto Sans" w:cs="Noto Sans"/>
          <w:sz w:val="28"/>
        </w:rPr>
        <w:t>A. 2.5–4.5 mg/dL</w:t>
      </w:r>
    </w:p>
    <w:p>
      <w:pPr/>
      <w:r>
        <w:rPr>
          <w:rFonts w:ascii="Noto Sans" w:hAnsi="Noto Sans" w:cs="Noto Sans"/>
          <w:sz w:val="28"/>
        </w:rPr>
        <w:t>B. 30–40 mg/dL</w:t>
      </w:r>
    </w:p>
    <w:p>
      <w:pPr/>
      <w:r>
        <w:rPr>
          <w:rFonts w:ascii="Noto Sans" w:hAnsi="Noto Sans" w:cs="Noto Sans"/>
          <w:sz w:val="28"/>
        </w:rPr>
        <w:t>C. 8–10 mg/dL</w:t>
      </w:r>
    </w:p>
    <w:p>
      <w:pPr/>
      <w:r>
        <w:rPr>
          <w:rFonts w:ascii="Noto Sans" w:hAnsi="Noto Sans" w:cs="Noto Sans"/>
          <w:sz w:val="28"/>
        </w:rPr>
        <w:t>D. 15–20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2.5–4.5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phosphorus is 2.5–4.5 mg/dL; it rises in renal failure and falls in hyperparathyroidism and vitamin D deficiency.</w:t>
      </w:r>
    </w:p>
    <w:p>
      <w:pPr/>
      <w:r>
        <w:rPr>
          <w:rFonts w:ascii="Noto Sans" w:hAnsi="Noto Sans" w:cs="Noto Sans"/>
          <w:sz w:val="28"/>
        </w:rPr>
        <w:t>सामान्य सीरम फॉस्फोरस 2.5–4.5 mg/dL होता है; यह वृक्क विफलता में बढ़ता है और हाइपरपैराथायरॉइडिज़्म तथा विटामिन D कमी में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phosphorus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2.5–4.5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30–40 mg/dL: This value/range lies ABOVE the correct range (2.5–4.5 mg/dL) — not the value asked.</w:t>
      </w:r>
    </w:p>
    <w:p>
      <w:pPr/>
      <w:r>
        <w:rPr>
          <w:rFonts w:ascii="Noto Sans" w:hAnsi="Noto Sans" w:cs="Noto Sans"/>
          <w:sz w:val="28"/>
        </w:rPr>
        <w:t>B — 30–40 mg/dL: यह value/range सही range (2.5–4.5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8–10 mg/dL: This value/range lies ABOVE the correct range (2.5–4.5 mg/dL) — not the value asked.</w:t>
      </w:r>
    </w:p>
    <w:p>
      <w:pPr/>
      <w:r>
        <w:rPr>
          <w:rFonts w:ascii="Noto Sans" w:hAnsi="Noto Sans" w:cs="Noto Sans"/>
          <w:sz w:val="28"/>
        </w:rPr>
        <w:t>C — 8–10 mg/dL: यह value/range सही range (2.5–4.5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15–20 mg/dL: This value/range lies ABOVE the correct range (2.5–4.5 mg/dL) — not the value asked.</w:t>
      </w:r>
    </w:p>
    <w:p>
      <w:pPr/>
      <w:r>
        <w:rPr>
          <w:rFonts w:ascii="Noto Sans" w:hAnsi="Noto Sans" w:cs="Noto Sans"/>
          <w:sz w:val="28"/>
        </w:rPr>
        <w:t>D — 15–20 mg/dL: यह value/range सही range (2.5–4.5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human rib cage consists of how many pairs of ribs?</w:t>
      </w:r>
    </w:p>
    <w:p>
      <w:pPr/>
      <w:r>
        <w:rPr>
          <w:rFonts w:ascii="Noto Sans" w:hAnsi="Noto Sans" w:cs="Noto Sans"/>
          <w:sz w:val="28"/>
        </w:rPr>
        <w:t>मानव पसली पिंजर में कितने जोड़े पसलियाँ (Ribs) होती हैं?</w:t>
      </w:r>
    </w:p>
    <w:p>
      <w:pPr/>
      <w:r>
        <w:rPr>
          <w:rFonts w:ascii="Noto Sans" w:hAnsi="Noto Sans" w:cs="Noto Sans"/>
          <w:sz w:val="28"/>
        </w:rPr>
        <w:t>A. 10 pairs</w:t>
      </w:r>
    </w:p>
    <w:p>
      <w:pPr/>
      <w:r>
        <w:rPr>
          <w:rFonts w:ascii="Noto Sans" w:hAnsi="Noto Sans" w:cs="Noto Sans"/>
          <w:sz w:val="28"/>
        </w:rPr>
        <w:t>B. 14 pairs</w:t>
      </w:r>
    </w:p>
    <w:p>
      <w:pPr/>
      <w:r>
        <w:rPr>
          <w:rFonts w:ascii="Noto Sans" w:hAnsi="Noto Sans" w:cs="Noto Sans"/>
          <w:sz w:val="28"/>
        </w:rPr>
        <w:t>C. 16 pairs</w:t>
      </w:r>
    </w:p>
    <w:p>
      <w:pPr/>
      <w:r>
        <w:rPr>
          <w:rFonts w:ascii="Noto Sans" w:hAnsi="Noto Sans" w:cs="Noto Sans"/>
          <w:sz w:val="28"/>
        </w:rPr>
        <w:t>D. 12 pairs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 pairs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There are 12 pairs of ribs — 7 true (attached directly to sternum), 3 false and 2 floating ribs.</w:t>
      </w:r>
    </w:p>
    <w:p>
      <w:pPr/>
      <w:r>
        <w:rPr>
          <w:rFonts w:ascii="Noto Sans" w:hAnsi="Noto Sans" w:cs="Noto Sans"/>
          <w:sz w:val="28"/>
        </w:rPr>
        <w:t>12 जोड़े पसलियाँ होती हैं — 7 सच्ची (सीधे उरोस्थि से जुड़ी), 3 झूठी और 2 तैरती हुई।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human rib cage consists of how many pairs of ribs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 pairs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pairs: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pairs: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14 pairs: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14 pairs: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16 pairs: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16 pairs: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Achilles tendon connects the calf muscles to the:</w:t>
      </w:r>
    </w:p>
    <w:p>
      <w:pPr/>
      <w:r>
        <w:rPr>
          <w:rFonts w:ascii="Noto Sans" w:hAnsi="Noto Sans" w:cs="Noto Sans"/>
          <w:sz w:val="28"/>
        </w:rPr>
        <w:t>अकिलीज़ टेंडन (Achilles Tendon) पिंडली की मांसपेशियों को किससे जोड़ता है?</w:t>
      </w:r>
    </w:p>
    <w:p>
      <w:pPr/>
      <w:r>
        <w:rPr>
          <w:rFonts w:ascii="Noto Sans" w:hAnsi="Noto Sans" w:cs="Noto Sans"/>
          <w:sz w:val="28"/>
        </w:rPr>
        <w:t>A. Knee cap</w:t>
      </w:r>
    </w:p>
    <w:p>
      <w:pPr/>
      <w:r>
        <w:rPr>
          <w:rFonts w:ascii="Noto Sans" w:hAnsi="Noto Sans" w:cs="Noto Sans"/>
          <w:sz w:val="28"/>
        </w:rPr>
        <w:t>B. Heel bone (calcaneus)</w:t>
      </w:r>
    </w:p>
    <w:p>
      <w:pPr/>
      <w:r>
        <w:rPr>
          <w:rFonts w:ascii="Noto Sans" w:hAnsi="Noto Sans" w:cs="Noto Sans"/>
          <w:sz w:val="28"/>
        </w:rPr>
        <w:t>C. Shin bone</w:t>
      </w:r>
    </w:p>
    <w:p>
      <w:pPr/>
      <w:r>
        <w:rPr>
          <w:rFonts w:ascii="Noto Sans" w:hAnsi="Noto Sans" w:cs="Noto Sans"/>
          <w:sz w:val="28"/>
        </w:rPr>
        <w:t>D. Ankle joint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Heel bone (calcaneus)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Achilles (calcaneal) tendon attaches the gastrocnemius and soleus muscles to the calcaneus (heel bone) and is the strongest tendon of the body.</w:t>
      </w:r>
    </w:p>
    <w:p>
      <w:pPr/>
      <w:r>
        <w:rPr>
          <w:rFonts w:ascii="Noto Sans" w:hAnsi="Noto Sans" w:cs="Noto Sans"/>
          <w:sz w:val="28"/>
        </w:rPr>
        <w:t>अकिलीज़ (कैल्केनियल) टेंडन गैस्ट्रोक्नेमियस और सोलियस मांसपेशियों को कैल्केनियस (एड़ी की हड्डी) से जोड़ता है और शरीर का सबसे मजबूत टेंडन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Achilles tendon connects the calf muscles to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Heel bone (calcaneus)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Knee cap: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Knee cap: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Shin bone: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Shin bone: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Ankle joint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Ankle joint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Bile is stored and concentrated in the:</w:t>
      </w:r>
    </w:p>
    <w:p>
      <w:pPr/>
      <w:r>
        <w:rPr>
          <w:rFonts w:ascii="Noto Sans" w:hAnsi="Noto Sans" w:cs="Noto Sans"/>
          <w:sz w:val="28"/>
        </w:rPr>
        <w:t>पित्त (Bile) कहाँ संग्रहित और गाढ़ा होता है?</w:t>
      </w:r>
    </w:p>
    <w:p>
      <w:pPr/>
      <w:r>
        <w:rPr>
          <w:rFonts w:ascii="Noto Sans" w:hAnsi="Noto Sans" w:cs="Noto Sans"/>
          <w:sz w:val="28"/>
        </w:rPr>
        <w:t>A. Pancreas</w:t>
      </w:r>
    </w:p>
    <w:p>
      <w:pPr/>
      <w:r>
        <w:rPr>
          <w:rFonts w:ascii="Noto Sans" w:hAnsi="Noto Sans" w:cs="Noto Sans"/>
          <w:sz w:val="28"/>
        </w:rPr>
        <w:t>B. Gallbladder</w:t>
      </w:r>
    </w:p>
    <w:p>
      <w:pPr/>
      <w:r>
        <w:rPr>
          <w:rFonts w:ascii="Noto Sans" w:hAnsi="Noto Sans" w:cs="Noto Sans"/>
          <w:sz w:val="28"/>
        </w:rPr>
        <w:t>C. Duodenum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Gallbladder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gallbladder stores and concentrates bile produced by the liver; it releases bile into the duodenum after meals to emulsify fats.</w:t>
      </w:r>
    </w:p>
    <w:p>
      <w:pPr/>
      <w:r>
        <w:rPr>
          <w:rFonts w:ascii="Noto Sans" w:hAnsi="Noto Sans" w:cs="Noto Sans"/>
          <w:sz w:val="28"/>
        </w:rPr>
        <w:t>पित्ताशय यकृत द्वारा बने पित्त को संग्रहित और गाढ़ा करता है; भोजन के बाद यह वसा इमल्सीफाई करने के लिए पित्त को डुओडेनम में छोड़ता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Bile is stored and concentrated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Gallbladder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Pancreas: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Duodenum: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Duodenum: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smallest muscle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छोटी मांसपेशी है:</w:t>
      </w:r>
    </w:p>
    <w:p>
      <w:pPr/>
      <w:r>
        <w:rPr>
          <w:rFonts w:ascii="Noto Sans" w:hAnsi="Noto Sans" w:cs="Noto Sans"/>
          <w:sz w:val="28"/>
        </w:rPr>
        <w:t>A. Stapedius (in the middle ear)</w:t>
      </w:r>
    </w:p>
    <w:p>
      <w:pPr/>
      <w:r>
        <w:rPr>
          <w:rFonts w:ascii="Noto Sans" w:hAnsi="Noto Sans" w:cs="Noto Sans"/>
          <w:sz w:val="28"/>
        </w:rPr>
        <w:t>B. Gluteus maximus</w:t>
      </w:r>
    </w:p>
    <w:p>
      <w:pPr/>
      <w:r>
        <w:rPr>
          <w:rFonts w:ascii="Noto Sans" w:hAnsi="Noto Sans" w:cs="Noto Sans"/>
          <w:sz w:val="28"/>
        </w:rPr>
        <w:t>C. Biceps</w:t>
      </w:r>
    </w:p>
    <w:p>
      <w:pPr/>
      <w:r>
        <w:rPr>
          <w:rFonts w:ascii="Noto Sans" w:hAnsi="Noto Sans" w:cs="Noto Sans"/>
          <w:sz w:val="28"/>
        </w:rPr>
        <w:t>D. Rectus abdominis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Stapedius (in the middle ear)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stapedius, a tiny muscle in the middle ear attached to the stapes, is the smallest skeletal muscle of the body.</w:t>
      </w:r>
    </w:p>
    <w:p>
      <w:pPr/>
      <w:r>
        <w:rPr>
          <w:rFonts w:ascii="Noto Sans" w:hAnsi="Noto Sans" w:cs="Noto Sans"/>
          <w:sz w:val="28"/>
        </w:rPr>
        <w:t>मध्य कान में स्टेपीज़ से जुड़ी स्टेपेडियस शरीर की सबसे छोटी कंकाल मांसपेशी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muscle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Stapedius (in the middle ear)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Gluteus maximus: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Gluteus maximus: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Biceps: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Biceps: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Rectus abdominis: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Rectus abdominis: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hormone responsible for milk production (lactation) is:</w:t>
      </w:r>
    </w:p>
    <w:p>
      <w:pPr/>
      <w:r>
        <w:rPr>
          <w:rFonts w:ascii="Noto Sans" w:hAnsi="Noto Sans" w:cs="Noto Sans"/>
          <w:sz w:val="28"/>
        </w:rPr>
        <w:t>दूध उत्पादन (स्तनपान) के लिए उत्तरदायी हार्मोन है:</w:t>
      </w:r>
    </w:p>
    <w:p>
      <w:pPr/>
      <w:r>
        <w:rPr>
          <w:rFonts w:ascii="Noto Sans" w:hAnsi="Noto Sans" w:cs="Noto Sans"/>
          <w:sz w:val="28"/>
        </w:rPr>
        <w:t>A. Oestrogen</w:t>
      </w:r>
    </w:p>
    <w:p>
      <w:pPr/>
      <w:r>
        <w:rPr>
          <w:rFonts w:ascii="Noto Sans" w:hAnsi="Noto Sans" w:cs="Noto Sans"/>
          <w:sz w:val="28"/>
        </w:rPr>
        <w:t>B. Oxytocin</w:t>
      </w:r>
    </w:p>
    <w:p>
      <w:pPr/>
      <w:r>
        <w:rPr>
          <w:rFonts w:ascii="Noto Sans" w:hAnsi="Noto Sans" w:cs="Noto Sans"/>
          <w:sz w:val="28"/>
        </w:rPr>
        <w:t>C. Progesterone</w:t>
      </w:r>
    </w:p>
    <w:p>
      <w:pPr/>
      <w:r>
        <w:rPr>
          <w:rFonts w:ascii="Noto Sans" w:hAnsi="Noto Sans" w:cs="Noto Sans"/>
          <w:sz w:val="28"/>
        </w:rPr>
        <w:t>D. Prolactin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Prolactin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Prolactin from the anterior pituitary stimulates milk synthesis; oxytocin causes milk ejection (let-down).</w:t>
      </w:r>
    </w:p>
    <w:p>
      <w:pPr/>
      <w:r>
        <w:rPr>
          <w:rFonts w:ascii="Noto Sans" w:hAnsi="Noto Sans" w:cs="Noto Sans"/>
          <w:sz w:val="28"/>
        </w:rPr>
        <w:t>अग्र पीयूष से निकलने वाला प्रोलैक्टिन दूध का संश्लेषण करता है; ऑक्सीटोसिन दूध निकास (लेट-डाउन)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responsible for milk production (lactation)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Prolactin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Oestrogen: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Oestrogen: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Oxytocin: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Oxytocin: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Progesterone: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Progesterone: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'Adam's apple' is formed by the:</w:t>
      </w:r>
    </w:p>
    <w:p>
      <w:pPr/>
      <w:r>
        <w:rPr>
          <w:rFonts w:ascii="Noto Sans" w:hAnsi="Noto Sans" w:cs="Noto Sans"/>
          <w:sz w:val="28"/>
        </w:rPr>
        <w:t>'एडम्स एपल' (Adam's Apple) किससे बनता है?</w:t>
      </w:r>
    </w:p>
    <w:p>
      <w:pPr/>
      <w:r>
        <w:rPr>
          <w:rFonts w:ascii="Noto Sans" w:hAnsi="Noto Sans" w:cs="Noto Sans"/>
          <w:sz w:val="28"/>
        </w:rPr>
        <w:t>A. Epiglottis</w:t>
      </w:r>
    </w:p>
    <w:p>
      <w:pPr/>
      <w:r>
        <w:rPr>
          <w:rFonts w:ascii="Noto Sans" w:hAnsi="Noto Sans" w:cs="Noto Sans"/>
          <w:sz w:val="28"/>
        </w:rPr>
        <w:t>B. Thyroid cartilage of the larynx</w:t>
      </w:r>
    </w:p>
    <w:p>
      <w:pPr/>
      <w:r>
        <w:rPr>
          <w:rFonts w:ascii="Noto Sans" w:hAnsi="Noto Sans" w:cs="Noto Sans"/>
          <w:sz w:val="28"/>
        </w:rPr>
        <w:t>C. Tracheal rings</w:t>
      </w:r>
    </w:p>
    <w:p>
      <w:pPr/>
      <w:r>
        <w:rPr>
          <w:rFonts w:ascii="Noto Sans" w:hAnsi="Noto Sans" w:cs="Noto Sans"/>
          <w:sz w:val="28"/>
        </w:rPr>
        <w:t>D. Hyoid bone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Thyroid cartilage of the larynx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Adam's apple is the anterior prominence of the thyroid cartilage of the larynx, more prominent in males due to androgens.</w:t>
      </w:r>
    </w:p>
    <w:p>
      <w:pPr/>
      <w:r>
        <w:rPr>
          <w:rFonts w:ascii="Noto Sans" w:hAnsi="Noto Sans" w:cs="Noto Sans"/>
          <w:sz w:val="28"/>
        </w:rPr>
        <w:t>एडम्स एपल स्वरयंत्र की थायरॉइड उपास्थि का अग्र उभार है, जो एण्ड्रोजन के कारण पुरुषों में अधिक प्रमुख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'Adam's apple' is formed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Thyroid cartilage of the larynx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Epiglottis: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Epiglottis: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Tracheal rings: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Tracheal rings: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Hyoid bone: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Hyoid bone: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pH of gastric juice is approximately:</w:t>
      </w:r>
    </w:p>
    <w:p>
      <w:pPr/>
      <w:r>
        <w:rPr>
          <w:rFonts w:ascii="Noto Sans" w:hAnsi="Noto Sans" w:cs="Noto Sans"/>
          <w:sz w:val="28"/>
        </w:rPr>
        <w:t>आमाशय रस (Gastric Juice) का सामान्य pH लगभग होता है:</w:t>
      </w:r>
    </w:p>
    <w:p>
      <w:pPr/>
      <w:r>
        <w:rPr>
          <w:rFonts w:ascii="Noto Sans" w:hAnsi="Noto Sans" w:cs="Noto Sans"/>
          <w:sz w:val="28"/>
        </w:rPr>
        <w:t>A. 11.0–12.0</w:t>
      </w:r>
    </w:p>
    <w:p>
      <w:pPr/>
      <w:r>
        <w:rPr>
          <w:rFonts w:ascii="Noto Sans" w:hAnsi="Noto Sans" w:cs="Noto Sans"/>
          <w:sz w:val="28"/>
        </w:rPr>
        <w:t>B. 1.5–3.5</w:t>
      </w:r>
    </w:p>
    <w:p>
      <w:pPr/>
      <w:r>
        <w:rPr>
          <w:rFonts w:ascii="Noto Sans" w:hAnsi="Noto Sans" w:cs="Noto Sans"/>
          <w:sz w:val="28"/>
        </w:rPr>
        <w:t>C. 9.0–10.0</w:t>
      </w:r>
    </w:p>
    <w:p>
      <w:pPr/>
      <w:r>
        <w:rPr>
          <w:rFonts w:ascii="Noto Sans" w:hAnsi="Noto Sans" w:cs="Noto Sans"/>
          <w:sz w:val="28"/>
        </w:rPr>
        <w:t>D. 7.0–8.0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1.5–3.5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Gastric juice is strongly acidic with a pH of about 1.5–3.5 due to hydrochloric acid secreted by parietal cells.</w:t>
      </w:r>
    </w:p>
    <w:p>
      <w:pPr/>
      <w:r>
        <w:rPr>
          <w:rFonts w:ascii="Noto Sans" w:hAnsi="Noto Sans" w:cs="Noto Sans"/>
          <w:sz w:val="28"/>
        </w:rPr>
        <w:t>आमाशय रस पैरिएटल कोशिकाओं द्वारा स्रावित हाइड्रोक्लोरिक अम्ल के कारण अत्यधिक अम्लीय होता है, जिसका pH लगभग 1.5–3.5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 of gastric juice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1.5–3.5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11.0–12.0: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11.0–12.0: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9.0–10.0: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9.0–10.0: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7.0–8.0: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7.0–8.0: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Beriberi is caused by a deficiency of vitamin:</w:t>
      </w:r>
    </w:p>
    <w:p>
      <w:pPr/>
      <w:r>
        <w:rPr>
          <w:rFonts w:ascii="Noto Sans" w:hAnsi="Noto Sans" w:cs="Noto Sans"/>
          <w:sz w:val="28"/>
        </w:rPr>
        <w:t>बेरी-बेरी (Beriberi) किस विटामिन की कमी से होता है?</w:t>
      </w:r>
    </w:p>
    <w:p>
      <w:pPr/>
      <w:r>
        <w:rPr>
          <w:rFonts w:ascii="Noto Sans" w:hAnsi="Noto Sans" w:cs="Noto Sans"/>
          <w:sz w:val="28"/>
        </w:rPr>
        <w:t>A. B2 (riboflavin)</w:t>
      </w:r>
    </w:p>
    <w:p>
      <w:pPr/>
      <w:r>
        <w:rPr>
          <w:rFonts w:ascii="Noto Sans" w:hAnsi="Noto Sans" w:cs="Noto Sans"/>
          <w:sz w:val="28"/>
        </w:rPr>
        <w:t>B. C (ascorbic acid)</w:t>
      </w:r>
    </w:p>
    <w:p>
      <w:pPr/>
      <w:r>
        <w:rPr>
          <w:rFonts w:ascii="Noto Sans" w:hAnsi="Noto Sans" w:cs="Noto Sans"/>
          <w:sz w:val="28"/>
        </w:rPr>
        <w:t>C. D (cholecalciferol)</w:t>
      </w:r>
    </w:p>
    <w:p>
      <w:pPr/>
      <w:r>
        <w:rPr>
          <w:rFonts w:ascii="Noto Sans" w:hAnsi="Noto Sans" w:cs="Noto Sans"/>
          <w:sz w:val="28"/>
        </w:rPr>
        <w:t>D. B1 (thiamine)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B1 (thiamine)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Thiamine (vitamin B1) deficiency causes beriberi — with neurological (dry) and cardiac (wet) forms; polished rice diets predispose to it.</w:t>
      </w:r>
    </w:p>
    <w:p>
      <w:pPr/>
      <w:r>
        <w:rPr>
          <w:rFonts w:ascii="Noto Sans" w:hAnsi="Noto Sans" w:cs="Noto Sans"/>
          <w:sz w:val="28"/>
        </w:rPr>
        <w:t>थायमिन (विटामिन B1) की कमी से बेरी-बेरी होता है — तंत्रिकीय (सूखा) और हृदय (गीला) रूप; पॉलिश चावल का आहार इसका कारण बनता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Beriberi is caused by a deficiency of vitamin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B1 (thiamine)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B2 (riboflavin):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B2 (riboflavin):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 (ascorbic acid):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 (ascorbic acid):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D (cholecalciferol):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D (cholecalciferol):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mineral essential for the formation of haemoglobin is:</w:t>
      </w:r>
    </w:p>
    <w:p>
      <w:pPr/>
      <w:r>
        <w:rPr>
          <w:rFonts w:ascii="Noto Sans" w:hAnsi="Noto Sans" w:cs="Noto Sans"/>
          <w:sz w:val="28"/>
        </w:rPr>
        <w:t>हीमोग्लोबिन निर्माण के लिए आवश्यक खनिज है:</w:t>
      </w:r>
    </w:p>
    <w:p>
      <w:pPr/>
      <w:r>
        <w:rPr>
          <w:rFonts w:ascii="Noto Sans" w:hAnsi="Noto Sans" w:cs="Noto Sans"/>
          <w:sz w:val="28"/>
        </w:rPr>
        <w:t>A. Fluorine</w:t>
      </w:r>
    </w:p>
    <w:p>
      <w:pPr/>
      <w:r>
        <w:rPr>
          <w:rFonts w:ascii="Noto Sans" w:hAnsi="Noto Sans" w:cs="Noto Sans"/>
          <w:sz w:val="28"/>
        </w:rPr>
        <w:t>B. Iron</w:t>
      </w:r>
    </w:p>
    <w:p>
      <w:pPr/>
      <w:r>
        <w:rPr>
          <w:rFonts w:ascii="Noto Sans" w:hAnsi="Noto Sans" w:cs="Noto Sans"/>
          <w:sz w:val="28"/>
        </w:rPr>
        <w:t>C. Zinc</w:t>
      </w:r>
    </w:p>
    <w:p>
      <w:pPr/>
      <w:r>
        <w:rPr>
          <w:rFonts w:ascii="Noto Sans" w:hAnsi="Noto Sans" w:cs="Noto Sans"/>
          <w:sz w:val="28"/>
        </w:rPr>
        <w:t>D. Iodine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is an essential component of haemoglobin; its deficiency causes microcytic hypochromic anaemia.</w:t>
      </w:r>
    </w:p>
    <w:p>
      <w:pPr/>
      <w:r>
        <w:rPr>
          <w:rFonts w:ascii="Noto Sans" w:hAnsi="Noto Sans" w:cs="Noto Sans"/>
          <w:sz w:val="28"/>
        </w:rPr>
        <w:t>आयरन हीमोग्लोबिन का आवश्यक घटक है; इसकी कमी से माइक्रोसाइटिक हाइपोक्रोमिक रक्ताल्पता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mineral essential for the formation of haemoglobin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Fluorine: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Fluorine: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Zinc: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Zinc: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Iodine: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Iodine: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food group that should form the bulk of a balanced diet is:</w:t>
      </w:r>
    </w:p>
    <w:p>
      <w:pPr/>
      <w:r>
        <w:rPr>
          <w:rFonts w:ascii="Noto Sans" w:hAnsi="Noto Sans" w:cs="Noto Sans"/>
          <w:sz w:val="28"/>
        </w:rPr>
        <w:t>संतुलित आहार का बड़ा हिस्सा कौन-सा खाद्य समूह होना चाहिए?</w:t>
      </w:r>
    </w:p>
    <w:p>
      <w:pPr/>
      <w:r>
        <w:rPr>
          <w:rFonts w:ascii="Noto Sans" w:hAnsi="Noto Sans" w:cs="Noto Sans"/>
          <w:sz w:val="28"/>
        </w:rPr>
        <w:t>A. Pickles</w:t>
      </w:r>
    </w:p>
    <w:p>
      <w:pPr/>
      <w:r>
        <w:rPr>
          <w:rFonts w:ascii="Noto Sans" w:hAnsi="Noto Sans" w:cs="Noto Sans"/>
          <w:sz w:val="28"/>
        </w:rPr>
        <w:t>B. Oils and fats</w:t>
      </w:r>
    </w:p>
    <w:p>
      <w:pPr/>
      <w:r>
        <w:rPr>
          <w:rFonts w:ascii="Noto Sans" w:hAnsi="Noto Sans" w:cs="Noto Sans"/>
          <w:sz w:val="28"/>
        </w:rPr>
        <w:t>C. Sugars</w:t>
      </w:r>
    </w:p>
    <w:p>
      <w:pPr/>
      <w:r>
        <w:rPr>
          <w:rFonts w:ascii="Noto Sans" w:hAnsi="Noto Sans" w:cs="Noto Sans"/>
          <w:sz w:val="28"/>
        </w:rPr>
        <w:t>D. Cereals and grains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Cereals and grains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Cereals and grains (wheat, rice, millets) provide the major share of energy and should form the bulk of a balanced diet.</w:t>
      </w:r>
    </w:p>
    <w:p>
      <w:pPr/>
      <w:r>
        <w:rPr>
          <w:rFonts w:ascii="Noto Sans" w:hAnsi="Noto Sans" w:cs="Noto Sans"/>
          <w:sz w:val="28"/>
        </w:rPr>
        <w:t>अनाज (गेहूँ, चावल, मिलेट्स) ऊर्जा का प्रमुख स्रोत देते हैं और संतुलित आहार का बड़ा हिस्सा होने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food group that should form the bulk of a balanced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Cereals and grains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Pickles: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Pickles: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Oils and fats: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Oils and fats: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Sugars: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Sugars: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In a balanced diet, fats should contribute about what percentage of total calories?</w:t>
      </w:r>
    </w:p>
    <w:p>
      <w:pPr/>
      <w:r>
        <w:rPr>
          <w:rFonts w:ascii="Noto Sans" w:hAnsi="Noto Sans" w:cs="Noto Sans"/>
          <w:sz w:val="28"/>
        </w:rPr>
        <w:t>संतुलित आहार में वसा (Fats) कुल कैलोरी का लगभग कितना प्रतिशत होनी चाहिए?</w:t>
      </w:r>
    </w:p>
    <w:p>
      <w:pPr/>
      <w:r>
        <w:rPr>
          <w:rFonts w:ascii="Noto Sans" w:hAnsi="Noto Sans" w:cs="Noto Sans"/>
          <w:sz w:val="28"/>
        </w:rPr>
        <w:t>A. 80–90%</w:t>
      </w:r>
    </w:p>
    <w:p>
      <w:pPr/>
      <w:r>
        <w:rPr>
          <w:rFonts w:ascii="Noto Sans" w:hAnsi="Noto Sans" w:cs="Noto Sans"/>
          <w:sz w:val="28"/>
        </w:rPr>
        <w:t>B. 20–30%</w:t>
      </w:r>
    </w:p>
    <w:p>
      <w:pPr/>
      <w:r>
        <w:rPr>
          <w:rFonts w:ascii="Noto Sans" w:hAnsi="Noto Sans" w:cs="Noto Sans"/>
          <w:sz w:val="28"/>
        </w:rPr>
        <w:t>C. 5–10%</w:t>
      </w:r>
    </w:p>
    <w:p>
      <w:pPr/>
      <w:r>
        <w:rPr>
          <w:rFonts w:ascii="Noto Sans" w:hAnsi="Noto Sans" w:cs="Noto Sans"/>
          <w:sz w:val="28"/>
        </w:rPr>
        <w:t>D. 60–70%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20–30%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Fats should provide 20–30% of total calories (less than 10% from saturated fats) in a balanced diet.</w:t>
      </w:r>
    </w:p>
    <w:p>
      <w:pPr/>
      <w:r>
        <w:rPr>
          <w:rFonts w:ascii="Noto Sans" w:hAnsi="Noto Sans" w:cs="Noto Sans"/>
          <w:sz w:val="28"/>
        </w:rPr>
        <w:t>संतुलित आहार में वसा कुल कैलोरी का 20–30% होनी चाहिए (संतृप्त वसा 10% से कम)।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balanced diet, fats should contribute about what percentage of total calories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20–30%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80–90%: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80–90%: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5–10%: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5–10%: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60–70%: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60–70%: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MUAC is a simple measurement used to assess:</w:t>
      </w:r>
    </w:p>
    <w:p>
      <w:pPr/>
      <w:r>
        <w:rPr>
          <w:rFonts w:ascii="Noto Sans" w:hAnsi="Noto Sans" w:cs="Noto Sans"/>
          <w:sz w:val="28"/>
        </w:rPr>
        <w:t>MUAC एक सरल माप है जिसका उपयोग किसके आकलन के लिए होता है?</w:t>
      </w:r>
    </w:p>
    <w:p>
      <w:pPr/>
      <w:r>
        <w:rPr>
          <w:rFonts w:ascii="Noto Sans" w:hAnsi="Noto Sans" w:cs="Noto Sans"/>
          <w:sz w:val="28"/>
        </w:rPr>
        <w:t>A. Hearing ability</w:t>
      </w:r>
    </w:p>
    <w:p>
      <w:pPr/>
      <w:r>
        <w:rPr>
          <w:rFonts w:ascii="Noto Sans" w:hAnsi="Noto Sans" w:cs="Noto Sans"/>
          <w:sz w:val="28"/>
        </w:rPr>
        <w:t>B. Blood pressure</w:t>
      </w:r>
    </w:p>
    <w:p>
      <w:pPr/>
      <w:r>
        <w:rPr>
          <w:rFonts w:ascii="Noto Sans" w:hAnsi="Noto Sans" w:cs="Noto Sans"/>
          <w:sz w:val="28"/>
        </w:rPr>
        <w:t>C. Nutritional status (malnutrition) in children</w:t>
      </w:r>
    </w:p>
    <w:p>
      <w:pPr/>
      <w:r>
        <w:rPr>
          <w:rFonts w:ascii="Noto Sans" w:hAnsi="Noto Sans" w:cs="Noto Sans"/>
          <w:sz w:val="28"/>
        </w:rPr>
        <w:t>D. Lung capacity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Nutritional status (malnutrition) in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Mid-Upper Arm Circumference (MUAC) is used to screen malnutrition; under 11.5 cm in children 6–59 months indicates severe acute malnutrition.</w:t>
      </w:r>
    </w:p>
    <w:p>
      <w:pPr/>
      <w:r>
        <w:rPr>
          <w:rFonts w:ascii="Noto Sans" w:hAnsi="Noto Sans" w:cs="Noto Sans"/>
          <w:sz w:val="28"/>
        </w:rPr>
        <w:t>मिड-अपर आर्म सर्कम्फरेंस (MUAC) कुपोषण की जाँच के लिए प्रयोग होता है; 6–59 माह के बच्चों में 11.5 सेमी से कम गंभीर तीव्र कुपोषण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MUAC is a simple measurement used to assess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Nutritional status (malnutrition) in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Hearing ability: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Hearing ability: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Blood pressure: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Blood pressure: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Lung capacity: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Lung capacity: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concept of the 'Zone of Proximal Development' in learning was given by:</w:t>
      </w:r>
    </w:p>
    <w:p>
      <w:pPr/>
      <w:r>
        <w:rPr>
          <w:rFonts w:ascii="Noto Sans" w:hAnsi="Noto Sans" w:cs="Noto Sans"/>
          <w:sz w:val="28"/>
        </w:rPr>
        <w:t>सीखने में 'जोन ऑफ़ प्रॉक्सिमल डेवलपमेंट' (Zone of Proximal Development) की अवधारणा किसने दी?</w:t>
      </w:r>
    </w:p>
    <w:p>
      <w:pPr/>
      <w:r>
        <w:rPr>
          <w:rFonts w:ascii="Noto Sans" w:hAnsi="Noto Sans" w:cs="Noto Sans"/>
          <w:sz w:val="28"/>
        </w:rPr>
        <w:t>A. B.F. Skinner</w:t>
      </w:r>
    </w:p>
    <w:p>
      <w:pPr/>
      <w:r>
        <w:rPr>
          <w:rFonts w:ascii="Noto Sans" w:hAnsi="Noto Sans" w:cs="Noto Sans"/>
          <w:sz w:val="28"/>
        </w:rPr>
        <w:t>B. Jean Piaget</w:t>
      </w:r>
    </w:p>
    <w:p>
      <w:pPr/>
      <w:r>
        <w:rPr>
          <w:rFonts w:ascii="Noto Sans" w:hAnsi="Noto Sans" w:cs="Noto Sans"/>
          <w:sz w:val="28"/>
        </w:rPr>
        <w:t>C. Lev Vygotsky</w:t>
      </w:r>
    </w:p>
    <w:p>
      <w:pPr/>
      <w:r>
        <w:rPr>
          <w:rFonts w:ascii="Noto Sans" w:hAnsi="Noto Sans" w:cs="Noto Sans"/>
          <w:sz w:val="28"/>
        </w:rPr>
        <w:t>D. Edward Thorndike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Lev Vygotsky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Vygotsky's Zone of Proximal Development is the gap between what a learner can do alone and with guidance, where learning occurs with scaffolding.</w:t>
      </w:r>
    </w:p>
    <w:p>
      <w:pPr/>
      <w:r>
        <w:rPr>
          <w:rFonts w:ascii="Noto Sans" w:hAnsi="Noto Sans" w:cs="Noto Sans"/>
          <w:sz w:val="28"/>
        </w:rPr>
        <w:t>वायगोत्स्की का जोन ऑफ़ प्रॉक्सिमल डेवलपमेंट वह अंतर है जो शिक्षार्थी अकेले और मार्गदर्शन से कर सकता है; स्कैफोल्डिंग से सीखना यहीं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the 'Zone of Proximal Development' in learning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Lev Vygotsky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Edward Thorndike: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Edward Thorndike: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According to Freud, the first stage of psychosexual development is the:</w:t>
      </w:r>
    </w:p>
    <w:p>
      <w:pPr/>
      <w:r>
        <w:rPr>
          <w:rFonts w:ascii="Noto Sans" w:hAnsi="Noto Sans" w:cs="Noto Sans"/>
          <w:sz w:val="28"/>
        </w:rPr>
        <w:t>फ्रायड के अनुसार मनोलैंगिक विकास का पहला चरण है:</w:t>
      </w:r>
    </w:p>
    <w:p>
      <w:pPr/>
      <w:r>
        <w:rPr>
          <w:rFonts w:ascii="Noto Sans" w:hAnsi="Noto Sans" w:cs="Noto Sans"/>
          <w:sz w:val="28"/>
        </w:rPr>
        <w:t>A. Oral stage</w:t>
      </w:r>
    </w:p>
    <w:p>
      <w:pPr/>
      <w:r>
        <w:rPr>
          <w:rFonts w:ascii="Noto Sans" w:hAnsi="Noto Sans" w:cs="Noto Sans"/>
          <w:sz w:val="28"/>
        </w:rPr>
        <w:t>B. Anal stage</w:t>
      </w:r>
    </w:p>
    <w:p>
      <w:pPr/>
      <w:r>
        <w:rPr>
          <w:rFonts w:ascii="Noto Sans" w:hAnsi="Noto Sans" w:cs="Noto Sans"/>
          <w:sz w:val="28"/>
        </w:rPr>
        <w:t>C. Genital stage</w:t>
      </w:r>
    </w:p>
    <w:p>
      <w:pPr/>
      <w:r>
        <w:rPr>
          <w:rFonts w:ascii="Noto Sans" w:hAnsi="Noto Sans" w:cs="Noto Sans"/>
          <w:sz w:val="28"/>
        </w:rPr>
        <w:t>D. Phallic stage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Oral stage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Freud's stages are oral (0–1 year), anal (1–3), phallic (3–6), latency (6–12) and genital (puberty onward).</w:t>
      </w:r>
    </w:p>
    <w:p>
      <w:pPr/>
      <w:r>
        <w:rPr>
          <w:rFonts w:ascii="Noto Sans" w:hAnsi="Noto Sans" w:cs="Noto Sans"/>
          <w:sz w:val="28"/>
        </w:rPr>
        <w:t>फ्रायड के चरण हैं — मौखिक (0–1 वर्ष), गुदा (1–3), जननांगीय (3–6), अव्यक्त (6–12) और यौवन (युवावस्था से)।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Freud, the first stage of psychosexual development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Oral stage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Genital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Genital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Phallic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Phallic stage: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'Unconditional positive regard' is a key concept in the therapy of:</w:t>
      </w:r>
    </w:p>
    <w:p>
      <w:pPr/>
      <w:r>
        <w:rPr>
          <w:rFonts w:ascii="Noto Sans" w:hAnsi="Noto Sans" w:cs="Noto Sans"/>
          <w:sz w:val="28"/>
        </w:rPr>
        <w:t>'अनकंडीशनल पॉज़िटिव रिगार्ड' (Unconditional Positive Regard) किसके चिकित्सा का प्रमुख सिद्धांत है?</w:t>
      </w:r>
    </w:p>
    <w:p>
      <w:pPr/>
      <w:r>
        <w:rPr>
          <w:rFonts w:ascii="Noto Sans" w:hAnsi="Noto Sans" w:cs="Noto Sans"/>
          <w:sz w:val="28"/>
        </w:rPr>
        <w:t>A. Albert Ellis</w:t>
      </w:r>
    </w:p>
    <w:p>
      <w:pPr/>
      <w:r>
        <w:rPr>
          <w:rFonts w:ascii="Noto Sans" w:hAnsi="Noto Sans" w:cs="Noto Sans"/>
          <w:sz w:val="28"/>
        </w:rPr>
        <w:t>B. Aaron Beck</w:t>
      </w:r>
    </w:p>
    <w:p>
      <w:pPr/>
      <w:r>
        <w:rPr>
          <w:rFonts w:ascii="Noto Sans" w:hAnsi="Noto Sans" w:cs="Noto Sans"/>
          <w:sz w:val="28"/>
        </w:rPr>
        <w:t>C. Carl Rogers (client-centred therapy)</w:t>
      </w:r>
    </w:p>
    <w:p>
      <w:pPr/>
      <w:r>
        <w:rPr>
          <w:rFonts w:ascii="Noto Sans" w:hAnsi="Noto Sans" w:cs="Noto Sans"/>
          <w:sz w:val="28"/>
        </w:rPr>
        <w:t>D. Sigmund Freud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Carl Rogers (client-centred therapy)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Carl Rogers' client-centred therapy uses unconditional positive regard — accepting the client without judgement — to promote growth.</w:t>
      </w:r>
    </w:p>
    <w:p>
      <w:pPr/>
      <w:r>
        <w:rPr>
          <w:rFonts w:ascii="Noto Sans" w:hAnsi="Noto Sans" w:cs="Noto Sans"/>
          <w:sz w:val="28"/>
        </w:rPr>
        <w:t>कार्ल रोजर्स की क्लाइंट-सेंटर्ड थेरेपी में अनकंडीशनल पॉज़िटिव रिगार्ड — क्लाइंट को बिना निर्णय के स्वीकार करना — विकास को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'Unconditional positive regard' is a key concept in the therapy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Carl Rogers (client-centred therapy)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Albert Ellis: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Albert Ellis: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Aaron Beck: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Aaron Beck: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Sigmund Freud: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Sigmund Freud: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Minnesota Multiphasic Personality Inventory (MMPI) is used to assess:</w:t>
      </w:r>
    </w:p>
    <w:p>
      <w:pPr/>
      <w:r>
        <w:rPr>
          <w:rFonts w:ascii="Noto Sans" w:hAnsi="Noto Sans" w:cs="Noto Sans"/>
          <w:sz w:val="28"/>
        </w:rPr>
        <w:t>मिनेसोटा मल्टीफेसिक पर्सनैलिटी इन्वेंटरी (MMPI) किसका आकलन करने 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Visual acuity</w:t>
      </w:r>
    </w:p>
    <w:p>
      <w:pPr/>
      <w:r>
        <w:rPr>
          <w:rFonts w:ascii="Noto Sans" w:hAnsi="Noto Sans" w:cs="Noto Sans"/>
          <w:sz w:val="28"/>
        </w:rPr>
        <w:t>B. Intelligence quotient</w:t>
      </w:r>
    </w:p>
    <w:p>
      <w:pPr/>
      <w:r>
        <w:rPr>
          <w:rFonts w:ascii="Noto Sans" w:hAnsi="Noto Sans" w:cs="Noto Sans"/>
          <w:sz w:val="28"/>
        </w:rPr>
        <w:t>C. Personality and psychopathology</w:t>
      </w:r>
    </w:p>
    <w:p>
      <w:pPr/>
      <w:r>
        <w:rPr>
          <w:rFonts w:ascii="Noto Sans" w:hAnsi="Noto Sans" w:cs="Noto Sans"/>
          <w:sz w:val="28"/>
        </w:rPr>
        <w:t>D. Memory span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Personality and psychopathology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MMPI is a widely used self-report questionnaire that assesses personality traits and psychological disorders (psychopathology).</w:t>
      </w:r>
    </w:p>
    <w:p>
      <w:pPr/>
      <w:r>
        <w:rPr>
          <w:rFonts w:ascii="Noto Sans" w:hAnsi="Noto Sans" w:cs="Noto Sans"/>
          <w:sz w:val="28"/>
        </w:rPr>
        <w:t>MMPI एक व्यापक रूप से प्रयुक्त स्व-रिपोर्ट प्रश्नावली है जो व्यक्तित्व लक्षणों और मनोवैज्ञानिक विकारों (साइकोपैथोलॉजी) का आकलन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Minnesota Multiphasic Personality Inventory (MMPI) is used to assess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Personality and psychopathology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Visual acuity: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Visual acuity: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Intelligence quotient: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Intelligence quotient: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Memory span: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Memory span: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Health Care of the Elderly (NPHCE) focuses on:</w:t>
      </w:r>
    </w:p>
    <w:p>
      <w:pPr/>
      <w:r>
        <w:rPr>
          <w:rFonts w:ascii="Noto Sans" w:hAnsi="Noto Sans" w:cs="Noto Sans"/>
          <w:sz w:val="28"/>
        </w:rPr>
        <w:t>राष्ट्रीय वृद्धजन स्वास्थ्य देखभाल कार्यक्रम (NPHCE) किस पर केंद्रित है?</w:t>
      </w:r>
    </w:p>
    <w:p>
      <w:pPr/>
      <w:r>
        <w:rPr>
          <w:rFonts w:ascii="Noto Sans" w:hAnsi="Noto Sans" w:cs="Noto Sans"/>
          <w:sz w:val="28"/>
        </w:rPr>
        <w:t>A. Adolescent nutrition</w:t>
      </w:r>
    </w:p>
    <w:p>
      <w:pPr/>
      <w:r>
        <w:rPr>
          <w:rFonts w:ascii="Noto Sans" w:hAnsi="Noto Sans" w:cs="Noto Sans"/>
          <w:sz w:val="28"/>
        </w:rPr>
        <w:t>B. Child immunization</w:t>
      </w:r>
    </w:p>
    <w:p>
      <w:pPr/>
      <w:r>
        <w:rPr>
          <w:rFonts w:ascii="Noto Sans" w:hAnsi="Noto Sans" w:cs="Noto Sans"/>
          <w:sz w:val="28"/>
        </w:rPr>
        <w:t>C. Geriatric (elderly) health care services</w:t>
      </w:r>
    </w:p>
    <w:p>
      <w:pPr/>
      <w:r>
        <w:rPr>
          <w:rFonts w:ascii="Noto Sans" w:hAnsi="Noto Sans" w:cs="Noto Sans"/>
          <w:sz w:val="28"/>
        </w:rPr>
        <w:t>D. Maternal health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Geriatric (elderly) health care services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NPHCE provides geriatric care — preventive, curative and rehabilitative services for people aged 60 years and above.</w:t>
      </w:r>
    </w:p>
    <w:p>
      <w:pPr/>
      <w:r>
        <w:rPr>
          <w:rFonts w:ascii="Noto Sans" w:hAnsi="Noto Sans" w:cs="Noto Sans"/>
          <w:sz w:val="28"/>
        </w:rPr>
        <w:t>NPHCE 60 वर्ष और उससे अधिक आयु के लोगों के लिए वृद्धजन देखभाल — निवारक, उपचारात्मक और पुनर्वास सेवाएँ —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Health Care of the Elderly (NPHCE) focuses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Geriatric (elderly) health care services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Adolescent nutrition: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Adolescent nutrition: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Child immunization: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Child immunization: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Maternal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Maternal health: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Pradhan Mantri Bhartiya Janaushadhi Pariyojana (PMBJP) aims at:</w:t>
      </w:r>
    </w:p>
    <w:p>
      <w:pPr/>
      <w:r>
        <w:rPr>
          <w:rFonts w:ascii="Noto Sans" w:hAnsi="Noto Sans" w:cs="Noto Sans"/>
          <w:sz w:val="28"/>
        </w:rPr>
        <w:t>प्रधानमंत्री भारतीय जनौषधि परियोजना (PMBJP) का उद्देश्य है:</w:t>
      </w:r>
    </w:p>
    <w:p>
      <w:pPr/>
      <w:r>
        <w:rPr>
          <w:rFonts w:ascii="Noto Sans" w:hAnsi="Noto Sans" w:cs="Noto Sans"/>
          <w:sz w:val="28"/>
        </w:rPr>
        <w:t>A. Exporting medicines</w:t>
      </w:r>
    </w:p>
    <w:p>
      <w:pPr/>
      <w:r>
        <w:rPr>
          <w:rFonts w:ascii="Noto Sans" w:hAnsi="Noto Sans" w:cs="Noto Sans"/>
          <w:sz w:val="28"/>
        </w:rPr>
        <w:t>B. Providing affordable quality generic medicines</w:t>
      </w:r>
    </w:p>
    <w:p>
      <w:pPr/>
      <w:r>
        <w:rPr>
          <w:rFonts w:ascii="Noto Sans" w:hAnsi="Noto Sans" w:cs="Noto Sans"/>
          <w:sz w:val="28"/>
        </w:rPr>
        <w:t>C. Building new medical colleges</w:t>
      </w:r>
    </w:p>
    <w:p>
      <w:pPr/>
      <w:r>
        <w:rPr>
          <w:rFonts w:ascii="Noto Sans" w:hAnsi="Noto Sans" w:cs="Noto Sans"/>
          <w:sz w:val="28"/>
        </w:rPr>
        <w:t>D. Conducting drug research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Providing affordable quality generic medicines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PMBJP opens Janaushadhi Kendras that sell quality generic medicines at affordable prices, reducing the out-of-pocket cost of treatment.</w:t>
      </w:r>
    </w:p>
    <w:p>
      <w:pPr/>
      <w:r>
        <w:rPr>
          <w:rFonts w:ascii="Noto Sans" w:hAnsi="Noto Sans" w:cs="Noto Sans"/>
          <w:sz w:val="28"/>
        </w:rPr>
        <w:t>PMBJP जनौषधि केंद्र खोलता है जो गुणवत्तापूर्ण जेनेरिक दवाइयाँ किफायती दामों पर बेचते हैं, जिससे उपचार का खर्च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Pradhan Mantri Bhartiya Janaushadhi Pariyojana (PMBJP)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Providing affordable quality generic medicines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Exporting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Exporting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Building new medical colleges: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Building new medical colleges: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Conducting drug research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Conducting drug research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India was declared free of maternal and neonatal tetanus (MNT) in the year:</w:t>
      </w:r>
    </w:p>
    <w:p>
      <w:pPr/>
      <w:r>
        <w:rPr>
          <w:rFonts w:ascii="Noto Sans" w:hAnsi="Noto Sans" w:cs="Noto Sans"/>
          <w:sz w:val="28"/>
        </w:rPr>
        <w:t>भारत को मातृ एवं नवजात टिटनेस (MNT) से मुक्त किस वर्ष घोषित किया गया?</w:t>
      </w:r>
    </w:p>
    <w:p>
      <w:pPr/>
      <w:r>
        <w:rPr>
          <w:rFonts w:ascii="Noto Sans" w:hAnsi="Noto Sans" w:cs="Noto Sans"/>
          <w:sz w:val="28"/>
        </w:rPr>
        <w:t>A. 2005</w:t>
      </w:r>
    </w:p>
    <w:p>
      <w:pPr/>
      <w:r>
        <w:rPr>
          <w:rFonts w:ascii="Noto Sans" w:hAnsi="Noto Sans" w:cs="Noto Sans"/>
          <w:sz w:val="28"/>
        </w:rPr>
        <w:t>B. 2010</w:t>
      </w:r>
    </w:p>
    <w:p>
      <w:pPr/>
      <w:r>
        <w:rPr>
          <w:rFonts w:ascii="Noto Sans" w:hAnsi="Noto Sans" w:cs="Noto Sans"/>
          <w:sz w:val="28"/>
        </w:rPr>
        <w:t>C. 2015</w:t>
      </w:r>
    </w:p>
    <w:p>
      <w:pPr/>
      <w:r>
        <w:rPr>
          <w:rFonts w:ascii="Noto Sans" w:hAnsi="Noto Sans" w:cs="Noto Sans"/>
          <w:sz w:val="28"/>
        </w:rPr>
        <w:t>D. 2019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2015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India was validated as free of maternal and neonatal tetanus in 2015, achieved through immunization and clean delivery practices.</w:t>
      </w:r>
    </w:p>
    <w:p>
      <w:pPr/>
      <w:r>
        <w:rPr>
          <w:rFonts w:ascii="Noto Sans" w:hAnsi="Noto Sans" w:cs="Noto Sans"/>
          <w:sz w:val="28"/>
        </w:rPr>
        <w:t>भारत को 2015 में मातृ एवं नवजात टिटनेस से मुक्त प्रमाणित किया गया, जो टीकाकरण और स्वच्छ प्रसव प्रथाओं से प्राप्त हुआ।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India was declared free of maternal and neonatal tetanus (MNT)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2015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2005: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2010: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2019: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2019: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Multi-Drug Therapy (MDT) for leprosy consists of:</w:t>
      </w:r>
    </w:p>
    <w:p>
      <w:pPr/>
      <w:r>
        <w:rPr>
          <w:rFonts w:ascii="Noto Sans" w:hAnsi="Noto Sans" w:cs="Noto Sans"/>
          <w:sz w:val="28"/>
        </w:rPr>
        <w:t>कुष्ठ रोग की मल्टी-ड्रग थेरेपी (MDT) में कौन-सी औषधियाँ होती हैं?</w:t>
      </w:r>
    </w:p>
    <w:p>
      <w:pPr/>
      <w:r>
        <w:rPr>
          <w:rFonts w:ascii="Noto Sans" w:hAnsi="Noto Sans" w:cs="Noto Sans"/>
          <w:sz w:val="28"/>
        </w:rPr>
        <w:t>A. Chloroquine and primaquine</w:t>
      </w:r>
    </w:p>
    <w:p>
      <w:pPr/>
      <w:r>
        <w:rPr>
          <w:rFonts w:ascii="Noto Sans" w:hAnsi="Noto Sans" w:cs="Noto Sans"/>
          <w:sz w:val="28"/>
        </w:rPr>
        <w:t>B. Isoniazid and ethambutol</w:t>
      </w:r>
    </w:p>
    <w:p>
      <w:pPr/>
      <w:r>
        <w:rPr>
          <w:rFonts w:ascii="Noto Sans" w:hAnsi="Noto Sans" w:cs="Noto Sans"/>
          <w:sz w:val="28"/>
        </w:rPr>
        <w:t>C. Rifampicin, clofazimine and dapsone</w:t>
      </w:r>
    </w:p>
    <w:p>
      <w:pPr/>
      <w:r>
        <w:rPr>
          <w:rFonts w:ascii="Noto Sans" w:hAnsi="Noto Sans" w:cs="Noto Sans"/>
          <w:sz w:val="28"/>
        </w:rPr>
        <w:t>D. Amoxicillin and clavulanic acid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Rifampicin, clofazimine and dapsone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WHO-recommended MDT for leprosy combines rifampicin, clofazimine and dapsone; it is provided free under the National Leprosy Eradication Programme.</w:t>
      </w:r>
    </w:p>
    <w:p>
      <w:pPr/>
      <w:r>
        <w:rPr>
          <w:rFonts w:ascii="Noto Sans" w:hAnsi="Noto Sans" w:cs="Noto Sans"/>
          <w:sz w:val="28"/>
        </w:rPr>
        <w:t>कुष्ठ रोग के लिए WHO-अनुशंसित MDT में रिफैम्पिसिन, क्लोफ़ाज़िमिन और डैपसोन शामिल हैं; यह राष्ट्रीय कुष्ठ उन्मूलन कार्यक्रम के तहत निःशुल्क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Multi-Drug Therapy (MDT) for leprosy consists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Rifampicin, clofazimine and dapsone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Chloroquine and primaquine: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Chloroquine and primaquine: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Isoniazid and ethambutol: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Isoniazid and ethambutol: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Amoxicillin and clavulanic acid: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Amoxicillin and clavulanic acid: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Consent for the treatment of a minor patient is legally given by the:</w:t>
      </w:r>
    </w:p>
    <w:p>
      <w:pPr/>
      <w:r>
        <w:rPr>
          <w:rFonts w:ascii="Noto Sans" w:hAnsi="Noto Sans" w:cs="Noto Sans"/>
          <w:sz w:val="28"/>
        </w:rPr>
        <w:t>नाबालिग रोगी के उपचार की सहमति कानूनी रूप से कौन देता है?</w:t>
      </w:r>
    </w:p>
    <w:p>
      <w:pPr/>
      <w:r>
        <w:rPr>
          <w:rFonts w:ascii="Noto Sans" w:hAnsi="Noto Sans" w:cs="Noto Sans"/>
          <w:sz w:val="28"/>
        </w:rPr>
        <w:t>A. The nurse</w:t>
      </w:r>
    </w:p>
    <w:p>
      <w:pPr/>
      <w:r>
        <w:rPr>
          <w:rFonts w:ascii="Noto Sans" w:hAnsi="Noto Sans" w:cs="Noto Sans"/>
          <w:sz w:val="28"/>
        </w:rPr>
        <w:t>B. Any relative</w:t>
      </w:r>
    </w:p>
    <w:p>
      <w:pPr/>
      <w:r>
        <w:rPr>
          <w:rFonts w:ascii="Noto Sans" w:hAnsi="Noto Sans" w:cs="Noto Sans"/>
          <w:sz w:val="28"/>
        </w:rPr>
        <w:t>C. The minor himself</w:t>
      </w:r>
    </w:p>
    <w:p>
      <w:pPr/>
      <w:r>
        <w:rPr>
          <w:rFonts w:ascii="Noto Sans" w:hAnsi="Noto Sans" w:cs="Noto Sans"/>
          <w:sz w:val="28"/>
        </w:rPr>
        <w:t>D. Parent or legal guardian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Parent or legal guardian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a minor, consent for treatment is obtained from the parent or legal guardian, as the minor is not legally competent to consent.</w:t>
      </w:r>
    </w:p>
    <w:p>
      <w:pPr/>
      <w:r>
        <w:rPr>
          <w:rFonts w:ascii="Noto Sans" w:hAnsi="Noto Sans" w:cs="Noto Sans"/>
          <w:sz w:val="28"/>
        </w:rPr>
        <w:t>नाबालिग के लिए उपचार की सहमति माता-पिता या कानूनी अभिभावक से ली जाती है, क्योंकि नाबालिग कानूनी रूप से सहमति देने योग्य नहीं होता।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Consent for the treatment of a minor patient is legally given by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Parent or legal guardian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nurse: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The nurse: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Any relative: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Any relative: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The minor himself: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The minor himself: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ownership of the medical record of a patient in a hospital lies with the:</w:t>
      </w:r>
    </w:p>
    <w:p>
      <w:pPr/>
      <w:r>
        <w:rPr>
          <w:rFonts w:ascii="Noto Sans" w:hAnsi="Noto Sans" w:cs="Noto Sans"/>
          <w:sz w:val="28"/>
        </w:rPr>
        <w:t>अस्पताल में रोगी के चिकित्सा रिकॉर्ड (Medical Record) का स्वामित्व किसके पास होता है?</w:t>
      </w:r>
    </w:p>
    <w:p>
      <w:pPr/>
      <w:r>
        <w:rPr>
          <w:rFonts w:ascii="Noto Sans" w:hAnsi="Noto Sans" w:cs="Noto Sans"/>
          <w:sz w:val="28"/>
        </w:rPr>
        <w:t>A. The patient's neighbour</w:t>
      </w:r>
    </w:p>
    <w:p>
      <w:pPr/>
      <w:r>
        <w:rPr>
          <w:rFonts w:ascii="Noto Sans" w:hAnsi="Noto Sans" w:cs="Noto Sans"/>
          <w:sz w:val="28"/>
        </w:rPr>
        <w:t>B. The nurse</w:t>
      </w:r>
    </w:p>
    <w:p>
      <w:pPr/>
      <w:r>
        <w:rPr>
          <w:rFonts w:ascii="Noto Sans" w:hAnsi="Noto Sans" w:cs="Noto Sans"/>
          <w:sz w:val="28"/>
        </w:rPr>
        <w:t>C. Hospital (institution)</w:t>
      </w:r>
    </w:p>
    <w:p>
      <w:pPr/>
      <w:r>
        <w:rPr>
          <w:rFonts w:ascii="Noto Sans" w:hAnsi="Noto Sans" w:cs="Noto Sans"/>
          <w:sz w:val="28"/>
        </w:rPr>
        <w:t>D. The ward boy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Hospital (institution)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medical record is the property of the hospital that created it, but the patient has the right to access and obtain copies of the information.</w:t>
      </w:r>
    </w:p>
    <w:p>
      <w:pPr/>
      <w:r>
        <w:rPr>
          <w:rFonts w:ascii="Noto Sans" w:hAnsi="Noto Sans" w:cs="Noto Sans"/>
          <w:sz w:val="28"/>
        </w:rPr>
        <w:t>चिकित्सा रिकॉर्ड उस अस्पताल की संपत्ति है जिसने इसे बनाया, परंतु रोगी को जानकारी तक पहुँच और प्रति प्राप्त करने का अधिकार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ownership of the medical record of a patient in a hospital lies with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Hospital (institution)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patient's neighbour: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patient's neighbour: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nurse: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nurse: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ward boy: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ward boy: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Compensation for medical negligence can be claimed by a patient under the:</w:t>
      </w:r>
    </w:p>
    <w:p>
      <w:pPr/>
      <w:r>
        <w:rPr>
          <w:rFonts w:ascii="Noto Sans" w:hAnsi="Noto Sans" w:cs="Noto Sans"/>
          <w:sz w:val="28"/>
        </w:rPr>
        <w:t>चिकित्सीय लापरवाही (Medical Negligence) के लिए मुआवज़ा किस अधिनियम के तहत माँगा जा सकता है?</w:t>
      </w:r>
    </w:p>
    <w:p>
      <w:pPr/>
      <w:r>
        <w:rPr>
          <w:rFonts w:ascii="Noto Sans" w:hAnsi="Noto Sans" w:cs="Noto Sans"/>
          <w:sz w:val="28"/>
        </w:rPr>
        <w:t>A. Nurses Act only</w:t>
      </w:r>
    </w:p>
    <w:p>
      <w:pPr/>
      <w:r>
        <w:rPr>
          <w:rFonts w:ascii="Noto Sans" w:hAnsi="Noto Sans" w:cs="Noto Sans"/>
          <w:sz w:val="28"/>
        </w:rPr>
        <w:t>B. Consumer Protection Act</w:t>
      </w:r>
    </w:p>
    <w:p>
      <w:pPr/>
      <w:r>
        <w:rPr>
          <w:rFonts w:ascii="Noto Sans" w:hAnsi="Noto Sans" w:cs="Noto Sans"/>
          <w:sz w:val="28"/>
        </w:rPr>
        <w:t>C. Indian Penal Code only</w:t>
      </w:r>
    </w:p>
    <w:p>
      <w:pPr/>
      <w:r>
        <w:rPr>
          <w:rFonts w:ascii="Noto Sans" w:hAnsi="Noto Sans" w:cs="Noto Sans"/>
          <w:sz w:val="28"/>
        </w:rPr>
        <w:t>D. MTP Act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Consumer Protection 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Patients can file complaints for deficiency in healthcare services under the Consumer Protection Act, which covers medical negligence cases.</w:t>
      </w:r>
    </w:p>
    <w:p>
      <w:pPr/>
      <w:r>
        <w:rPr>
          <w:rFonts w:ascii="Noto Sans" w:hAnsi="Noto Sans" w:cs="Noto Sans"/>
          <w:sz w:val="28"/>
        </w:rPr>
        <w:t>मरीज़ उपभोक्ता संरक्षण अधिनियम के तहत स्वास्थ्य सेवाओं में कमी की शिकायत कर सकते हैं, जो चिकित्सीय लापरवाही के मामलों को शामिल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Compensation for medical negligence can be claimed by a patient under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Consumer Protection 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Nurses Act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Nurses Act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Indian Penal Code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Indian Penal Code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MTP 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MTP Act: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Mean, median and mode are measures of:</w:t>
      </w:r>
    </w:p>
    <w:p>
      <w:pPr/>
      <w:r>
        <w:rPr>
          <w:rFonts w:ascii="Noto Sans" w:hAnsi="Noto Sans" w:cs="Noto Sans"/>
          <w:sz w:val="28"/>
        </w:rPr>
        <w:t>माध्य (Mean), माध्यिका (Median) और बहुलक (Mode) किसके माप हैं?</w:t>
      </w:r>
    </w:p>
    <w:p>
      <w:pPr/>
      <w:r>
        <w:rPr>
          <w:rFonts w:ascii="Noto Sans" w:hAnsi="Noto Sans" w:cs="Noto Sans"/>
          <w:sz w:val="28"/>
        </w:rPr>
        <w:t>A. Central tendency</w:t>
      </w:r>
    </w:p>
    <w:p>
      <w:pPr/>
      <w:r>
        <w:rPr>
          <w:rFonts w:ascii="Noto Sans" w:hAnsi="Noto Sans" w:cs="Noto Sans"/>
          <w:sz w:val="28"/>
        </w:rPr>
        <w:t>B. Skewness</w:t>
      </w:r>
    </w:p>
    <w:p>
      <w:pPr/>
      <w:r>
        <w:rPr>
          <w:rFonts w:ascii="Noto Sans" w:hAnsi="Noto Sans" w:cs="Noto Sans"/>
          <w:sz w:val="28"/>
        </w:rPr>
        <w:t>C. Dispersion</w:t>
      </w:r>
    </w:p>
    <w:p>
      <w:pPr/>
      <w:r>
        <w:rPr>
          <w:rFonts w:ascii="Noto Sans" w:hAnsi="Noto Sans" w:cs="Noto Sans"/>
          <w:sz w:val="28"/>
        </w:rPr>
        <w:t>D. Correlation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Central tendency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Mean, median and mode are measures of central tendency — they describe the centre of a data distribution.</w:t>
      </w:r>
    </w:p>
    <w:p>
      <w:pPr/>
      <w:r>
        <w:rPr>
          <w:rFonts w:ascii="Noto Sans" w:hAnsi="Noto Sans" w:cs="Noto Sans"/>
          <w:sz w:val="28"/>
        </w:rPr>
        <w:t>माध्य, माध्यिका और बहुलक केंद्रीय प्रवृत्ति (Central Tendency) के माप हैं — ये आँकड़ों के वितरण के केंद्र का वर्णन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Mean, median and mode are measures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Central tendency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Skewness: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Skewness: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Dispersion: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Dispersion: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Correlation: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Correlation: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standard deviation is a measure of:</w:t>
      </w:r>
    </w:p>
    <w:p>
      <w:pPr/>
      <w:r>
        <w:rPr>
          <w:rFonts w:ascii="Noto Sans" w:hAnsi="Noto Sans" w:cs="Noto Sans"/>
          <w:sz w:val="28"/>
        </w:rPr>
        <w:t>मानक विचलन (Standard Deviation) किसका माप है?</w:t>
      </w:r>
    </w:p>
    <w:p>
      <w:pPr/>
      <w:r>
        <w:rPr>
          <w:rFonts w:ascii="Noto Sans" w:hAnsi="Noto Sans" w:cs="Noto Sans"/>
          <w:sz w:val="28"/>
        </w:rPr>
        <w:t>A. Central tendency</w:t>
      </w:r>
    </w:p>
    <w:p>
      <w:pPr/>
      <w:r>
        <w:rPr>
          <w:rFonts w:ascii="Noto Sans" w:hAnsi="Noto Sans" w:cs="Noto Sans"/>
          <w:sz w:val="28"/>
        </w:rPr>
        <w:t>B. Sample size</w:t>
      </w:r>
    </w:p>
    <w:p>
      <w:pPr/>
      <w:r>
        <w:rPr>
          <w:rFonts w:ascii="Noto Sans" w:hAnsi="Noto Sans" w:cs="Noto Sans"/>
          <w:sz w:val="28"/>
        </w:rPr>
        <w:t>C. Correlation between variables</w:t>
      </w:r>
    </w:p>
    <w:p>
      <w:pPr/>
      <w:r>
        <w:rPr>
          <w:rFonts w:ascii="Noto Sans" w:hAnsi="Noto Sans" w:cs="Noto Sans"/>
          <w:sz w:val="28"/>
        </w:rPr>
        <w:t>D. Dispersion (spread) of data around the mean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Dispersion (spread) of data around the mean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Standard deviation measures how spread out the values are around the mean; a small SD indicates clustered data.</w:t>
      </w:r>
    </w:p>
    <w:p>
      <w:pPr/>
      <w:r>
        <w:rPr>
          <w:rFonts w:ascii="Noto Sans" w:hAnsi="Noto Sans" w:cs="Noto Sans"/>
          <w:sz w:val="28"/>
        </w:rPr>
        <w:t>मानक विचलन मापता है कि मान माध्य के चारों ओर कितने फैले हुए हैं; छोटा SD केंद्रित आँकड़े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standard deviation is a measure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Dispersion (spread) of data around the mean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Central tendency: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Central tendency: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Sample size: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Sample size: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Correlation between variables: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Correlation between variables: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'clean delivery practices' recommended by WHO include all of the following EXCEPT:</w:t>
      </w:r>
    </w:p>
    <w:p>
      <w:pPr/>
      <w:r>
        <w:rPr>
          <w:rFonts w:ascii="Noto Sans" w:hAnsi="Noto Sans" w:cs="Noto Sans"/>
          <w:sz w:val="28"/>
        </w:rPr>
        <w:t>WHO द्वारा अनुशंसित 'स्वच्छ प्रसव प्रथाएँ' (Clean Delivery Practices) में निम्नलिखित सभी शामिल हैं, सिवाय:</w:t>
      </w:r>
    </w:p>
    <w:p>
      <w:pPr/>
      <w:r>
        <w:rPr>
          <w:rFonts w:ascii="Noto Sans" w:hAnsi="Noto Sans" w:cs="Noto Sans"/>
          <w:sz w:val="28"/>
        </w:rPr>
        <w:t>A. Clean cord care</w:t>
      </w:r>
    </w:p>
    <w:p>
      <w:pPr/>
      <w:r>
        <w:rPr>
          <w:rFonts w:ascii="Noto Sans" w:hAnsi="Noto Sans" w:cs="Noto Sans"/>
          <w:sz w:val="28"/>
        </w:rPr>
        <w:t>B. Clean cord cutting and tying</w:t>
      </w:r>
    </w:p>
    <w:p>
      <w:pPr/>
      <w:r>
        <w:rPr>
          <w:rFonts w:ascii="Noto Sans" w:hAnsi="Noto Sans" w:cs="Noto Sans"/>
          <w:sz w:val="28"/>
        </w:rPr>
        <w:t>C. Bathing the newborn immediately in hot water</w:t>
      </w:r>
    </w:p>
    <w:p>
      <w:pPr/>
      <w:r>
        <w:rPr>
          <w:rFonts w:ascii="Noto Sans" w:hAnsi="Noto Sans" w:cs="Noto Sans"/>
          <w:sz w:val="28"/>
        </w:rPr>
        <w:t>D. Clean hands and clean delivery surface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Bathing the newborn immediately in hot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five cleans are clean hands, clean perineum, clean delivery surface, clean cord cutting and tying, and clean cord care; immediate bathing is not recommended.</w:t>
      </w:r>
    </w:p>
    <w:p>
      <w:pPr/>
      <w:r>
        <w:rPr>
          <w:rFonts w:ascii="Noto Sans" w:hAnsi="Noto Sans" w:cs="Noto Sans"/>
          <w:sz w:val="28"/>
        </w:rPr>
        <w:t>पाँच स्वच्छताएँ हैं — स्वच्छ हाथ, स्वच्छ पेरिनियम, स्वच्छ प्रसव सतह, स्वच्छ गर्भनाल कटाई और बंधन, और स्वच्छ गर्भनाल देखभाल; तुरंत स्नान की अनुशंसा नहीं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'clean delivery practices' recommended by WHO include all of the following EXCEPT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Bathing the newborn immediately in hot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Clean cord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Clean cord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Clean cord cutting and tying: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Clean cord cutting and tying: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Clean hands and clean delivery surface: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Clean hands and clean delivery surface: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Under the national programme, vitamin A is given to children from 9 months to 5 years every:</w:t>
      </w:r>
    </w:p>
    <w:p>
      <w:pPr/>
      <w:r>
        <w:rPr>
          <w:rFonts w:ascii="Noto Sans" w:hAnsi="Noto Sans" w:cs="Noto Sans"/>
          <w:sz w:val="28"/>
        </w:rPr>
        <w:t>राष्ट्रीय कार्यक्रम के तहत 9 माह से 5 वर्ष के बच्चों को विटामिन A कितने अंतराल पर दिया जाता है?</w:t>
      </w:r>
    </w:p>
    <w:p>
      <w:pPr/>
      <w:r>
        <w:rPr>
          <w:rFonts w:ascii="Noto Sans" w:hAnsi="Noto Sans" w:cs="Noto Sans"/>
          <w:sz w:val="28"/>
        </w:rPr>
        <w:t>A. 1 month</w:t>
      </w:r>
    </w:p>
    <w:p>
      <w:pPr/>
      <w:r>
        <w:rPr>
          <w:rFonts w:ascii="Noto Sans" w:hAnsi="Noto Sans" w:cs="Noto Sans"/>
          <w:sz w:val="28"/>
        </w:rPr>
        <w:t>B. 2 years</w:t>
      </w:r>
    </w:p>
    <w:p>
      <w:pPr/>
      <w:r>
        <w:rPr>
          <w:rFonts w:ascii="Noto Sans" w:hAnsi="Noto Sans" w:cs="Noto Sans"/>
          <w:sz w:val="28"/>
        </w:rPr>
        <w:t>C. 5 years</w:t>
      </w:r>
    </w:p>
    <w:p>
      <w:pPr/>
      <w:r>
        <w:rPr>
          <w:rFonts w:ascii="Noto Sans" w:hAnsi="Noto Sans" w:cs="Noto Sans"/>
          <w:sz w:val="28"/>
        </w:rPr>
        <w:t>D. 6 months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(200,000 IU) is given every 6 months to children from 9 months to 5 years to prevent xerophthalmia and blindness.</w:t>
      </w:r>
    </w:p>
    <w:p>
      <w:pPr/>
      <w:r>
        <w:rPr>
          <w:rFonts w:ascii="Noto Sans" w:hAnsi="Noto Sans" w:cs="Noto Sans"/>
          <w:sz w:val="28"/>
        </w:rPr>
        <w:t>ज़ेरोफथाल्मिया और अंधता रोकने के लिए 9 माह से 5 वर्ष के बच्चों को हर 6 माह में विटामिन A (200,000 IU)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national programme, vitamin A is given to children from 9 months to 5 years every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month: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WHO recommends giving zinc supplements to children with diarrhoea for how many days?</w:t>
      </w:r>
    </w:p>
    <w:p>
      <w:pPr/>
      <w:r>
        <w:rPr>
          <w:rFonts w:ascii="Noto Sans" w:hAnsi="Noto Sans" w:cs="Noto Sans"/>
          <w:sz w:val="28"/>
        </w:rPr>
        <w:t>WHO दस्त से पीड़ित बच्चों को कितने दिनों तक जिंक की खुराक देने की सलाह देता है?</w:t>
      </w:r>
    </w:p>
    <w:p>
      <w:pPr/>
      <w:r>
        <w:rPr>
          <w:rFonts w:ascii="Noto Sans" w:hAnsi="Noto Sans" w:cs="Noto Sans"/>
          <w:sz w:val="28"/>
        </w:rPr>
        <w:t>A. 30 days</w:t>
      </w:r>
    </w:p>
    <w:p>
      <w:pPr/>
      <w:r>
        <w:rPr>
          <w:rFonts w:ascii="Noto Sans" w:hAnsi="Noto Sans" w:cs="Noto Sans"/>
          <w:sz w:val="28"/>
        </w:rPr>
        <w:t>B. 14 days</w:t>
      </w:r>
    </w:p>
    <w:p>
      <w:pPr/>
      <w:r>
        <w:rPr>
          <w:rFonts w:ascii="Noto Sans" w:hAnsi="Noto Sans" w:cs="Noto Sans"/>
          <w:sz w:val="28"/>
        </w:rPr>
        <w:t>C. 90 days</w:t>
      </w:r>
    </w:p>
    <w:p>
      <w:pPr/>
      <w:r>
        <w:rPr>
          <w:rFonts w:ascii="Noto Sans" w:hAnsi="Noto Sans" w:cs="Noto Sans"/>
          <w:sz w:val="28"/>
        </w:rPr>
        <w:t>D. 1 day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14 days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Zinc (10–20 mg daily) is given for 14 days along with ORS during childhood diarrhoea, reducing duration and recurrence.</w:t>
      </w:r>
    </w:p>
    <w:p>
      <w:pPr/>
      <w:r>
        <w:rPr>
          <w:rFonts w:ascii="Noto Sans" w:hAnsi="Noto Sans" w:cs="Noto Sans"/>
          <w:sz w:val="28"/>
        </w:rPr>
        <w:t>बचपन के दस्त में ORS के साथ जिंक (10–20 mg दैनिक) 14 दिनों तक दिया जाता है, जो अवधि और पुनरावृत्ति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WHO recommends giving zinc supplements to children with diarrhoea for how many days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14 days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30 days: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90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90 days: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 day: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'fragile':</w:t>
      </w:r>
    </w:p>
    <w:p>
      <w:pPr/>
      <w:r>
        <w:rPr>
          <w:rFonts w:ascii="Noto Sans" w:hAnsi="Noto Sans" w:cs="Noto Sans"/>
          <w:sz w:val="28"/>
        </w:rPr>
        <w:t>'fragile'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Delicate</w:t>
      </w:r>
    </w:p>
    <w:p>
      <w:pPr/>
      <w:r>
        <w:rPr>
          <w:rFonts w:ascii="Noto Sans" w:hAnsi="Noto Sans" w:cs="Noto Sans"/>
          <w:sz w:val="28"/>
        </w:rPr>
        <w:t>B. Heavy</w:t>
      </w:r>
    </w:p>
    <w:p>
      <w:pPr/>
      <w:r>
        <w:rPr>
          <w:rFonts w:ascii="Noto Sans" w:hAnsi="Noto Sans" w:cs="Noto Sans"/>
          <w:sz w:val="28"/>
        </w:rPr>
        <w:t>C. Strong</w:t>
      </w:r>
    </w:p>
    <w:p>
      <w:pPr/>
      <w:r>
        <w:rPr>
          <w:rFonts w:ascii="Noto Sans" w:hAnsi="Noto Sans" w:cs="Noto Sans"/>
          <w:sz w:val="28"/>
        </w:rPr>
        <w:t>D. Rough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Delicate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'Fragile' means easily broken or delicate; 'strong' is its antonym.</w:t>
      </w:r>
    </w:p>
    <w:p>
      <w:pPr/>
      <w:r>
        <w:rPr>
          <w:rFonts w:ascii="Noto Sans" w:hAnsi="Noto Sans" w:cs="Noto Sans"/>
          <w:sz w:val="28"/>
        </w:rPr>
        <w:t>'Fragile' का अर्थ है आसानी से टूटने वाला या नाजुक; 'strong' (मजबूत) इसका विलोम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'fragile'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Delicate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Heavy: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Heavy: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Strong: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Strong: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Rough: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word opposite in meaning to 'transparent':</w:t>
      </w:r>
    </w:p>
    <w:p>
      <w:pPr/>
      <w:r>
        <w:rPr>
          <w:rFonts w:ascii="Noto Sans" w:hAnsi="Noto Sans" w:cs="Noto Sans"/>
          <w:sz w:val="28"/>
        </w:rPr>
        <w:t>'transparent'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Translucent</w:t>
      </w:r>
    </w:p>
    <w:p>
      <w:pPr/>
      <w:r>
        <w:rPr>
          <w:rFonts w:ascii="Noto Sans" w:hAnsi="Noto Sans" w:cs="Noto Sans"/>
          <w:sz w:val="28"/>
        </w:rPr>
        <w:t>B. Lucid</w:t>
      </w:r>
    </w:p>
    <w:p>
      <w:pPr/>
      <w:r>
        <w:rPr>
          <w:rFonts w:ascii="Noto Sans" w:hAnsi="Noto Sans" w:cs="Noto Sans"/>
          <w:sz w:val="28"/>
        </w:rPr>
        <w:t>C. Clear</w:t>
      </w:r>
    </w:p>
    <w:p>
      <w:pPr/>
      <w:r>
        <w:rPr>
          <w:rFonts w:ascii="Noto Sans" w:hAnsi="Noto Sans" w:cs="Noto Sans"/>
          <w:sz w:val="28"/>
        </w:rPr>
        <w:t>D. Opaque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Opaque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'Transparent' means see-through; 'opaque' (not allowing light to pass) is its antonym.</w:t>
      </w:r>
    </w:p>
    <w:p>
      <w:pPr/>
      <w:r>
        <w:rPr>
          <w:rFonts w:ascii="Noto Sans" w:hAnsi="Noto Sans" w:cs="Noto Sans"/>
          <w:sz w:val="28"/>
        </w:rPr>
        <w:t>'Transparent' का अर्थ है पारदर्शी; 'opaque' (जिससे प्रकाश न गुज़रे) इसका विलोम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'transparent'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Opaque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Translucent: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Translucent: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Lucid: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Lucid: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Fill in the blank: 'Neither of the boys ___ present.'</w:t>
      </w:r>
    </w:p>
    <w:p>
      <w:pPr/>
      <w:r>
        <w:rPr>
          <w:rFonts w:ascii="Noto Sans" w:hAnsi="Noto Sans" w:cs="Noto Sans"/>
          <w:sz w:val="28"/>
        </w:rPr>
        <w:t>रिक्त स्थान भरें: 'Neither of the boys ___ present.'</w:t>
      </w:r>
    </w:p>
    <w:p>
      <w:pPr/>
      <w:r>
        <w:rPr>
          <w:rFonts w:ascii="Noto Sans" w:hAnsi="Noto Sans" w:cs="Noto Sans"/>
          <w:sz w:val="28"/>
        </w:rPr>
        <w:t>A. were</w:t>
      </w:r>
    </w:p>
    <w:p>
      <w:pPr/>
      <w:r>
        <w:rPr>
          <w:rFonts w:ascii="Noto Sans" w:hAnsi="Noto Sans" w:cs="Noto Sans"/>
          <w:sz w:val="28"/>
        </w:rPr>
        <w:t>B. are</w:t>
      </w:r>
    </w:p>
    <w:p>
      <w:pPr/>
      <w:r>
        <w:rPr>
          <w:rFonts w:ascii="Noto Sans" w:hAnsi="Noto Sans" w:cs="Noto Sans"/>
          <w:sz w:val="28"/>
        </w:rPr>
        <w:t>C. was</w:t>
      </w:r>
    </w:p>
    <w:p>
      <w:pPr/>
      <w:r>
        <w:rPr>
          <w:rFonts w:ascii="Noto Sans" w:hAnsi="Noto Sans" w:cs="Noto Sans"/>
          <w:sz w:val="28"/>
        </w:rPr>
        <w:t>D. have been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'Neither' is singular, so the verb takes the singular form: 'Neither of the boys was present.'</w:t>
      </w:r>
    </w:p>
    <w:p>
      <w:pPr/>
      <w:r>
        <w:rPr>
          <w:rFonts w:ascii="Noto Sans" w:hAnsi="Noto Sans" w:cs="Noto Sans"/>
          <w:sz w:val="28"/>
        </w:rPr>
        <w:t>'Neither' एकवचन है, इसलिए क्रिया एकवचन रूप लेती है: 'Neither of the boys was present.'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'Neither of the boys ___ present.'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have been: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have been: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potassium is:</w:t>
      </w:r>
    </w:p>
    <w:p>
      <w:pPr/>
      <w:r>
        <w:rPr>
          <w:rFonts w:ascii="Noto Sans" w:hAnsi="Noto Sans" w:cs="Noto Sans"/>
          <w:sz w:val="28"/>
        </w:rPr>
        <w:t>पोटेशियम (Potassium)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Po</w:t>
      </w:r>
    </w:p>
    <w:p>
      <w:pPr/>
      <w:r>
        <w:rPr>
          <w:rFonts w:ascii="Noto Sans" w:hAnsi="Noto Sans" w:cs="Noto Sans"/>
          <w:sz w:val="28"/>
        </w:rPr>
        <w:t>B. P</w:t>
      </w:r>
    </w:p>
    <w:p>
      <w:pPr/>
      <w:r>
        <w:rPr>
          <w:rFonts w:ascii="Noto Sans" w:hAnsi="Noto Sans" w:cs="Noto Sans"/>
          <w:sz w:val="28"/>
        </w:rPr>
        <w:t>C. K</w:t>
      </w:r>
    </w:p>
    <w:p>
      <w:pPr/>
      <w:r>
        <w:rPr>
          <w:rFonts w:ascii="Noto Sans" w:hAnsi="Noto Sans" w:cs="Noto Sans"/>
          <w:sz w:val="28"/>
        </w:rPr>
        <w:t>D. Pt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Potassium is represented by 'K' (from Latin 'kalium'); 'P' is phosphorus, 'Po' polonium and 'Pt' platinum.</w:t>
      </w:r>
    </w:p>
    <w:p>
      <w:pPr/>
      <w:r>
        <w:rPr>
          <w:rFonts w:ascii="Noto Sans" w:hAnsi="Noto Sans" w:cs="Noto Sans"/>
          <w:sz w:val="28"/>
        </w:rPr>
        <w:t>पोटेशियम का प्रतीक 'K' है (लैटिन 'kalium' से); 'P' फॉस्फोरस, 'Po' पोलोनियम और 'Pt' प्लैटिनम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potassium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largest cell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कोशिका (Cell) है:</w:t>
      </w:r>
    </w:p>
    <w:p>
      <w:pPr/>
      <w:r>
        <w:rPr>
          <w:rFonts w:ascii="Noto Sans" w:hAnsi="Noto Sans" w:cs="Noto Sans"/>
          <w:sz w:val="28"/>
        </w:rPr>
        <w:t>A. Ovum (female egg cell)</w:t>
      </w:r>
    </w:p>
    <w:p>
      <w:pPr/>
      <w:r>
        <w:rPr>
          <w:rFonts w:ascii="Noto Sans" w:hAnsi="Noto Sans" w:cs="Noto Sans"/>
          <w:sz w:val="28"/>
        </w:rPr>
        <w:t>B. Red blood cell</w:t>
      </w:r>
    </w:p>
    <w:p>
      <w:pPr/>
      <w:r>
        <w:rPr>
          <w:rFonts w:ascii="Noto Sans" w:hAnsi="Noto Sans" w:cs="Noto Sans"/>
          <w:sz w:val="28"/>
        </w:rPr>
        <w:t>C. White blood cell</w:t>
      </w:r>
    </w:p>
    <w:p>
      <w:pPr/>
      <w:r>
        <w:rPr>
          <w:rFonts w:ascii="Noto Sans" w:hAnsi="Noto Sans" w:cs="Noto Sans"/>
          <w:sz w:val="28"/>
        </w:rPr>
        <w:t>D. Nerve cell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Ovum (female egg cell)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ovum (egg cell) is the largest cell of the human body, visible to the naked eye; the longest cell is the nerve cell (neuron).</w:t>
      </w:r>
    </w:p>
    <w:p>
      <w:pPr/>
      <w:r>
        <w:rPr>
          <w:rFonts w:ascii="Noto Sans" w:hAnsi="Noto Sans" w:cs="Noto Sans"/>
          <w:sz w:val="28"/>
        </w:rPr>
        <w:t>डिंब (Ovum) मानव शरीर की सबसे बड़ी कोशिका है, जो नंगी आँख से दिखती है; सबसे लंबी कोशिका तंत्रिका कोशिका (न्यूरॉन)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cell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Ovum (female egg cell)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 blood cell: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 blood cell: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White blood cell: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White blood cell: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Nerve cell: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Nerve cell: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gas that constitutes about 78% of the Earth's atmosphere is:</w:t>
      </w:r>
    </w:p>
    <w:p>
      <w:pPr/>
      <w:r>
        <w:rPr>
          <w:rFonts w:ascii="Noto Sans" w:hAnsi="Noto Sans" w:cs="Noto Sans"/>
          <w:sz w:val="28"/>
        </w:rPr>
        <w:t>पृथ्वी के वायुमंडल का लगभग 78% हिस्सा बनाने वाली गैस है:</w:t>
      </w:r>
    </w:p>
    <w:p>
      <w:pPr/>
      <w:r>
        <w:rPr>
          <w:rFonts w:ascii="Noto Sans" w:hAnsi="Noto Sans" w:cs="Noto Sans"/>
          <w:sz w:val="28"/>
        </w:rPr>
        <w:t>A. Hydrogen</w:t>
      </w:r>
    </w:p>
    <w:p>
      <w:pPr/>
      <w:r>
        <w:rPr>
          <w:rFonts w:ascii="Noto Sans" w:hAnsi="Noto Sans" w:cs="Noto Sans"/>
          <w:sz w:val="28"/>
        </w:rPr>
        <w:t>B. Oxygen</w:t>
      </w:r>
    </w:p>
    <w:p>
      <w:pPr/>
      <w:r>
        <w:rPr>
          <w:rFonts w:ascii="Noto Sans" w:hAnsi="Noto Sans" w:cs="Noto Sans"/>
          <w:sz w:val="28"/>
        </w:rPr>
        <w:t>C. Nitrogen</w:t>
      </w:r>
    </w:p>
    <w:p>
      <w:pPr/>
      <w:r>
        <w:rPr>
          <w:rFonts w:ascii="Noto Sans" w:hAnsi="Noto Sans" w:cs="Noto Sans"/>
          <w:sz w:val="28"/>
        </w:rPr>
        <w:t>D. Carbon dioxide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Nitrogen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Nitrogen makes up about 78% of the atmosphere, oxygen about 21%, and the remaining 1% includes argon, carbon dioxide and other gases.</w:t>
      </w:r>
    </w:p>
    <w:p>
      <w:pPr/>
      <w:r>
        <w:rPr>
          <w:rFonts w:ascii="Noto Sans" w:hAnsi="Noto Sans" w:cs="Noto Sans"/>
          <w:sz w:val="28"/>
        </w:rPr>
        <w:t>नाइट्रोजन वायुमंडल का लगभग 78%, ऑक्सीजन लगभग 21% बनाती है, और शेष 1% में आर्गन, कार्बन डाइऑक्साइड और अन्य गैसें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gas that constitutes about 78% of the Earth's atmosphere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Nitrogen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Hydrogen: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Hydrogen: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Carbon dioxide: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Houseflies transmit diseases chiefly by:</w:t>
      </w:r>
    </w:p>
    <w:p>
      <w:pPr/>
      <w:r>
        <w:rPr>
          <w:rFonts w:ascii="Noto Sans" w:hAnsi="Noto Sans" w:cs="Noto Sans"/>
          <w:sz w:val="28"/>
        </w:rPr>
        <w:t>घरेलू मक्खियाँ (Houseflies) मुख्य रूप से किस प्रकार रोग फैलाती हैं?</w:t>
      </w:r>
    </w:p>
    <w:p>
      <w:pPr/>
      <w:r>
        <w:rPr>
          <w:rFonts w:ascii="Noto Sans" w:hAnsi="Noto Sans" w:cs="Noto Sans"/>
          <w:sz w:val="28"/>
        </w:rPr>
        <w:t>A. Carrying malaria parasites</w:t>
      </w:r>
    </w:p>
    <w:p>
      <w:pPr/>
      <w:r>
        <w:rPr>
          <w:rFonts w:ascii="Noto Sans" w:hAnsi="Noto Sans" w:cs="Noto Sans"/>
          <w:sz w:val="28"/>
        </w:rPr>
        <w:t>B. Breeding in clean water</w:t>
      </w:r>
    </w:p>
    <w:p>
      <w:pPr/>
      <w:r>
        <w:rPr>
          <w:rFonts w:ascii="Noto Sans" w:hAnsi="Noto Sans" w:cs="Noto Sans"/>
          <w:sz w:val="28"/>
        </w:rPr>
        <w:t>C. Biting people</w:t>
      </w:r>
    </w:p>
    <w:p>
      <w:pPr/>
      <w:r>
        <w:rPr>
          <w:rFonts w:ascii="Noto Sans" w:hAnsi="Noto Sans" w:cs="Noto Sans"/>
          <w:sz w:val="28"/>
        </w:rPr>
        <w:t>D. Contaminating food and drinks with their body and vomit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Contaminating food and drinks with their body and vomit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Houseflies breed in filth and then contaminate food, water and utensils with pathogens on their body, vomit and faeces — causing filth-borne diseases.</w:t>
      </w:r>
    </w:p>
    <w:p>
      <w:pPr/>
      <w:r>
        <w:rPr>
          <w:rFonts w:ascii="Noto Sans" w:hAnsi="Noto Sans" w:cs="Noto Sans"/>
          <w:sz w:val="28"/>
        </w:rPr>
        <w:t>घरेलू मक्खियाँ गंदगी में पनपती हैं और फिर अपने शरीर, वमन और मल पर लगे रोगजनकों से भोजन, पानी और बर्तन दूषित करती हैं — जिससे मैल-जनित रोग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Houseflies transmit diseases chiefly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Contaminating food and drinks with their body and vomit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Carrying malaria parasites: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Carrying malaria parasites: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Breeding in clean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Breeding in clean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Biting people: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Biting people: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permissible noise limit in residential areas during the daytime in India is:</w:t>
      </w:r>
    </w:p>
    <w:p>
      <w:pPr/>
      <w:r>
        <w:rPr>
          <w:rFonts w:ascii="Noto Sans" w:hAnsi="Noto Sans" w:cs="Noto Sans"/>
          <w:sz w:val="28"/>
        </w:rPr>
        <w:t>भारत में आवासीय क्षेत्रों में दिन के समय अनुमेय शोर सीमा (Noise Limit) है:</w:t>
      </w:r>
    </w:p>
    <w:p>
      <w:pPr/>
      <w:r>
        <w:rPr>
          <w:rFonts w:ascii="Noto Sans" w:hAnsi="Noto Sans" w:cs="Noto Sans"/>
          <w:sz w:val="28"/>
        </w:rPr>
        <w:t>A. 55 dB</w:t>
      </w:r>
    </w:p>
    <w:p>
      <w:pPr/>
      <w:r>
        <w:rPr>
          <w:rFonts w:ascii="Noto Sans" w:hAnsi="Noto Sans" w:cs="Noto Sans"/>
          <w:sz w:val="28"/>
        </w:rPr>
        <w:t>B. 120 dB</w:t>
      </w:r>
    </w:p>
    <w:p>
      <w:pPr/>
      <w:r>
        <w:rPr>
          <w:rFonts w:ascii="Noto Sans" w:hAnsi="Noto Sans" w:cs="Noto Sans"/>
          <w:sz w:val="28"/>
        </w:rPr>
        <w:t>C. 90 dB</w:t>
      </w:r>
    </w:p>
    <w:p>
      <w:pPr/>
      <w:r>
        <w:rPr>
          <w:rFonts w:ascii="Noto Sans" w:hAnsi="Noto Sans" w:cs="Noto Sans"/>
          <w:sz w:val="28"/>
        </w:rPr>
        <w:t>D. 150 dB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55 dB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Under the Noise Pollution Rules, the permissible daytime limit is 55 dB in residential areas and 65 dB in commercial areas.</w:t>
      </w:r>
    </w:p>
    <w:p>
      <w:pPr/>
      <w:r>
        <w:rPr>
          <w:rFonts w:ascii="Noto Sans" w:hAnsi="Noto Sans" w:cs="Noto Sans"/>
          <w:sz w:val="28"/>
        </w:rPr>
        <w:t>शोर प्रदूषण नियमों के अनुसार आवासीय क्षेत्रों में दिन का अनुमेय स्तर 55 dB और वाणिज्यिक क्षेत्रों में 65 dB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permissible noise limit in residential areas during the daytime in India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55 dB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120 dB: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120 dB: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90 dB: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90 dB: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150 dB: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150 dB: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In palliative care, giving morphine for pain relief even if it may hasten death reflects the ethical principle of:</w:t>
      </w:r>
    </w:p>
    <w:p>
      <w:pPr/>
      <w:r>
        <w:rPr>
          <w:rFonts w:ascii="Noto Sans" w:hAnsi="Noto Sans" w:cs="Noto Sans"/>
          <w:sz w:val="28"/>
        </w:rPr>
        <w:t>उपशामक देखभाल (Palliative Care) में दर्द से राहत के लिए मॉर्फिन देना, भले ही वह मृत्यु शीघ्र करे, किस नैतिक सिद्धांत को दर्शाता है?</w:t>
      </w:r>
    </w:p>
    <w:p>
      <w:pPr/>
      <w:r>
        <w:rPr>
          <w:rFonts w:ascii="Noto Sans" w:hAnsi="Noto Sans" w:cs="Noto Sans"/>
          <w:sz w:val="28"/>
        </w:rPr>
        <w:t>A. Principle of double effect</w:t>
      </w:r>
    </w:p>
    <w:p>
      <w:pPr/>
      <w:r>
        <w:rPr>
          <w:rFonts w:ascii="Noto Sans" w:hAnsi="Noto Sans" w:cs="Noto Sans"/>
          <w:sz w:val="28"/>
        </w:rPr>
        <w:t>B. Fidelity</w:t>
      </w:r>
    </w:p>
    <w:p>
      <w:pPr/>
      <w:r>
        <w:rPr>
          <w:rFonts w:ascii="Noto Sans" w:hAnsi="Noto Sans" w:cs="Noto Sans"/>
          <w:sz w:val="28"/>
        </w:rPr>
        <w:t>C. Justice</w:t>
      </w:r>
    </w:p>
    <w:p>
      <w:pPr/>
      <w:r>
        <w:rPr>
          <w:rFonts w:ascii="Noto Sans" w:hAnsi="Noto Sans" w:cs="Noto Sans"/>
          <w:sz w:val="28"/>
        </w:rPr>
        <w:t>D. Veracity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Principle of double effect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double effect allows an action with a good effect (pain relief) even if it has a foreseen but unintended bad effect, provided the intention is good.</w:t>
      </w:r>
    </w:p>
    <w:p>
      <w:pPr/>
      <w:r>
        <w:rPr>
          <w:rFonts w:ascii="Noto Sans" w:hAnsi="Noto Sans" w:cs="Noto Sans"/>
          <w:sz w:val="28"/>
        </w:rPr>
        <w:t>दोहरे प्रभाव का सिद्धांत उस क्रिया की अनुमति देता है जिसका अच्छा प्रभाव (दर्द से राहत) हो, भले ही उसका अनपेक्षित बुरा प्रभाव संभव हो, बशर्ते इरादा अच्छा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palliative care, giving morphine for pain relief even if it may hasten death reflects the ethical principle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Principle of double effect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Fidelity: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Fidelity: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Justice: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Justice: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Veracity: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international code of ethics for nurses is formulated by the:</w:t>
      </w:r>
    </w:p>
    <w:p>
      <w:pPr/>
      <w:r>
        <w:rPr>
          <w:rFonts w:ascii="Noto Sans" w:hAnsi="Noto Sans" w:cs="Noto Sans"/>
          <w:sz w:val="28"/>
        </w:rPr>
        <w:t>नर्सों के लिए अंतर्राष्ट्रीय आचार संहिता (International Code of Ethics) किसके द्वारा बनाई गई है?</w:t>
      </w:r>
    </w:p>
    <w:p>
      <w:pPr/>
      <w:r>
        <w:rPr>
          <w:rFonts w:ascii="Noto Sans" w:hAnsi="Noto Sans" w:cs="Noto Sans"/>
          <w:sz w:val="28"/>
        </w:rPr>
        <w:t>A. Red Cross only</w:t>
      </w:r>
    </w:p>
    <w:p>
      <w:pPr/>
      <w:r>
        <w:rPr>
          <w:rFonts w:ascii="Noto Sans" w:hAnsi="Noto Sans" w:cs="Noto Sans"/>
          <w:sz w:val="28"/>
        </w:rPr>
        <w:t>B. UNESCO</w:t>
      </w:r>
    </w:p>
    <w:p>
      <w:pPr/>
      <w:r>
        <w:rPr>
          <w:rFonts w:ascii="Noto Sans" w:hAnsi="Noto Sans" w:cs="Noto Sans"/>
          <w:sz w:val="28"/>
        </w:rPr>
        <w:t>C. World Bank</w:t>
      </w:r>
    </w:p>
    <w:p>
      <w:pPr/>
      <w:r>
        <w:rPr>
          <w:rFonts w:ascii="Noto Sans" w:hAnsi="Noto Sans" w:cs="Noto Sans"/>
          <w:sz w:val="28"/>
        </w:rPr>
        <w:t>D. International Council of Nurses (ICN)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International Council of Nurses (ICN)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International Council of Nurses (ICN) has formulated the international code of ethics guiding nursing practice, research and education worldwide.</w:t>
      </w:r>
    </w:p>
    <w:p>
      <w:pPr/>
      <w:r>
        <w:rPr>
          <w:rFonts w:ascii="Noto Sans" w:hAnsi="Noto Sans" w:cs="Noto Sans"/>
          <w:sz w:val="28"/>
        </w:rPr>
        <w:t>इंटरनेशनल काउंसिल ऑफ़ नर्सेज़ (ICN) ने अंतर्राष्ट्रीय आचार संहिता बनाई है, जो दुनिया भर में नर्सिंग अभ्यास, शोध और शिक्षा का मार्गदर्शन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international code of ethics for nurses is formulated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International Council of Nurses (ICN)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 Cross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 Cross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UNESCO: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UNESCO: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World Bank: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World Bank: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In health informatics, CDSS stands for:</w:t>
      </w:r>
    </w:p>
    <w:p>
      <w:pPr/>
      <w:r>
        <w:rPr>
          <w:rFonts w:ascii="Noto Sans" w:hAnsi="Noto Sans" w:cs="Noto Sans"/>
          <w:sz w:val="28"/>
        </w:rPr>
        <w:t>स्वास्थ्य सूचना विज्ञान में CDSS का पूर्ण रूप है:</w:t>
      </w:r>
    </w:p>
    <w:p>
      <w:pPr/>
      <w:r>
        <w:rPr>
          <w:rFonts w:ascii="Noto Sans" w:hAnsi="Noto Sans" w:cs="Noto Sans"/>
          <w:sz w:val="28"/>
        </w:rPr>
        <w:t>A. Clinical Decision Support System</w:t>
      </w:r>
    </w:p>
    <w:p>
      <w:pPr/>
      <w:r>
        <w:rPr>
          <w:rFonts w:ascii="Noto Sans" w:hAnsi="Noto Sans" w:cs="Noto Sans"/>
          <w:sz w:val="28"/>
        </w:rPr>
        <w:t>B. Clinical Data Security System</w:t>
      </w:r>
    </w:p>
    <w:p>
      <w:pPr/>
      <w:r>
        <w:rPr>
          <w:rFonts w:ascii="Noto Sans" w:hAnsi="Noto Sans" w:cs="Noto Sans"/>
          <w:sz w:val="28"/>
        </w:rPr>
        <w:t>C. Computerized Diagnosis Software System</w:t>
      </w:r>
    </w:p>
    <w:p>
      <w:pPr/>
      <w:r>
        <w:rPr>
          <w:rFonts w:ascii="Noto Sans" w:hAnsi="Noto Sans" w:cs="Noto Sans"/>
          <w:sz w:val="28"/>
        </w:rPr>
        <w:t>D. Central Data Storage Service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Clinical Decision Support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CDSS — Clinical Decision Support System — provides clinicians with evidence-based alerts, reminders and recommendations at the point of care.</w:t>
      </w:r>
    </w:p>
    <w:p>
      <w:pPr/>
      <w:r>
        <w:rPr>
          <w:rFonts w:ascii="Noto Sans" w:hAnsi="Noto Sans" w:cs="Noto Sans"/>
          <w:sz w:val="28"/>
        </w:rPr>
        <w:t>CDSS — Clinical Decision Support System (नैदानिक निर्णय सहायता प्रणाली) — देखभाल के समय चिकित्सकों को साक्ष्य-आधारित अलर्ट, अनुस्मारक और सिफारिशें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informatics, CDSS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Clinical Decision Support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Clinical Data Security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Clinical Data Security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Computerized Diagnosis Software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Computerized Diagnosis Software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Central Data Storage Service: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Central Data Storage Service: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PACS in a hospital is used for:</w:t>
      </w:r>
    </w:p>
    <w:p>
      <w:pPr/>
      <w:r>
        <w:rPr>
          <w:rFonts w:ascii="Noto Sans" w:hAnsi="Noto Sans" w:cs="Noto Sans"/>
          <w:sz w:val="28"/>
        </w:rPr>
        <w:t>अस्पताल में PACS किसके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Storing and viewing digital medical images such as X-rays and scans</w:t>
      </w:r>
    </w:p>
    <w:p>
      <w:pPr/>
      <w:r>
        <w:rPr>
          <w:rFonts w:ascii="Noto Sans" w:hAnsi="Noto Sans" w:cs="Noto Sans"/>
          <w:sz w:val="28"/>
        </w:rPr>
        <w:t>B. Ordering medicines</w:t>
      </w:r>
    </w:p>
    <w:p>
      <w:pPr/>
      <w:r>
        <w:rPr>
          <w:rFonts w:ascii="Noto Sans" w:hAnsi="Noto Sans" w:cs="Noto Sans"/>
          <w:sz w:val="28"/>
        </w:rPr>
        <w:t>C. Managing patient appointments</w:t>
      </w:r>
    </w:p>
    <w:p>
      <w:pPr/>
      <w:r>
        <w:rPr>
          <w:rFonts w:ascii="Noto Sans" w:hAnsi="Noto Sans" w:cs="Noto Sans"/>
          <w:sz w:val="28"/>
        </w:rPr>
        <w:t>D. Billing and accounting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Storing and viewing digital medical images such as X-rays and scans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PACS — Picture Archiving and Communication System — stores, retrieves and displays digital radiology images, replacing film-based X-rays.</w:t>
      </w:r>
    </w:p>
    <w:p>
      <w:pPr/>
      <w:r>
        <w:rPr>
          <w:rFonts w:ascii="Noto Sans" w:hAnsi="Noto Sans" w:cs="Noto Sans"/>
          <w:sz w:val="28"/>
        </w:rPr>
        <w:t>PACS — Picture Archiving and Communication System — डिजिटल रेडियोलॉजी छवियों को संग्रहित, पुनर्प्राप्त और प्रदर्शित करता है, जो फिल्म-आधारित एक्स-रे की जगह लेता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PACS in a hospital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Storing and viewing digital medical images such as X-rays and scans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Ordering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Ordering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Managing patient appointments: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Managing patient appointments: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Billing and accounting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Billing and accounting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