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the constitutional position of the President of India?</w:t>
      </w:r>
    </w:p>
    <w:p>
      <w:r>
        <w:t xml:space="preserve">(a) Executive head who exercises all governmental powers</w:t>
      </w:r>
    </w:p>
    <w:p>
      <w:r>
        <w:t xml:space="preserve">(b) Constitutional head of state who acts on advice of Council of Ministers</w:t>
      </w:r>
    </w:p>
    <w:p>
      <w:r>
        <w:t xml:space="preserve">(c) Ceremonial figurehead with no real powers</w:t>
      </w:r>
    </w:p>
    <w:p>
      <w:r>
        <w:t xml:space="preserve">(d) Commander-in-Chief with direct military authority</w:t>
      </w:r>
    </w:p>
    <w:p>
      <w:r>
        <w:t xml:space="preserve">Answer: b</w:t>
      </w:r>
    </w:p>
    <w:p>
      <w:r>
        <w:t xml:space="preserve">Solution: The President is the constitutional head of state under Article 53, exercising executive powers through and on advice of the Council of Ministers per Article 74. Option A is incorrect as the President cannot act unilaterally. Option C is false because the President has important constitutional functions beyond ceremonial duties. Option D is partially true but incomplete—the President holds this title but exercises it on ministerial advice, not directly. Memory aid: 'President proposes, PM disposes' reflects the actual power dynamic.</w:t>
      </w:r>
    </w:p>
    <w:p>
      <w:r>
        <w:t xml:space="preserve">Positive Marks: 1</w:t>
      </w:r>
    </w:p>
    <w:p>
      <w:r>
        <w:t xml:space="preserve">Negative Marks: 0.33</w:t>
      </w:r>
    </w:p>
    <w:p/>
    <w:p>
      <w:r>
        <w:rPr>
          <w:b/>
        </w:rPr>
        <w:t xml:space="preserve">Question: How many members constitute the Parliament of India?</w:t>
      </w:r>
    </w:p>
    <w:p>
      <w:r>
        <w:t xml:space="preserve">(a) 500</w:t>
      </w:r>
    </w:p>
    <w:p>
      <w:r>
        <w:t xml:space="preserve">(b) 545</w:t>
      </w:r>
    </w:p>
    <w:p>
      <w:r>
        <w:t xml:space="preserve">(c) 552</w:t>
      </w:r>
    </w:p>
    <w:p>
      <w:r>
        <w:t xml:space="preserve">(d) 600</w:t>
      </w:r>
    </w:p>
    <w:p>
      <w:r>
        <w:t xml:space="preserve">Answer: c</w:t>
      </w:r>
    </w:p>
    <w:p>
      <w:r>
        <w:t xml:space="preserve">Solution: The Parliament consists of Lok Sabha (545 members including 2 Anglo-Indian nominated) and Rajya Sabha (245 members including 12 nominated by President), totaling 792 members. However, the standard stated capacity is 552 (530 Lok Sabha + 22 Rajya Sabha initially). This question tests basic structural knowledge. Option A is too low. Option B represents only Lok Sabha. Option D overstates the total. The answer reflects the actual working strength post recent delimitations.</w:t>
      </w:r>
    </w:p>
    <w:p>
      <w:r>
        <w:t xml:space="preserve">Positive Marks: 1</w:t>
      </w:r>
    </w:p>
    <w:p>
      <w:r>
        <w:t xml:space="preserve">Negative Marks: 0.33</w:t>
      </w:r>
    </w:p>
    <w:p/>
    <w:p>
      <w:r>
        <w:rPr>
          <w:b/>
        </w:rPr>
        <w:t xml:space="preserve">Question: The Supreme Court of India has original jurisdiction in cases involving disputes between:</w:t>
      </w:r>
    </w:p>
    <w:p>
      <w:r>
        <w:t xml:space="preserve">(a) The Union and States or between States inter se</w:t>
      </w:r>
    </w:p>
    <w:p>
      <w:r>
        <w:t xml:space="preserve">(b) Citizens and the government in criminal matters</w:t>
      </w:r>
    </w:p>
    <w:p>
      <w:r>
        <w:t xml:space="preserve">(c) Parties in contract disputes exceeding certain amounts</w:t>
      </w:r>
    </w:p>
    <w:p>
      <w:r>
        <w:t xml:space="preserve">(d) Electoral disputes and legislative matters</w:t>
      </w:r>
    </w:p>
    <w:p>
      <w:r>
        <w:t xml:space="preserve">Answer: a</w:t>
      </w:r>
    </w:p>
    <w:p>
      <w:r>
        <w:t xml:space="preserve">Solution: Article 131 grants the Supreme Court original jurisdiction in disputes between Union and States or between States themselves. This is a founding constitutional provision. Option B describes criminal jurisdiction (not original jurisdiction exclusive to SC). Option C relates to civil court jurisdiction with monetary limits. Option D falls under electoral commission purview primarily. This is fundamental constitutional structure knowledge essential for nursing administrators understanding governance.</w:t>
      </w:r>
    </w:p>
    <w:p>
      <w:r>
        <w:t xml:space="preserve">Positive Marks: 1</w:t>
      </w:r>
    </w:p>
    <w:p>
      <w:r>
        <w:t xml:space="preserve">Negative Marks: 0.33</w:t>
      </w:r>
    </w:p>
    <w:p/>
    <w:p>
      <w:r>
        <w:rPr>
          <w:b/>
        </w:rPr>
        <w:t xml:space="preserve">Question: Who presides over the joint sitting of both Houses of Parliament?</w:t>
      </w:r>
    </w:p>
    <w:p>
      <w:r>
        <w:t xml:space="preserve">(a) The President of India</w:t>
      </w:r>
    </w:p>
    <w:p>
      <w:r>
        <w:t xml:space="preserve">(b) The Prime Minister</w:t>
      </w:r>
    </w:p>
    <w:p>
      <w:r>
        <w:t xml:space="preserve">(c) The Speaker of Lok Sabha</w:t>
      </w:r>
    </w:p>
    <w:p>
      <w:r>
        <w:t xml:space="preserve">(d) The Chairman of Rajya Sabha</w:t>
      </w:r>
    </w:p>
    <w:p>
      <w:r>
        <w:t xml:space="preserve">Answer: c</w:t>
      </w:r>
    </w:p>
    <w:p>
      <w:r>
        <w:t xml:space="preserve">Solution: Article 118 stipulates that the Speaker of Lok Sabha presides over joint sittings of both Houses. The President does not preside (Option A). The PM is executive, not legislative (Option B). The Rajya Sabha Chairman presides only in his chamber (Option D). Joint sittings occur when both houses deadlock on bills, particularly financial bills. Memory aid: 'Speaker speaks for larger house'—Lok Sabha is larger and its Speaker chairs joint sessions.</w:t>
      </w:r>
    </w:p>
    <w:p>
      <w:r>
        <w:t xml:space="preserve">Positive Marks: 1</w:t>
      </w:r>
    </w:p>
    <w:p>
      <w:r>
        <w:t xml:space="preserve">Negative Marks: 0.33</w:t>
      </w:r>
    </w:p>
    <w:p/>
    <w:p>
      <w:r>
        <w:rPr>
          <w:b/>
        </w:rPr>
        <w:t xml:space="preserve">Question: Under the Indian Constitution, the President of India is elected by:</w:t>
      </w:r>
    </w:p>
    <w:p>
      <w:r>
        <w:t xml:space="preserve">(a) Direct popular vote by all citizens</w:t>
      </w:r>
    </w:p>
    <w:p>
      <w:r>
        <w:t xml:space="preserve">(b) Electoral college of elected MPs and MLAs</w:t>
      </w:r>
    </w:p>
    <w:p>
      <w:r>
        <w:t xml:space="preserve">(c) An electoral college consisting of elected members of Parliament and State Legislatures</w:t>
      </w:r>
    </w:p>
    <w:p>
      <w:r>
        <w:t xml:space="preserve">(d) The Council of Ministers on PM's recommendation</w:t>
      </w:r>
    </w:p>
    <w:p>
      <w:r>
        <w:t xml:space="preserve">Answer: c</w:t>
      </w:r>
    </w:p>
    <w:p>
      <w:r>
        <w:t xml:space="preserve">Solution: Article 54 specifies that the President is elected by an electoral college comprising elected members of both Houses of Parliament and elected members of State Legislative Assemblies. Option A is incorrect—India doesn't use direct presidential elections. Option B omits State Legislature members. Option D is false—the Council of Ministers doesn't elect the President. This is a significant constitutional feature distinguishing India's parliamentary system from presidential systems like USA.</w:t>
      </w:r>
    </w:p>
    <w:p>
      <w:r>
        <w:t xml:space="preserve">Positive Marks: 1</w:t>
      </w:r>
    </w:p>
    <w:p>
      <w:r>
        <w:t xml:space="preserve">Negative Marks: 0.33</w:t>
      </w:r>
    </w:p>
    <w:p/>
    <w:p>
      <w:r>
        <w:rPr>
          <w:b/>
        </w:rPr>
        <w:t xml:space="preserve">Question: Which Article of the Indian Constitution empowers the President to grant pardons and reprieves?</w:t>
      </w:r>
    </w:p>
    <w:p>
      <w:r>
        <w:t xml:space="preserve">(a) Article 72</w:t>
      </w:r>
    </w:p>
    <w:p>
      <w:r>
        <w:t xml:space="preserve">(b) Article 75</w:t>
      </w:r>
    </w:p>
    <w:p>
      <w:r>
        <w:t xml:space="preserve">(c) Article 85</w:t>
      </w:r>
    </w:p>
    <w:p>
      <w:r>
        <w:t xml:space="preserve">(d) Article 90</w:t>
      </w:r>
    </w:p>
    <w:p>
      <w:r>
        <w:t xml:space="preserve">Answer: a</w:t>
      </w:r>
    </w:p>
    <w:p>
      <w:r>
        <w:t xml:space="preserve">Solution: Article 72 gives the President the power to grant pardons, reprieves, respites, or remissions of punishment in cases where punishment is for offenses against Union law or in cases of death sentences. Option B covers PM appointment. Option C concerns Parliament summoning. Option D is not a major provision. The President's clemency powers are exercised on advice of appropriate authorities, making this an important constitutional safeguard against miscarriage of justice.</w:t>
      </w:r>
    </w:p>
    <w:p>
      <w:r>
        <w:t xml:space="preserve">Positive Marks: 1</w:t>
      </w:r>
    </w:p>
    <w:p>
      <w:r>
        <w:t xml:space="preserve">Negative Marks: 0.33</w:t>
      </w:r>
    </w:p>
    <w:p/>
    <w:p>
      <w:r>
        <w:rPr>
          <w:b/>
        </w:rPr>
        <w:t xml:space="preserve">Question: The Council of Ministers headed by the Prime Minister is collectively responsible to:</w:t>
      </w:r>
    </w:p>
    <w:p>
      <w:r>
        <w:t xml:space="preserve">(a) The President of India</w:t>
      </w:r>
    </w:p>
    <w:p>
      <w:r>
        <w:t xml:space="preserve">(b) The Lok Sabha</w:t>
      </w:r>
    </w:p>
    <w:p>
      <w:r>
        <w:t xml:space="preserve">(c) The Rajya Sabha</w:t>
      </w:r>
    </w:p>
    <w:p>
      <w:r>
        <w:t xml:space="preserve">(d) Both Houses of Parliament</w:t>
      </w:r>
    </w:p>
    <w:p>
      <w:r>
        <w:t xml:space="preserve">Answer: b</w:t>
      </w:r>
    </w:p>
    <w:p>
      <w:r>
        <w:t xml:space="preserve">Solution: Article 75 establishes that the Council of Ministers is collectively responsible to the Lok Sabha, not individually to President. The Lok Sabha can remove the Council through a vote of no-confidence. Option A is incorrect—while PM is appointed by President, accountability is to Parliament. Option C is wrong—Rajya Sabha cannot move no-confidence. Option D is partially true but the primary responsibility is to Lok Sabha which can dismiss the government. This principle defines parliamentary democracy in India.</w:t>
      </w:r>
    </w:p>
    <w:p>
      <w:r>
        <w:t xml:space="preserve">Positive Marks: 1</w:t>
      </w:r>
    </w:p>
    <w:p>
      <w:r>
        <w:t xml:space="preserve">Negative Marks: 0.33</w:t>
      </w:r>
    </w:p>
    <w:p/>
    <w:p>
      <w:r>
        <w:rPr>
          <w:b/>
        </w:rPr>
        <w:t xml:space="preserve">Question: How many seats are reserved for the President's nominees in the Rajya Sabha?</w:t>
      </w:r>
    </w:p>
    <w:p>
      <w:r>
        <w:t xml:space="preserve">(a) 10</w:t>
      </w:r>
    </w:p>
    <w:p>
      <w:r>
        <w:t xml:space="preserve">(b) 12</w:t>
      </w:r>
    </w:p>
    <w:p>
      <w:r>
        <w:t xml:space="preserve">(c) 15</w:t>
      </w:r>
    </w:p>
    <w:p>
      <w:r>
        <w:t xml:space="preserve">(d) 20</w:t>
      </w:r>
    </w:p>
    <w:p>
      <w:r>
        <w:t xml:space="preserve">Answer: b</w:t>
      </w:r>
    </w:p>
    <w:p>
      <w:r>
        <w:t xml:space="preserve">Solution: Article 80 provides for 12 seats in Rajya Sabha to be filled by persons nominated by the President having special knowledge in science, art, literature, and social services. Option A is too low. Option C and D overshoot the actual number. These nominations ensure representation of eminent persons who may not be regular politicians, enriching parliamentary debates. Memory aid: '12 nominated + 238 elected = 250 Rajya Sabha' though current numbers vary slightly.</w:t>
      </w:r>
    </w:p>
    <w:p>
      <w:r>
        <w:t xml:space="preserve">Positive Marks: 1</w:t>
      </w:r>
    </w:p>
    <w:p>
      <w:r>
        <w:t xml:space="preserve">Negative Marks: 0.33</w:t>
      </w:r>
    </w:p>
    <w:p/>
    <w:p>
      <w:r>
        <w:rPr>
          <w:b/>
        </w:rPr>
        <w:t xml:space="preserve">Question: The power to dissolve Lok Sabha rests with:</w:t>
      </w:r>
    </w:p>
    <w:p>
      <w:r>
        <w:t xml:space="preserve">(a) The Speaker of Lok Sabha</w:t>
      </w:r>
    </w:p>
    <w:p>
      <w:r>
        <w:t xml:space="preserve">(b) The President on advice of Prime Minister</w:t>
      </w:r>
    </w:p>
    <w:p>
      <w:r>
        <w:t xml:space="preserve">(c) The Prime Minister independently</w:t>
      </w:r>
    </w:p>
    <w:p>
      <w:r>
        <w:t xml:space="preserve">(d) A joint decision of Lok Sabha and Rajya Sabha</w:t>
      </w:r>
    </w:p>
    <w:p>
      <w:r>
        <w:t xml:space="preserve">Answer: b</w:t>
      </w:r>
    </w:p>
    <w:p>
      <w:r>
        <w:t xml:space="preserve">Solution: Article 85(2) empowers the President to dissolve Lok Sabha on the advice of the Prime Minister. Option A is incorrect—Speaker has no dissolution power. Option C is wrong—PM cannot unilaterally dissolve; must advise President formally. Option D is false—Rajya Sabha cannot be dissolved. The President's role here is constitutional formality; actual decision-making authority lies with PM in consultation with cabinet, but constitutionally the President must exercise this power.</w:t>
      </w:r>
    </w:p>
    <w:p>
      <w:r>
        <w:t xml:space="preserve">Positive Marks: 1</w:t>
      </w:r>
    </w:p>
    <w:p>
      <w:r>
        <w:t xml:space="preserve">Negative Marks: 0.33</w:t>
      </w:r>
    </w:p>
    <w:p/>
    <w:p>
      <w:r>
        <w:rPr>
          <w:b/>
        </w:rPr>
        <w:t xml:space="preserve">Question: Which of the following cannot be suspended or revoked even during a national emergency?</w:t>
      </w:r>
    </w:p>
    <w:p>
      <w:r>
        <w:t xml:space="preserve">(a) Right to equality before law</w:t>
      </w:r>
    </w:p>
    <w:p>
      <w:r>
        <w:t xml:space="preserve">(b) Right to freedom of speech</w:t>
      </w:r>
    </w:p>
    <w:p>
      <w:r>
        <w:t xml:space="preserve">(c) Right to freedom of movement</w:t>
      </w:r>
    </w:p>
    <w:p>
      <w:r>
        <w:t xml:space="preserve">(d) Right to freedom of religion</w:t>
      </w:r>
    </w:p>
    <w:p>
      <w:r>
        <w:t xml:space="preserve">Answer: a</w:t>
      </w:r>
    </w:p>
    <w:p>
      <w:r>
        <w:t xml:space="preserve">Solution: Article 21 (right to life and personal liberty) and Articles 14-16 (equality before law) cannot be suspended even during emergencies. Option B, C, and D can be restricted during emergencies under Article 19. The guarantee of equality before law is considered so fundamental that suspension would undermine the Constitution's basic structure. This is tested in exams as a critical distinction about constitutional rights, particularly relevant for healthcare policy and administrative justice.</w:t>
      </w:r>
    </w:p>
    <w:p>
      <w:r>
        <w:t xml:space="preserve">Positive Marks: 1</w:t>
      </w:r>
    </w:p>
    <w:p>
      <w:r>
        <w:t xml:space="preserve">Negative Marks: 0.33</w:t>
      </w:r>
    </w:p>
    <w:p/>
    <w:p>
      <w:r>
        <w:rPr>
          <w:b/>
        </w:rPr>
        <w:t xml:space="preserve">Question: The Supreme Court's power to issue writs under Article 32 includes all of the following EXCEPT:</w:t>
      </w:r>
    </w:p>
    <w:p>
      <w:r>
        <w:t xml:space="preserve">(a) Habeas Corpus</w:t>
      </w:r>
    </w:p>
    <w:p>
      <w:r>
        <w:t xml:space="preserve">(b) Mandamus</w:t>
      </w:r>
    </w:p>
    <w:p>
      <w:r>
        <w:t xml:space="preserve">(c) Prohibition</w:t>
      </w:r>
    </w:p>
    <w:p>
      <w:r>
        <w:t xml:space="preserve">(d) Administrative review of all government decisions</w:t>
      </w:r>
    </w:p>
    <w:p>
      <w:r>
        <w:t xml:space="preserve">Answer: d</w:t>
      </w:r>
    </w:p>
    <w:p>
      <w:r>
        <w:t xml:space="preserve">Solution: Article 32 explicitly provides for writs of habeas corpus, mandamus, prohibition, quo warranto, and certiorari—but NOT blanket administrative review. Options A, B, and C are constitutionally recognized writs. Option D overstates judicial reach; Supreme Court doesn't review all administrative decisions, only those involving constitutional rights or jurisdictional errors. This distinction is important for understanding judicial limits in a democratic system and prevents judicial overreach into executive functioning.</w:t>
      </w:r>
    </w:p>
    <w:p>
      <w:r>
        <w:t xml:space="preserve">Positive Marks: 1</w:t>
      </w:r>
    </w:p>
    <w:p>
      <w:r>
        <w:t xml:space="preserve">Negative Marks: 0.33</w:t>
      </w:r>
    </w:p>
    <w:p/>
    <w:p>
      <w:r>
        <w:rPr>
          <w:b/>
        </w:rPr>
        <w:t xml:space="preserve">Question: A Chief Justice of India retires after attaining the age of:</w:t>
      </w:r>
    </w:p>
    <w:p>
      <w:r>
        <w:t xml:space="preserve">(a) 62 years</w:t>
      </w:r>
    </w:p>
    <w:p>
      <w:r>
        <w:t xml:space="preserve">(b) 63 years</w:t>
      </w:r>
    </w:p>
    <w:p>
      <w:r>
        <w:t xml:space="preserve">(c) 65 years</w:t>
      </w:r>
    </w:p>
    <w:p>
      <w:r>
        <w:t xml:space="preserve">(d) 68 years</w:t>
      </w:r>
    </w:p>
    <w:p>
      <w:r>
        <w:t xml:space="preserve">Answer: c</w:t>
      </w:r>
    </w:p>
    <w:p>
      <w:r>
        <w:t xml:space="preserve">Solution: Article 124 stipulates that judges of Supreme Court retire at 65 years of age. This applies to Chief Justices as well. Option A is below retirement age. Options B and D are incorrect. The retirement age ensures regular infusion of new judges and prevents ossification of judicial thinking while maintaining experience-based jurisprudence. This is a factual constitutional provision often tested in competitive exams.</w:t>
      </w:r>
    </w:p>
    <w:p>
      <w:r>
        <w:t xml:space="preserve">Positive Marks: 1</w:t>
      </w:r>
    </w:p>
    <w:p>
      <w:r>
        <w:t xml:space="preserve">Negative Marks: 0.33</w:t>
      </w:r>
    </w:p>
    <w:p/>
    <w:p>
      <w:r>
        <w:rPr>
          <w:b/>
        </w:rPr>
        <w:t xml:space="preserve">Question: The constitutional amendment process in India requires the amendment bill to be passed by the two Houses with a majority of:</w:t>
      </w:r>
    </w:p>
    <w:p>
      <w:r>
        <w:t xml:space="preserve">(a) Simple majority (50% + 1)</w:t>
      </w:r>
    </w:p>
    <w:p>
      <w:r>
        <w:t xml:space="preserve">(b) Two-thirds majority of those present and voting</w:t>
      </w:r>
    </w:p>
    <w:p>
      <w:r>
        <w:t xml:space="preserve">(c) Two-thirds majority of total membership</w:t>
      </w:r>
    </w:p>
    <w:p>
      <w:r>
        <w:t xml:space="preserve">(d) Three-fourths majority in both Houses</w:t>
      </w:r>
    </w:p>
    <w:p>
      <w:r>
        <w:t xml:space="preserve">Answer: b</w:t>
      </w:r>
    </w:p>
    <w:p>
      <w:r>
        <w:t xml:space="preserve">Solution: Article 368 requires amendments to be passed with a two-thirds majority of members present and voting in both Houses. Option A (simple majority) is insufficient for constitutional amendments. Option C (two-thirds of total membership) would be more stringent than required. Option D applies only to amendments affecting the federal structure requiring state ratification. The two-thirds requirement ensures that constitutional changes represent broad consensus and prevents hasty constitutional alterations by temporary majorities.</w:t>
      </w:r>
    </w:p>
    <w:p>
      <w:r>
        <w:t xml:space="preserve">Positive Marks: 1</w:t>
      </w:r>
    </w:p>
    <w:p>
      <w:r>
        <w:t xml:space="preserve">Negative Marks: 0.33</w:t>
      </w:r>
    </w:p>
    <w:p/>
    <w:p>
      <w:r>
        <w:rPr>
          <w:b/>
        </w:rPr>
        <w:t xml:space="preserve">Question: Which constitutional article deals with the appointment of the Attorney General of India?</w:t>
      </w:r>
    </w:p>
    <w:p>
      <w:r>
        <w:t xml:space="preserve">(a) Article 72</w:t>
      </w:r>
    </w:p>
    <w:p>
      <w:r>
        <w:t xml:space="preserve">(b) Article 76</w:t>
      </w:r>
    </w:p>
    <w:p>
      <w:r>
        <w:t xml:space="preserve">(c) Article 78</w:t>
      </w:r>
    </w:p>
    <w:p>
      <w:r>
        <w:t xml:space="preserve">(d) Article 82</w:t>
      </w:r>
    </w:p>
    <w:p>
      <w:r>
        <w:t xml:space="preserve">Answer: b</w:t>
      </w:r>
    </w:p>
    <w:p>
      <w:r>
        <w:t xml:space="preserve">Solution: Article 76 provides for the appointment and functions of the Attorney General of India, who is the principal law officer of the government. Option A concerns presidential clemency. Option C covers PM's duties. Option D is not a major provision. The Attorney General advises government on legal matters and represents government before courts, making this position crucial for rule of law implementation.</w:t>
      </w:r>
    </w:p>
    <w:p>
      <w:r>
        <w:t xml:space="preserve">Positive Marks: 1</w:t>
      </w:r>
    </w:p>
    <w:p>
      <w:r>
        <w:t xml:space="preserve">Negative Marks: 0.33</w:t>
      </w:r>
    </w:p>
    <w:p/>
    <w:p>
      <w:r>
        <w:rPr>
          <w:b/>
        </w:rPr>
        <w:t xml:space="preserve">Question: The doctrine of separation of powers in the Indian Constitution is BEST described as:</w:t>
      </w:r>
    </w:p>
    <w:p>
      <w:r>
        <w:t xml:space="preserve">(a) Absolute separation of legislative, executive, and judicial functions</w:t>
      </w:r>
    </w:p>
    <w:p>
      <w:r>
        <w:t xml:space="preserve">(b) Flexible separation with necessary overlaps for system functioning</w:t>
      </w:r>
    </w:p>
    <w:p>
      <w:r>
        <w:t xml:space="preserve">(c) Complete merger of all three branches</w:t>
      </w:r>
    </w:p>
    <w:p>
      <w:r>
        <w:t xml:space="preserve">(d) Supremacy of judiciary over other branches</w:t>
      </w:r>
    </w:p>
    <w:p>
      <w:r>
        <w:t xml:space="preserve">Answer: b</w:t>
      </w:r>
    </w:p>
    <w:p>
      <w:r>
        <w:t xml:space="preserve">Solution: India follows a flexible separation of powers with overlaps and checks-and-balances rather than absolute separation as in USA. Option A overstates rigidity—PM is simultaneously executive and legislative. Option C is false—the three branches maintain distinct identities. Option D is incorrect—judiciary reviews but doesn't govern. Indian Constitution emphasizes cooperation and accountability rather than rigid separation. This principle allows democratic functioning while maintaining independence of crucial institutions.</w:t>
      </w:r>
    </w:p>
    <w:p>
      <w:r>
        <w:t xml:space="preserve">Positive Marks: 1</w:t>
      </w:r>
    </w:p>
    <w:p>
      <w:r>
        <w:t xml:space="preserve">Negative Marks: 0.33</w:t>
      </w:r>
    </w:p>
    <w:p/>
    <w:p>
      <w:r>
        <w:rPr>
          <w:b/>
        </w:rPr>
        <w:t xml:space="preserve">Question: If the Prime Minister loses the confidence of Lok Sabha, the entire Council of Ministers must:</w:t>
      </w:r>
    </w:p>
    <w:p>
      <w:r>
        <w:t xml:space="preserve">(a) Immediately resign but continue as caretaker government</w:t>
      </w:r>
    </w:p>
    <w:p>
      <w:r>
        <w:t xml:space="preserve">(b) Request President to dissolve Lok Sabha</w:t>
      </w:r>
    </w:p>
    <w:p>
      <w:r>
        <w:t xml:space="preserve">(c) Resign and their collective resignations terminate</w:t>
      </w:r>
    </w:p>
    <w:p>
      <w:r>
        <w:t xml:space="preserve">(d) Hold a vote of confidence with President's intervention</w:t>
      </w:r>
    </w:p>
    <w:p>
      <w:r>
        <w:t xml:space="preserve">Answer: c</w:t>
      </w:r>
    </w:p>
    <w:p>
      <w:r>
        <w:t xml:space="preserve">Solution: Article 75 establishes collective responsibility—loss of Lok Sabha confidence requires PM and entire Council to resign; their resignations terminate collectively. Option A is wrong—resignation is mandatory and final. Option B allows PM to advise dissolution but doesn't prevent required resignation. Option D invents a non-existent procedure. The resignation cascade ensures no limbo period and maintains parliamentary accountability. This is a cornerstone of parliamentary democracy distinguishing it from presidential systems.</w:t>
      </w:r>
    </w:p>
    <w:p>
      <w:r>
        <w:t xml:space="preserve">Positive Marks: 1</w:t>
      </w:r>
    </w:p>
    <w:p>
      <w:r>
        <w:t xml:space="preserve">Negative Marks: 0.33</w:t>
      </w:r>
    </w:p>
    <w:p/>
    <w:p>
      <w:r>
        <w:rPr>
          <w:b/>
        </w:rPr>
        <w:t xml:space="preserve">Question: The Constitution can be amended by a two-thirds majority without requiring state ratification EXCEPT for changes affecting:</w:t>
      </w:r>
    </w:p>
    <w:p>
      <w:r>
        <w:t xml:space="preserve">(a) Fundamental rights</w:t>
      </w:r>
    </w:p>
    <w:p>
      <w:r>
        <w:t xml:space="preserve">(b) Directive principles of state policy</w:t>
      </w:r>
    </w:p>
    <w:p>
      <w:r>
        <w:t xml:space="preserve">(c) Federal structure and representation</w:t>
      </w:r>
    </w:p>
    <w:p>
      <w:r>
        <w:t xml:space="preserve">(d) Judicial powers</w:t>
      </w:r>
    </w:p>
    <w:p>
      <w:r>
        <w:t xml:space="preserve">Answer: c</w:t>
      </w:r>
    </w:p>
    <w:p>
      <w:r>
        <w:t xml:space="preserve">Solution: Article 368 specifies that amendments affecting the federal structure (proportion of states' representation in Parliament, state boundaries) require ratification by half of state legislatures in addition to two-thirds parliamentary majority. Options A, B, and D can be amended by parliamentary two-thirds majority alone. This protection ensures that structural federalism isn't unilaterally dismantled by temporary national parliamentary majorities, safeguarding state interests in the union.</w:t>
      </w:r>
    </w:p>
    <w:p>
      <w:r>
        <w:t xml:space="preserve">Positive Marks: 1</w:t>
      </w:r>
    </w:p>
    <w:p>
      <w:r>
        <w:t xml:space="preserve">Negative Marks: 0.33</w:t>
      </w:r>
    </w:p>
    <w:p/>
    <w:p>
      <w:r>
        <w:rPr>
          <w:b/>
        </w:rPr>
        <w:t xml:space="preserve">Question: Which of the following is NOT a power of the Parliament under the Indian Constitution?</w:t>
      </w:r>
    </w:p>
    <w:p>
      <w:r>
        <w:t xml:space="preserve">(a) To amend the Constitution</w:t>
      </w:r>
    </w:p>
    <w:p>
      <w:r>
        <w:t xml:space="preserve">(b) To impeach the President</w:t>
      </w:r>
    </w:p>
    <w:p>
      <w:r>
        <w:t xml:space="preserve">(c) To remove Prime Minister directly by vote</w:t>
      </w:r>
    </w:p>
    <w:p>
      <w:r>
        <w:t xml:space="preserve">(d) To establish new courts</w:t>
      </w:r>
    </w:p>
    <w:p>
      <w:r>
        <w:t xml:space="preserve">Answer: c</w:t>
      </w:r>
    </w:p>
    <w:p>
      <w:r>
        <w:t xml:space="preserve">Solution: Parliament cannot directly remove PM; only Lok Sabha can withdraw confidence causing mandatory collective resignation of Council per Article 75. Option A is true—Article 368 allows constitutional amendments. Option B is true—Articles 61-62 provide impeachment procedure. Option D is true—Parliament creates new courts via constitutional amendments and legislation. The PM's tenure depends on maintaining confidence, not on direct parliamentary removal mechanism like in some systems. This preserves executive stability while maintaining parliamentary accountability.</w:t>
      </w:r>
    </w:p>
    <w:p>
      <w:r>
        <w:t xml:space="preserve">Positive Marks: 1</w:t>
      </w:r>
    </w:p>
    <w:p>
      <w:r>
        <w:t xml:space="preserve">Negative Marks: 0.33</w:t>
      </w:r>
    </w:p>
    <w:p/>
    <w:p>
      <w:r>
        <w:rPr>
          <w:b/>
        </w:rPr>
        <w:t xml:space="preserve">Question: The Indian judicial system's power of judicial review primarily derives from:</w:t>
      </w:r>
    </w:p>
    <w:p>
      <w:r>
        <w:t xml:space="preserve">(a) Explicit mention in Article 13</w:t>
      </w:r>
    </w:p>
    <w:p>
      <w:r>
        <w:t xml:space="preserve">(b) Implied from constitutional supremacy and Article 32 and 226</w:t>
      </w:r>
    </w:p>
    <w:p>
      <w:r>
        <w:t xml:space="preserve">(c) A Supreme Court decision in the Kesavananda Bharati case</w:t>
      </w:r>
    </w:p>
    <w:p>
      <w:r>
        <w:t xml:space="preserve">(d) Parliamentary delegation to courts</w:t>
      </w:r>
    </w:p>
    <w:p>
      <w:r>
        <w:t xml:space="preserve">Answer: b</w:t>
      </w:r>
    </w:p>
    <w:p>
      <w:r>
        <w:t xml:space="preserve">Solution: Judicial review power is implied from constitutional supremacy (Article 13 declares laws inconsistent with Part III void) and writ jurisdiction under Articles 32 and 226, not explicitly stated. Option A is partially true but incomplete—Article 13 declares the scope but review power is derived from its constitutional implications. Option C is wrong—Kesavananda case affirmed but didn't create judicial review. Option D is false—Parliament didn't delegate; courts interpreted constitutional structure. Judicial review is recognized as implied from constitutional structure ensuring fundamental rights protection and constitutionalism.</w:t>
      </w:r>
    </w:p>
    <w:p>
      <w:r>
        <w:t xml:space="preserve">Positive Marks: 1</w:t>
      </w:r>
    </w:p>
    <w:p>
      <w:r>
        <w:t xml:space="preserve">Negative Marks: 0.33</w:t>
      </w:r>
    </w:p>
    <w:p/>
    <w:p>
      <w:r>
        <w:rPr>
          <w:b/>
        </w:rPr>
        <w:t xml:space="preserve">Question: When President's rule is imposed in a state under Article 356, the state legislature is:</w:t>
      </w:r>
    </w:p>
    <w:p>
      <w:r>
        <w:t xml:space="preserve">(a) Continues functioning under President's supervision</w:t>
      </w:r>
    </w:p>
    <w:p>
      <w:r>
        <w:t xml:space="preserve">(b) Suspended but can be recalled if constitutional order restored</w:t>
      </w:r>
    </w:p>
    <w:p>
      <w:r>
        <w:t xml:space="preserve">(c) Dissolved and elections held within 6 months</w:t>
      </w:r>
    </w:p>
    <w:p>
      <w:r>
        <w:t xml:space="preserve">(d) Merged with Union territory administration</w:t>
      </w:r>
    </w:p>
    <w:p>
      <w:r>
        <w:t xml:space="preserve">Answer: b</w:t>
      </w:r>
    </w:p>
    <w:p>
      <w:r>
        <w:t xml:space="preserve">Solution: Article 356 allows state legislature suspension while state comes under presidential rule; if constitutional order is restored, legislature continues. Option A is wrong—legislature cannot function during president's rule. Option C is incorrect—dissolution occurs after 6 months of article 356 imposition. Option D is false—state structure remains distinct. The legislature's suspension is temporary; dissolution requires passage of time and failure to restore constitutional order, distinguishing suspension from dissolution and preserving federal structure.</w:t>
      </w:r>
    </w:p>
    <w:p>
      <w:r>
        <w:t xml:space="preserve">Positive Marks: 1</w:t>
      </w:r>
    </w:p>
    <w:p>
      <w:r>
        <w:t xml:space="preserve">Negative Marks: 0.33</w:t>
      </w:r>
    </w:p>
    <w:sectPr>
      <w:pgSz w:w="11906" w:h="16838"/>
      <w:pgMar w:top="1134" w:right="1134" w:bottom="1134" w:left="1134"/>
    </w:sectPr>
  </w:body>
</w:document>
</file>