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As per the National Health Mission (NHM) objectives, what is the primary focus of reproductive, maternal and child health programs?</w:t>
      </w:r>
    </w:p>
    <w:p>
      <w:r>
        <w:t xml:space="preserve">(a) Reduce maternal mortality ratio to less than 100 per 100,000 live births</w:t>
      </w:r>
    </w:p>
    <w:p>
      <w:r>
        <w:t xml:space="preserve">(b) Eliminate all communicable diseases within 5 years of implementation</w:t>
      </w:r>
    </w:p>
    <w:p>
      <w:r>
        <w:t xml:space="preserve">(c) Increase private hospital bed capacity across rural India</w:t>
      </w:r>
    </w:p>
    <w:p>
      <w:r>
        <w:t xml:space="preserve">(d) Implement advanced international diagnostic equipment exclusively</w:t>
      </w:r>
    </w:p>
    <w:p>
      <w:r>
        <w:t xml:space="preserve">Answer: a</w:t>
      </w:r>
    </w:p>
    <w:p>
      <w:r>
        <w:t xml:space="preserve">Solution: The NHM specifically targets reducing maternal mortality ratio (MMR) through evidence-based reproductive, maternal and child health programs aligned with SDG targets. Option B is unrealistic for disease elimination timelines. Option C refers to private sector expansion, not NHM focus. Option D is not a primary NHM objective. The MMR &lt;100 target is a measurable, achievable goal central to INC nursing curriculum on maternal health.</w:t>
      </w:r>
    </w:p>
    <w:p>
      <w:r>
        <w:t xml:space="preserve">Positive Marks: 1</w:t>
      </w:r>
    </w:p>
    <w:p>
      <w:r>
        <w:t xml:space="preserve">Negative Marks: 0.33</w:t>
      </w:r>
    </w:p>
    <w:p/>
    <w:p>
      <w:r>
        <w:rPr>
          <w:b/>
        </w:rPr>
        <w:t xml:space="preserve">Question: Which health scheme launched by the Government of India provides health coverage of Rs. 5 lakh annually to 40 crore vulnerable persons below poverty line?</w:t>
      </w:r>
    </w:p>
    <w:p>
      <w:r>
        <w:t xml:space="preserve">(a) Pradhan Mantri Jan Arogya Yojana (PMJAY) - Ayushman Bharat</w:t>
      </w:r>
    </w:p>
    <w:p>
      <w:r>
        <w:t xml:space="preserve">(b) Rashtriya Swasthya Bima Yojana (RSBY) for unorganized workers</w:t>
      </w:r>
    </w:p>
    <w:p>
      <w:r>
        <w:t xml:space="preserve">(c) Aarogya Raksha Yojana for senior citizens only</w:t>
      </w:r>
    </w:p>
    <w:p>
      <w:r>
        <w:t xml:space="preserve">(d) Central Government Health Scheme (CGHS) for all citizens</w:t>
      </w:r>
    </w:p>
    <w:p>
      <w:r>
        <w:t xml:space="preserve">Answer: a</w:t>
      </w:r>
    </w:p>
    <w:p>
      <w:r>
        <w:t xml:space="preserve">Solution: PMJAY-Ayushman Bharat is India's flagship health protection scheme targeting vulnerable populations with Rs. 5 lakh annual hospitalization coverage. RSBY was a predecessor with lower limits and different beneficiary criteria. Aarogya Raksha Yojana is state-specific and age-limited. CGHS covers government employees, not general BPL populations. Nurses counsel patients frequently regarding PMJAY eligibility.</w:t>
      </w:r>
    </w:p>
    <w:p>
      <w:r>
        <w:t xml:space="preserve">Positive Marks: 1</w:t>
      </w:r>
    </w:p>
    <w:p>
      <w:r>
        <w:t xml:space="preserve">Negative Marks: 0.33</w:t>
      </w:r>
    </w:p>
    <w:p/>
    <w:p>
      <w:r>
        <w:rPr>
          <w:b/>
        </w:rPr>
        <w:t xml:space="preserve">Question: According to recent national health data, what is the current coverage target for Universal Immunization Programme (UIP) in children under five years?</w:t>
      </w:r>
    </w:p>
    <w:p>
      <w:r>
        <w:t xml:space="preserve">(a) 95% coverage of all recommended vaccines as per WHO guidelines</w:t>
      </w:r>
    </w:p>
    <w:p>
      <w:r>
        <w:t xml:space="preserve">(b) 80% coverage of BCG vaccine alone across the nation</w:t>
      </w:r>
    </w:p>
    <w:p>
      <w:r>
        <w:t xml:space="preserve">(c) 70% coverage with selective vaccines in rural areas</w:t>
      </w:r>
    </w:p>
    <w:p>
      <w:r>
        <w:t xml:space="preserve">(d) 100% coverage within the first year of each child's birth</w:t>
      </w:r>
    </w:p>
    <w:p>
      <w:r>
        <w:t xml:space="preserve">Answer: a</w:t>
      </w:r>
    </w:p>
    <w:p>
      <w:r>
        <w:t xml:space="preserve">Solution: The UIP aims for 95% vaccination coverage as per WHO guidelines and national health policies for all recommended vaccines. Option B is outdated and too restrictive to BCG only. Option C falls below WHO standards and shows inequality. Option D is unrealistic given infrastructure constraints. Nurses are frontline immunization program implementers and vaccine counselors.</w:t>
      </w:r>
    </w:p>
    <w:p>
      <w:r>
        <w:t xml:space="preserve">Positive Marks: 1</w:t>
      </w:r>
    </w:p>
    <w:p>
      <w:r>
        <w:t xml:space="preserve">Negative Marks: 0.33</w:t>
      </w:r>
    </w:p>
    <w:p/>
    <w:p>
      <w:r>
        <w:rPr>
          <w:b/>
        </w:rPr>
        <w:t xml:space="preserve">Question: Which ministry oversees the implementation of the National Health Mission and formulates health policies in India?</w:t>
      </w:r>
    </w:p>
    <w:p>
      <w:r>
        <w:t xml:space="preserve">(a) Ministry of Health and Family Welfare (MoHFW)</w:t>
      </w:r>
    </w:p>
    <w:p>
      <w:r>
        <w:t xml:space="preserve">(b) Ministry of Social Justice and Empowerment</w:t>
      </w:r>
    </w:p>
    <w:p>
      <w:r>
        <w:t xml:space="preserve">(c) Ministry of Rural Development and Panchayati Raj</w:t>
      </w:r>
    </w:p>
    <w:p>
      <w:r>
        <w:t xml:space="preserve">(d) Ministry of Women and Child Development</w:t>
      </w:r>
    </w:p>
    <w:p>
      <w:r>
        <w:t xml:space="preserve">Answer: a</w:t>
      </w:r>
    </w:p>
    <w:p>
      <w:r>
        <w:t xml:space="preserve">Solution: The Ministry of Health and Family Welfare is the nodal agency for NHM implementation, health policy formulation, and disease surveillance in India. While other ministries support specific health components, MoHFW has primary responsibility for overall health program governance. Nursing is a key component of NHM implementation, making this essential for INC-regulated education.</w:t>
      </w:r>
    </w:p>
    <w:p>
      <w:r>
        <w:t xml:space="preserve">Positive Marks: 1</w:t>
      </w:r>
    </w:p>
    <w:p>
      <w:r>
        <w:t xml:space="preserve">Negative Marks: 0.33</w:t>
      </w:r>
    </w:p>
    <w:p/>
    <w:p>
      <w:r>
        <w:rPr>
          <w:b/>
        </w:rPr>
        <w:t xml:space="preserve">Question: The National Nutrition Mission (POSHAN Abhiyaan) aims to reduce stunting in children by what proportion from the 2005-2006 baseline level?</w:t>
      </w:r>
    </w:p>
    <w:p>
      <w:r>
        <w:t xml:space="preserve">(a) Two-thirds reduction aligned with Sustainable Development Goals</w:t>
      </w:r>
    </w:p>
    <w:p>
      <w:r>
        <w:t xml:space="preserve">(b) 50% reduction in all forms of malnutrition uniformly</w:t>
      </w:r>
    </w:p>
    <w:p>
      <w:r>
        <w:t xml:space="preserve">(c) Complete elimination of stunting within 2 years</w:t>
      </w:r>
    </w:p>
    <w:p>
      <w:r>
        <w:t xml:space="preserve">(d) 30% reduction from the most recent baseline year</w:t>
      </w:r>
    </w:p>
    <w:p>
      <w:r>
        <w:t xml:space="preserve">Answer: a</w:t>
      </w:r>
    </w:p>
    <w:p>
      <w:r>
        <w:t xml:space="preserve">Solution: The POSHAN Abhiyaan specifically targets two-thirds reduction in stunting based on 2005-2006 baseline data, aligned with SDG 2.2 on nutrition. Option B is less specific and not the actual quantified target. Option C is unrealistic for complex public health issues requiring systemic change. Option D uses incorrect baseline reference. Nutritional assessment is a core nursing competency.</w:t>
      </w:r>
    </w:p>
    <w:p>
      <w:r>
        <w:t xml:space="preserve">Positive Marks: 1</w:t>
      </w:r>
    </w:p>
    <w:p>
      <w:r>
        <w:t xml:space="preserve">Negative Marks: 0.33</w:t>
      </w:r>
    </w:p>
    <w:p/>
    <w:p>
      <w:r>
        <w:rPr>
          <w:b/>
        </w:rPr>
        <w:t xml:space="preserve">Question: Under the National Family Health Survey (NFHS-5), what data collection methodology was employed to ensure quality and representativeness?</w:t>
      </w:r>
    </w:p>
    <w:p>
      <w:r>
        <w:t xml:space="preserve">(a) Household surveys using trained investigators with random sampling design</w:t>
      </w:r>
    </w:p>
    <w:p>
      <w:r>
        <w:t xml:space="preserve">(b) Census-based data collection from all households nationwide</w:t>
      </w:r>
    </w:p>
    <w:p>
      <w:r>
        <w:t xml:space="preserve">(c) Mobile health clinic outreach programs exclusively</w:t>
      </w:r>
    </w:p>
    <w:p>
      <w:r>
        <w:t xml:space="preserve">(d) Online self-reporting by electronically registered households</w:t>
      </w:r>
    </w:p>
    <w:p>
      <w:r>
        <w:t xml:space="preserve">Answer: a</w:t>
      </w:r>
    </w:p>
    <w:p>
      <w:r>
        <w:t xml:space="preserve">Solution: NFHS-5 employed rigorous household survey methodology with specially trained investigators and randomized sampling to ensure data quality, representativeness, and statistical validity. Option B describes census methodology, different from NFHS sampling approach. Option C and D are incomplete approaches lacking scientific rigor. Nurses contribute to NFHS data collection and use epidemiological data for evidence-based practice.</w:t>
      </w:r>
    </w:p>
    <w:p>
      <w:r>
        <w:t xml:space="preserve">Positive Marks: 1</w:t>
      </w:r>
    </w:p>
    <w:p>
      <w:r>
        <w:t xml:space="preserve">Negative Marks: 0.33</w:t>
      </w:r>
    </w:p>
    <w:p/>
    <w:p>
      <w:r>
        <w:rPr>
          <w:b/>
        </w:rPr>
        <w:t xml:space="preserve">Question: The Indian Nursing Council (INC) revised B.Sc Nursing curriculum guidelines emphasize competency-based learning because it ensures nurses develop:</w:t>
      </w:r>
    </w:p>
    <w:p>
      <w:r>
        <w:t xml:space="preserve">(a) Clinical skills, critical thinking, and professional competencies aligned with global standards</w:t>
      </w:r>
    </w:p>
    <w:p>
      <w:r>
        <w:t xml:space="preserve">(b) Only theoretical knowledge about disease management processes</w:t>
      </w:r>
    </w:p>
    <w:p>
      <w:r>
        <w:t xml:space="preserve">(c) Exclusively practical skills without conceptual understanding</w:t>
      </w:r>
    </w:p>
    <w:p>
      <w:r>
        <w:t xml:space="preserve">(d) Hospital-based clinical practice with no community health involvement</w:t>
      </w:r>
    </w:p>
    <w:p>
      <w:r>
        <w:t xml:space="preserve">Answer: a</w:t>
      </w:r>
    </w:p>
    <w:p>
      <w:r>
        <w:t xml:space="preserve">Solution: INC competency-based framework emphasizes holistic development of clinical, communication, leadership, and critical thinking skills essential for contemporary nursing practice. Option B is incorrect as theory-practice integration is central to the framework. Option C ignores essential theoretical knowledge required for practice. Option D is too narrow as community nursing is equally important. This reflects national policy for nursing education.</w:t>
      </w:r>
    </w:p>
    <w:p>
      <w:r>
        <w:t xml:space="preserve">Positive Marks: 1</w:t>
      </w:r>
    </w:p>
    <w:p>
      <w:r>
        <w:t xml:space="preserve">Negative Marks: 0.33</w:t>
      </w:r>
    </w:p>
    <w:p/>
    <w:p>
      <w:r>
        <w:rPr>
          <w:b/>
        </w:rPr>
        <w:t xml:space="preserve">Question: Which national health survey provides comprehensive data on the prevalence of both communicable and non-communicable diseases in India?</w:t>
      </w:r>
    </w:p>
    <w:p>
      <w:r>
        <w:t xml:space="preserve">(a) National Family Health Survey (NFHS) conducted periodically</w:t>
      </w:r>
    </w:p>
    <w:p>
      <w:r>
        <w:t xml:space="preserve">(b) District-Level Household and Facility Survey (DLHS) only</w:t>
      </w:r>
    </w:p>
    <w:p>
      <w:r>
        <w:t xml:space="preserve">(c) Global Burden of Disease Study (GBD) conducted globally</w:t>
      </w:r>
    </w:p>
    <w:p>
      <w:r>
        <w:t xml:space="preserve">(d) Indian Health Survey Online Portal exclusively</w:t>
      </w:r>
    </w:p>
    <w:p>
      <w:r>
        <w:t xml:space="preserve">Answer: a</w:t>
      </w:r>
    </w:p>
    <w:p>
      <w:r>
        <w:t xml:space="preserve">Solution: NFHS is the comprehensive national survey collecting data on communicable diseases, non-communicable diseases, health indicators, and demographic information across all Indian states. GBD is a global study, not specifically Indian. DLHS focuses on district-level household and facility data as a supplementary survey. Online portals aggregate data but are not primary surveys. Nurses use NFHS epidemiological data for program planning.</w:t>
      </w:r>
    </w:p>
    <w:p>
      <w:r>
        <w:t xml:space="preserve">Positive Marks: 1</w:t>
      </w:r>
    </w:p>
    <w:p>
      <w:r>
        <w:t xml:space="preserve">Negative Marks: 0.33</w:t>
      </w:r>
    </w:p>
    <w:p/>
    <w:p>
      <w:r>
        <w:rPr>
          <w:b/>
        </w:rPr>
        <w:t xml:space="preserve">Question: The Pradhan Mantri Matritva Vandana Yojana (PMMVY) provides monetary assistance to pregnant women and lactating mothers to:</w:t>
      </w:r>
    </w:p>
    <w:p>
      <w:r>
        <w:t xml:space="preserve">(a) Ensure proper nutrition and reduce work burden during pregnancy period</w:t>
      </w:r>
    </w:p>
    <w:p>
      <w:r>
        <w:t xml:space="preserve">(b) Support exclusive institutional delivery only nationwide</w:t>
      </w:r>
    </w:p>
    <w:p>
      <w:r>
        <w:t xml:space="preserve">(c) Provide vaccination and preventive care exclusively</w:t>
      </w:r>
    </w:p>
    <w:p>
      <w:r>
        <w:t xml:space="preserve">(d) Fund post-delivery surgical interventions and reconstruction</w:t>
      </w:r>
    </w:p>
    <w:p>
      <w:r>
        <w:t xml:space="preserve">Answer: a</w:t>
      </w:r>
    </w:p>
    <w:p>
      <w:r>
        <w:t xml:space="preserve">Solution: PMMVY provides Rs. 6000 cash assistance to pregnant women and lactating mothers to improve nutrition, reduce work-related burden, and support overall maternal health during critical periods. Option B is only one component; PMMVY covers entire pregnancy and lactation period. Option C is incorrect; vaccination is covered separately under immunization programs. Option D is not the scheme's purpose. MCH nursing addresses maternal nutrition support.</w:t>
      </w:r>
    </w:p>
    <w:p>
      <w:r>
        <w:t xml:space="preserve">Positive Marks: 1</w:t>
      </w:r>
    </w:p>
    <w:p>
      <w:r>
        <w:t xml:space="preserve">Negative Marks: 0.33</w:t>
      </w:r>
    </w:p>
    <w:p/>
    <w:p>
      <w:r>
        <w:rPr>
          <w:b/>
        </w:rPr>
        <w:t xml:space="preserve">Question: According to the National Health Policy 2017, what is the overarching vision for achieving universal health coverage in India?</w:t>
      </w:r>
    </w:p>
    <w:p>
      <w:r>
        <w:t xml:space="preserve">(a) Ensuring financial protection and equitable access to quality healthcare services</w:t>
      </w:r>
    </w:p>
    <w:p>
      <w:r>
        <w:t xml:space="preserve">(b) Elimination of all preventable diseases within 10 years</w:t>
      </w:r>
    </w:p>
    <w:p>
      <w:r>
        <w:t xml:space="preserve">(c) Privatization of public healthcare delivery systems entirely</w:t>
      </w:r>
    </w:p>
    <w:p>
      <w:r>
        <w:t xml:space="preserve">(d) Constructing healthcare infrastructure overnight nationwide</w:t>
      </w:r>
    </w:p>
    <w:p>
      <w:r>
        <w:t xml:space="preserve">Answer: a</w:t>
      </w:r>
    </w:p>
    <w:p>
      <w:r>
        <w:t xml:space="preserve">Solution: NHP 2017 explicitly aims for universal health coverage through affordable, accessible, quality healthcare with financial protection from catastrophic healthcare expenses. Options B and D represent unrealistic timelines and expectations for complex health system transformation. Option C contradicts India's public health policy direction favoring public-private mix. UHC is foundational to nursing practice planning and policy advocacy in India.</w:t>
      </w:r>
    </w:p>
    <w:p>
      <w:r>
        <w:t xml:space="preserve">Positive Marks: 1</w:t>
      </w:r>
    </w:p>
    <w:p>
      <w:r>
        <w:t xml:space="preserve">Negative Marks: 0.33</w:t>
      </w:r>
    </w:p>
    <w:p/>
    <w:p>
      <w:r>
        <w:rPr>
          <w:b/>
        </w:rPr>
        <w:t xml:space="preserve">Question: The National Vector-Borne Disease Control Programme addresses surveillance and prevention of diseases transmitted by which organisms primarily?</w:t>
      </w:r>
    </w:p>
    <w:p>
      <w:r>
        <w:t xml:space="preserve">(a) Arthropod vectors including mosquitoes, ticks, and similar insects</w:t>
      </w:r>
    </w:p>
    <w:p>
      <w:r>
        <w:t xml:space="preserve">(b) Water contamination and sanitation-related pathogens only</w:t>
      </w:r>
    </w:p>
    <w:p>
      <w:r>
        <w:t xml:space="preserve">(c) Air pollution and environmental toxic exposure exclusively</w:t>
      </w:r>
    </w:p>
    <w:p>
      <w:r>
        <w:t xml:space="preserve">(d) Genetic mutations and hereditary disease mechanisms</w:t>
      </w:r>
    </w:p>
    <w:p>
      <w:r>
        <w:t xml:space="preserve">Answer: a</w:t>
      </w:r>
    </w:p>
    <w:p>
      <w:r>
        <w:t xml:space="preserve">Solution: India's vector-borne disease control program addresses malaria, dengue, filariasis, kala-azar, and other arthropod-transmitted diseases through integrated surveillance and prevention. Options B, C, and D address different disease transmission mechanisms, not vector-borne diseases. Community and public health nurses are essential for surveillance implementation and vector control program effectiveness.</w:t>
      </w:r>
    </w:p>
    <w:p>
      <w:r>
        <w:t xml:space="preserve">Positive Marks: 1</w:t>
      </w:r>
    </w:p>
    <w:p>
      <w:r>
        <w:t xml:space="preserve">Negative Marks: 0.33</w:t>
      </w:r>
    </w:p>
    <w:p/>
    <w:p>
      <w:r>
        <w:rPr>
          <w:b/>
        </w:rPr>
        <w:t xml:space="preserve">Question: In the context of the National Health Mission, what is the primary role of ASHA (Accredited Social Health Activist) workers in healthcare delivery?</w:t>
      </w:r>
    </w:p>
    <w:p>
      <w:r>
        <w:t xml:space="preserve">(a) Community health workers linking people with services and health promotion</w:t>
      </w:r>
    </w:p>
    <w:p>
      <w:r>
        <w:t xml:space="preserve">(b) Providing diagnostic and surgical interventions in remote villages</w:t>
      </w:r>
    </w:p>
    <w:p>
      <w:r>
        <w:t xml:space="preserve">(c) Managing hospital administration and resource allocation systems</w:t>
      </w:r>
    </w:p>
    <w:p>
      <w:r>
        <w:t xml:space="preserve">(d) Conducting independent medical research and clinical trials</w:t>
      </w:r>
    </w:p>
    <w:p>
      <w:r>
        <w:t xml:space="preserve">Answer: a</w:t>
      </w:r>
    </w:p>
    <w:p>
      <w:r>
        <w:t xml:space="preserve">Solution: ASHA workers are community health volunteers responsible for health promotion, disease surveillance, linking community with health systems, and supporting maternal and child health programs. Options B, C, and D describe roles of other healthcare cadres with different competencies. Nurses supervise and coordinate with ASHAs in implementing community health programs effectively.</w:t>
      </w:r>
    </w:p>
    <w:p>
      <w:r>
        <w:t xml:space="preserve">Positive Marks: 1</w:t>
      </w:r>
    </w:p>
    <w:p>
      <w:r>
        <w:t xml:space="preserve">Negative Marks: 0.33</w:t>
      </w:r>
    </w:p>
    <w:p/>
    <w:p>
      <w:r>
        <w:rPr>
          <w:b/>
        </w:rPr>
        <w:t xml:space="preserve">Question: The National Program for Prevention and Control of Cancer, Diabetes, Cardiovascular Disease and Stroke (NPCDCS) primarily addresses which category of diseases?</w:t>
      </w:r>
    </w:p>
    <w:p>
      <w:r>
        <w:t xml:space="preserve">(a) Non-communicable diseases with integrated prevention and management</w:t>
      </w:r>
    </w:p>
    <w:p>
      <w:r>
        <w:t xml:space="preserve">(b) Exclusively infectious disease control and surveillance</w:t>
      </w:r>
    </w:p>
    <w:p>
      <w:r>
        <w:t xml:space="preserve">(c) Occupational hazards and workplace-related health conditions</w:t>
      </w:r>
    </w:p>
    <w:p>
      <w:r>
        <w:t xml:space="preserve">(d) Psychiatric disorders and mental health conditions exclusively</w:t>
      </w:r>
    </w:p>
    <w:p>
      <w:r>
        <w:t xml:space="preserve">Answer: a</w:t>
      </w:r>
    </w:p>
    <w:p>
      <w:r>
        <w:t xml:space="preserve">Solution: NPCDCS specifically targets NCDs (cancer, diabetes, CVD, stroke) through early detection, screening, prevention, and management addressing India's epidemiological transition. Options B, C, and D refer to different disease categories outside NPCDCS scope and require separate programs. NCD management and health promotion are critical components of modern nursing practice and patient education.</w:t>
      </w:r>
    </w:p>
    <w:p>
      <w:r>
        <w:t xml:space="preserve">Positive Marks: 1</w:t>
      </w:r>
    </w:p>
    <w:p>
      <w:r>
        <w:t xml:space="preserve">Negative Marks: 0.33</w:t>
      </w:r>
    </w:p>
    <w:p/>
    <w:p>
      <w:r>
        <w:rPr>
          <w:b/>
        </w:rPr>
        <w:t xml:space="preserve">Question: According to National Health Mission guidelines, what is the recommended nurse-to-population ratio at primary health centers in rural India?</w:t>
      </w:r>
    </w:p>
    <w:p>
      <w:r>
        <w:t xml:space="preserve">(a) Approximately 1 nurse per 10,000 rural population</w:t>
      </w:r>
    </w:p>
    <w:p>
      <w:r>
        <w:t xml:space="preserve">(b) 1 nurse per 5,000 population across all regions</w:t>
      </w:r>
    </w:p>
    <w:p>
      <w:r>
        <w:t xml:space="preserve">(c) 1 nurse per 50,000 population in rural settings</w:t>
      </w:r>
    </w:p>
    <w:p>
      <w:r>
        <w:t xml:space="preserve">(d) 1 nurse per 1,000 population in primary centers</w:t>
      </w:r>
    </w:p>
    <w:p>
      <w:r>
        <w:t xml:space="preserve">Answer: a</w:t>
      </w:r>
    </w:p>
    <w:p>
      <w:r>
        <w:t xml:space="preserve">Solution: NHM guidelines recommend approximately 1 nurse per 10,000 rural population at PHC level to ensure adequate healthcare service delivery and coverage. Option B exceeds realistic resource allocation norms. Option C would provide inadequate coverage and access. Option D is unrealistic for sustainable workforce planning and budgeting. This norm directly impacts nursing workforce planning and career opportunities.</w:t>
      </w:r>
    </w:p>
    <w:p>
      <w:r>
        <w:t xml:space="preserve">Positive Marks: 1</w:t>
      </w:r>
    </w:p>
    <w:p>
      <w:r>
        <w:t xml:space="preserve">Negative Marks: 0.33</w:t>
      </w:r>
    </w:p>
    <w:p/>
    <w:p>
      <w:r>
        <w:rPr>
          <w:b/>
        </w:rPr>
        <w:t xml:space="preserve">Question: The Integrated Disease Surveillance Program (IDSP) in India monitors communicable diseases through which surveillance approach?</w:t>
      </w:r>
    </w:p>
    <w:p>
      <w:r>
        <w:t xml:space="preserve">(a) Real-time weekly syndromic surveillance from hospitals and community levels</w:t>
      </w:r>
    </w:p>
    <w:p>
      <w:r>
        <w:t xml:space="preserve">(b) Annual disease reporting submitted once yearly by facilities</w:t>
      </w:r>
    </w:p>
    <w:p>
      <w:r>
        <w:t xml:space="preserve">(c) Surveillance conducted exclusively by physicians without nurses</w:t>
      </w:r>
    </w:p>
    <w:p>
      <w:r>
        <w:t xml:space="preserve">(d) Self-diagnosis and online reporting by general public only</w:t>
      </w:r>
    </w:p>
    <w:p>
      <w:r>
        <w:t xml:space="preserve">Answer: a</w:t>
      </w:r>
    </w:p>
    <w:p>
      <w:r>
        <w:t xml:space="preserve">Solution: IDSP employs real-time, weekly syndromic surveillance through integrated reporting from hospitals, PHCs, and community health units with mandatory nurse participation. Option B lacks timeliness needed for rapid disease response and outbreak management. Option C excludes nurses despite their frontline surveillance role in hospitals and clinics. Option D lacks professional validation and quality control. Nurses are essential IDSP reporters.</w:t>
      </w:r>
    </w:p>
    <w:p>
      <w:r>
        <w:t xml:space="preserve">Positive Marks: 1</w:t>
      </w:r>
    </w:p>
    <w:p>
      <w:r>
        <w:t xml:space="preserve">Negative Marks: 0.33</w:t>
      </w:r>
    </w:p>
    <w:p/>
    <w:p>
      <w:r>
        <w:rPr>
          <w:b/>
        </w:rPr>
        <w:t xml:space="preserve">Question: The National Rural Health Mission (later renamed National Health Mission) identified which healthcare cadre as the most essential grassroots health worker?</w:t>
      </w:r>
    </w:p>
    <w:p>
      <w:r>
        <w:t xml:space="preserve">(a) Accredited Social Health Activists (ASHA) and community nurses</w:t>
      </w:r>
    </w:p>
    <w:p>
      <w:r>
        <w:t xml:space="preserve">(b) Exclusively specialist doctors and medical professionals</w:t>
      </w:r>
    </w:p>
    <w:p>
      <w:r>
        <w:t xml:space="preserve">(c) Hospital administrators and finance management personnel</w:t>
      </w:r>
    </w:p>
    <w:p>
      <w:r>
        <w:t xml:space="preserve">(d) Medical researchers and academic institution faculty members</w:t>
      </w:r>
    </w:p>
    <w:p>
      <w:r>
        <w:t xml:space="preserve">Answer: a</w:t>
      </w:r>
    </w:p>
    <w:p>
      <w:r>
        <w:t xml:space="preserve">Solution: NRHM/NHM explicitly prioritized ASHA workers and community-based nursing personnel as critical grassroots cadre for health promotion and disease prevention in villages. Options B, C, and D describe different professional roles not designated as essential grassroots-level workers. Community nursing and grassroots health work are cornerstone components of INC nursing curriculum.</w:t>
      </w:r>
    </w:p>
    <w:p>
      <w:r>
        <w:t xml:space="preserve">Positive Marks: 1</w:t>
      </w:r>
    </w:p>
    <w:p>
      <w:r>
        <w:t xml:space="preserve">Negative Marks: 0.33</w:t>
      </w:r>
    </w:p>
    <w:p/>
    <w:p>
      <w:r>
        <w:rPr>
          <w:b/>
        </w:rPr>
        <w:t xml:space="preserve">Question: The National Program for Health Care of the Elderly (NPHCE) addresses aging population health challenges through which approach?</w:t>
      </w:r>
    </w:p>
    <w:p>
      <w:r>
        <w:t xml:space="preserve">(a) Preventive, curative, and rehabilitative services comprehensively</w:t>
      </w:r>
    </w:p>
    <w:p>
      <w:r>
        <w:t xml:space="preserve">(b) Focusing exclusively on hospital-based intensive care interventions</w:t>
      </w:r>
    </w:p>
    <w:p>
      <w:r>
        <w:t xml:space="preserve">(c) Excluding community-based geriatric care and home services</w:t>
      </w:r>
    </w:p>
    <w:p>
      <w:r>
        <w:t xml:space="preserve">(d) Eliminating elderly care from the public health program domain</w:t>
      </w:r>
    </w:p>
    <w:p>
      <w:r>
        <w:t xml:space="preserve">Answer: a</w:t>
      </w:r>
    </w:p>
    <w:p>
      <w:r>
        <w:t xml:space="preserve">Solution: NPHCE adopts comprehensive approach including disease prevention in elderly, curative services, rehabilitation, and palliation aligned with healthy aging principles. Option B restricts services to only expensive hospital care. Option C contradicts program scope including community services. Option D opposes national health policy direction supporting elderly care. Geriatric nursing is increasingly important in INC curriculum.</w:t>
      </w:r>
    </w:p>
    <w:p>
      <w:r>
        <w:t xml:space="preserve">Positive Marks: 1</w:t>
      </w:r>
    </w:p>
    <w:p>
      <w:r>
        <w:t xml:space="preserve">Negative Marks: 0.33</w:t>
      </w:r>
    </w:p>
    <w:p/>
    <w:p>
      <w:r>
        <w:rPr>
          <w:b/>
        </w:rPr>
        <w:t xml:space="preserve">Question: The National Mental Health Program and Mental Health Care Act in India aim to ensure that mental health services are:</w:t>
      </w:r>
    </w:p>
    <w:p>
      <w:r>
        <w:t xml:space="preserve">(a) Community-based, rights-based, with de-stigmatization emphasis</w:t>
      </w:r>
    </w:p>
    <w:p>
      <w:r>
        <w:t xml:space="preserve">(b) Hospital-based institutionalization of all mentally ill persons</w:t>
      </w:r>
    </w:p>
    <w:p>
      <w:r>
        <w:t xml:space="preserve">(c) Restricted to psychiatrists excluding nursing professionals</w:t>
      </w:r>
    </w:p>
    <w:p>
      <w:r>
        <w:t xml:space="preserve">(d) Limited to medication therapy without psychological support</w:t>
      </w:r>
    </w:p>
    <w:p>
      <w:r>
        <w:t xml:space="preserve">Answer: a</w:t>
      </w:r>
    </w:p>
    <w:p>
      <w:r>
        <w:t xml:space="preserve">Solution: India's mental health policy emphasizes community integration, stigma reduction, person rights protection, and accessible quality services for all population segments. Option B represents outdated institutionalization approach contradicting modern policy. Option C excludes nurses' essential role in mental healthcare delivery. Option D ignores holistic person-centered care principles. Psychiatric nursing is core to modern nursing education.</w:t>
      </w:r>
    </w:p>
    <w:p>
      <w:r>
        <w:t xml:space="preserve">Positive Marks: 1</w:t>
      </w:r>
    </w:p>
    <w:p>
      <w:r>
        <w:t xml:space="preserve">Negative Marks: 0.33</w:t>
      </w:r>
    </w:p>
    <w:p/>
    <w:p>
      <w:r>
        <w:rPr>
          <w:b/>
        </w:rPr>
        <w:t xml:space="preserve">Question: Which national health initiative specifically provides financial protection for hospitalization of persons from Below Poverty Line families?</w:t>
      </w:r>
    </w:p>
    <w:p>
      <w:r>
        <w:t xml:space="preserve">(a) Pradhan Mantri Jan Arogya Yojana (PMJAY) - Ayushman Bharat scheme</w:t>
      </w:r>
    </w:p>
    <w:p>
      <w:r>
        <w:t xml:space="preserve">(b) Employees State Insurance Scheme (ESIC) for workers</w:t>
      </w:r>
    </w:p>
    <w:p>
      <w:r>
        <w:t xml:space="preserve">(c) Central Government Health Scheme (CGHS) for government staff</w:t>
      </w:r>
    </w:p>
    <w:p>
      <w:r>
        <w:t xml:space="preserve">(d) Armed Forces Medical Services (AFMS) for military personnel</w:t>
      </w:r>
    </w:p>
    <w:p>
      <w:r>
        <w:t xml:space="preserve">Answer: a</w:t>
      </w:r>
    </w:p>
    <w:p>
      <w:r>
        <w:t xml:space="preserve">Solution: PMJAY-Ayushman Bharat is specifically designed for vulnerable BPL populations with Rs. 5 lakh annual hospitalization coverage for secondary and tertiary care. ESIC covers organized sector employees with different criteria. CGHS is exclusively for central government employees. AFMS is for armed forces members only. Nurses frequently counsel patients regarding PMJAY eligibility and benefits.</w:t>
      </w:r>
    </w:p>
    <w:p>
      <w:r>
        <w:t xml:space="preserve">Positive Marks: 1</w:t>
      </w:r>
    </w:p>
    <w:p>
      <w:r>
        <w:t xml:space="preserve">Negative Marks: 0.33</w:t>
      </w:r>
    </w:p>
    <w:p/>
    <w:p>
      <w:r>
        <w:rPr>
          <w:b/>
        </w:rPr>
        <w:t xml:space="preserve">Question: The nursing regulatory authority in India (reconstituted as per recent reforms) primarily functions to:</w:t>
      </w:r>
    </w:p>
    <w:p>
      <w:r>
        <w:t xml:space="preserve">(a) Register, regulate, and maintain standards for nursing education and practice</w:t>
      </w:r>
    </w:p>
    <w:p>
      <w:r>
        <w:t xml:space="preserve">(b) Operate and manage all nursing colleges nationwide exclusively</w:t>
      </w:r>
    </w:p>
    <w:p>
      <w:r>
        <w:t xml:space="preserve">(c) Restrict nursing practice to hospital settings only</w:t>
      </w:r>
    </w:p>
    <w:p>
      <w:r>
        <w:t xml:space="preserve">(d) Eliminate midwifery as a distinct and separate profession</w:t>
      </w:r>
    </w:p>
    <w:p>
      <w:r>
        <w:t xml:space="preserve">Answer: a</w:t>
      </w:r>
    </w:p>
    <w:p>
      <w:r>
        <w:t xml:space="preserve">Solution: The nursing regulatory body functions to maintain professional standards, ensure quality education, register practitioners, and protect public interest through competency-based regulation. Option B is too restrictive; regulatory role is broader than college management. Option C contradicts nursing scope including community, primary, and public health settings. Option D contradicts government policy supporting midwifery profession. Understanding regulatory framework is essential.</w:t>
      </w:r>
    </w:p>
    <w:p>
      <w:r>
        <w:t xml:space="preserve">Positive Marks: 1</w:t>
      </w:r>
    </w:p>
    <w:p>
      <w:r>
        <w:t xml:space="preserve">Negative Marks: 0.33</w:t>
      </w:r>
    </w:p>
    <w:sectPr>
      <w:pgSz w:w="11906" w:h="16838"/>
      <w:pgMar w:top="1134" w:right="1134" w:bottom="1134" w:left="1134"/>
    </w:sectPr>
  </w:body>
</w:document>
</file>