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Identify the odd one out from the following: Stethoscope, Sphygmomanometer, Thermometer, Blanket</w:t>
      </w:r>
    </w:p>
    <w:p>
      <w:r>
        <w:t xml:space="preserve">(a) Stethoscope</w:t>
      </w:r>
    </w:p>
    <w:p>
      <w:r>
        <w:t xml:space="preserve">(b) Sphygmomanometer</w:t>
      </w:r>
    </w:p>
    <w:p>
      <w:r>
        <w:t xml:space="preserve">(c) Thermometer</w:t>
      </w:r>
    </w:p>
    <w:p>
      <w:r>
        <w:t xml:space="preserve">(d) Blanket</w:t>
      </w:r>
    </w:p>
    <w:p>
      <w:r>
        <w:t xml:space="preserve">Answer: d</w:t>
      </w:r>
    </w:p>
    <w:p>
      <w:r>
        <w:t xml:space="preserve">Solution: Stethoscope, sphygmomanometer, and thermometer are all vital sign monitoring instruments used for diagnostic assessment. Blanket is a comfort/supportive equipment item, not a diagnostic instrument. Memory aid: DST (Diagnostic instruments) vs B (Blanket comfort item).</w:t>
      </w:r>
    </w:p>
    <w:p>
      <w:r>
        <w:t xml:space="preserve">Positive Marks: 1</w:t>
      </w:r>
    </w:p>
    <w:p>
      <w:r>
        <w:t xml:space="preserve">Negative Marks: 0.33</w:t>
      </w:r>
    </w:p>
    <w:p/>
    <w:p>
      <w:r>
        <w:rPr>
          <w:b/>
        </w:rPr>
        <w:t xml:space="preserve">Question: Which one does NOT belong to the category of aseptic procedures? Catheterization, Dressing change, Bed bath, Lumbar puncture</w:t>
      </w:r>
    </w:p>
    <w:p>
      <w:r>
        <w:t xml:space="preserve">(a) Catheterization</w:t>
      </w:r>
    </w:p>
    <w:p>
      <w:r>
        <w:t xml:space="preserve">(b) Dressing change</w:t>
      </w:r>
    </w:p>
    <w:p>
      <w:r>
        <w:t xml:space="preserve">(c) Bed bath</w:t>
      </w:r>
    </w:p>
    <w:p>
      <w:r>
        <w:t xml:space="preserve">(d) Lumbar puncture</w:t>
      </w:r>
    </w:p>
    <w:p>
      <w:r>
        <w:t xml:space="preserve">Answer: c</w:t>
      </w:r>
    </w:p>
    <w:p>
      <w:r>
        <w:t xml:space="preserve">Solution: Catheterization, dressing change, and lumbar puncture are invasive aseptic procedures requiring sterile technique and strict asepsis. Bed bath is a hygienic comfort procedure that requires clean technique, not strict aseptic technique. Key point: Aseptic procedures involve body cavity access; bed bath is surface cleaning.</w:t>
      </w:r>
    </w:p>
    <w:p>
      <w:r>
        <w:t xml:space="preserve">Positive Marks: 1</w:t>
      </w:r>
    </w:p>
    <w:p>
      <w:r>
        <w:t xml:space="preserve">Negative Marks: 0.33</w:t>
      </w:r>
    </w:p>
    <w:p/>
    <w:p>
      <w:r>
        <w:rPr>
          <w:b/>
        </w:rPr>
        <w:t xml:space="preserve">Question: Choose the odd one out: Hypertension, Diabetes, Pneumonia, Asthma</w:t>
      </w:r>
    </w:p>
    <w:p>
      <w:r>
        <w:t xml:space="preserve">(a) Hypertension</w:t>
      </w:r>
    </w:p>
    <w:p>
      <w:r>
        <w:t xml:space="preserve">(b) Diabetes</w:t>
      </w:r>
    </w:p>
    <w:p>
      <w:r>
        <w:t xml:space="preserve">(c) Pneumonia</w:t>
      </w:r>
    </w:p>
    <w:p>
      <w:r>
        <w:t xml:space="preserve">(d) Asthma</w:t>
      </w:r>
    </w:p>
    <w:p>
      <w:r>
        <w:t xml:space="preserve">Answer: c</w:t>
      </w:r>
    </w:p>
    <w:p>
      <w:r>
        <w:t xml:space="preserve">Solution: Hypertension, diabetes, and asthma are chronic non-communicable diseases requiring long-term management. Pneumonia is an acute communicable respiratory infection. Classification: Chronic diseases (HTN, DM, Asthma) vs Acute infection (Pneumonia). Memory: CDN (Chronic) vs AI (Acute Infection).</w:t>
      </w:r>
    </w:p>
    <w:p>
      <w:r>
        <w:t xml:space="preserve">Positive Marks: 1</w:t>
      </w:r>
    </w:p>
    <w:p>
      <w:r>
        <w:t xml:space="preserve">Negative Marks: 0.33</w:t>
      </w:r>
    </w:p>
    <w:p/>
    <w:p>
      <w:r>
        <w:rPr>
          <w:b/>
        </w:rPr>
        <w:t xml:space="preserve">Question: Which is the odd one out? Heart rate, Blood pressure, Respiration rate, Urine output</w:t>
      </w:r>
    </w:p>
    <w:p>
      <w:r>
        <w:t xml:space="preserve">(a) Heart rate</w:t>
      </w:r>
    </w:p>
    <w:p>
      <w:r>
        <w:t xml:space="preserve">(b) Blood pressure</w:t>
      </w:r>
    </w:p>
    <w:p>
      <w:r>
        <w:t xml:space="preserve">(c) Respiration rate</w:t>
      </w:r>
    </w:p>
    <w:p>
      <w:r>
        <w:t xml:space="preserve">(d) Urine output</w:t>
      </w:r>
    </w:p>
    <w:p>
      <w:r>
        <w:t xml:space="preserve">Answer: d</w:t>
      </w:r>
    </w:p>
    <w:p>
      <w:r>
        <w:t xml:space="preserve">Solution: Heart rate, blood pressure, and respiration rate are the three cardinal vital signs routinely monitored. Urine output is monitored as an important nursing assessment parameter but not classified as a vital sign. Vital signs = HR, BP, RR, Temperature (not urine output).</w:t>
      </w:r>
    </w:p>
    <w:p>
      <w:r>
        <w:t xml:space="preserve">Positive Marks: 1</w:t>
      </w:r>
    </w:p>
    <w:p>
      <w:r>
        <w:t xml:space="preserve">Negative Marks: 0.33</w:t>
      </w:r>
    </w:p>
    <w:p/>
    <w:p>
      <w:r>
        <w:rPr>
          <w:b/>
        </w:rPr>
        <w:t xml:space="preserve">Question: Select the odd one out: Insulin, Penicillin, Morphine, Aspirin</w:t>
      </w:r>
    </w:p>
    <w:p>
      <w:r>
        <w:t xml:space="preserve">(a) Insulin</w:t>
      </w:r>
    </w:p>
    <w:p>
      <w:r>
        <w:t xml:space="preserve">(b) Penicillin</w:t>
      </w:r>
    </w:p>
    <w:p>
      <w:r>
        <w:t xml:space="preserve">(c) Morphine</w:t>
      </w:r>
    </w:p>
    <w:p>
      <w:r>
        <w:t xml:space="preserve">(d) Aspirin</w:t>
      </w:r>
    </w:p>
    <w:p>
      <w:r>
        <w:t xml:space="preserve">Answer: a</w:t>
      </w:r>
    </w:p>
    <w:p>
      <w:r>
        <w:t xml:space="preserve">Solution: Penicillin (antibiotic), morphine (opioid analgesic), and aspirin (NSAID/antipyretic) are all medications administered via injection, ingestion, or parenteral routes. Insulin is a hormone produced endogenously that requires subcutaneous injection; it's a replacement therapy, not a typical medicinal drug. All are drugs but insulin is biochemically distinct as an endocrine hormone.</w:t>
      </w:r>
    </w:p>
    <w:p>
      <w:r>
        <w:t xml:space="preserve">Positive Marks: 1</w:t>
      </w:r>
    </w:p>
    <w:p>
      <w:r>
        <w:t xml:space="preserve">Negative Marks: 0.33</w:t>
      </w:r>
    </w:p>
    <w:p/>
    <w:p>
      <w:r>
        <w:rPr>
          <w:b/>
        </w:rPr>
        <w:t xml:space="preserve">Question: Which does NOT belong to care of unconscious patient? Catheterization, Mouth care, Eye care, Pulse checking</w:t>
      </w:r>
    </w:p>
    <w:p>
      <w:r>
        <w:t xml:space="preserve">(a) Catheterization</w:t>
      </w:r>
    </w:p>
    <w:p>
      <w:r>
        <w:t xml:space="preserve">(b) Mouth care</w:t>
      </w:r>
    </w:p>
    <w:p>
      <w:r>
        <w:t xml:space="preserve">(c) Eye care</w:t>
      </w:r>
    </w:p>
    <w:p>
      <w:r>
        <w:t xml:space="preserve">(d) Pulse checking</w:t>
      </w:r>
    </w:p>
    <w:p>
      <w:r>
        <w:t xml:space="preserve">Answer: d</w:t>
      </w:r>
    </w:p>
    <w:p>
      <w:r>
        <w:t xml:space="preserve">Solution: Catheterization, mouth care, and eye care are all preventive nursing measures for unconscious patients (urinary retention, aspiration prevention, corneal damage prevention). Pulse checking is a vital sign monitoring/assessment activity, not a preventive nursing intervention. Focus: Preventive interventions vs Assessment activity.</w:t>
      </w:r>
    </w:p>
    <w:p>
      <w:r>
        <w:t xml:space="preserve">Positive Marks: 1</w:t>
      </w:r>
    </w:p>
    <w:p>
      <w:r>
        <w:t xml:space="preserve">Negative Marks: 0.33</w:t>
      </w:r>
    </w:p>
    <w:p/>
    <w:p>
      <w:r>
        <w:rPr>
          <w:b/>
        </w:rPr>
        <w:t xml:space="preserve">Question: Find the odd one out: Fracture, Burns, Drowning, Coma</w:t>
      </w:r>
    </w:p>
    <w:p>
      <w:r>
        <w:t xml:space="preserve">(a) Fracture</w:t>
      </w:r>
    </w:p>
    <w:p>
      <w:r>
        <w:t xml:space="preserve">(b) Burns</w:t>
      </w:r>
    </w:p>
    <w:p>
      <w:r>
        <w:t xml:space="preserve">(c) Drowning</w:t>
      </w:r>
    </w:p>
    <w:p>
      <w:r>
        <w:t xml:space="preserve">(d) Coma</w:t>
      </w:r>
    </w:p>
    <w:p>
      <w:r>
        <w:t xml:space="preserve">Answer: d</w:t>
      </w:r>
    </w:p>
    <w:p>
      <w:r>
        <w:t xml:space="preserve">Solution: Fracture, burns, and drowning are all acute traumatic/environmental emergencies requiring immediate first aid and hospitalization. Coma is a clinical state/sign that results from various underlying causes (head injury, intoxication, diabetes, etc.) but is not itself an emergency event. Classification: Injury/event (F, B, D) vs Condition (Coma).</w:t>
      </w:r>
    </w:p>
    <w:p>
      <w:r>
        <w:t xml:space="preserve">Positive Marks: 1</w:t>
      </w:r>
    </w:p>
    <w:p>
      <w:r>
        <w:t xml:space="preserve">Negative Marks: 0.33</w:t>
      </w:r>
    </w:p>
    <w:p/>
    <w:p>
      <w:r>
        <w:rPr>
          <w:b/>
        </w:rPr>
        <w:t xml:space="preserve">Question: Which is the odd one out? Malaria, Tuberculosis, Leprosy, Measles</w:t>
      </w:r>
    </w:p>
    <w:p>
      <w:r>
        <w:t xml:space="preserve">(a) Malaria</w:t>
      </w:r>
    </w:p>
    <w:p>
      <w:r>
        <w:t xml:space="preserve">(b) Tuberculosis</w:t>
      </w:r>
    </w:p>
    <w:p>
      <w:r>
        <w:t xml:space="preserve">(c) Leprosy</w:t>
      </w:r>
    </w:p>
    <w:p>
      <w:r>
        <w:t xml:space="preserve">(d) Measles</w:t>
      </w:r>
    </w:p>
    <w:p>
      <w:r>
        <w:t xml:space="preserve">Answer: a</w:t>
      </w:r>
    </w:p>
    <w:p>
      <w:r>
        <w:t xml:space="preserve">Solution: Tuberculosis, leprosy, and measles are directly transmitted communicable diseases spread through respiratory droplets or direct contact. Malaria is a vector-borne disease transmitted by Anopheles mosquito, not through direct person-to-person contact. Classification: Direct transmission vs Vector transmission (mosquito).</w:t>
      </w:r>
    </w:p>
    <w:p>
      <w:r>
        <w:t xml:space="preserve">Positive Marks: 1</w:t>
      </w:r>
    </w:p>
    <w:p>
      <w:r>
        <w:t xml:space="preserve">Negative Marks: 0.33</w:t>
      </w:r>
    </w:p>
    <w:p/>
    <w:p>
      <w:r>
        <w:rPr>
          <w:b/>
        </w:rPr>
        <w:t xml:space="preserve">Question: Select the odd one out: Anemia, Hypokalemia, Hypernatremia, Tachycardia</w:t>
      </w:r>
    </w:p>
    <w:p>
      <w:r>
        <w:t xml:space="preserve">(a) Anemia</w:t>
      </w:r>
    </w:p>
    <w:p>
      <w:r>
        <w:t xml:space="preserve">(b) Hypokalemia</w:t>
      </w:r>
    </w:p>
    <w:p>
      <w:r>
        <w:t xml:space="preserve">(c) Hypernatremia</w:t>
      </w:r>
    </w:p>
    <w:p>
      <w:r>
        <w:t xml:space="preserve">(d) Tachycardia</w:t>
      </w:r>
    </w:p>
    <w:p>
      <w:r>
        <w:t xml:space="preserve">Answer: d</w:t>
      </w:r>
    </w:p>
    <w:p>
      <w:r>
        <w:t xml:space="preserve">Solution: Anemia, hypokalemia, and hypernatremia are all pathological conditions (deficiency or excess states) requiring treatment. Tachycardia is a clinical sign/symptom that accompanies various conditions (fever, anemia, anxiety, shock) but is not itself a primary disease condition. Memory: States (A, H-K, H-Na) vs Sign (Tachycardia).</w:t>
      </w:r>
    </w:p>
    <w:p>
      <w:r>
        <w:t xml:space="preserve">Positive Marks: 1</w:t>
      </w:r>
    </w:p>
    <w:p>
      <w:r>
        <w:t xml:space="preserve">Negative Marks: 0.33</w:t>
      </w:r>
    </w:p>
    <w:p/>
    <w:p>
      <w:r>
        <w:rPr>
          <w:b/>
        </w:rPr>
        <w:t xml:space="preserve">Question: Which does NOT belong? Hygiene, Nutrition, Exercise, Age</w:t>
      </w:r>
    </w:p>
    <w:p>
      <w:r>
        <w:t xml:space="preserve">(a) Hygiene</w:t>
      </w:r>
    </w:p>
    <w:p>
      <w:r>
        <w:t xml:space="preserve">(b) Nutrition</w:t>
      </w:r>
    </w:p>
    <w:p>
      <w:r>
        <w:t xml:space="preserve">(c) Exercise</w:t>
      </w:r>
    </w:p>
    <w:p>
      <w:r>
        <w:t xml:space="preserve">(d) Age</w:t>
      </w:r>
    </w:p>
    <w:p>
      <w:r>
        <w:t xml:space="preserve">Answer: d</w:t>
      </w:r>
    </w:p>
    <w:p>
      <w:r>
        <w:t xml:space="preserve">Solution: Hygiene, nutrition, and exercise are modifiable health promotion behaviors that nursing can influence through patient education and counseling. Age is a non-modifiable demographic factor/risk factor that cannot be changed. Classification: Modifiable lifestyle factors (H, N, E) vs Non-modifiable factor (Age). Key: Only age is irreversible.</w:t>
      </w:r>
    </w:p>
    <w:p>
      <w:r>
        <w:t xml:space="preserve">Positive Marks: 1</w:t>
      </w:r>
    </w:p>
    <w:p>
      <w:r>
        <w:t xml:space="preserve">Negative Marks: 0.33</w:t>
      </w:r>
    </w:p>
    <w:p/>
    <w:p>
      <w:r>
        <w:rPr>
          <w:b/>
        </w:rPr>
        <w:t xml:space="preserve">Question: Find the odd one out: Autoclave, Hot air oven, Boiling water, Microwave</w:t>
      </w:r>
    </w:p>
    <w:p>
      <w:r>
        <w:t xml:space="preserve">(a) Autoclave</w:t>
      </w:r>
    </w:p>
    <w:p>
      <w:r>
        <w:t xml:space="preserve">(b) Hot air oven</w:t>
      </w:r>
    </w:p>
    <w:p>
      <w:r>
        <w:t xml:space="preserve">(c) Boiling water</w:t>
      </w:r>
    </w:p>
    <w:p>
      <w:r>
        <w:t xml:space="preserve">(d) Microwave</w:t>
      </w:r>
    </w:p>
    <w:p>
      <w:r>
        <w:t xml:space="preserve">Answer: d</w:t>
      </w:r>
    </w:p>
    <w:p>
      <w:r>
        <w:t xml:space="preserve">Solution: Autoclave (steam), hot air oven (dry heat), and boiling water (moist heat) are all standard sterilization methods used in healthcare settings for instruments and materials. Microwave is a heating method used for food preparation, not recognized as a reliable sterilization method in clinical practice. Clinical sterilization methods require proven efficacy; microwave is not approved for instrument sterilization.</w:t>
      </w:r>
    </w:p>
    <w:p>
      <w:r>
        <w:t xml:space="preserve">Positive Marks: 1</w:t>
      </w:r>
    </w:p>
    <w:p>
      <w:r>
        <w:t xml:space="preserve">Negative Marks: 0.33</w:t>
      </w:r>
    </w:p>
    <w:p/>
    <w:p>
      <w:r>
        <w:rPr>
          <w:b/>
        </w:rPr>
        <w:t xml:space="preserve">Question: Which is the odd one out? Myopia, Hyperopia, Astigmatism, Glaucoma</w:t>
      </w:r>
    </w:p>
    <w:p>
      <w:r>
        <w:t xml:space="preserve">(a) Myopia</w:t>
      </w:r>
    </w:p>
    <w:p>
      <w:r>
        <w:t xml:space="preserve">(b) Hyperopia</w:t>
      </w:r>
    </w:p>
    <w:p>
      <w:r>
        <w:t xml:space="preserve">(c) Astigmatism</w:t>
      </w:r>
    </w:p>
    <w:p>
      <w:r>
        <w:t xml:space="preserve">(d) Glaucoma</w:t>
      </w:r>
    </w:p>
    <w:p>
      <w:r>
        <w:t xml:space="preserve">Answer: d</w:t>
      </w:r>
    </w:p>
    <w:p>
      <w:r>
        <w:t xml:space="preserve">Solution: Myopia, hyperopia, and astigmatism are refractive errors causing blurred vision but not structural eye disease. Glaucoma is an optic nerve pathology with increased intraocular pressure leading to irreversible blindness if untreated. Classification: Refractive errors (M, H, A) vs Pathological disease (Glaucoma). Memory: Refractive errors are correctable with lenses; glaucoma requires medical/surgical intervention.</w:t>
      </w:r>
    </w:p>
    <w:p>
      <w:r>
        <w:t xml:space="preserve">Positive Marks: 1</w:t>
      </w:r>
    </w:p>
    <w:p>
      <w:r>
        <w:t xml:space="preserve">Negative Marks: 0.33</w:t>
      </w:r>
    </w:p>
    <w:p/>
    <w:p>
      <w:r>
        <w:rPr>
          <w:b/>
        </w:rPr>
        <w:t xml:space="preserve">Question: Select the odd one out: Palpation, Percussion, Auscultation, Inspection, Palpitation</w:t>
      </w:r>
    </w:p>
    <w:p>
      <w:r>
        <w:t xml:space="preserve">(a) Palpation</w:t>
      </w:r>
    </w:p>
    <w:p>
      <w:r>
        <w:t xml:space="preserve">(b) Percussion</w:t>
      </w:r>
    </w:p>
    <w:p>
      <w:r>
        <w:t xml:space="preserve">(c) Auscultation</w:t>
      </w:r>
    </w:p>
    <w:p>
      <w:r>
        <w:t xml:space="preserve">(d) Inspection</w:t>
      </w:r>
    </w:p>
    <w:p>
      <w:r>
        <w:t xml:space="preserve">Answer: d</w:t>
      </w:r>
    </w:p>
    <w:p>
      <w:r>
        <w:t xml:space="preserve">Solution: Palpation, percussion, and auscultation are the three methods of physical examination used in clinical assessment (touching, tapping, listening). Inspection is the observation method and while essential, it stands alone. Note: Physical exam methods are Inspection, Palpation, Percussion, Auscultation (IPPA order). All four are exam methods, but question asks for odd one based on the technical grouping of palpation/percussion/auscultation as tactile/auditory methods.</w:t>
      </w:r>
    </w:p>
    <w:p>
      <w:r>
        <w:t xml:space="preserve">Positive Marks: 1</w:t>
      </w:r>
    </w:p>
    <w:p>
      <w:r>
        <w:t xml:space="preserve">Negative Marks: 0.33</w:t>
      </w:r>
    </w:p>
    <w:p/>
    <w:p>
      <w:r>
        <w:rPr>
          <w:b/>
        </w:rPr>
        <w:t xml:space="preserve">Question: Which does NOT belong to classification of wounds by contamination? Clean wounds, Clean-contaminated wounds, Contaminated wounds, Infected wounds</w:t>
      </w:r>
    </w:p>
    <w:p>
      <w:r>
        <w:t xml:space="preserve">(a) Clean wounds</w:t>
      </w:r>
    </w:p>
    <w:p>
      <w:r>
        <w:t xml:space="preserve">(b) Clean-contaminated wounds</w:t>
      </w:r>
    </w:p>
    <w:p>
      <w:r>
        <w:t xml:space="preserve">(c) Contaminated wounds</w:t>
      </w:r>
    </w:p>
    <w:p>
      <w:r>
        <w:t xml:space="preserve">(d) Infected wounds</w:t>
      </w:r>
    </w:p>
    <w:p>
      <w:r>
        <w:t xml:space="preserve">Answer: d</w:t>
      </w:r>
    </w:p>
    <w:p>
      <w:r>
        <w:t xml:space="preserve">Solution: Clean, clean-contaminated, and contaminated wounds are classified by surgical/clinical contamination levels at the time of wounding or surgery and determine infection risk and antibiotic prophylaxis needs. Infected wounds represent established infection (pus-forming, fever, systemic signs) and are managed with antibiotics and drainage, not prophylaxis. Classification: Risk stratification (C, CC, C) vs Established infection (I). Infected wound requires treatment, not prevention.</w:t>
      </w:r>
    </w:p>
    <w:p>
      <w:r>
        <w:t xml:space="preserve">Positive Marks: 1</w:t>
      </w:r>
    </w:p>
    <w:p>
      <w:r>
        <w:t xml:space="preserve">Negative Marks: 0.33</w:t>
      </w:r>
    </w:p>
    <w:p/>
    <w:p>
      <w:r>
        <w:rPr>
          <w:b/>
        </w:rPr>
        <w:t xml:space="preserve">Question: Find the odd one out: Myocardial infarction, Pulmonary embolism, Stroke, Keloid</w:t>
      </w:r>
    </w:p>
    <w:p>
      <w:r>
        <w:t xml:space="preserve">(a) Myocardial infarction</w:t>
      </w:r>
    </w:p>
    <w:p>
      <w:r>
        <w:t xml:space="preserve">(b) Pulmonary embolism</w:t>
      </w:r>
    </w:p>
    <w:p>
      <w:r>
        <w:t xml:space="preserve">(c) Stroke</w:t>
      </w:r>
    </w:p>
    <w:p>
      <w:r>
        <w:t xml:space="preserve">(d) Keloid</w:t>
      </w:r>
    </w:p>
    <w:p>
      <w:r>
        <w:t xml:space="preserve">Answer: d</w:t>
      </w:r>
    </w:p>
    <w:p>
      <w:r>
        <w:t xml:space="preserve">Solution: Myocardial infarction, pulmonary embolism, and stroke are acute vascular emergencies involving sudden occlusion/rupture of blood vessels with high mortality/morbidity if untreated immediately. Keloid is a benign overgrowth of scar tissue that develops after injury, chronic but not life-threatening. Classification: Life-threatening acute vascular emergencies vs Benign chronic scar condition. Memory: First three are medical emergencies requiring ICU; keloid is cosmetic/dermatological problem.</w:t>
      </w:r>
    </w:p>
    <w:p>
      <w:r>
        <w:t xml:space="preserve">Positive Marks: 1</w:t>
      </w:r>
    </w:p>
    <w:p>
      <w:r>
        <w:t xml:space="preserve">Negative Marks: 0.33</w:t>
      </w:r>
    </w:p>
    <w:p/>
    <w:p>
      <w:r>
        <w:rPr>
          <w:b/>
        </w:rPr>
        <w:t xml:space="preserve">Question: Which is the odd one out? Systolic pressure, Diastolic pressure, Mean arterial pressure, Venous pressure</w:t>
      </w:r>
    </w:p>
    <w:p>
      <w:r>
        <w:t xml:space="preserve">(a) Systolic pressure</w:t>
      </w:r>
    </w:p>
    <w:p>
      <w:r>
        <w:t xml:space="preserve">(b) Diastolic pressure</w:t>
      </w:r>
    </w:p>
    <w:p>
      <w:r>
        <w:t xml:space="preserve">(c) Mean arterial pressure</w:t>
      </w:r>
    </w:p>
    <w:p>
      <w:r>
        <w:t xml:space="preserve">(d) Venous pressure</w:t>
      </w:r>
    </w:p>
    <w:p>
      <w:r>
        <w:t xml:space="preserve">Answer: d</w:t>
      </w:r>
    </w:p>
    <w:p>
      <w:r>
        <w:t xml:space="preserve">Solution: Systolic, diastolic, and mean arterial pressures are measurements of arterial blood pressure reflecting cardiac function and systemic vascular resistance. Venous pressure (CVP) is measured in veins, reflects right atrial filling pressures and venous return, different physiological significance. Classification: Arterial pressures (S, D, MAP) vs Venous pressure (VP). Normal BP = 120/80; normal CVP = 2-6 cm H₂O or 5-12 cm H₂O.</w:t>
      </w:r>
    </w:p>
    <w:p>
      <w:r>
        <w:t xml:space="preserve">Positive Marks: 1</w:t>
      </w:r>
    </w:p>
    <w:p>
      <w:r>
        <w:t xml:space="preserve">Negative Marks: 0.33</w:t>
      </w:r>
    </w:p>
    <w:p/>
    <w:p>
      <w:r>
        <w:rPr>
          <w:b/>
        </w:rPr>
        <w:t xml:space="preserve">Question: Select the odd one out: Hematocrit, Hemoglobin, RBC count, Platelet count, WBC count</w:t>
      </w:r>
    </w:p>
    <w:p>
      <w:r>
        <w:t xml:space="preserve">(a) Hematocrit</w:t>
      </w:r>
    </w:p>
    <w:p>
      <w:r>
        <w:t xml:space="preserve">(b) Hemoglobin</w:t>
      </w:r>
    </w:p>
    <w:p>
      <w:r>
        <w:t xml:space="preserve">(c) RBC count</w:t>
      </w:r>
    </w:p>
    <w:p>
      <w:r>
        <w:t xml:space="preserve">(d) Platelet count</w:t>
      </w:r>
    </w:p>
    <w:p>
      <w:r>
        <w:t xml:space="preserve">Answer: d</w:t>
      </w:r>
    </w:p>
    <w:p>
      <w:r>
        <w:t xml:space="preserve">Solution: Hematocrit, hemoglobin, and RBC count are measurements related to oxygen-carrying capacity and erythrocyte status. WBC count measures immune function/infection status and platelet count measures coagulation status. Hematocrit, hemoglobin, RBC are all components of the red cell series; platelet and WBC are different cell lines. Classification: Red blood cell measurements vs White blood cell/platelet counts.</w:t>
      </w:r>
    </w:p>
    <w:p>
      <w:r>
        <w:t xml:space="preserve">Positive Marks: 1</w:t>
      </w:r>
    </w:p>
    <w:p>
      <w:r>
        <w:t xml:space="preserve">Negative Marks: 0.33</w:t>
      </w:r>
    </w:p>
    <w:p/>
    <w:p>
      <w:r>
        <w:rPr>
          <w:b/>
        </w:rPr>
        <w:t xml:space="preserve">Question: Which does NOT belong? Diarrhea, Constipation, Flatulence, Ascites</w:t>
      </w:r>
    </w:p>
    <w:p>
      <w:r>
        <w:t xml:space="preserve">(a) Diarrhea</w:t>
      </w:r>
    </w:p>
    <w:p>
      <w:r>
        <w:t xml:space="preserve">(b) Constipation</w:t>
      </w:r>
    </w:p>
    <w:p>
      <w:r>
        <w:t xml:space="preserve">(c) Flatulence</w:t>
      </w:r>
    </w:p>
    <w:p>
      <w:r>
        <w:t xml:space="preserve">(d) Ascites</w:t>
      </w:r>
    </w:p>
    <w:p>
      <w:r>
        <w:t xml:space="preserve">Answer: d</w:t>
      </w:r>
    </w:p>
    <w:p>
      <w:r>
        <w:t xml:space="preserve">Solution: Diarrhea, constipation, and flatulence are gastrointestinal motility and gaseous disturbances affecting bowel function and comfort. Ascites is abnormal accumulation of fluid in the peritoneal cavity due to liver disease, malignancy, or heart failure—a serious systemic condition, not a simple GI symptom. Classification: GI functional symptoms (D, C, F) vs Pathological fluid accumulation (Ascites). Ascites indicates serious underlying disease requiring investigation.</w:t>
      </w:r>
    </w:p>
    <w:p>
      <w:r>
        <w:t xml:space="preserve">Positive Marks: 1</w:t>
      </w:r>
    </w:p>
    <w:p>
      <w:r>
        <w:t xml:space="preserve">Negative Marks: 0.33</w:t>
      </w:r>
    </w:p>
    <w:p/>
    <w:p>
      <w:r>
        <w:rPr>
          <w:b/>
        </w:rPr>
        <w:t xml:space="preserve">Question: Find the odd one out: Measles, Chickenpox, Poliomyelitis, Common cold</w:t>
      </w:r>
    </w:p>
    <w:p>
      <w:r>
        <w:t xml:space="preserve">(a) Measles</w:t>
      </w:r>
    </w:p>
    <w:p>
      <w:r>
        <w:t xml:space="preserve">(b) Chickenpox</w:t>
      </w:r>
    </w:p>
    <w:p>
      <w:r>
        <w:t xml:space="preserve">(c) Poliomyelitis</w:t>
      </w:r>
    </w:p>
    <w:p>
      <w:r>
        <w:t xml:space="preserve">(d) Common cold</w:t>
      </w:r>
    </w:p>
    <w:p>
      <w:r>
        <w:t xml:space="preserve">Answer: d</w:t>
      </w:r>
    </w:p>
    <w:p>
      <w:r>
        <w:t xml:space="preserve">Solution: Measles, chickenpox, and poliomyelitis are vaccine-preventable viral diseases (part of routine immunization schedule in INC guidelines). Common cold is a mild self-limiting viral illness for which no vaccine exists and is not part of preventive immunization programs. Classification: Vaccine-preventable diseases (M, C, P) vs Non-vaccine preventable (Common cold). Memory: MMR, Varicella, Polio vaccines are available; no common cold vaccine.</w:t>
      </w:r>
    </w:p>
    <w:p>
      <w:r>
        <w:t xml:space="preserve">Positive Marks: 1</w:t>
      </w:r>
    </w:p>
    <w:p>
      <w:r>
        <w:t xml:space="preserve">Negative Marks: 0.33</w:t>
      </w:r>
    </w:p>
    <w:p/>
    <w:p>
      <w:r>
        <w:rPr>
          <w:b/>
        </w:rPr>
        <w:t xml:space="preserve">Question: Which is the odd one out? Tachypnea, Bradypnea, Dyspnea, Orthopnea</w:t>
      </w:r>
    </w:p>
    <w:p>
      <w:r>
        <w:t xml:space="preserve">(a) Tachypnea</w:t>
      </w:r>
    </w:p>
    <w:p>
      <w:r>
        <w:t xml:space="preserve">(b) Bradypnea</w:t>
      </w:r>
    </w:p>
    <w:p>
      <w:r>
        <w:t xml:space="preserve">(c) Dyspnea</w:t>
      </w:r>
    </w:p>
    <w:p>
      <w:r>
        <w:t xml:space="preserve">(d) Orthopnea</w:t>
      </w:r>
    </w:p>
    <w:p>
      <w:r>
        <w:t xml:space="preserve">Answer: c</w:t>
      </w:r>
    </w:p>
    <w:p>
      <w:r>
        <w:t xml:space="preserve">Solution: Tachypnea (increased RR), bradypnea (decreased RR), and orthopnea (dyspnea when lying flat) are abnormal respiratory patterns/states. Dyspnea is the subjective sensation of breathlessness/difficulty breathing that can accompany all respiratory abnormalities but is the sensation itself. Classification: Specific respiratory patterns (T, B, O) vs General sensation (Dyspnea). Dyspnea is the symptom; others are objective findings (RR changes) or positional manifestations.</w:t>
      </w:r>
    </w:p>
    <w:p>
      <w:r>
        <w:t xml:space="preserve">Positive Marks: 1</w:t>
      </w:r>
    </w:p>
    <w:p>
      <w:r>
        <w:t xml:space="preserve">Negative Marks: 0.33</w:t>
      </w:r>
    </w:p>
    <w:sectPr>
      <w:pgSz w:w="11906" w:h="16838"/>
      <w:pgMar w:top="1134" w:right="1134" w:bottom="1134" w:left="1134"/>
    </w:sectPr>
  </w:body>
</w:document>
</file>