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optic nerve (CN II) is responsible for which of the following functions?</w:t>
      </w:r>
    </w:p>
    <w:p>
      <w:r>
        <w:t xml:space="preserve">(a) Vision and pupillary light reflex</w:t>
      </w:r>
    </w:p>
    <w:p>
      <w:r>
        <w:t xml:space="preserve">(b) Motor control of extraocular muscles</w:t>
      </w:r>
    </w:p>
    <w:p>
      <w:r>
        <w:t xml:space="preserve">(c) Taste sensation and salivation</w:t>
      </w:r>
    </w:p>
    <w:p>
      <w:r>
        <w:t xml:space="preserve">(d) Smell and olfactory sensation</w:t>
      </w:r>
    </w:p>
    <w:p>
      <w:r>
        <w:t xml:space="preserve">Answer: a</w:t>
      </w:r>
    </w:p>
    <w:p>
      <w:r>
        <w:t xml:space="preserve">Solution: CN II is purely sensory (afferent) and transmits visual information and pupillary light reflex. Option B (motor to eyes) is CN III; C (taste and salivation) involves CN VII and IX; D (smell) is CN I (olfactory). CN II is unique among cranial nerves as it is an extension of the brain itself, not a true peripheral nerve.</w:t>
      </w:r>
    </w:p>
    <w:p>
      <w:r>
        <w:t xml:space="preserve">Positive Marks: 1</w:t>
      </w:r>
    </w:p>
    <w:p>
      <w:r>
        <w:t xml:space="preserve">Negative Marks: 0.33</w:t>
      </w:r>
    </w:p>
    <w:p/>
    <w:p>
      <w:r>
        <w:rPr>
          <w:b/>
        </w:rPr>
        <w:t xml:space="preserve">Question: Which cranial nerve is commonly known as the Vagus nerve?</w:t>
      </w:r>
    </w:p>
    <w:p>
      <w:r>
        <w:t xml:space="preserve">(a) CN VIII (Vestibulocochlear)</w:t>
      </w:r>
    </w:p>
    <w:p>
      <w:r>
        <w:t xml:space="preserve">(b) CN IX (Glossopharyngeal)</w:t>
      </w:r>
    </w:p>
    <w:p>
      <w:r>
        <w:t xml:space="preserve">(c) CN X (Vagus)</w:t>
      </w:r>
    </w:p>
    <w:p>
      <w:r>
        <w:t xml:space="preserve">(d) CN XI (Accessory)</w:t>
      </w:r>
    </w:p>
    <w:p>
      <w:r>
        <w:t xml:space="preserve">Answer: c</w:t>
      </w:r>
    </w:p>
    <w:p>
      <w:r>
        <w:t xml:space="preserve">Solution: CN X is called the Vagus nerve, derived from Latin 'vagus' meaning wandering, because it wanders throughout the thoracic and abdominal cavities. CN VIII is vestibulocochlear; CN IX is glossopharyngeal; CN XI is accessory. Mnemonic: Vagus = Viscera (it innervates organs in chest and abdomen).</w:t>
      </w:r>
    </w:p>
    <w:p>
      <w:r>
        <w:t xml:space="preserve">Positive Marks: 1</w:t>
      </w:r>
    </w:p>
    <w:p>
      <w:r>
        <w:t xml:space="preserve">Negative Marks: 0.33</w:t>
      </w:r>
    </w:p>
    <w:p/>
    <w:p>
      <w:r>
        <w:rPr>
          <w:b/>
        </w:rPr>
        <w:t xml:space="preserve">Question: The hypoglossal nerve (CN XII) primarily innervates the muscles of which structure?</w:t>
      </w:r>
    </w:p>
    <w:p>
      <w:r>
        <w:t xml:space="preserve">(a) Muscles of mastication</w:t>
      </w:r>
    </w:p>
    <w:p>
      <w:r>
        <w:t xml:space="preserve">(b) Muscles of the tongue</w:t>
      </w:r>
    </w:p>
    <w:p>
      <w:r>
        <w:t xml:space="preserve">(c) Muscles of facial expression</w:t>
      </w:r>
    </w:p>
    <w:p>
      <w:r>
        <w:t xml:space="preserve">(d) Muscles of the pharynx</w:t>
      </w:r>
    </w:p>
    <w:p>
      <w:r>
        <w:t xml:space="preserve">Answer: b</w:t>
      </w:r>
    </w:p>
    <w:p>
      <w:r>
        <w:t xml:space="preserve">Solution: CN XII innervates intrinsic and extrinsic tongue muscles including genioglossus, hyoglossus, and styloglossus. Option A (mastication) is CN V; C (facial expression) is CN VII; D (pharynx) is CN IX and X. The name 'hypoglossal' literally means 'below the tongue,' indicating its function.</w:t>
      </w:r>
    </w:p>
    <w:p>
      <w:r>
        <w:t xml:space="preserve">Positive Marks: 1</w:t>
      </w:r>
    </w:p>
    <w:p>
      <w:r>
        <w:t xml:space="preserve">Negative Marks: 0.33</w:t>
      </w:r>
    </w:p>
    <w:p/>
    <w:p>
      <w:r>
        <w:rPr>
          <w:b/>
        </w:rPr>
        <w:t xml:space="preserve">Question: The total number of cranial nerves in humans is:</w:t>
      </w:r>
    </w:p>
    <w:p>
      <w:r>
        <w:t xml:space="preserve">(a) 10 pairs</w:t>
      </w:r>
    </w:p>
    <w:p>
      <w:r>
        <w:t xml:space="preserve">(b) 11 pairs</w:t>
      </w:r>
    </w:p>
    <w:p>
      <w:r>
        <w:t xml:space="preserve">(c) 12 pairs</w:t>
      </w:r>
    </w:p>
    <w:p>
      <w:r>
        <w:t xml:space="preserve">(d) 14 pairs</w:t>
      </w:r>
    </w:p>
    <w:p>
      <w:r>
        <w:t xml:space="preserve">Answer: c</w:t>
      </w:r>
    </w:p>
    <w:p>
      <w:r>
        <w:t xml:space="preserve">Solution: There are exactly 12 pairs of cranial nerves (CN I through CN XII), representing 24 individual nerves total. All other options represent incorrect counts. This is fundamental neuroanatomy that must be memorized for any nursing examination on the nervous system.</w:t>
      </w:r>
    </w:p>
    <w:p>
      <w:r>
        <w:t xml:space="preserve">Positive Marks: 1</w:t>
      </w:r>
    </w:p>
    <w:p>
      <w:r>
        <w:t xml:space="preserve">Negative Marks: 0.33</w:t>
      </w:r>
    </w:p>
    <w:p/>
    <w:p>
      <w:r>
        <w:rPr>
          <w:b/>
        </w:rPr>
        <w:t xml:space="preserve">Question: Which of the following is NOT a function of the oculomotor nerve (CN III)?</w:t>
      </w:r>
    </w:p>
    <w:p>
      <w:r>
        <w:t xml:space="preserve">(a) Medial deviation of the eye</w:t>
      </w:r>
    </w:p>
    <w:p>
      <w:r>
        <w:t xml:space="preserve">(b) Elevation of the eyeball</w:t>
      </w:r>
    </w:p>
    <w:p>
      <w:r>
        <w:t xml:space="preserve">(c) Abduction of the eyeball</w:t>
      </w:r>
    </w:p>
    <w:p>
      <w:r>
        <w:t xml:space="preserve">(d) Pupillary constriction</w:t>
      </w:r>
    </w:p>
    <w:p>
      <w:r>
        <w:t xml:space="preserve">Answer: c</w:t>
      </w:r>
    </w:p>
    <w:p>
      <w:r>
        <w:t xml:space="preserve">Solution: CN III does not abduct the eye; that exclusive function belongs to CN VI (abducens nerve). CN III innervates the medial rectus, superior rectus, inferior rectus, and inferior oblique muscles, and also carries parasympathetic fibers for pupillary constriction. Abduction (lateral movement) is performed solely by the lateral rectus muscle innervated by CN VI.</w:t>
      </w:r>
    </w:p>
    <w:p>
      <w:r>
        <w:t xml:space="preserve">Positive Marks: 1</w:t>
      </w:r>
    </w:p>
    <w:p>
      <w:r>
        <w:t xml:space="preserve">Negative Marks: 0.33</w:t>
      </w:r>
    </w:p>
    <w:p/>
    <w:p>
      <w:r>
        <w:rPr>
          <w:b/>
        </w:rPr>
        <w:t xml:space="preserve">Question: The mandibular division of the trigeminal nerve (CN V3) is responsible for which function?</w:t>
      </w:r>
    </w:p>
    <w:p>
      <w:r>
        <w:t xml:space="preserve">(a) Sensory to upper teeth and hard palate only</w:t>
      </w:r>
    </w:p>
    <w:p>
      <w:r>
        <w:t xml:space="preserve">(b) Motor to muscles of mastication and sensory to lower teeth</w:t>
      </w:r>
    </w:p>
    <w:p>
      <w:r>
        <w:t xml:space="preserve">(c) Sensory to forehead and upper eyelid only</w:t>
      </w:r>
    </w:p>
    <w:p>
      <w:r>
        <w:t xml:space="preserve">(d) Motor to muscles of facial expression</w:t>
      </w:r>
    </w:p>
    <w:p>
      <w:r>
        <w:t xml:space="preserve">Answer: b</w:t>
      </w:r>
    </w:p>
    <w:p>
      <w:r>
        <w:t xml:space="preserve">Solution: CN V3 (mandibular division) has both motor and sensory components: motor innervation to masseter, temporalis, medial pterygoid, and lateral pterygoid muscles, plus sensory to lower teeth, lower lip, and jaw. Option A describes V2 (maxillary); C describes V1 (ophthalmic); D describes CN VII. CN V3 is unique as the only trigeminal division with motor fibers.</w:t>
      </w:r>
    </w:p>
    <w:p>
      <w:r>
        <w:t xml:space="preserve">Positive Marks: 1</w:t>
      </w:r>
    </w:p>
    <w:p>
      <w:r>
        <w:t xml:space="preserve">Negative Marks: 0.33</w:t>
      </w:r>
    </w:p>
    <w:p/>
    <w:p>
      <w:r>
        <w:rPr>
          <w:b/>
        </w:rPr>
        <w:t xml:space="preserve">Question: The facial nerve (CN VII) provides motor innervation to which of the following?</w:t>
      </w:r>
    </w:p>
    <w:p>
      <w:r>
        <w:t xml:space="preserve">(a) Muscles of mastication</w:t>
      </w:r>
    </w:p>
    <w:p>
      <w:r>
        <w:t xml:space="preserve">(b) Muscles of facial expression</w:t>
      </w:r>
    </w:p>
    <w:p>
      <w:r>
        <w:t xml:space="preserve">(c) Muscles of tongue movement</w:t>
      </w:r>
    </w:p>
    <w:p>
      <w:r>
        <w:t xml:space="preserve">(d) Muscles of the pharynx</w:t>
      </w:r>
    </w:p>
    <w:p>
      <w:r>
        <w:t xml:space="preserve">Answer: b</w:t>
      </w:r>
    </w:p>
    <w:p>
      <w:r>
        <w:t xml:space="preserve">Solution: CN VII innervates all muscles of facial expression including orbicularis oculi, orbicularis oris, buccinator, and platysma. Option A (mastication) is CN V; C (tongue) is CN XII; D (pharynx) is CN IX and X. CN VII is also called the nerve of facial expression because of these motor functions.</w:t>
      </w:r>
    </w:p>
    <w:p>
      <w:r>
        <w:t xml:space="preserve">Positive Marks: 1</w:t>
      </w:r>
    </w:p>
    <w:p>
      <w:r>
        <w:t xml:space="preserve">Negative Marks: 0.33</w:t>
      </w:r>
    </w:p>
    <w:p/>
    <w:p>
      <w:r>
        <w:rPr>
          <w:b/>
        </w:rPr>
        <w:t xml:space="preserve">Question: The vestibulocochlear nerve (CN VIII) carries information for which of the following functions?</w:t>
      </w:r>
    </w:p>
    <w:p>
      <w:r>
        <w:t xml:space="preserve">(a) Taste sensation and equilibrium</w:t>
      </w:r>
    </w:p>
    <w:p>
      <w:r>
        <w:t xml:space="preserve">(b) Hearing and balance maintenance</w:t>
      </w:r>
    </w:p>
    <w:p>
      <w:r>
        <w:t xml:space="preserve">(c) Motor control of face and taste</w:t>
      </w:r>
    </w:p>
    <w:p>
      <w:r>
        <w:t xml:space="preserve">(d) Sensory innervation to scalp</w:t>
      </w:r>
    </w:p>
    <w:p>
      <w:r>
        <w:t xml:space="preserve">Answer: b</w:t>
      </w:r>
    </w:p>
    <w:p>
      <w:r>
        <w:t xml:space="preserve">Solution: CN VIII is purely sensory with two distinct components: the cochlear portion for hearing and the vestibular portion for balance and equilibrium. Option A (taste) is CN VII and IX; C (motor to face) is CN VII; D (scalp sensation) is CN V (trigeminal). CN VIII is also called the acoustic nerve.</w:t>
      </w:r>
    </w:p>
    <w:p>
      <w:r>
        <w:t xml:space="preserve">Positive Marks: 1</w:t>
      </w:r>
    </w:p>
    <w:p>
      <w:r>
        <w:t xml:space="preserve">Negative Marks: 0.33</w:t>
      </w:r>
    </w:p>
    <w:p/>
    <w:p>
      <w:r>
        <w:rPr>
          <w:b/>
        </w:rPr>
        <w:t xml:space="preserve">Question: Which cranial nerve is responsible for the afferent (sensory) component of the swallowing reflex?</w:t>
      </w:r>
    </w:p>
    <w:p>
      <w:r>
        <w:t xml:space="preserve">(a) Facial nerve (CN VII)</w:t>
      </w:r>
    </w:p>
    <w:p>
      <w:r>
        <w:t xml:space="preserve">(b) Accessory nerve (CN XI)</w:t>
      </w:r>
    </w:p>
    <w:p>
      <w:r>
        <w:t xml:space="preserve">(c) Glossopharyngeal nerve (CN IX)</w:t>
      </w:r>
    </w:p>
    <w:p>
      <w:r>
        <w:t xml:space="preserve">(d) Hypoglossal nerve (CN XII)</w:t>
      </w:r>
    </w:p>
    <w:p>
      <w:r>
        <w:t xml:space="preserve">Answer: c</w:t>
      </w:r>
    </w:p>
    <w:p>
      <w:r>
        <w:t xml:space="preserve">Solution: CN IX (glossopharyngeal) carries sensory information from the pharynx that initiates the swallowing reflex, while CN X carries the motor (efferent) component to swallowing muscles. Option A (CN VII) provides taste and motor to face; B (CN XI) moves shoulders; D (CN XII) innervates tongue. Together, CN IX and X are essential for normal swallowing.</w:t>
      </w:r>
    </w:p>
    <w:p>
      <w:r>
        <w:t xml:space="preserve">Positive Marks: 1</w:t>
      </w:r>
    </w:p>
    <w:p>
      <w:r>
        <w:t xml:space="preserve">Negative Marks: 0.33</w:t>
      </w:r>
    </w:p>
    <w:p/>
    <w:p>
      <w:r>
        <w:rPr>
          <w:b/>
        </w:rPr>
        <w:t xml:space="preserve">Question: Damage to the accessory nerve (CN XI) would result in which of the following clinical findings?</w:t>
      </w:r>
    </w:p>
    <w:p>
      <w:r>
        <w:t xml:space="preserve">(a) Loss of facial expression and taste</w:t>
      </w:r>
    </w:p>
    <w:p>
      <w:r>
        <w:t xml:space="preserve">(b) Loss of shoulder elevation and head turning limitation</w:t>
      </w:r>
    </w:p>
    <w:p>
      <w:r>
        <w:t xml:space="preserve">(c) Loss of tongue protrusion and speech difficulty</w:t>
      </w:r>
    </w:p>
    <w:p>
      <w:r>
        <w:t xml:space="preserve">(d) Loss of eye movement and ptosis</w:t>
      </w:r>
    </w:p>
    <w:p>
      <w:r>
        <w:t xml:space="preserve">Answer: b</w:t>
      </w:r>
    </w:p>
    <w:p>
      <w:r>
        <w:t xml:space="preserve">Solution: CN XI innervates the sternocleidomastoid (head turning) and trapezius (shoulder elevation). Damage causes inability to shrug shoulders, weakness in turning the head, and trapezius atrophy. Option A affects CN VII; C affects CN XII; D affects CN III. CN XI damage is clinically recognized by the characteristic shoulder droop and limited neck rotation.</w:t>
      </w:r>
    </w:p>
    <w:p>
      <w:r>
        <w:t xml:space="preserve">Positive Marks: 1</w:t>
      </w:r>
    </w:p>
    <w:p>
      <w:r>
        <w:t xml:space="preserve">Negative Marks: 0.33</w:t>
      </w:r>
    </w:p>
    <w:p/>
    <w:p>
      <w:r>
        <w:rPr>
          <w:b/>
        </w:rPr>
        <w:t xml:space="preserve">Question: The abducens nerve (CN VI) innervates which specific extraocular muscle?</w:t>
      </w:r>
    </w:p>
    <w:p>
      <w:r>
        <w:t xml:space="preserve">(a) Medial rectus muscle</w:t>
      </w:r>
    </w:p>
    <w:p>
      <w:r>
        <w:t xml:space="preserve">(b) Lateral rectus muscle</w:t>
      </w:r>
    </w:p>
    <w:p>
      <w:r>
        <w:t xml:space="preserve">(c) Superior rectus muscle</w:t>
      </w:r>
    </w:p>
    <w:p>
      <w:r>
        <w:t xml:space="preserve">(d) Inferior oblique muscle</w:t>
      </w:r>
    </w:p>
    <w:p>
      <w:r>
        <w:t xml:space="preserve">Answer: b</w:t>
      </w:r>
    </w:p>
    <w:p>
      <w:r>
        <w:t xml:space="preserve">Solution: CN VI innervates only the lateral rectus muscle, which abducts the eye (moves it laterally away from the nose). Option A (medial rectus) is CN III; C (superior rectus) is CN III; D (inferior oblique) is CN III. CN VI has a simple function: one nerve = one muscle = abduction. Mnemonic: Six goes out (abduction).</w:t>
      </w:r>
    </w:p>
    <w:p>
      <w:r>
        <w:t xml:space="preserve">Positive Marks: 1</w:t>
      </w:r>
    </w:p>
    <w:p>
      <w:r>
        <w:t xml:space="preserve">Negative Marks: 0.33</w:t>
      </w:r>
    </w:p>
    <w:p/>
    <w:p>
      <w:r>
        <w:rPr>
          <w:b/>
        </w:rPr>
        <w:t xml:space="preserve">Question: The ophthalmic (CN V1) and maxillary (CN V2) divisions of the trigeminal nerve are purely which type of nerve fiber?</w:t>
      </w:r>
    </w:p>
    <w:p>
      <w:r>
        <w:t xml:space="preserve">(a) Motor fibers</w:t>
      </w:r>
    </w:p>
    <w:p>
      <w:r>
        <w:t xml:space="preserve">(b) Parasympathetic fibers</w:t>
      </w:r>
    </w:p>
    <w:p>
      <w:r>
        <w:t xml:space="preserve">(c) Sensory fibers</w:t>
      </w:r>
    </w:p>
    <w:p>
      <w:r>
        <w:t xml:space="preserve">(d) Proprioceptive fibers</w:t>
      </w:r>
    </w:p>
    <w:p>
      <w:r>
        <w:t xml:space="preserve">Answer: c</w:t>
      </w:r>
    </w:p>
    <w:p>
      <w:r>
        <w:t xml:space="preserve">Solution: CN V1 and V2 are purely sensory (afferent), carrying sensation from the forehead, face, and upper teeth. Only CN V3 (mandibular division) contains motor fibers for muscles of mastication. Options A, B, and D do not describe V1 or V2. This distinction is important for understanding trigeminal anatomy and pathology.</w:t>
      </w:r>
    </w:p>
    <w:p>
      <w:r>
        <w:t xml:space="preserve">Positive Marks: 1</w:t>
      </w:r>
    </w:p>
    <w:p>
      <w:r>
        <w:t xml:space="preserve">Negative Marks: 0.33</w:t>
      </w:r>
    </w:p>
    <w:p/>
    <w:p>
      <w:r>
        <w:rPr>
          <w:b/>
        </w:rPr>
        <w:t xml:space="preserve">Question: The chorda tympani is a branch of which nerve and carries what primary function?</w:t>
      </w:r>
    </w:p>
    <w:p>
      <w:r>
        <w:t xml:space="preserve">(a) CN V; motor to muscles of jaw</w:t>
      </w:r>
    </w:p>
    <w:p>
      <w:r>
        <w:t xml:space="preserve">(b) CN VI; taste from posterior tongue</w:t>
      </w:r>
    </w:p>
    <w:p>
      <w:r>
        <w:t xml:space="preserve">(c) CN VII; taste from anterior two-thirds of tongue</w:t>
      </w:r>
    </w:p>
    <w:p>
      <w:r>
        <w:t xml:space="preserve">(d) CN VIII; auditory and equilibrium function</w:t>
      </w:r>
    </w:p>
    <w:p>
      <w:r>
        <w:t xml:space="preserve">Answer: c</w:t>
      </w:r>
    </w:p>
    <w:p>
      <w:r>
        <w:t xml:space="preserve">Solution: The chorda tympani is a branch of CN VII (facial nerve) that carries taste fibers from the anterior 2/3 of the tongue and parasympathetic fibers to salivary glands. Option A involves CN V; B involves CN IX; D involves CN VIII. The chorda tympani passes through the middle ear cavity, hence its name ('chord' = string, 'tympani' = tympanum).</w:t>
      </w:r>
    </w:p>
    <w:p>
      <w:r>
        <w:t xml:space="preserve">Positive Marks: 1</w:t>
      </w:r>
    </w:p>
    <w:p>
      <w:r>
        <w:t xml:space="preserve">Negative Marks: 0.33</w:t>
      </w:r>
    </w:p>
    <w:p/>
    <w:p>
      <w:r>
        <w:rPr>
          <w:b/>
        </w:rPr>
        <w:t xml:space="preserve">Question: The trochlear nerve (CN IV) innervates which extraocular muscle?</w:t>
      </w:r>
    </w:p>
    <w:p>
      <w:r>
        <w:t xml:space="preserve">(a) Superior rectus muscle</w:t>
      </w:r>
    </w:p>
    <w:p>
      <w:r>
        <w:t xml:space="preserve">(b) Medial rectus muscle</w:t>
      </w:r>
    </w:p>
    <w:p>
      <w:r>
        <w:t xml:space="preserve">(c) Superior oblique muscle</w:t>
      </w:r>
    </w:p>
    <w:p>
      <w:r>
        <w:t xml:space="preserve">(d) Lateral rectus muscle</w:t>
      </w:r>
    </w:p>
    <w:p>
      <w:r>
        <w:t xml:space="preserve">Answer: c</w:t>
      </w:r>
    </w:p>
    <w:p>
      <w:r>
        <w:t xml:space="preserve">Solution: CN IV innervates the superior oblique muscle, which functions to depress and internally rotate the eyeball. Option A (superior rectus) is CN III; B (medial rectus) is CN III; D (lateral rectus) is CN VI. Mnemonic: Four innervates the superior oblique, the longest cranial nerve, which must travel around the trochlea (pulley-like structure).</w:t>
      </w:r>
    </w:p>
    <w:p>
      <w:r>
        <w:t xml:space="preserve">Positive Marks: 1</w:t>
      </w:r>
    </w:p>
    <w:p>
      <w:r>
        <w:t xml:space="preserve">Negative Marks: 0.33</w:t>
      </w:r>
    </w:p>
    <w:p/>
    <w:p>
      <w:r>
        <w:rPr>
          <w:b/>
        </w:rPr>
        <w:t xml:space="preserve">Question: A patient presents with ptosis, pupillary dilation, and inability to move the eye medially or superiorly. Which cranial nerve is most likely damaged?</w:t>
      </w:r>
    </w:p>
    <w:p>
      <w:r>
        <w:t xml:space="preserve">(a) CN IV (Trochlear)</w:t>
      </w:r>
    </w:p>
    <w:p>
      <w:r>
        <w:t xml:space="preserve">(b) CN III (Oculomotor)</w:t>
      </w:r>
    </w:p>
    <w:p>
      <w:r>
        <w:t xml:space="preserve">(c) CN VI (Abducens)</w:t>
      </w:r>
    </w:p>
    <w:p>
      <w:r>
        <w:t xml:space="preserve">(d) CN V (Trigeminal)</w:t>
      </w:r>
    </w:p>
    <w:p>
      <w:r>
        <w:t xml:space="preserve">Answer: b</w:t>
      </w:r>
    </w:p>
    <w:p>
      <w:r>
        <w:t xml:space="preserve">Solution: CN III (oculomotor) damage causes ptosis (from paralyzed levator palpebrae), mydriasis or pupillary dilation (loss of parasympathetic fibers), and ophthalmoplegia affecting medial, superior, and some inferior movements. CN IV causes vertical diplopia; CN VI causes only lateral gaze palsy; CN V is sensory. This question requires understanding all three functions of CN III and recognizing their clinical presentation.</w:t>
      </w:r>
    </w:p>
    <w:p>
      <w:r>
        <w:t xml:space="preserve">Positive Marks: 1</w:t>
      </w:r>
    </w:p>
    <w:p>
      <w:r>
        <w:t xml:space="preserve">Negative Marks: 0.33</w:t>
      </w:r>
    </w:p>
    <w:p/>
    <w:p>
      <w:r>
        <w:rPr>
          <w:b/>
        </w:rPr>
        <w:t xml:space="preserve">Question: A 55-year-old patient develops painful vesicular eruptions along the ophthalmic division of the trigeminal nerve (CN V1) on one side. Which diagnosis is most consistent with these findings?</w:t>
      </w:r>
    </w:p>
    <w:p>
      <w:r>
        <w:t xml:space="preserve">(a) Trigeminal neuralgia without vesicles</w:t>
      </w:r>
    </w:p>
    <w:p>
      <w:r>
        <w:t xml:space="preserve">(b) Herpes zoster affecting CN V distribution</w:t>
      </w:r>
    </w:p>
    <w:p>
      <w:r>
        <w:t xml:space="preserve">(c) Trigeminal neuritis without rash</w:t>
      </w:r>
    </w:p>
    <w:p>
      <w:r>
        <w:t xml:space="preserve">(d) Acoustic neuroma with pain</w:t>
      </w:r>
    </w:p>
    <w:p>
      <w:r>
        <w:t xml:space="preserve">Answer: b</w:t>
      </w:r>
    </w:p>
    <w:p>
      <w:r>
        <w:t xml:space="preserve">Solution: Herpes zoster (shingles) along CN V1 distribution presents with characteristic vesicles and severe pain following dermatome distribution. Trigeminal neuralgia (A) causes sharp paroxysmal pain without vesicles; trigeminal neuritis (C) causes pain but no vesicles; acoustic neuroma (D) affects CN VIII. The vesicular rash is pathognomonic for herpes zoster, requiring immediate clinical recognition and treatment.</w:t>
      </w:r>
    </w:p>
    <w:p>
      <w:r>
        <w:t xml:space="preserve">Positive Marks: 1</w:t>
      </w:r>
    </w:p>
    <w:p>
      <w:r>
        <w:t xml:space="preserve">Negative Marks: 0.33</w:t>
      </w:r>
    </w:p>
    <w:p/>
    <w:p>
      <w:r>
        <w:rPr>
          <w:b/>
        </w:rPr>
        <w:t xml:space="preserve">Question: In Bell's palsy (CN VII lesion), which finding would NOT be expected?</w:t>
      </w:r>
    </w:p>
    <w:p>
      <w:r>
        <w:t xml:space="preserve">(a) Loss of corneal reflex on the affected side</w:t>
      </w:r>
    </w:p>
    <w:p>
      <w:r>
        <w:t xml:space="preserve">(b) Inability to close the eye on the affected side</w:t>
      </w:r>
    </w:p>
    <w:p>
      <w:r>
        <w:t xml:space="preserve">(c) Loss of taste on the posterior one-third of the tongue</w:t>
      </w:r>
    </w:p>
    <w:p>
      <w:r>
        <w:t xml:space="preserve">(d) Facial droop on the affected side</w:t>
      </w:r>
    </w:p>
    <w:p>
      <w:r>
        <w:t xml:space="preserve">Answer: c</w:t>
      </w:r>
    </w:p>
    <w:p>
      <w:r>
        <w:t xml:space="preserve">Solution: CN VII provides taste only to the anterior 2/3 of the tongue via the chorda tympani branch; posterior 1/3 taste is CN IX (glossopharyngeal). In Bell's palsy, loss of corneal reflex (A), eye closure inability (B), and facial droop (D) are expected findings. This question tests understanding of CN VII anatomy and distinguishing it from CN IX involvement, critical for differential diagnosis.</w:t>
      </w:r>
    </w:p>
    <w:p>
      <w:r>
        <w:t xml:space="preserve">Positive Marks: 1</w:t>
      </w:r>
    </w:p>
    <w:p>
      <w:r>
        <w:t xml:space="preserve">Negative Marks: 0.33</w:t>
      </w:r>
    </w:p>
    <w:p/>
    <w:p>
      <w:r>
        <w:rPr>
          <w:b/>
        </w:rPr>
        <w:t xml:space="preserve">Question: A patient with bulbar palsy exhibits difficulty swallowing, nasal speech quality, and inability to shrug the shoulders. Which cranial nerves are involved in this clinical presentation?</w:t>
      </w:r>
    </w:p>
    <w:p>
      <w:r>
        <w:t xml:space="preserve">(a) CN VII and CN XI only</w:t>
      </w:r>
    </w:p>
    <w:p>
      <w:r>
        <w:t xml:space="preserve">(b) CN IX, CN X, and CN XI</w:t>
      </w:r>
    </w:p>
    <w:p>
      <w:r>
        <w:t xml:space="preserve">(c) CN V and CN VII only</w:t>
      </w:r>
    </w:p>
    <w:p>
      <w:r>
        <w:t xml:space="preserve">(d) CN VI and CN XII only</w:t>
      </w:r>
    </w:p>
    <w:p>
      <w:r>
        <w:t xml:space="preserve">Answer: b</w:t>
      </w:r>
    </w:p>
    <w:p>
      <w:r>
        <w:t xml:space="preserve">Solution: Bulbar palsy involves dysfunction of cranial nerves CN IX (sensory component of swallowing), CN X (motor component of swallowing and soft palate causing nasal speech), and CN XI (shoulder shrugging and trapezius function). Option A would not cause swallowing difficulty; C/D lack the necessary nerve components for this triad of symptoms. Understanding bulbar function requires knowledge of multiple nerve contributions to deglutition and articulation.</w:t>
      </w:r>
    </w:p>
    <w:p>
      <w:r>
        <w:t xml:space="preserve">Positive Marks: 1</w:t>
      </w:r>
    </w:p>
    <w:p>
      <w:r>
        <w:t xml:space="preserve">Negative Marks: 0.33</w:t>
      </w:r>
    </w:p>
    <w:p/>
    <w:p>
      <w:r>
        <w:rPr>
          <w:b/>
        </w:rPr>
        <w:t xml:space="preserve">Question: A patient cannot turn his head to the right, cannot shrug his right shoulder, and has obvious right trapezius atrophy. The most likely location of the lesion is:</w:t>
      </w:r>
    </w:p>
    <w:p>
      <w:r>
        <w:t xml:space="preserve">(a) CN V on the right side</w:t>
      </w:r>
    </w:p>
    <w:p>
      <w:r>
        <w:t xml:space="preserve">(b) CN VII on the right side</w:t>
      </w:r>
    </w:p>
    <w:p>
      <w:r>
        <w:t xml:space="preserve">(c) CN XI on the right side</w:t>
      </w:r>
    </w:p>
    <w:p>
      <w:r>
        <w:t xml:space="preserve">(d) CN XII on the right side</w:t>
      </w:r>
    </w:p>
    <w:p>
      <w:r>
        <w:t xml:space="preserve">Answer: c</w:t>
      </w:r>
    </w:p>
    <w:p>
      <w:r>
        <w:t xml:space="preserve">Solution: CN XI (accessory nerve) innervates the sternocleidomastoid muscle (which turns head to opposite side) and trapezius (elevates and retracts shoulder). Right-sided CN XI lesion causes inability to turn head right and right shoulder dysfunction with visible atrophy. Option A (CN V) affects mastication; B (CN VII) affects facial expression; D (CN XII) affects tongue. The combination of head turning and shoulder findings is pathognomonic for CN XI lesion.</w:t>
      </w:r>
    </w:p>
    <w:p>
      <w:r>
        <w:t xml:space="preserve">Positive Marks: 1</w:t>
      </w:r>
    </w:p>
    <w:p>
      <w:r>
        <w:t xml:space="preserve">Negative Marks: 0.33</w:t>
      </w:r>
    </w:p>
    <w:p/>
    <w:p>
      <w:r>
        <w:rPr>
          <w:b/>
        </w:rPr>
        <w:t xml:space="preserve">Question: A patient with a skull base tumor has loss of sensation in the ophthalmic division (CN V1), drooping eyelid, and absent corneal reflex. If CN VII is also compromised by the tumor, which additional clinical finding would be expected?</w:t>
      </w:r>
    </w:p>
    <w:p>
      <w:r>
        <w:t xml:space="preserve">(a) Preserved taste sensation on anterior two-thirds of tongue</w:t>
      </w:r>
    </w:p>
    <w:p>
      <w:r>
        <w:t xml:space="preserve">(b) Inability to wrinkle the forehead on the affected side</w:t>
      </w:r>
    </w:p>
    <w:p>
      <w:r>
        <w:t xml:space="preserve">(c) Loss of hearing and vestibular function</w:t>
      </w:r>
    </w:p>
    <w:p>
      <w:r>
        <w:t xml:space="preserve">(d) Paralysis of muscles of mastication</w:t>
      </w:r>
    </w:p>
    <w:p>
      <w:r>
        <w:t xml:space="preserve">Answer: b</w:t>
      </w:r>
    </w:p>
    <w:p>
      <w:r>
        <w:t xml:space="preserve">Solution: CN VII damage causes paralysis of facial muscles including the corrugator supercilii and frontalis muscles, resulting in inability to wrinkle the forehead on the affected side. The V1 sensory loss and ptosis are from CN V and CN III involvement. Option A (preserved taste) would be wrong if CN VII is affected; C (hearing loss) is CN VIII; D (mastication paralysis) is CN V. This complex skull base pathology requires integration of multiple cranial nerve functions and their individual deficits.</w:t>
      </w:r>
    </w:p>
    <w:p>
      <w:r>
        <w:t xml:space="preserve">Positive Marks: 1</w:t>
      </w:r>
    </w:p>
    <w:p>
      <w:r>
        <w:t xml:space="preserve">Negative Marks: 0.33</w:t>
      </w:r>
    </w:p>
    <w:sectPr>
      <w:pgSz w:w="11906" w:h="16838"/>
      <w:pgMar w:top="1134" w:right="1134" w:bottom="1134" w:left="1134"/>
    </w:sectPr>
  </w:body>
</w:document>
</file>