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is the correct sequence of processes involved in urine formation?</w:t>
      </w:r>
    </w:p>
    <w:p>
      <w:r>
        <w:t xml:space="preserve">(a) Filtration → Secretion → Reabsorption</w:t>
      </w:r>
    </w:p>
    <w:p>
      <w:r>
        <w:t xml:space="preserve">(b) Filtration → Reabsorption → Secretion</w:t>
      </w:r>
    </w:p>
    <w:p>
      <w:r>
        <w:t xml:space="preserve">(c) Reabsorption → Filtration → Secretion</w:t>
      </w:r>
    </w:p>
    <w:p>
      <w:r>
        <w:t xml:space="preserve">(d) Secretion → Filtration → Reabsorption</w:t>
      </w:r>
    </w:p>
    <w:p>
      <w:r>
        <w:t xml:space="preserve">Answer: b</w:t>
      </w:r>
    </w:p>
    <w:p>
      <w:r>
        <w:t xml:space="preserve">Solution: The three primary processes of urine formation occur in the following order: (1) Glomerular filtration in the Bowman's capsule filters water and small solutes from blood; (2) Tubular reabsorption in the proximal convoluted tubule, loop of Henle, distal convoluted tubule, and collecting duct returns useful substances and water back to blood; (3) Tubular secretion actively transports waste products and excess ions from blood into the filtrate. Option 'a' reverses reabsorption and secretion. Options 'c' and 'd' place reabsorption or secretion first, which is physiologically incorrect as filtration must occur first to form the initial filtrate.</w:t>
      </w:r>
    </w:p>
    <w:p>
      <w:r>
        <w:t xml:space="preserve">Positive Marks: 1</w:t>
      </w:r>
    </w:p>
    <w:p>
      <w:r>
        <w:t xml:space="preserve">Negative Marks: 0.33</w:t>
      </w:r>
    </w:p>
    <w:p/>
    <w:p>
      <w:r>
        <w:rPr>
          <w:b/>
        </w:rPr>
        <w:t xml:space="preserve">Question: The normal glomerular filtration rate (GFR) in a healthy adult is approximately:</w:t>
      </w:r>
    </w:p>
    <w:p>
      <w:r>
        <w:t xml:space="preserve">(a) 50-75 mL/minute</w:t>
      </w:r>
    </w:p>
    <w:p>
      <w:r>
        <w:t xml:space="preserve">(b) 80-100 mL/minute</w:t>
      </w:r>
    </w:p>
    <w:p>
      <w:r>
        <w:t xml:space="preserve">(c) 120-125 mL/minute</w:t>
      </w:r>
    </w:p>
    <w:p>
      <w:r>
        <w:t xml:space="preserve">(d) 180-200 mL/minute</w:t>
      </w:r>
    </w:p>
    <w:p>
      <w:r>
        <w:t xml:space="preserve">Answer: c</w:t>
      </w:r>
    </w:p>
    <w:p>
      <w:r>
        <w:t xml:space="preserve">Solution: The normal GFR in healthy adults is approximately 120-125 mL/minute or about 180 L/day when considering both kidneys. This represents the volume of plasma filtered per minute through the glomeruli. Option 'a' and 'b' are too low; option 'd' is excessive. The 120 mL/min figure is a key benchmark used clinically to assess renal function and is frequently tested in competitive exams. Memory aid: '120' is the standard reference value for normal adult GFR.</w:t>
      </w:r>
    </w:p>
    <w:p>
      <w:r>
        <w:t xml:space="preserve">Positive Marks: 1</w:t>
      </w:r>
    </w:p>
    <w:p>
      <w:r>
        <w:t xml:space="preserve">Negative Marks: 0.33</w:t>
      </w:r>
    </w:p>
    <w:p/>
    <w:p>
      <w:r>
        <w:rPr>
          <w:b/>
        </w:rPr>
        <w:t xml:space="preserve">Question: Which segment of the nephron is primarily responsible for selective reabsorption of glucose, amino acids, and water?</w:t>
      </w:r>
    </w:p>
    <w:p>
      <w:r>
        <w:t xml:space="preserve">(a) Loop of Henle</w:t>
      </w:r>
    </w:p>
    <w:p>
      <w:r>
        <w:t xml:space="preserve">(b) Distal convoluted tubule</w:t>
      </w:r>
    </w:p>
    <w:p>
      <w:r>
        <w:t xml:space="preserve">(c) Proximal convoluted tubule</w:t>
      </w:r>
    </w:p>
    <w:p>
      <w:r>
        <w:t xml:space="preserve">(d) Collecting duct</w:t>
      </w:r>
    </w:p>
    <w:p>
      <w:r>
        <w:t xml:space="preserve">Answer: c</w:t>
      </w:r>
    </w:p>
    <w:p>
      <w:r>
        <w:t xml:space="preserve">Solution: The proximal convoluted tubule (PCT) is the primary site of selective reabsorption of glucose, amino acids, vitamins, and water through both active transport and osmosis. The epithelium contains numerous microvilli for increased surface area. The loop of Henle reabsorbs mainly water and electrolytes. The distal tubule and collecting duct fine-tune reabsorption based on hormone regulation. Option 'a', 'b', and 'd' play secondary roles in selective reabsorption; the PCT does the bulk of nutrient and water recovery.</w:t>
      </w:r>
    </w:p>
    <w:p>
      <w:r>
        <w:t xml:space="preserve">Positive Marks: 1</w:t>
      </w:r>
    </w:p>
    <w:p>
      <w:r>
        <w:t xml:space="preserve">Negative Marks: 0.33</w:t>
      </w:r>
    </w:p>
    <w:p/>
    <w:p>
      <w:r>
        <w:rPr>
          <w:b/>
        </w:rPr>
        <w:t xml:space="preserve">Question: The specific gravity of normal urine ranges between:</w:t>
      </w:r>
    </w:p>
    <w:p>
      <w:r>
        <w:t xml:space="preserve">(a) 1.001 to 1.010</w:t>
      </w:r>
    </w:p>
    <w:p>
      <w:r>
        <w:t xml:space="preserve">(b) 1.005 to 1.030</w:t>
      </w:r>
    </w:p>
    <w:p>
      <w:r>
        <w:t xml:space="preserve">(c) 1.010 to 1.050</w:t>
      </w:r>
    </w:p>
    <w:p>
      <w:r>
        <w:t xml:space="preserve">(d) 1.030 to 1.060</w:t>
      </w:r>
    </w:p>
    <w:p>
      <w:r>
        <w:t xml:space="preserve">Answer: b</w:t>
      </w:r>
    </w:p>
    <w:p>
      <w:r>
        <w:t xml:space="preserve">Solution: The specific gravity of normal urine ranges from 1.005 to 1.030, with an average of about 1.020. It reflects the concentration of dissolved solutes in urine and varies with hydration status and solute excretion. Lower values (1.005) indicate dilute urine from high water intake, while higher values (1.030) indicate concentrated urine from dehydration or high solute load. Option 'a' is too narrow a range; options 'c' and 'd' exceed normal physiological values and indicate abnormal concentration.</w:t>
      </w:r>
    </w:p>
    <w:p>
      <w:r>
        <w:t xml:space="preserve">Positive Marks: 1</w:t>
      </w:r>
    </w:p>
    <w:p>
      <w:r>
        <w:t xml:space="preserve">Negative Marks: 0.33</w:t>
      </w:r>
    </w:p>
    <w:p/>
    <w:p>
      <w:r>
        <w:rPr>
          <w:b/>
        </w:rPr>
        <w:t xml:space="preserve">Question: ADH (Antidiuretic Hormone) acts primarily on which part of the nephron to increase water reabsorption?</w:t>
      </w:r>
    </w:p>
    <w:p>
      <w:r>
        <w:t xml:space="preserve">(a) Proximal convoluted tubule</w:t>
      </w:r>
    </w:p>
    <w:p>
      <w:r>
        <w:t xml:space="preserve">(b) Loop of Henle</w:t>
      </w:r>
    </w:p>
    <w:p>
      <w:r>
        <w:t xml:space="preserve">(c) Distal convoluted tubule and collecting duct</w:t>
      </w:r>
    </w:p>
    <w:p>
      <w:r>
        <w:t xml:space="preserve">(d) Glomerulus</w:t>
      </w:r>
    </w:p>
    <w:p>
      <w:r>
        <w:t xml:space="preserve">Answer: c</w:t>
      </w:r>
    </w:p>
    <w:p>
      <w:r>
        <w:t xml:space="preserve">Solution: ADH (vasopressin) increases the permeability of the distal convoluted tubule and especially the collecting duct to water by promoting insertion of aquaporin-2 water channels in the cell membrane. This allows water to move passively from the filtrate into peritubular capillaries, producing concentrated urine. The proximal tubule reabsorbs water constitutively. The loop of Henle's permeability to water is variable. The glomerulus is not directly targeted by ADH. ADH secretion is regulated by serum osmolarity and blood volume, making this a key regulatory mechanism.</w:t>
      </w:r>
    </w:p>
    <w:p>
      <w:r>
        <w:t xml:space="preserve">Positive Marks: 1</w:t>
      </w:r>
    </w:p>
    <w:p>
      <w:r>
        <w:t xml:space="preserve">Negative Marks: 0.33</w:t>
      </w:r>
    </w:p>
    <w:p/>
    <w:p>
      <w:r>
        <w:rPr>
          <w:b/>
        </w:rPr>
        <w:t xml:space="preserve">Question: Which of the following statements about the countercurrent multiplier mechanism is CORRECT?</w:t>
      </w:r>
    </w:p>
    <w:p>
      <w:r>
        <w:t xml:space="preserve">(a) It occurs in the proximal convoluted tubule</w:t>
      </w:r>
    </w:p>
    <w:p>
      <w:r>
        <w:t xml:space="preserve">(b) It is responsible for creating the osmotic gradient in the medulla</w:t>
      </w:r>
    </w:p>
    <w:p>
      <w:r>
        <w:t xml:space="preserve">(c) It requires ADH to function</w:t>
      </w:r>
    </w:p>
    <w:p>
      <w:r>
        <w:t xml:space="preserve">(d) It directly concentrates urine in the loop of Henle</w:t>
      </w:r>
    </w:p>
    <w:p>
      <w:r>
        <w:t xml:space="preserve">Answer: b</w:t>
      </w:r>
    </w:p>
    <w:p>
      <w:r>
        <w:t xml:space="preserve">Solution: The countercurrent multiplier mechanism in the loop of Henle creates and maintains the osmotic gradient in the renal medulla. The descending limb is permeable to water (passive reabsorption), while the ascending limb actively pumps Na+ and Cl- but is impermeable to water. This arrangement multiplies small osmotic differences along the loop, creating a high osmotic gradient (up to 1200 mOsm/L in the deepest medulla). Option 'a' is incorrect—PCT lacks this mechanism. Option 'c' is wrong; ADH is not required for the multiplier itself. Option 'd' overstates the direct role; urine concentration occurs in the collecting duct using this gradient.</w:t>
      </w:r>
    </w:p>
    <w:p>
      <w:r>
        <w:t xml:space="preserve">Positive Marks: 1</w:t>
      </w:r>
    </w:p>
    <w:p>
      <w:r>
        <w:t xml:space="preserve">Negative Marks: 0.33</w:t>
      </w:r>
    </w:p>
    <w:p/>
    <w:p>
      <w:r>
        <w:rPr>
          <w:b/>
        </w:rPr>
        <w:t xml:space="preserve">Question: The renal threshold for glucose is approximately:</w:t>
      </w:r>
    </w:p>
    <w:p>
      <w:r>
        <w:t xml:space="preserve">(a) 100 mg/dL</w:t>
      </w:r>
    </w:p>
    <w:p>
      <w:r>
        <w:t xml:space="preserve">(b) 200 mg/dL</w:t>
      </w:r>
    </w:p>
    <w:p>
      <w:r>
        <w:t xml:space="preserve">(c) 350 mg/dL</w:t>
      </w:r>
    </w:p>
    <w:p>
      <w:r>
        <w:t xml:space="preserve">(d) 500 mg/dL</w:t>
      </w:r>
    </w:p>
    <w:p>
      <w:r>
        <w:t xml:space="preserve">Answer: c</w:t>
      </w:r>
    </w:p>
    <w:p>
      <w:r>
        <w:t xml:space="preserve">Solution: The renal threshold for glucose is approximately 350 mg/dL of plasma glucose. Below this threshold, all filtered glucose is reabsorbed in the proximal tubule via active transport (saturable process), so no glucose appears in urine. When plasma glucose exceeds 350 mg/dL, the reabsorptive capacity is saturated, and excess glucose spills into urine (glucosuria). This is why glucose appears in urine during hyperglycemia or diabetes mellitus. Options 'a' and 'b' are below the actual threshold; option 'd' exceeds it. This is a high-yield fact for competitive exams.</w:t>
      </w:r>
    </w:p>
    <w:p>
      <w:r>
        <w:t xml:space="preserve">Positive Marks: 1</w:t>
      </w:r>
    </w:p>
    <w:p>
      <w:r>
        <w:t xml:space="preserve">Negative Marks: 0.33</w:t>
      </w:r>
    </w:p>
    <w:p/>
    <w:p>
      <w:r>
        <w:rPr>
          <w:b/>
        </w:rPr>
        <w:t xml:space="preserve">Question: During the antidiuretic phase, urine osmolarity can reach approximately:</w:t>
      </w:r>
    </w:p>
    <w:p>
      <w:r>
        <w:t xml:space="preserve">(a) 200-300 mOsm/L</w:t>
      </w:r>
    </w:p>
    <w:p>
      <w:r>
        <w:t xml:space="preserve">(b) 400-500 mOsm/L</w:t>
      </w:r>
    </w:p>
    <w:p>
      <w:r>
        <w:t xml:space="preserve">(c) 800-1200 mOsm/L</w:t>
      </w:r>
    </w:p>
    <w:p>
      <w:r>
        <w:t xml:space="preserve">(d) 1400-1600 mOsm/L</w:t>
      </w:r>
    </w:p>
    <w:p>
      <w:r>
        <w:t xml:space="preserve">Answer: c</w:t>
      </w:r>
    </w:p>
    <w:p>
      <w:r>
        <w:t xml:space="preserve">Solution: During maximal ADH secretion (antidiuretic phase), the collecting duct becomes highly permeable to water. Water moves osmotically into the hypertonic medullary interstitium, resulting in highly concentrated urine with osmolarity of 800-1200 mOsm/L. This represents concentrated urine with minimal volume. Option 'a' and 'b' represent dilute or moderately concentrated urine. Option 'd' exceeds maximum physiological concentration. This high osmolarity is achieved through the countercurrent multiplier and exchanger systems working together. Key exam point: ADH increases water reabsorption and urine osmolarity while decreasing urine volume.</w:t>
      </w:r>
    </w:p>
    <w:p>
      <w:r>
        <w:t xml:space="preserve">Positive Marks: 1</w:t>
      </w:r>
    </w:p>
    <w:p>
      <w:r>
        <w:t xml:space="preserve">Negative Marks: 0.33</w:t>
      </w:r>
    </w:p>
    <w:p/>
    <w:p>
      <w:r>
        <w:rPr>
          <w:b/>
        </w:rPr>
        <w:t xml:space="preserve">Question: Which ion is the major solute actively transported in the thick ascending limb of the loop of Henle?</w:t>
      </w:r>
    </w:p>
    <w:p>
      <w:r>
        <w:t xml:space="preserve">(a) Potassium</w:t>
      </w:r>
    </w:p>
    <w:p>
      <w:r>
        <w:t xml:space="preserve">(b) Sodium and chloride</w:t>
      </w:r>
    </w:p>
    <w:p>
      <w:r>
        <w:t xml:space="preserve">(c) Calcium</w:t>
      </w:r>
    </w:p>
    <w:p>
      <w:r>
        <w:t xml:space="preserve">(d) Phosphate</w:t>
      </w:r>
    </w:p>
    <w:p>
      <w:r>
        <w:t xml:space="preserve">Answer: b</w:t>
      </w:r>
    </w:p>
    <w:p>
      <w:r>
        <w:t xml:space="preserve">Solution: The thick ascending limb (TAL) of the loop of Henle actively transports sodium and chloride ions via the Na+-K+-2Cl- cotransporter, but is impermeable to water. This active transport contributes to the creation and maintenance of the osmotic gradient in the medulla and generates the positive charge in the lumen that facilitates paracellular reabsorption of cations like calcium and magnesium. Option 'a' is transported passively in TAL. Options 'c' and 'd' are not the primary ions transported in this segment. This mechanism is essential for urine concentration.</w:t>
      </w:r>
    </w:p>
    <w:p>
      <w:r>
        <w:t xml:space="preserve">Positive Marks: 1</w:t>
      </w:r>
    </w:p>
    <w:p>
      <w:r>
        <w:t xml:space="preserve">Negative Marks: 0.33</w:t>
      </w:r>
    </w:p>
    <w:p/>
    <w:p>
      <w:r>
        <w:rPr>
          <w:b/>
        </w:rPr>
        <w:t xml:space="preserve">Question: The countercurrent exchange multiplier system involving blood flow in the vasa recta serves to:</w:t>
      </w:r>
    </w:p>
    <w:p>
      <w:r>
        <w:t xml:space="preserve">(a) Increase glomerular filtration pressure</w:t>
      </w:r>
    </w:p>
    <w:p>
      <w:r>
        <w:t xml:space="preserve">(b) Maintain the medullary osmotic gradient without dissipating it</w:t>
      </w:r>
    </w:p>
    <w:p>
      <w:r>
        <w:t xml:space="preserve">(c) Filter blood at the glomerulus</w:t>
      </w:r>
    </w:p>
    <w:p>
      <w:r>
        <w:t xml:space="preserve">(d) Dilute urine in the collecting duct</w:t>
      </w:r>
    </w:p>
    <w:p>
      <w:r>
        <w:t xml:space="preserve">Answer: b</w:t>
      </w:r>
    </w:p>
    <w:p>
      <w:r>
        <w:t xml:space="preserve">Solution: The vasa recta, the specialized blood vessels running alongside the loop of Henle, work as a countercurrent exchange system. As blood flows down into the medulla, it picks up solutes and loses water (becoming hypertonic). As blood flows back up and out, it loses solutes and gains water (becoming hypotonic). This exchange mechanism preserves the osmotic gradient created by the loop of Henle without directly dissipating it through rapid blood flow. Option 'a' relates to hydrostatic pressure at glomerulus. Option 'c' and 'd' are not functions of vasa recta. This is a sophisticated mechanism preventing washout of the medullary gradient, critical for urine concentration.</w:t>
      </w:r>
    </w:p>
    <w:p>
      <w:r>
        <w:t xml:space="preserve">Positive Marks: 1</w:t>
      </w:r>
    </w:p>
    <w:p>
      <w:r>
        <w:t xml:space="preserve">Negative Marks: 0.33</w:t>
      </w:r>
    </w:p>
    <w:p/>
    <w:p>
      <w:r>
        <w:rPr>
          <w:b/>
        </w:rPr>
        <w:t xml:space="preserve">Question: Which of the following conditions would result in polyuria (excessive urine production)?</w:t>
      </w:r>
    </w:p>
    <w:p>
      <w:r>
        <w:t xml:space="preserve">(a) Increased ADH secretion</w:t>
      </w:r>
    </w:p>
    <w:p>
      <w:r>
        <w:t xml:space="preserve">(b) Decreased plasma osmolarity</w:t>
      </w:r>
    </w:p>
    <w:p>
      <w:r>
        <w:t xml:space="preserve">(c) Increased permeability of collecting duct to water</w:t>
      </w:r>
    </w:p>
    <w:p>
      <w:r>
        <w:t xml:space="preserve">(d) Increased glomerular filtration rate</w:t>
      </w:r>
    </w:p>
    <w:p>
      <w:r>
        <w:t xml:space="preserve">Answer: b</w:t>
      </w:r>
    </w:p>
    <w:p>
      <w:r>
        <w:t xml:space="preserve">Solution: Decreased plasma osmolarity (hypoosmolality, as seen with excessive water intake) suppresses ADH secretion through hypothalamic osmoreceptors. Low ADH results in decreased water reabsorption, leading to polyuria—large volume of dilute urine. Option 'a' causes oliguria (decreased urine volume). Option 'c' increases water reabsorption and produces oliguria. Option 'd' alone doesn't necessarily cause polyuria unless there's concurrent ADH suppression. This question tests understanding of osmoregulation and the negative feedback mechanism controlling ADH secretion. Polyuria is clinically seen in diabetes insipidus and primary polydipsia.</w:t>
      </w:r>
    </w:p>
    <w:p>
      <w:r>
        <w:t xml:space="preserve">Positive Marks: 1</w:t>
      </w:r>
    </w:p>
    <w:p>
      <w:r>
        <w:t xml:space="preserve">Negative Marks: 0.33</w:t>
      </w:r>
    </w:p>
    <w:p/>
    <w:p>
      <w:r>
        <w:rPr>
          <w:b/>
        </w:rPr>
        <w:t xml:space="preserve">Question: The normal daily urine output in a healthy adult is approximately:</w:t>
      </w:r>
    </w:p>
    <w:p>
      <w:r>
        <w:t xml:space="preserve">(a) 500-700 mL</w:t>
      </w:r>
    </w:p>
    <w:p>
      <w:r>
        <w:t xml:space="preserve">(b) 1000-1500 mL</w:t>
      </w:r>
    </w:p>
    <w:p>
      <w:r>
        <w:t xml:space="preserve">(c) 2000-2500 mL</w:t>
      </w:r>
    </w:p>
    <w:p>
      <w:r>
        <w:t xml:space="preserve">(d) 3000-3500 mL</w:t>
      </w:r>
    </w:p>
    <w:p>
      <w:r>
        <w:t xml:space="preserve">Answer: b</w:t>
      </w:r>
    </w:p>
    <w:p>
      <w:r>
        <w:t xml:space="preserve">Solution: The normal 24-hour urine output in healthy adults is approximately 1000-1500 mL, with an average of about 1200 mL. This volume varies with fluid intake, dietary solute load, temperature, and activity level. Option 'a' is too low—this would indicate oliguria. Option 'c' is excessive output—polyuria. Option 'd' is severe polyuria. The 1000-1500 mL range is what most clinical references cite as normal. This is important for assessing urinary output in clinical practice and understanding normal physiology.</w:t>
      </w:r>
    </w:p>
    <w:p>
      <w:r>
        <w:t xml:space="preserve">Positive Marks: 1</w:t>
      </w:r>
    </w:p>
    <w:p>
      <w:r>
        <w:t xml:space="preserve">Negative Marks: 0.33</w:t>
      </w:r>
    </w:p>
    <w:p/>
    <w:p>
      <w:r>
        <w:rPr>
          <w:b/>
        </w:rPr>
        <w:t xml:space="preserve">Question: In the proximal convoluted tubule, water reabsorption occurs primarily through which mechanism?</w:t>
      </w:r>
    </w:p>
    <w:p>
      <w:r>
        <w:t xml:space="preserve">(a) Active transport via aquaporin channels</w:t>
      </w:r>
    </w:p>
    <w:p>
      <w:r>
        <w:t xml:space="preserve">(b) Osmosis following solute reabsorption</w:t>
      </w:r>
    </w:p>
    <w:p>
      <w:r>
        <w:t xml:space="preserve">(c) Filtration pressure gradient</w:t>
      </w:r>
    </w:p>
    <w:p>
      <w:r>
        <w:t xml:space="preserve">(d) ADH-mediated transport</w:t>
      </w:r>
    </w:p>
    <w:p>
      <w:r>
        <w:t xml:space="preserve">Answer: b</w:t>
      </w:r>
    </w:p>
    <w:p>
      <w:r>
        <w:t xml:space="preserve">Solution: In the proximal convoluted tubule, water reabsorption is secondary to active transport of solutes (glucose, amino acids, electrolytes, etc.). As solutes are actively reabsorbed, osmotic pressure increases in the peritubular fluid, drawing water osmotically through the epithelium and into the blood. This is constitutive water reabsorption—always occurring regardless of ADH. Option 'a' is incorrect; aquaporins are present but water movement is passive osmosis. Option 'c' describes filtration, not reabsorption. Option 'd' is wrong; ADH does not affect the proximal tubule significantly. Approximately 80% of filtered water is reabsorbed in the proximal tubule.</w:t>
      </w:r>
    </w:p>
    <w:p>
      <w:r>
        <w:t xml:space="preserve">Positive Marks: 1</w:t>
      </w:r>
    </w:p>
    <w:p>
      <w:r>
        <w:t xml:space="preserve">Negative Marks: 0.33</w:t>
      </w:r>
    </w:p>
    <w:p/>
    <w:p>
      <w:r>
        <w:rPr>
          <w:b/>
        </w:rPr>
        <w:t xml:space="preserve">Question: Which of the following substances is normally completely filtered at the glomerulus but NOT reabsorbed?</w:t>
      </w:r>
    </w:p>
    <w:p>
      <w:r>
        <w:t xml:space="preserve">(a) Glucose</w:t>
      </w:r>
    </w:p>
    <w:p>
      <w:r>
        <w:t xml:space="preserve">(b) Sodium</w:t>
      </w:r>
    </w:p>
    <w:p>
      <w:r>
        <w:t xml:space="preserve">(c) Creatinine</w:t>
      </w:r>
    </w:p>
    <w:p>
      <w:r>
        <w:t xml:space="preserve">(d) Amino acids</w:t>
      </w:r>
    </w:p>
    <w:p>
      <w:r>
        <w:t xml:space="preserve">Answer: c</w:t>
      </w:r>
    </w:p>
    <w:p>
      <w:r>
        <w:t xml:space="preserve">Solution: Creatinine, an end-product of muscle metabolism, is completely filtered at the glomerulus and is NOT reabsorbed by the renal tubules. This makes it an ideal marker for assessing glomerular filtration rate (GFR) clinically. Option 'a' is completely filtered but completely reabsorbed in the proximal tubule (up to renal threshold). Options 'b' and 'd' are filtered and then selectively reabsorbed in the proximal tubule. The fact that creatinine is freely filtered but not reabsorbed makes serum creatinine inversely related to GFR—a key clinical concept. This property makes 24-hour urine creatinine useful in GFR calculations.</w:t>
      </w:r>
    </w:p>
    <w:p>
      <w:r>
        <w:t xml:space="preserve">Positive Marks: 1</w:t>
      </w:r>
    </w:p>
    <w:p>
      <w:r>
        <w:t xml:space="preserve">Negative Marks: 0.33</w:t>
      </w:r>
    </w:p>
    <w:p/>
    <w:p>
      <w:r>
        <w:rPr>
          <w:b/>
        </w:rPr>
        <w:t xml:space="preserve">Question: The descending limb of the loop of Henle is permeable to water but NOT to solutes. This results in:</w:t>
      </w:r>
    </w:p>
    <w:p>
      <w:r>
        <w:t xml:space="preserve">(a) Equilibration of osmolarity between the filtrate and medullary fluid</w:t>
      </w:r>
    </w:p>
    <w:p>
      <w:r>
        <w:t xml:space="preserve">(b) Creation of a positive osmotic gradient</w:t>
      </w:r>
    </w:p>
    <w:p>
      <w:r>
        <w:t xml:space="preserve">(c) Formation of dilute urine</w:t>
      </w:r>
    </w:p>
    <w:p>
      <w:r>
        <w:t xml:space="preserve">(d) Loss of water without solute reabsorption</w:t>
      </w:r>
    </w:p>
    <w:p>
      <w:r>
        <w:t xml:space="preserve">Answer: d</w:t>
      </w:r>
    </w:p>
    <w:p>
      <w:r>
        <w:t xml:space="preserve">Solution: The descending limb of the loop of Henle allows water to move passively into the hypertonic medullary interstitium (osmosis) while remaining impermeable to solutes. This results in loss of water from the filtrate without corresponding loss of solutes, increasing the osmolarity of the remaining filtrate as it moves toward the hairpin turn. Option 'a' is partially true but doesn't capture the net effect of water loss. Option 'b' is incorrect; osmolarity increases in the filtrate, not the gradient itself. Option 'c' is opposite; the filtrate becomes more concentrated here. This mechanism is crucial for the countercurrent multiplier system.</w:t>
      </w:r>
    </w:p>
    <w:p>
      <w:r>
        <w:t xml:space="preserve">Positive Marks: 1</w:t>
      </w:r>
    </w:p>
    <w:p>
      <w:r>
        <w:t xml:space="preserve">Negative Marks: 0.33</w:t>
      </w:r>
    </w:p>
    <w:p/>
    <w:p>
      <w:r>
        <w:rPr>
          <w:b/>
        </w:rPr>
        <w:t xml:space="preserve">Question: Juxtaglomerular cells secrete renin in response to which of the following stimuli?</w:t>
      </w:r>
    </w:p>
    <w:p>
      <w:r>
        <w:t xml:space="preserve">(a) Increased glomerular filtration pressure</w:t>
      </w:r>
    </w:p>
    <w:p>
      <w:r>
        <w:t xml:space="preserve">(b) Decreased sodium concentration in distal tubular fluid</w:t>
      </w:r>
    </w:p>
    <w:p>
      <w:r>
        <w:t xml:space="preserve">(c) Increased renal perfusion pressure</w:t>
      </w:r>
    </w:p>
    <w:p>
      <w:r>
        <w:t xml:space="preserve">(d) Increased plasma volume</w:t>
      </w:r>
    </w:p>
    <w:p>
      <w:r>
        <w:t xml:space="preserve">Answer: b</w:t>
      </w:r>
    </w:p>
    <w:p>
      <w:r>
        <w:t xml:space="preserve">Solution: Juxtaglomerular (JG) cells located in the afferent arteriole detect decreased sodium concentration in the fluid of the thick ascending limb of the loop of Henle via the macula densa. This triggers renin secretion, activating the renin-angiotensin-aldosterone system (RAAS) to restore blood volume and pressure. Additionally, JG cells respond to decreased renal perfusion pressure. Option 'a', 'c', and 'd' would suppress renin secretion through negative feedback. The macula densa mechanism is a key regulatory pathway affecting urine formation and blood pressure, making this high-yield for competitive exams.</w:t>
      </w:r>
    </w:p>
    <w:p>
      <w:r>
        <w:t xml:space="preserve">Positive Marks: 1</w:t>
      </w:r>
    </w:p>
    <w:p>
      <w:r>
        <w:t xml:space="preserve">Negative Marks: 0.33</w:t>
      </w:r>
    </w:p>
    <w:p/>
    <w:p>
      <w:r>
        <w:rPr>
          <w:b/>
        </w:rPr>
        <w:t xml:space="preserve">Question: The mechanism by which the loop of Henle creates an osmotic gradient is best described as:</w:t>
      </w:r>
    </w:p>
    <w:p>
      <w:r>
        <w:t xml:space="preserve">(a) Countercurrent flow alone</w:t>
      </w:r>
    </w:p>
    <w:p>
      <w:r>
        <w:t xml:space="preserve">(b) Active transport of solutes without water movement</w:t>
      </w:r>
    </w:p>
    <w:p>
      <w:r>
        <w:t xml:space="preserve">(c) Countercurrent multiplier with sequential osmotic adjustments</w:t>
      </w:r>
    </w:p>
    <w:p>
      <w:r>
        <w:t xml:space="preserve">(d) Passive diffusion of water and solutes</w:t>
      </w:r>
    </w:p>
    <w:p>
      <w:r>
        <w:t xml:space="preserve">Answer: c</w:t>
      </w:r>
    </w:p>
    <w:p>
      <w:r>
        <w:t xml:space="preserve">Solution: The loop of Henle creates a medullary osmotic gradient through a countercurrent multiplier mechanism: (1) the descending limb is permeable to water but not solutes, allowing water loss; (2) the ascending limb actively pumps Na+ and Cl- but is water-impermeable, causing solute accumulation in the interstitium; (3) these opposing movements, repeated sequentially as fluid moves along the loop, multiply small osmotic differences to create a large gradient (up to 1200 mOsm/L). Option 'a' ignores active transport. Option 'b' oversimplifies without the water permeability aspect. Option 'd' is passive only and cannot create a gradient against concentration. This sophisticated mechanism is tested frequently in exams and represents complex physiology.</w:t>
      </w:r>
    </w:p>
    <w:p>
      <w:r>
        <w:t xml:space="preserve">Positive Marks: 1</w:t>
      </w:r>
    </w:p>
    <w:p>
      <w:r>
        <w:t xml:space="preserve">Negative Marks: 0.33</w:t>
      </w:r>
    </w:p>
    <w:p/>
    <w:p>
      <w:r>
        <w:rPr>
          <w:b/>
        </w:rPr>
        <w:t xml:space="preserve">Question: During micturition (urination), which of the following events occurs in the correct sequence?</w:t>
      </w:r>
    </w:p>
    <w:p>
      <w:r>
        <w:t xml:space="preserve">(a) Bladder contraction → urethral sphincter relaxation → urination</w:t>
      </w:r>
    </w:p>
    <w:p>
      <w:r>
        <w:t xml:space="preserve">(b) Urethral sphincter contraction → bladder filling → urination</w:t>
      </w:r>
    </w:p>
    <w:p>
      <w:r>
        <w:t xml:space="preserve">(c) Voluntary sphincter relaxation → involuntary bladder contraction → urine flow</w:t>
      </w:r>
    </w:p>
    <w:p>
      <w:r>
        <w:t xml:space="preserve">(d) Urinary retention → increased pressure → automatic micturition</w:t>
      </w:r>
    </w:p>
    <w:p>
      <w:r>
        <w:t xml:space="preserve">Answer: c</w:t>
      </w:r>
    </w:p>
    <w:p>
      <w:r>
        <w:t xml:space="preserve">Solution: Micturition involves a coordinated micturition reflex: (1) Voluntary initiation—the external urethral sphincter (under somatic control) relaxes consciously; (2) This allows the micturition center in the sacral spinal cord (S2-S4) to trigger parasympathetic signals; (3) The detrusor muscle of the bladder contracts involuntarily to expel urine. Option 'a' reverses the voluntary-involuntary sequence. Option 'b' is incorrect; contraction during filling would be abnormal. Option 'd' describes automatic incontinence. The key point is that while voluntary control initiates micturition, the actual bladder contraction is involuntary through parasympathetic reflex activation. This physiological sequence is important for understanding both normal and abnormal voiding.</w:t>
      </w:r>
    </w:p>
    <w:p>
      <w:r>
        <w:t xml:space="preserve">Positive Marks: 1</w:t>
      </w:r>
    </w:p>
    <w:p>
      <w:r>
        <w:t xml:space="preserve">Negative Marks: 0.33</w:t>
      </w:r>
    </w:p>
    <w:p/>
    <w:p>
      <w:r>
        <w:rPr>
          <w:b/>
        </w:rPr>
        <w:t xml:space="preserve">Question: Which of the following factors would increase the glomerular filtration rate (GFR)?</w:t>
      </w:r>
    </w:p>
    <w:p>
      <w:r>
        <w:t xml:space="preserve">(a) Decreased glomerular hydrostatic pressure</w:t>
      </w:r>
    </w:p>
    <w:p>
      <w:r>
        <w:t xml:space="preserve">(b) Increased plasma protein concentration</w:t>
      </w:r>
    </w:p>
    <w:p>
      <w:r>
        <w:t xml:space="preserve">(c) Increased Bowman's capsule pressure</w:t>
      </w:r>
    </w:p>
    <w:p>
      <w:r>
        <w:t xml:space="preserve">(d) Decreased efferent arteriolar resistance</w:t>
      </w:r>
    </w:p>
    <w:p>
      <w:r>
        <w:t xml:space="preserve">Answer: d</w:t>
      </w:r>
    </w:p>
    <w:p>
      <w:r>
        <w:t xml:space="preserve">Solution: GFR is determined by the net filtration pressure (NFP), which depends on: (1) Glomerular hydrostatic pressure (favors filtration); (2) Bowman's capsule hydrostatic pressure (opposes filtration); (3) Plasma colloid osmotic pressure (opposes filtration). Decreasing efferent arteriolar resistance increases glomerular hydrostatic pressure, increasing NFP and GFR. Option 'a' decreases filtration pressure. Option 'b' increases colloid osmotic pressure, opposing filtration. Option 'c' increases opposing pressure. Clinically, afferent arteriolar dilation or efferent arteriolar constriction increases GFR (e.g., angiotensin II effect), while efferent dilation or afferent constriction decreases GFR. This understanding is crucial for comprehending how drugs like ACE inhibitors affect renal function.</w:t>
      </w:r>
    </w:p>
    <w:p>
      <w:r>
        <w:t xml:space="preserve">Positive Marks: 1</w:t>
      </w:r>
    </w:p>
    <w:p>
      <w:r>
        <w:t xml:space="preserve">Negative Marks: 0.33</w:t>
      </w:r>
    </w:p>
    <w:p/>
    <w:p>
      <w:r>
        <w:rPr>
          <w:b/>
        </w:rPr>
        <w:t xml:space="preserve">Question: The normal composition of urine includes all of the following EXCEPT:</w:t>
      </w:r>
    </w:p>
    <w:p>
      <w:r>
        <w:t xml:space="preserve">(a) Urea (20-35 g/24h)</w:t>
      </w:r>
    </w:p>
    <w:p>
      <w:r>
        <w:t xml:space="preserve">(b) Glucose (less than 150 mg/24h)</w:t>
      </w:r>
    </w:p>
    <w:p>
      <w:r>
        <w:t xml:space="preserve">(c) Creatinine (1-2 g/24h)</w:t>
      </w:r>
    </w:p>
    <w:p>
      <w:r>
        <w:t xml:space="preserve">(d) Plasma proteins (absent or less than 150 mg/24h)</w:t>
      </w:r>
    </w:p>
    <w:p>
      <w:r>
        <w:t xml:space="preserve">Answer: b</w:t>
      </w:r>
    </w:p>
    <w:p>
      <w:r>
        <w:t xml:space="preserve">Solution: Normal urine should contain NO glucose (or less than trace amounts). Normally, all filtered glucose is completely reabsorbed in the proximal tubule, so glucose should not appear in urine unless plasma glucose exceeds the renal threshold (approximately 350 mg/dL) or there is tubular dysfunction. Options 'a', 'c', and 'd' are all normal urinary constituents in the specified quantities. The presence of glucose in urine (glucosuria) is always abnormal and warrants investigation for hyperglycemia, diabetes mellitus, or renal tubular dysfunction. This is a clinical screening test point—glycosuria indicates pathology. Option 'b' is the correct answer because normal urine contains virtually no glucose.</w:t>
      </w:r>
    </w:p>
    <w:p>
      <w:r>
        <w:t xml:space="preserve">Positive Marks: 1</w:t>
      </w:r>
    </w:p>
    <w:p>
      <w:r>
        <w:t xml:space="preserve">Negative Marks: 0.33</w:t>
      </w:r>
    </w:p>
    <w:sectPr>
      <w:pgSz w:w="11906" w:h="16838"/>
      <w:pgMar w:top="1134" w:right="1134" w:bottom="1134" w:left="1134"/>
    </w:sectPr>
  </w:body>
</w:document>
</file>