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After ovulation, the maximum duration during which a fertilized ovum remains viable for fertilization is?</w:t>
      </w:r>
    </w:p>
    <w:p>
      <w:r>
        <w:t xml:space="preserve">(a) 6-8 hours</w:t>
      </w:r>
    </w:p>
    <w:p>
      <w:r>
        <w:t xml:space="preserve">(b) 12-24 hours</w:t>
      </w:r>
    </w:p>
    <w:p>
      <w:r>
        <w:t xml:space="preserve">(c) 36-48 hours</w:t>
      </w:r>
    </w:p>
    <w:p>
      <w:r>
        <w:t xml:space="preserve">(d) 72-96 hours</w:t>
      </w:r>
    </w:p>
    <w:p>
      <w:r>
        <w:t xml:space="preserve">Answer: b</w:t>
      </w:r>
    </w:p>
    <w:p>
      <w:r>
        <w:t xml:space="preserve">Solution: The oocyte can be fertilized within 12-24 hours after ovulation. Option A is too short (sperm requires time to reach), C and D exceed viability. MNEMONIC: 12-24 hours is the critical window; beyond this, the ovum degenerates due to advanced meiosis and loss of cortical granules.</w:t>
      </w:r>
    </w:p>
    <w:p>
      <w:r>
        <w:t xml:space="preserve">Positive Marks: 1</w:t>
      </w:r>
    </w:p>
    <w:p>
      <w:r>
        <w:t xml:space="preserve">Negative Marks: 0.33</w:t>
      </w:r>
    </w:p>
    <w:p/>
    <w:p>
      <w:r>
        <w:rPr>
          <w:b/>
        </w:rPr>
        <w:t xml:space="preserve">Question: Which hormone is secreted by the trophoblast and maintains the corpus luteum during early pregnancy?</w:t>
      </w:r>
    </w:p>
    <w:p>
      <w:r>
        <w:t xml:space="preserve">(a) FSH</w:t>
      </w:r>
    </w:p>
    <w:p>
      <w:r>
        <w:t xml:space="preserve">(b) LH</w:t>
      </w:r>
    </w:p>
    <w:p>
      <w:r>
        <w:t xml:space="preserve">(c) hCG (human chorionic gonadotropin)</w:t>
      </w:r>
    </w:p>
    <w:p>
      <w:r>
        <w:t xml:space="preserve">(d) Progesterone</w:t>
      </w:r>
    </w:p>
    <w:p>
      <w:r>
        <w:t xml:space="preserve">Answer: c</w:t>
      </w:r>
    </w:p>
    <w:p>
      <w:r>
        <w:t xml:space="preserve">Solution: hCG is produced by the syncytiotrophoblast and acts like LH to maintain the corpus luteum and sustain progesterone secretion. FSH and LH are anterior pituitary hormones suppressed during pregnancy. Progesterone is the product, not the producer in this context. MNEMONIC: hCG = 'Hormone of Conception Guarantee' – prevents regression of corpus luteum.</w:t>
      </w:r>
    </w:p>
    <w:p>
      <w:r>
        <w:t xml:space="preserve">Positive Marks: 1</w:t>
      </w:r>
    </w:p>
    <w:p>
      <w:r>
        <w:t xml:space="preserve">Negative Marks: 0.33</w:t>
      </w:r>
    </w:p>
    <w:p/>
    <w:p>
      <w:r>
        <w:rPr>
          <w:b/>
        </w:rPr>
        <w:t xml:space="preserve">Question: The process by which capacitated sperm penetrates the zona pellucida involves?</w:t>
      </w:r>
    </w:p>
    <w:p>
      <w:r>
        <w:t xml:space="preserve">(a) Simple mechanical pressure</w:t>
      </w:r>
    </w:p>
    <w:p>
      <w:r>
        <w:t xml:space="preserve">(b) Enzymatic digestion via hyaluronidase</w:t>
      </w:r>
    </w:p>
    <w:p>
      <w:r>
        <w:t xml:space="preserve">(c) Acrosome reaction releasing proteolytic enzymes</w:t>
      </w:r>
    </w:p>
    <w:p>
      <w:r>
        <w:t xml:space="preserve">(d) Osmotic gradient formation</w:t>
      </w:r>
    </w:p>
    <w:p>
      <w:r>
        <w:t xml:space="preserve">Answer: c</w:t>
      </w:r>
    </w:p>
    <w:p>
      <w:r>
        <w:t xml:space="preserve">Solution: The acrosome reaction releases hydrolytic enzymes that digest the zona pellucida, allowing sperm entry. Hyaluronidase dissolves the corona radiata (outer layer), not the zona. Simple pressure and osmotic gradients play no role. MNEMONIC: Acrosome = 'Acrid enzymes' that create a path through the zona.</w:t>
      </w:r>
    </w:p>
    <w:p>
      <w:r>
        <w:t xml:space="preserve">Positive Marks: 1</w:t>
      </w:r>
    </w:p>
    <w:p>
      <w:r>
        <w:t xml:space="preserve">Negative Marks: 0.33</w:t>
      </w:r>
    </w:p>
    <w:p/>
    <w:p>
      <w:r>
        <w:rPr>
          <w:b/>
        </w:rPr>
        <w:t xml:space="preserve">Question: Implantation of the blastocyst into the uterine endometrium occurs approximately at?</w:t>
      </w:r>
    </w:p>
    <w:p>
      <w:r>
        <w:t xml:space="preserve">(a) Day 2-3 after ovulation</w:t>
      </w:r>
    </w:p>
    <w:p>
      <w:r>
        <w:t xml:space="preserve">(b) Day 6-10 after ovulation</w:t>
      </w:r>
    </w:p>
    <w:p>
      <w:r>
        <w:t xml:space="preserve">(c) Day 14-16 after ovulation</w:t>
      </w:r>
    </w:p>
    <w:p>
      <w:r>
        <w:t xml:space="preserve">(d) Day 20-21 after ovulation</w:t>
      </w:r>
    </w:p>
    <w:p>
      <w:r>
        <w:t xml:space="preserve">Answer: b</w:t>
      </w:r>
    </w:p>
    <w:p>
      <w:r>
        <w:t xml:space="preserve">Solution: Implantation occurs 6-10 days post-ovulation (3-5 days post-fertilization) when the blastocyst is free-floating and ready to embed. Earlier timing (A) is too soon before cavitation; later timing (C, D) misses the implantation window. MNEMONIC: 6-10 days = the second week of pregnancy initiation.</w:t>
      </w:r>
    </w:p>
    <w:p>
      <w:r>
        <w:t xml:space="preserve">Positive Marks: 1</w:t>
      </w:r>
    </w:p>
    <w:p>
      <w:r>
        <w:t xml:space="preserve">Negative Marks: 0.33</w:t>
      </w:r>
    </w:p>
    <w:p/>
    <w:p>
      <w:r>
        <w:rPr>
          <w:b/>
        </w:rPr>
        <w:t xml:space="preserve">Question: Which embryonic layer of the blastocyst gives rise to the embryo proper?</w:t>
      </w:r>
    </w:p>
    <w:p>
      <w:r>
        <w:t xml:space="preserve">(a) Trophoblast</w:t>
      </w:r>
    </w:p>
    <w:p>
      <w:r>
        <w:t xml:space="preserve">(b) Inner cell mass (embryoblast)</w:t>
      </w:r>
    </w:p>
    <w:p>
      <w:r>
        <w:t xml:space="preserve">(c) Hypoblast</w:t>
      </w:r>
    </w:p>
    <w:p>
      <w:r>
        <w:t xml:space="preserve">(d) Syncytiotrophoblast</w:t>
      </w:r>
    </w:p>
    <w:p>
      <w:r>
        <w:t xml:space="preserve">Answer: b</w:t>
      </w:r>
    </w:p>
    <w:p>
      <w:r>
        <w:t xml:space="preserve">Solution: The inner cell mass differentiates into epiblast (embryonic origin) and hypoblast; the epiblast forms the three primary germ layers. Trophoblast forms placental tissues only. Hypoblast forms extraembryonic tissues. Syncytiotrophoblast aids implantation but not embryo. MNEMONIC: ICM = 'Internal Cell Mass' = the real embryo's source.</w:t>
      </w:r>
    </w:p>
    <w:p>
      <w:r>
        <w:t xml:space="preserve">Positive Marks: 1</w:t>
      </w:r>
    </w:p>
    <w:p>
      <w:r>
        <w:t xml:space="preserve">Negative Marks: 0.33</w:t>
      </w:r>
    </w:p>
    <w:p/>
    <w:p>
      <w:r>
        <w:rPr>
          <w:b/>
        </w:rPr>
        <w:t xml:space="preserve">Question: Sperm capacitation primarily involves the removal of which substances from the sperm plasma membrane?</w:t>
      </w:r>
    </w:p>
    <w:p>
      <w:r>
        <w:t xml:space="preserve">(a) Proteins and lipids only</w:t>
      </w:r>
    </w:p>
    <w:p>
      <w:r>
        <w:t xml:space="preserve">(b) Glycoproteins, cholesterol, and decapacitation factors</w:t>
      </w:r>
    </w:p>
    <w:p>
      <w:r>
        <w:t xml:space="preserve">(c) Mitochondrial membranes and flagellar sheaths</w:t>
      </w:r>
    </w:p>
    <w:p>
      <w:r>
        <w:t xml:space="preserve">(d) Acrosomal contents and DNA packaging</w:t>
      </w:r>
    </w:p>
    <w:p>
      <w:r>
        <w:t xml:space="preserve">Answer: b</w:t>
      </w:r>
    </w:p>
    <w:p>
      <w:r>
        <w:t xml:space="preserve">Solution: Capacitation removes cholesterol, glycoproteins, and decapacitation factors from seminal fluid, allowing membrane fluidity and ion channels activation essential for hyperactivation and acrosome reaction. Option A is incomplete; C and D describe other structures not involved in capacitation. MNEMONIC: Capacitation = 'Cleaning off the coat' of inhibitory molecules.</w:t>
      </w:r>
    </w:p>
    <w:p>
      <w:r>
        <w:t xml:space="preserve">Positive Marks: 1</w:t>
      </w:r>
    </w:p>
    <w:p>
      <w:r>
        <w:t xml:space="preserve">Negative Marks: 0.33</w:t>
      </w:r>
    </w:p>
    <w:p/>
    <w:p>
      <w:r>
        <w:rPr>
          <w:b/>
        </w:rPr>
        <w:t xml:space="preserve">Question: At what developmental stage does the blastocyst reach the uterine cavity?</w:t>
      </w:r>
    </w:p>
    <w:p>
      <w:r>
        <w:t xml:space="preserve">(a) Morula stage (3 days post-fertilization)</w:t>
      </w:r>
    </w:p>
    <w:p>
      <w:r>
        <w:t xml:space="preserve">(b) Blastocyst stage (5-6 days post-fertilization)</w:t>
      </w:r>
    </w:p>
    <w:p>
      <w:r>
        <w:t xml:space="preserve">(c) Gastrula stage (2 weeks post-fertilization)</w:t>
      </w:r>
    </w:p>
    <w:p>
      <w:r>
        <w:t xml:space="preserve">(d) Neurula stage (3 weeks post-fertilization)</w:t>
      </w:r>
    </w:p>
    <w:p>
      <w:r>
        <w:t xml:space="preserve">Answer: b</w:t>
      </w:r>
    </w:p>
    <w:p>
      <w:r>
        <w:t xml:space="preserve">Solution: The morula (day 3-4) travels through the fallopian tube, becoming a blastocyst by day 5-6 when it enters the uterine cavity. Gastrula and neurula stages occur after implantation. MNEMONIC: Blastocyst = 'Bubble-like' stage ready for uterine residence.</w:t>
      </w:r>
    </w:p>
    <w:p>
      <w:r>
        <w:t xml:space="preserve">Positive Marks: 1</w:t>
      </w:r>
    </w:p>
    <w:p>
      <w:r>
        <w:t xml:space="preserve">Negative Marks: 0.33</w:t>
      </w:r>
    </w:p>
    <w:p/>
    <w:p>
      <w:r>
        <w:rPr>
          <w:b/>
        </w:rPr>
        <w:t xml:space="preserve">Question: The corpus luteum is maintained by hCG and produces which hormone to support early pregnancy?</w:t>
      </w:r>
    </w:p>
    <w:p>
      <w:r>
        <w:t xml:space="preserve">(a) Estrogen only</w:t>
      </w:r>
    </w:p>
    <w:p>
      <w:r>
        <w:t xml:space="preserve">(b) Progesterone only</w:t>
      </w:r>
    </w:p>
    <w:p>
      <w:r>
        <w:t xml:space="preserve">(c) Both estrogen and progesterone</w:t>
      </w:r>
    </w:p>
    <w:p>
      <w:r>
        <w:t xml:space="preserve">(d) Thyroxine and cortisol</w:t>
      </w:r>
    </w:p>
    <w:p>
      <w:r>
        <w:t xml:space="preserve">Answer: c</w:t>
      </w:r>
    </w:p>
    <w:p>
      <w:r>
        <w:t xml:space="preserve">Solution: The corpus luteum produces both progesterone (primary) and estrogen throughout the first trimester until placental takeover around week 12. Progesterone alone is insufficient for complete hormonal support. Thyroxine and cortisol are unrelated to corpus luteum function. MNEMONIC: CL produces 'P &amp; E' (Progesterone &amp; Estrogen) for pregnancy.</w:t>
      </w:r>
    </w:p>
    <w:p>
      <w:r>
        <w:t xml:space="preserve">Positive Marks: 1</w:t>
      </w:r>
    </w:p>
    <w:p>
      <w:r>
        <w:t xml:space="preserve">Negative Marks: 0.33</w:t>
      </w:r>
    </w:p>
    <w:p/>
    <w:p>
      <w:r>
        <w:rPr>
          <w:b/>
        </w:rPr>
        <w:t xml:space="preserve">Question: The trophoblast differentiates into two layers; the outer layer in direct contact with maternal blood is called?</w:t>
      </w:r>
    </w:p>
    <w:p>
      <w:r>
        <w:t xml:space="preserve">(a) Cytotrophoblast</w:t>
      </w:r>
    </w:p>
    <w:p>
      <w:r>
        <w:t xml:space="preserve">(b) Syncytiotrophoblast</w:t>
      </w:r>
    </w:p>
    <w:p>
      <w:r>
        <w:t xml:space="preserve">(c) Extravillous trophoblast</w:t>
      </w:r>
    </w:p>
    <w:p>
      <w:r>
        <w:t xml:space="preserve">(d) Epiblast</w:t>
      </w:r>
    </w:p>
    <w:p>
      <w:r>
        <w:t xml:space="preserve">Answer: b</w:t>
      </w:r>
    </w:p>
    <w:p>
      <w:r>
        <w:t xml:space="preserve">Solution: The syncytiotrophoblast forms the outer layer where nuclei fuse without cell membranes, creating a multinucleated layer in direct contact with maternal blood for gas and nutrient exchange. Cytotrophoblast is the inner cellular layer. Extravillous trophoblast invades the decidua. Epiblast is embryonic tissue. MNEMONIC: Syncytio = 'Synced nuclei' forming the blood interface.</w:t>
      </w:r>
    </w:p>
    <w:p>
      <w:r>
        <w:t xml:space="preserve">Positive Marks: 1</w:t>
      </w:r>
    </w:p>
    <w:p>
      <w:r>
        <w:t xml:space="preserve">Negative Marks: 0.33</w:t>
      </w:r>
    </w:p>
    <w:p/>
    <w:p>
      <w:r>
        <w:rPr>
          <w:b/>
        </w:rPr>
        <w:t xml:space="preserve">Question: During pregnancy, maternal blood volume increases by approximately what percentage?</w:t>
      </w:r>
    </w:p>
    <w:p>
      <w:r>
        <w:t xml:space="preserve">(a) 15-20%</w:t>
      </w:r>
    </w:p>
    <w:p>
      <w:r>
        <w:t xml:space="preserve">(b) 25-30%</w:t>
      </w:r>
    </w:p>
    <w:p>
      <w:r>
        <w:t xml:space="preserve">(c) 40-50%</w:t>
      </w:r>
    </w:p>
    <w:p>
      <w:r>
        <w:t xml:space="preserve">(d) 60-70%</w:t>
      </w:r>
    </w:p>
    <w:p>
      <w:r>
        <w:t xml:space="preserve">Answer: c</w:t>
      </w:r>
    </w:p>
    <w:p>
      <w:r>
        <w:t xml:space="preserve">Solution: Blood volume expands 40-50% (average 1.5 L increase) to meet increased oxygen delivery demands despite hemodilution. Options A and B underestimate the actual physiological requirement. Option D exceeds normal expansion. MNEMONIC: 40-50% expansion maintains perfusion despite plasma dilution and increased metabolic demand.</w:t>
      </w:r>
    </w:p>
    <w:p>
      <w:r>
        <w:t xml:space="preserve">Positive Marks: 1</w:t>
      </w:r>
    </w:p>
    <w:p>
      <w:r>
        <w:t xml:space="preserve">Negative Marks: 0.33</w:t>
      </w:r>
    </w:p>
    <w:p/>
    <w:p>
      <w:r>
        <w:rPr>
          <w:b/>
        </w:rPr>
        <w:t xml:space="preserve">Question: Which hormone, produced by the syncytiotrophoblast, causes gestational diabetes by antagonizing insulin?</w:t>
      </w:r>
    </w:p>
    <w:p>
      <w:r>
        <w:t xml:space="preserve">(a) Estrogen</w:t>
      </w:r>
    </w:p>
    <w:p>
      <w:r>
        <w:t xml:space="preserve">(b) Progesterone</w:t>
      </w:r>
    </w:p>
    <w:p>
      <w:r>
        <w:t xml:space="preserve">(c) Human placental lactogen (hPL)</w:t>
      </w:r>
    </w:p>
    <w:p>
      <w:r>
        <w:t xml:space="preserve">(d) Oxytocin</w:t>
      </w:r>
    </w:p>
    <w:p>
      <w:r>
        <w:t xml:space="preserve">Answer: c</w:t>
      </w:r>
    </w:p>
    <w:p>
      <w:r>
        <w:t xml:space="preserve">Solution: hPL exhibits anti-insulin effects causing insulin resistance and elevated fasting glucose; it promotes maternal lipolysis and ensures fetal glucose supply. Estrogen enhances insulin sensitivity. Progesterone has minimal metabolic effect. Oxytocin is released during labor. MNEMONIC: hPL = 'Hyperglycemia-Producing Lactogen' antagonizing insulin.</w:t>
      </w:r>
    </w:p>
    <w:p>
      <w:r>
        <w:t xml:space="preserve">Positive Marks: 1</w:t>
      </w:r>
    </w:p>
    <w:p>
      <w:r>
        <w:t xml:space="preserve">Negative Marks: 0.33</w:t>
      </w:r>
    </w:p>
    <w:p/>
    <w:p>
      <w:r>
        <w:rPr>
          <w:b/>
        </w:rPr>
        <w:t xml:space="preserve">Question: The fusion of male and female pronuclei to form a diploid zygote is called?</w:t>
      </w:r>
    </w:p>
    <w:p>
      <w:r>
        <w:t xml:space="preserve">(a) Fertilization</w:t>
      </w:r>
    </w:p>
    <w:p>
      <w:r>
        <w:t xml:space="preserve">(b) Syngamy</w:t>
      </w:r>
    </w:p>
    <w:p>
      <w:r>
        <w:t xml:space="preserve">(c) Amphimixis</w:t>
      </w:r>
    </w:p>
    <w:p>
      <w:r>
        <w:t xml:space="preserve">(d) All of the above</w:t>
      </w:r>
    </w:p>
    <w:p>
      <w:r>
        <w:t xml:space="preserve">Answer: d</w:t>
      </w:r>
    </w:p>
    <w:p>
      <w:r>
        <w:t xml:space="preserve">Solution: All three terms correctly describe the fusion of pronuclei: Fertilization (general), Syngamy (fusion of gametes), and Amphimixis (fusion of genetic material). These are synonymous in reproductive biology. MNEMONIC: All A, S, and Am = All describe the merger.</w:t>
      </w:r>
    </w:p>
    <w:p>
      <w:r>
        <w:t xml:space="preserve">Positive Marks: 1</w:t>
      </w:r>
    </w:p>
    <w:p>
      <w:r>
        <w:t xml:space="preserve">Negative Marks: 0.33</w:t>
      </w:r>
    </w:p>
    <w:p/>
    <w:p>
      <w:r>
        <w:rPr>
          <w:b/>
        </w:rPr>
        <w:t xml:space="preserve">Question: The placental barrier separating maternal and fetal blood consists of how many layers?</w:t>
      </w:r>
    </w:p>
    <w:p>
      <w:r>
        <w:t xml:space="preserve">(a) 2-3 layers</w:t>
      </w:r>
    </w:p>
    <w:p>
      <w:r>
        <w:t xml:space="preserve">(b) 4-5 layers</w:t>
      </w:r>
    </w:p>
    <w:p>
      <w:r>
        <w:t xml:space="preserve">(c) 6 layers</w:t>
      </w:r>
    </w:p>
    <w:p>
      <w:r>
        <w:t xml:space="preserve">(d) 8-9 layers</w:t>
      </w:r>
    </w:p>
    <w:p>
      <w:r>
        <w:t xml:space="preserve">Answer: c</w:t>
      </w:r>
    </w:p>
    <w:p>
      <w:r>
        <w:t xml:space="preserve">Solution: The placental barrier has 6 layers: maternal endothelium, maternal connective tissue, trophoblastic layer, villous connective tissue, fetal endothelium, and basement membranes. This multilamellar structure selectively permits transfer. Fewer layers oversimplify structure; more layers are anatomically incorrect. MNEMONIC: 6 layers = 'Six shields' between mother and fetus.</w:t>
      </w:r>
    </w:p>
    <w:p>
      <w:r>
        <w:t xml:space="preserve">Positive Marks: 1</w:t>
      </w:r>
    </w:p>
    <w:p>
      <w:r>
        <w:t xml:space="preserve">Negative Marks: 0.33</w:t>
      </w:r>
    </w:p>
    <w:p/>
    <w:p>
      <w:r>
        <w:rPr>
          <w:b/>
        </w:rPr>
        <w:t xml:space="preserve">Question: Relaxin, a hormone produced during pregnancy, primarily acts to cause?</w:t>
      </w:r>
    </w:p>
    <w:p>
      <w:r>
        <w:t xml:space="preserve">(a) Vasoconstriction and sodium retention</w:t>
      </w:r>
    </w:p>
    <w:p>
      <w:r>
        <w:t xml:space="preserve">(b) Vasodilation and inhibition of smooth muscle contraction</w:t>
      </w:r>
    </w:p>
    <w:p>
      <w:r>
        <w:t xml:space="preserve">(c) Increased uterine contractions</w:t>
      </w:r>
    </w:p>
    <w:p>
      <w:r>
        <w:t xml:space="preserve">(d) Suppression of progesterone synthesis</w:t>
      </w:r>
    </w:p>
    <w:p>
      <w:r>
        <w:t xml:space="preserve">Answer: b</w:t>
      </w:r>
    </w:p>
    <w:p>
      <w:r>
        <w:t xml:space="preserve">Solution: Relaxin causes vasodilation, reduces vascular resistance, and inhibits uterine smooth muscle contractility to prevent miscarriage. Vasoconstriction is opposite to its effect. Increased contractions would threaten pregnancy. Progesterone suppression contradicts its role. MNEMONIC: Relaxin = 'Relax the uterus' and dilate vessels for improved blood flow.</w:t>
      </w:r>
    </w:p>
    <w:p>
      <w:r>
        <w:t xml:space="preserve">Positive Marks: 1</w:t>
      </w:r>
    </w:p>
    <w:p>
      <w:r>
        <w:t xml:space="preserve">Negative Marks: 0.33</w:t>
      </w:r>
    </w:p>
    <w:p/>
    <w:p>
      <w:r>
        <w:rPr>
          <w:b/>
        </w:rPr>
        <w:t xml:space="preserve">Question: A woman at 10 weeks gestation presents with signs of preeclampsia. The underlying pathophysiology most likely involves?</w:t>
      </w:r>
    </w:p>
    <w:p>
      <w:r>
        <w:t xml:space="preserve">(a) Excessive progesterone production</w:t>
      </w:r>
    </w:p>
    <w:p>
      <w:r>
        <w:t xml:space="preserve">(b) Inadequate trophoblastic invasion and placental ischemia</w:t>
      </w:r>
    </w:p>
    <w:p>
      <w:r>
        <w:t xml:space="preserve">(c) Increased fetal hemoglobin levels</w:t>
      </w:r>
    </w:p>
    <w:p>
      <w:r>
        <w:t xml:space="preserve">(d) Elevated maternal thyroxine</w:t>
      </w:r>
    </w:p>
    <w:p>
      <w:r>
        <w:t xml:space="preserve">Answer: b</w:t>
      </w:r>
    </w:p>
    <w:p>
      <w:r>
        <w:t xml:space="preserve">Solution: Preeclampsia results from defective placentation and poor trophoblastic invasion, causing placental ischemia and release of vasoconstrictive factors. Progesterone excess opposes hypertension. Fetal Hb and maternal thyroxine play no role in preeclampsia. MNEMONIC: PE = 'Poor Placentation Ensues' preeclampsia.</w:t>
      </w:r>
    </w:p>
    <w:p>
      <w:r>
        <w:t xml:space="preserve">Positive Marks: 1</w:t>
      </w:r>
    </w:p>
    <w:p>
      <w:r>
        <w:t xml:space="preserve">Negative Marks: 0.33</w:t>
      </w:r>
    </w:p>
    <w:p/>
    <w:p>
      <w:r>
        <w:rPr>
          <w:b/>
        </w:rPr>
        <w:t xml:space="preserve">Question: The glomerular filtration rate (GFR) in pregnancy increases by approximately?</w:t>
      </w:r>
    </w:p>
    <w:p>
      <w:r>
        <w:t xml:space="preserve">(a) 10-15%</w:t>
      </w:r>
    </w:p>
    <w:p>
      <w:r>
        <w:t xml:space="preserve">(b) 20-25%</w:t>
      </w:r>
    </w:p>
    <w:p>
      <w:r>
        <w:t xml:space="preserve">(c) 40-50%</w:t>
      </w:r>
    </w:p>
    <w:p>
      <w:r>
        <w:t xml:space="preserve">(d) 70-80%</w:t>
      </w:r>
    </w:p>
    <w:p>
      <w:r>
        <w:t xml:space="preserve">Answer: c</w:t>
      </w:r>
    </w:p>
    <w:p>
      <w:r>
        <w:t xml:space="preserve">Solution: GFR increases 40-50% due to increased cardiac output, renal blood flow, and glomerular capillary pressure, resulting in lower serum creatinine and BUN values. Smaller percentages underestimate the adaptation. Higher percentages exceed physiological limits. MNEMONIC: 40-50% GFR hike = handled by robust renal adaptation.</w:t>
      </w:r>
    </w:p>
    <w:p>
      <w:r>
        <w:t xml:space="preserve">Positive Marks: 1</w:t>
      </w:r>
    </w:p>
    <w:p>
      <w:r>
        <w:t xml:space="preserve">Negative Marks: 0.33</w:t>
      </w:r>
    </w:p>
    <w:p/>
    <w:p>
      <w:r>
        <w:rPr>
          <w:b/>
        </w:rPr>
        <w:t xml:space="preserve">Question: The fetus is immunologically protected from maternal immune rejection primarily through?</w:t>
      </w:r>
    </w:p>
    <w:p>
      <w:r>
        <w:t xml:space="preserve">(a) Production of immunoglobulin A by fetal tissues</w:t>
      </w:r>
    </w:p>
    <w:p>
      <w:r>
        <w:t xml:space="preserve">(b) Immune tolerance mechanisms including Tregs and immunosuppressive cytokines</w:t>
      </w:r>
    </w:p>
    <w:p>
      <w:r>
        <w:t xml:space="preserve">(c) Complete absence of MHC molecules on trophoblast</w:t>
      </w:r>
    </w:p>
    <w:p>
      <w:r>
        <w:t xml:space="preserve">(d) Maternal antibody blockade of fetal antigens</w:t>
      </w:r>
    </w:p>
    <w:p>
      <w:r>
        <w:t xml:space="preserve">Answer: b</w:t>
      </w:r>
    </w:p>
    <w:p>
      <w:r>
        <w:t xml:space="preserve">Solution: The placenta and trophoblast promote immune tolerance via regulatory T cells, IL-10, and TGF-beta, creating an immune-privileged site. Option A is incorrect (IgA is secondary); option C is false (trophoblast expresses HLA-G); option D incompletely explains tolerance. MNEMONIC: Tolerance through 'T-regs and TGF-beta' = pregnant peace.</w:t>
      </w:r>
    </w:p>
    <w:p>
      <w:r>
        <w:t xml:space="preserve">Positive Marks: 1</w:t>
      </w:r>
    </w:p>
    <w:p>
      <w:r>
        <w:t xml:space="preserve">Negative Marks: 0.33</w:t>
      </w:r>
    </w:p>
    <w:p/>
    <w:p>
      <w:r>
        <w:rPr>
          <w:b/>
        </w:rPr>
        <w:t xml:space="preserve">Question: The morula stage of embryonic development consists of approximately how many cells?</w:t>
      </w:r>
    </w:p>
    <w:p>
      <w:r>
        <w:t xml:space="preserve">(a) 4-8 cells</w:t>
      </w:r>
    </w:p>
    <w:p>
      <w:r>
        <w:t xml:space="preserve">(b) 12-16 cells</w:t>
      </w:r>
    </w:p>
    <w:p>
      <w:r>
        <w:t xml:space="preserve">(c) 16-32 cells</w:t>
      </w:r>
    </w:p>
    <w:p>
      <w:r>
        <w:t xml:space="preserve">(d) 64-128 cells</w:t>
      </w:r>
    </w:p>
    <w:p>
      <w:r>
        <w:t xml:space="preserve">Answer: c</w:t>
      </w:r>
    </w:p>
    <w:p>
      <w:r>
        <w:t xml:space="preserve">Solution: The morula (days 3-4 post-fertilization) contains 16-32 cells arranged in a solid mass resembling a mulberry. Earlier stages have fewer cells; blastocyst stage (day 5+) has 64+ cells. MNEMONIC: Morula = 'More-ula' cells from earlier divisions, but not yet blastocyst density.</w:t>
      </w:r>
    </w:p>
    <w:p>
      <w:r>
        <w:t xml:space="preserve">Positive Marks: 1</w:t>
      </w:r>
    </w:p>
    <w:p>
      <w:r>
        <w:t xml:space="preserve">Negative Marks: 0.33</w:t>
      </w:r>
    </w:p>
    <w:p/>
    <w:p>
      <w:r>
        <w:rPr>
          <w:b/>
        </w:rPr>
        <w:t xml:space="preserve">Question: Which of the following is NOT a primary function of the placenta?</w:t>
      </w:r>
    </w:p>
    <w:p>
      <w:r>
        <w:t xml:space="preserve">(a) Gas exchange and nutrient transfer</w:t>
      </w:r>
    </w:p>
    <w:p>
      <w:r>
        <w:t xml:space="preserve">(b) Hormone synthesis and endocrine regulation</w:t>
      </w:r>
    </w:p>
    <w:p>
      <w:r>
        <w:t xml:space="preserve">(c) Immunological barrier and selective permeability</w:t>
      </w:r>
    </w:p>
    <w:p>
      <w:r>
        <w:t xml:space="preserve">(d) Production of fetal blood cells and hematopoiesis</w:t>
      </w:r>
    </w:p>
    <w:p>
      <w:r>
        <w:t xml:space="preserve">Answer: d</w:t>
      </w:r>
    </w:p>
    <w:p>
      <w:r>
        <w:t xml:space="preserve">Solution: The placenta transfers nutrients and gases, produces hormones (hCG, hPL, progesterone, estrogen), and provides immune protection through selective permeability. Hematopoiesis occurs in fetal liver and bone marrow, not placenta. MNEMONIC: Placenta = 'Platform for exchange' NOT blood cell factory.</w:t>
      </w:r>
    </w:p>
    <w:p>
      <w:r>
        <w:t xml:space="preserve">Positive Marks: 1</w:t>
      </w:r>
    </w:p>
    <w:p>
      <w:r>
        <w:t xml:space="preserve">Negative Marks: 0.33</w:t>
      </w:r>
    </w:p>
    <w:p/>
    <w:p>
      <w:r>
        <w:rPr>
          <w:b/>
        </w:rPr>
        <w:t xml:space="preserve">Question: During pregnancy, the cardiac output increases primarily due to which mechanism?</w:t>
      </w:r>
    </w:p>
    <w:p>
      <w:r>
        <w:t xml:space="preserve">(a) Increased heart rate alone without stroke volume change</w:t>
      </w:r>
    </w:p>
    <w:p>
      <w:r>
        <w:t xml:space="preserve">(b) Increased stroke volume and heart rate by 20-30%</w:t>
      </w:r>
    </w:p>
    <w:p>
      <w:r>
        <w:t xml:space="preserve">(c) Decreased systemic vascular resistance and increased preload</w:t>
      </w:r>
    </w:p>
    <w:p>
      <w:r>
        <w:t xml:space="preserve">(d) Increased myocardial contractility from epinephrine</w:t>
      </w:r>
    </w:p>
    <w:p>
      <w:r>
        <w:t xml:space="preserve">Answer: b</w:t>
      </w:r>
    </w:p>
    <w:p>
      <w:r>
        <w:t xml:space="preserve">Solution: Cardiac output increases 20-30% via combined increases in heart rate (10-15 bpm) and stroke volume (increase in diastolic filling due to blood volume expansion). Systemic vascular resistance actually decreases. Epinephrine is not the primary driver. MNEMONIC: CO = HR × SV, both increase during pregnancy.</w:t>
      </w:r>
    </w:p>
    <w:p>
      <w:r>
        <w:t xml:space="preserve">Positive Marks: 1</w:t>
      </w:r>
    </w:p>
    <w:p>
      <w:r>
        <w:t xml:space="preserve">Negative Marks: 0.33</w:t>
      </w:r>
    </w:p>
    <w:sectPr>
      <w:pgSz w:w="11906" w:h="16838"/>
      <w:pgMar w:top="1134" w:right="1134" w:bottom="1134" w:left="1134"/>
    </w:sectPr>
  </w:body>
</w:document>
</file>