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hormone is primarily responsible for milk production in the lactating breast?</w:t>
      </w:r>
    </w:p>
    <w:p>
      <w:r>
        <w:t xml:space="preserve">(a) a) Oxytocin</w:t>
      </w:r>
    </w:p>
    <w:p>
      <w:r>
        <w:t xml:space="preserve">(b) b) Prolactin</w:t>
      </w:r>
    </w:p>
    <w:p>
      <w:r>
        <w:t xml:space="preserve">(c) c) Progesterone</w:t>
      </w:r>
    </w:p>
    <w:p>
      <w:r>
        <w:t xml:space="preserve">(d) d) Estrogen</w:t>
      </w:r>
    </w:p>
    <w:p>
      <w:r>
        <w:t xml:space="preserve">Answer: b</w:t>
      </w:r>
    </w:p>
    <w:p>
      <w:r>
        <w:t xml:space="preserve">Solution: Prolactin, secreted by the anterior pituitary, is the key hormone for milk synthesis (galactopoiesis). Oxytocin causes milk ejection, not production. Progesterone and estrogen are pregnancy-related hormones that actually inhibit lactation; they suppress prolactin action during pregnancy. The mnemonic: 'Prolactin = PROduction of milk.'</w:t>
      </w:r>
    </w:p>
    <w:p>
      <w:r>
        <w:t xml:space="preserve">Positive Marks: 1</w:t>
      </w:r>
    </w:p>
    <w:p>
      <w:r>
        <w:t xml:space="preserve">Negative Marks: 0.33</w:t>
      </w:r>
    </w:p>
    <w:p/>
    <w:p>
      <w:r>
        <w:rPr>
          <w:b/>
        </w:rPr>
        <w:t xml:space="preserve">Question: What is the primary role of oxytocin in the lactation process?</w:t>
      </w:r>
    </w:p>
    <w:p>
      <w:r>
        <w:t xml:space="preserve">(a) a) Stimulates milk production</w:t>
      </w:r>
    </w:p>
    <w:p>
      <w:r>
        <w:t xml:space="preserve">(b) b) Causes milk letdown reflex</w:t>
      </w:r>
    </w:p>
    <w:p>
      <w:r>
        <w:t xml:space="preserve">(c) c) Increases prolactin secretion</w:t>
      </w:r>
    </w:p>
    <w:p>
      <w:r>
        <w:t xml:space="preserve">(d) d) Prevents milk coagulation</w:t>
      </w:r>
    </w:p>
    <w:p>
      <w:r>
        <w:t xml:space="preserve">Answer: b</w:t>
      </w:r>
    </w:p>
    <w:p>
      <w:r>
        <w:t xml:space="preserve">Solution: Oxytocin causes contraction of myoepithelial cells around alveoli, resulting in milk ejection (letdown reflex). It does NOT produce milk—prolactin does that. Oxytocin does not increase prolactin or affect milk chemistry. The milk letdown reflex occurs within seconds of stimulation, mediated entirely by oxytocin. Memory aid: 'Oxytocin = Out of the breast.'</w:t>
      </w:r>
    </w:p>
    <w:p>
      <w:r>
        <w:t xml:space="preserve">Positive Marks: 1</w:t>
      </w:r>
    </w:p>
    <w:p>
      <w:r>
        <w:t xml:space="preserve">Negative Marks: 0.33</w:t>
      </w:r>
    </w:p>
    <w:p/>
    <w:p>
      <w:r>
        <w:rPr>
          <w:b/>
        </w:rPr>
        <w:t xml:space="preserve">Question: At approximately how many days postpartum does colostrum transition to mature milk?</w:t>
      </w:r>
    </w:p>
    <w:p>
      <w:r>
        <w:t xml:space="preserve">(a) a) 3-5 days</w:t>
      </w:r>
    </w:p>
    <w:p>
      <w:r>
        <w:t xml:space="preserve">(b) b) 7-14 days</w:t>
      </w:r>
    </w:p>
    <w:p>
      <w:r>
        <w:t xml:space="preserve">(c) c) 14-21 days</w:t>
      </w:r>
    </w:p>
    <w:p>
      <w:r>
        <w:t xml:space="preserve">(d) d) 21-28 days</w:t>
      </w:r>
    </w:p>
    <w:p>
      <w:r>
        <w:t xml:space="preserve">Answer: b</w:t>
      </w:r>
    </w:p>
    <w:p>
      <w:r>
        <w:t xml:space="preserve">Solution: The transition from colostrum to mature milk occurs over 7-14 days (second to third week postpartum). Days 3-5 represent early transitional milk. The change is gradual, with protein decreasing and lactose increasing. By day 21, milk composition stabilizes as mature milk. Key timeline: Colostrum (days 1-5) → Transitional (days 5-15) → Mature (after day 15).</w:t>
      </w:r>
    </w:p>
    <w:p>
      <w:r>
        <w:t xml:space="preserve">Positive Marks: 1</w:t>
      </w:r>
    </w:p>
    <w:p>
      <w:r>
        <w:t xml:space="preserve">Negative Marks: 0.33</w:t>
      </w:r>
    </w:p>
    <w:p/>
    <w:p>
      <w:r>
        <w:rPr>
          <w:b/>
        </w:rPr>
        <w:t xml:space="preserve">Question: What is the approximate pH of human breast milk?</w:t>
      </w:r>
    </w:p>
    <w:p>
      <w:r>
        <w:t xml:space="preserve">(a) a) 4.5-5.0</w:t>
      </w:r>
    </w:p>
    <w:p>
      <w:r>
        <w:t xml:space="preserve">(b) b) 6.0-6.5</w:t>
      </w:r>
    </w:p>
    <w:p>
      <w:r>
        <w:t xml:space="preserve">(c) c) 6.8-7.2</w:t>
      </w:r>
    </w:p>
    <w:p>
      <w:r>
        <w:t xml:space="preserve">(d) d) 7.5-8.0</w:t>
      </w:r>
    </w:p>
    <w:p>
      <w:r>
        <w:t xml:space="preserve">Answer: c</w:t>
      </w:r>
    </w:p>
    <w:p>
      <w:r>
        <w:t xml:space="preserve">Solution: Human breast milk has a pH of 6.8-7.2, making it nearly neutral to slightly acidic. This is different from cow's milk (pH 6.5-6.7) and is optimal for infant digestion. The pH helps activate gastric lipase in infants. The slightly acidic nature provides protection against pathogenic bacteria while promoting healthy gut flora colonization.</w:t>
      </w:r>
    </w:p>
    <w:p>
      <w:r>
        <w:t xml:space="preserve">Positive Marks: 1</w:t>
      </w:r>
    </w:p>
    <w:p>
      <w:r>
        <w:t xml:space="preserve">Negative Marks: 0.33</w:t>
      </w:r>
    </w:p>
    <w:p/>
    <w:p>
      <w:r>
        <w:rPr>
          <w:b/>
        </w:rPr>
        <w:t xml:space="preserve">Question: Which of the following best describes the neural pathway of the milk letdown reflex?</w:t>
      </w:r>
    </w:p>
    <w:p>
      <w:r>
        <w:t xml:space="preserve">(a) a) Suckling → sensory nerves → hypothalamus → posterior pituitary → oxytocin release</w:t>
      </w:r>
    </w:p>
    <w:p>
      <w:r>
        <w:t xml:space="preserve">(b) b) Suckling → motor nerves → mammary gland → milk production</w:t>
      </w:r>
    </w:p>
    <w:p>
      <w:r>
        <w:t xml:space="preserve">(c) c) Emotional stress → anterior pituitary → prolactin → milk secretion</w:t>
      </w:r>
    </w:p>
    <w:p>
      <w:r>
        <w:t xml:space="preserve">(d) d) Nipple stimulation → spinal cord → myoepithelial contraction only</w:t>
      </w:r>
    </w:p>
    <w:p>
      <w:r>
        <w:t xml:space="preserve">Answer: a</w:t>
      </w:r>
    </w:p>
    <w:p>
      <w:r>
        <w:t xml:space="preserve">Solution: The letdown reflex is a neuroendocrine arc: infant suckling stimulates sensory receptors, signals travel via spinal nerves to the hypothalamus, which triggers oxytocin release from posterior pituitary. Option b confuses production with ejection. Option c describes prolactin pathway (production, not letdown). Option d omits the hormonal component essential for coordinated milk ejection. This reflex can be inhibited by stress, explaining why anxiety reduces milk letdown.</w:t>
      </w:r>
    </w:p>
    <w:p>
      <w:r>
        <w:t xml:space="preserve">Positive Marks: 1</w:t>
      </w:r>
    </w:p>
    <w:p>
      <w:r>
        <w:t xml:space="preserve">Negative Marks: 0.33</w:t>
      </w:r>
    </w:p>
    <w:p/>
    <w:p>
      <w:r>
        <w:rPr>
          <w:b/>
        </w:rPr>
        <w:t xml:space="preserve">Question: Which hormone directly suppresses prolactin secretion during pregnancy?</w:t>
      </w:r>
    </w:p>
    <w:p>
      <w:r>
        <w:t xml:space="preserve">(a) a) Dopamine</w:t>
      </w:r>
    </w:p>
    <w:p>
      <w:r>
        <w:t xml:space="preserve">(b) b) Thyrotropin-releasing hormone (TRH)</w:t>
      </w:r>
    </w:p>
    <w:p>
      <w:r>
        <w:t xml:space="preserve">(c) c) Gonadotropin-releasing hormone (GnRH)</w:t>
      </w:r>
    </w:p>
    <w:p>
      <w:r>
        <w:t xml:space="preserve">(d) d) Growth hormone-releasing hormone (GHRH)</w:t>
      </w:r>
    </w:p>
    <w:p>
      <w:r>
        <w:t xml:space="preserve">Answer: a</w:t>
      </w:r>
    </w:p>
    <w:p>
      <w:r>
        <w:t xml:space="preserve">Solution: Dopamine from the hypothalamus tonically inhibits prolactin (acts as prolactin-inhibiting factor, PIF). During pregnancy, high estrogen and progesterone levels counteract dopamine's inhibition, allowing prolactin to rise but preventing lactation. After delivery, dopamine inhibition alone is insufficient; frequent milk removal maintains lactation by suppressing dopamine. TRH actually stimulates prolactin, not suppresses it. The key concept: Dopamine = natural brake on prolactin.</w:t>
      </w:r>
    </w:p>
    <w:p>
      <w:r>
        <w:t xml:space="preserve">Positive Marks: 1</w:t>
      </w:r>
    </w:p>
    <w:p>
      <w:r>
        <w:t xml:space="preserve">Negative Marks: 0.33</w:t>
      </w:r>
    </w:p>
    <w:p/>
    <w:p>
      <w:r>
        <w:rPr>
          <w:b/>
        </w:rPr>
        <w:t xml:space="preserve">Question: How does colostrum differ from mature breast milk in protein and immunoglobulin content?</w:t>
      </w:r>
    </w:p>
    <w:p>
      <w:r>
        <w:t xml:space="preserve">(a) a) Colostrum has lower protein but higher IgG</w:t>
      </w:r>
    </w:p>
    <w:p>
      <w:r>
        <w:t xml:space="preserve">(b) b) Colostrum has higher protein and IgA concentrations</w:t>
      </w:r>
    </w:p>
    <w:p>
      <w:r>
        <w:t xml:space="preserve">(c) c) Colostrum has equal protein but more IgE</w:t>
      </w:r>
    </w:p>
    <w:p>
      <w:r>
        <w:t xml:space="preserve">(d) d) Colostrum lacks all immunoglobulins entirely</w:t>
      </w:r>
    </w:p>
    <w:p>
      <w:r>
        <w:t xml:space="preserve">Answer: b</w:t>
      </w:r>
    </w:p>
    <w:p>
      <w:r>
        <w:t xml:space="preserve">Solution: Colostrum contains 2-3 times more protein than mature milk and is particularly rich in IgA (secretory antibodies). Mature milk has lower protein (1.2 g/dL vs 2-3 g/dL) but higher lactose and fat. IgA in colostrum provides mucosal immunity protecting infant's GI tract. IgG is more prominent in serum; IgE is minimal in milk. This is why early breastfeeding is crucial for immune protection.</w:t>
      </w:r>
    </w:p>
    <w:p>
      <w:r>
        <w:t xml:space="preserve">Positive Marks: 1</w:t>
      </w:r>
    </w:p>
    <w:p>
      <w:r>
        <w:t xml:space="preserve">Negative Marks: 0.33</w:t>
      </w:r>
    </w:p>
    <w:p/>
    <w:p>
      <w:r>
        <w:rPr>
          <w:b/>
        </w:rPr>
        <w:t xml:space="preserve">Question: According to WHO and INC guidelines, what is the recommended duration of exclusive breastfeeding?</w:t>
      </w:r>
    </w:p>
    <w:p>
      <w:r>
        <w:t xml:space="preserve">(a) a) 2 months</w:t>
      </w:r>
    </w:p>
    <w:p>
      <w:r>
        <w:t xml:space="preserve">(b) b) 4 months</w:t>
      </w:r>
    </w:p>
    <w:p>
      <w:r>
        <w:t xml:space="preserve">(c) c) 6 months</w:t>
      </w:r>
    </w:p>
    <w:p>
      <w:r>
        <w:t xml:space="preserve">(d) d) 12 months</w:t>
      </w:r>
    </w:p>
    <w:p>
      <w:r>
        <w:t xml:space="preserve">Answer: c</w:t>
      </w:r>
    </w:p>
    <w:p>
      <w:r>
        <w:t xml:space="preserve">Solution: WHO, UNICEF, and INC guidelines recommend exclusive breastfeeding for 6 months. After 6 months, complementary foods are introduced while continuing breastfeeding up to 2 years or beyond. Early introduction of foods increases infection risk and displaces breast milk. This guideline is based on infant digestive maturity and immune system development around 6 months. Remember: '6 months exclusive, 2 years continued.'</w:t>
      </w:r>
    </w:p>
    <w:p>
      <w:r>
        <w:t xml:space="preserve">Positive Marks: 1</w:t>
      </w:r>
    </w:p>
    <w:p>
      <w:r>
        <w:t xml:space="preserve">Negative Marks: 0.33</w:t>
      </w:r>
    </w:p>
    <w:p/>
    <w:p>
      <w:r>
        <w:rPr>
          <w:b/>
        </w:rPr>
        <w:t xml:space="preserve">Question: Which anatomical structures in the breast are directly involved in milk storage?</w:t>
      </w:r>
    </w:p>
    <w:p>
      <w:r>
        <w:t xml:space="preserve">(a) a) Ductules only</w:t>
      </w:r>
    </w:p>
    <w:p>
      <w:r>
        <w:t xml:space="preserve">(b) b) Alveoli and lactiferous sinuses</w:t>
      </w:r>
    </w:p>
    <w:p>
      <w:r>
        <w:t xml:space="preserve">(c) c) Nipple and areola</w:t>
      </w:r>
    </w:p>
    <w:p>
      <w:r>
        <w:t xml:space="preserve">(d) d) Fatty tissue and suspensory ligaments</w:t>
      </w:r>
    </w:p>
    <w:p>
      <w:r>
        <w:t xml:space="preserve">Answer: b</w:t>
      </w:r>
    </w:p>
    <w:p>
      <w:r>
        <w:t xml:space="preserve">Solution: Alveoli (where milk is produced) and lactiferous sinuses (reservoirs beneath areola) are the primary milk storage structures. Ductules drain alveoli but store minimal milk. The nipple and areola are for milk delivery. Fatty tissue provides structural support but doesn't store milk. Adequate drainage of lactiferous sinuses is essential; engorgement occurs when these sinuses become overdistended. The lactiferous sinuses can hold 5-15 mL of milk.</w:t>
      </w:r>
    </w:p>
    <w:p>
      <w:r>
        <w:t xml:space="preserve">Positive Marks: 1</w:t>
      </w:r>
    </w:p>
    <w:p>
      <w:r>
        <w:t xml:space="preserve">Negative Marks: 0.33</w:t>
      </w:r>
    </w:p>
    <w:p/>
    <w:p>
      <w:r>
        <w:rPr>
          <w:b/>
        </w:rPr>
        <w:t xml:space="preserve">Question: During which phase of lactation does milk production reach its peak?</w:t>
      </w:r>
    </w:p>
    <w:p>
      <w:r>
        <w:t xml:space="preserve">(a) a) Colostral phase (days 1-5)</w:t>
      </w:r>
    </w:p>
    <w:p>
      <w:r>
        <w:t xml:space="preserve">(b) b) Galactopoiesis phase (after day 15)</w:t>
      </w:r>
    </w:p>
    <w:p>
      <w:r>
        <w:t xml:space="preserve">(c) c) Involution phase (after weaning)</w:t>
      </w:r>
    </w:p>
    <w:p>
      <w:r>
        <w:t xml:space="preserve">(d) d) Lactogenesis phase (days 5-10)</w:t>
      </w:r>
    </w:p>
    <w:p>
      <w:r>
        <w:t xml:space="preserve">Answer: b</w:t>
      </w:r>
    </w:p>
    <w:p>
      <w:r>
        <w:t xml:space="preserve">Solution: Galactopoiesis (milk production maintenance) occurs after lactogenesis is complete, typically from day 15 onwards, and milk production continues to increase and reach peak levels during this phase. Colostral phase involves minimal volume (5-15 mL/day). Lactogenesis (stage 1 on day 2-3, stage 2 on day 5-15) establishes production. Involution means production cessation. Peak milk production (700-900 mL/day) occurs during established galactopoiesis.</w:t>
      </w:r>
    </w:p>
    <w:p>
      <w:r>
        <w:t xml:space="preserve">Positive Marks: 1</w:t>
      </w:r>
    </w:p>
    <w:p>
      <w:r>
        <w:t xml:space="preserve">Negative Marks: 0.33</w:t>
      </w:r>
    </w:p>
    <w:p/>
    <w:p>
      <w:r>
        <w:rPr>
          <w:b/>
        </w:rPr>
        <w:t xml:space="preserve">Question: How does frequent milk removal from the breast affect subsequent lactation?</w:t>
      </w:r>
    </w:p>
    <w:p>
      <w:r>
        <w:t xml:space="preserve">(a) a) Decreases prolactin and reduces milk supply</w:t>
      </w:r>
    </w:p>
    <w:p>
      <w:r>
        <w:t xml:space="preserve">(b) b) Increases milk supply and maintains lactation</w:t>
      </w:r>
    </w:p>
    <w:p>
      <w:r>
        <w:t xml:space="preserve">(c) c) Has no effect on prolactin secretion</w:t>
      </w:r>
    </w:p>
    <w:p>
      <w:r>
        <w:t xml:space="preserve">(d) d) Increases only colostrum production</w:t>
      </w:r>
    </w:p>
    <w:p>
      <w:r>
        <w:t xml:space="preserve">Answer: b</w:t>
      </w:r>
    </w:p>
    <w:p>
      <w:r>
        <w:t xml:space="preserve">Solution: Frequent milk removal (through breastfeeding or expression) increases prolactin secretion and maintains milk supply through both feedback mechanisms and continued stimulation. The empty breast secretes more milk (supply-demand relationship). Infrequent removal causes accumulation, feedback inhibition, and decreased production. This principle is used therapeutically in lactation management and explains why routine breastfeeding maintains supply better than scheduled feeds. Key principle: 'Empty breast = continued supply.'</w:t>
      </w:r>
    </w:p>
    <w:p>
      <w:r>
        <w:t xml:space="preserve">Positive Marks: 1</w:t>
      </w:r>
    </w:p>
    <w:p>
      <w:r>
        <w:t xml:space="preserve">Negative Marks: 0.33</w:t>
      </w:r>
    </w:p>
    <w:p/>
    <w:p>
      <w:r>
        <w:rPr>
          <w:b/>
        </w:rPr>
        <w:t xml:space="preserve">Question: Which immunoglobulin is most abundant in colostrum and provides mucosal immunity?</w:t>
      </w:r>
    </w:p>
    <w:p>
      <w:r>
        <w:t xml:space="preserve">(a) a) Secretory IgA (sIgA)</w:t>
      </w:r>
    </w:p>
    <w:p>
      <w:r>
        <w:t xml:space="preserve">(b) b) IgG</w:t>
      </w:r>
    </w:p>
    <w:p>
      <w:r>
        <w:t xml:space="preserve">(c) c) IgM</w:t>
      </w:r>
    </w:p>
    <w:p>
      <w:r>
        <w:t xml:space="preserve">(d) d) IgE</w:t>
      </w:r>
    </w:p>
    <w:p>
      <w:r>
        <w:t xml:space="preserve">Answer: a</w:t>
      </w:r>
    </w:p>
    <w:p>
      <w:r>
        <w:t xml:space="preserve">Solution: Secretory IgA (sIgA) is the predominant immunoglobulin in colostrum (90%) and mature milk, providing mucosal immunity by coating infant's GI tract. IgG is predominantly in serum. IgM is largely absent from milk. IgE is virtually absent and unimportant in breast milk. sIgA is resistant to infant's gastric acid and provides passive immunity against GI pathogens. This is why colostrum is essential for immune priming.</w:t>
      </w:r>
    </w:p>
    <w:p>
      <w:r>
        <w:t xml:space="preserve">Positive Marks: 1</w:t>
      </w:r>
    </w:p>
    <w:p>
      <w:r>
        <w:t xml:space="preserve">Negative Marks: 0.33</w:t>
      </w:r>
    </w:p>
    <w:p/>
    <w:p>
      <w:r>
        <w:rPr>
          <w:b/>
        </w:rPr>
        <w:t xml:space="preserve">Question: What percentage of women are physiologically capable of exclusively breastfeeding?</w:t>
      </w:r>
    </w:p>
    <w:p>
      <w:r>
        <w:t xml:space="preserve">(a) a) 50-60%</w:t>
      </w:r>
    </w:p>
    <w:p>
      <w:r>
        <w:t xml:space="preserve">(b) b) 70-80%</w:t>
      </w:r>
    </w:p>
    <w:p>
      <w:r>
        <w:t xml:space="preserve">(c) c) 90-95%</w:t>
      </w:r>
    </w:p>
    <w:p>
      <w:r>
        <w:t xml:space="preserve">(d) d) 40-50%</w:t>
      </w:r>
    </w:p>
    <w:p>
      <w:r>
        <w:t xml:space="preserve">Answer: c</w:t>
      </w:r>
    </w:p>
    <w:p>
      <w:r>
        <w:t xml:space="preserve">Solution: Approximately 90-95% of women are physiologically capable of breastfeeding when given proper support and education. Most lactation failure is due to lack of knowledge, poor attachment, or insufficient emptying—not biological incapacity. Only 5-10% have true physiological inability (insufficient glandular tissue, hormonal disorders). This statistic emphasizes that breastfeeding is a learned skill requiring proper guidance, not innate failure.</w:t>
      </w:r>
    </w:p>
    <w:p>
      <w:r>
        <w:t xml:space="preserve">Positive Marks: 1</w:t>
      </w:r>
    </w:p>
    <w:p>
      <w:r>
        <w:t xml:space="preserve">Negative Marks: 0.33</w:t>
      </w:r>
    </w:p>
    <w:p/>
    <w:p>
      <w:r>
        <w:rPr>
          <w:b/>
        </w:rPr>
        <w:t xml:space="preserve">Question: What physiological mechanism causes breast engorgement during early lactation?</w:t>
      </w:r>
    </w:p>
    <w:p>
      <w:r>
        <w:t xml:space="preserve">(a) a) Excessive milk production alone</w:t>
      </w:r>
    </w:p>
    <w:p>
      <w:r>
        <w:t xml:space="preserve">(b) b) Venous and lymphatic congestion combined with milk accumulation</w:t>
      </w:r>
    </w:p>
    <w:p>
      <w:r>
        <w:t xml:space="preserve">(c) c) Allergic inflammatory response</w:t>
      </w:r>
    </w:p>
    <w:p>
      <w:r>
        <w:t xml:space="preserve">(d) d) Bacterial colonization of breast tissue</w:t>
      </w:r>
    </w:p>
    <w:p>
      <w:r>
        <w:t xml:space="preserve">Answer: b</w:t>
      </w:r>
    </w:p>
    <w:p>
      <w:r>
        <w:t xml:space="preserve">Solution: Engorgement results from both increased venous-lymphatic flow (to support lactation) AND milk accumulation in lactiferous sinuses. It's not purely from milk volume. Proper milk removal relieves engorgement. While increased milk production contributes, the vascular component is significant. This explains why engorgement improves with expression and cooling. Engorgement differs from mastitis (which involves infection/inflammation). Cold compress and frequent feeding are standard management.</w:t>
      </w:r>
    </w:p>
    <w:p>
      <w:r>
        <w:t xml:space="preserve">Positive Marks: 1</w:t>
      </w:r>
    </w:p>
    <w:p>
      <w:r>
        <w:t xml:space="preserve">Negative Marks: 0.33</w:t>
      </w:r>
    </w:p>
    <w:p/>
    <w:p>
      <w:r>
        <w:rPr>
          <w:b/>
        </w:rPr>
        <w:t xml:space="preserve">Question: A breastfeeding mother reports severe shooting breast pain during feeds with nipple blanching. What is the physiological basis?</w:t>
      </w:r>
    </w:p>
    <w:p>
      <w:r>
        <w:t xml:space="preserve">(a) a) Bacterial infection causing mastitis</w:t>
      </w:r>
    </w:p>
    <w:p>
      <w:r>
        <w:t xml:space="preserve">(b) b) Vasospasm of nipple blood vessels (nipple vasospasm)</w:t>
      </w:r>
    </w:p>
    <w:p>
      <w:r>
        <w:t xml:space="preserve">(c) c) Exaggerated letdown reflex</w:t>
      </w:r>
    </w:p>
    <w:p>
      <w:r>
        <w:t xml:space="preserve">(d) d) Insufficient milk production</w:t>
      </w:r>
    </w:p>
    <w:p>
      <w:r>
        <w:t xml:space="preserve">Answer: b</w:t>
      </w:r>
    </w:p>
    <w:p>
      <w:r>
        <w:t xml:space="preserve">Solution: Nipple vasospasm causes intermittent blanching and severe pain due to constriction of nipple blood vessels, likely triggered by trauma, cold, or hormonal factors. The ischemic pain occurs during feed or after. This differs from mastitis (localized inflammation) or poor latch pain. Treatment includes warmth, proper latch correction, and sometimes vasodilators. The blanching is the key diagnostic sign indicating compromised blood flow. This condition responds well to local warming measures and is not infectious.</w:t>
      </w:r>
    </w:p>
    <w:p>
      <w:r>
        <w:t xml:space="preserve">Positive Marks: 1</w:t>
      </w:r>
    </w:p>
    <w:p>
      <w:r>
        <w:t xml:space="preserve">Negative Marks: 0.33</w:t>
      </w:r>
    </w:p>
    <w:p/>
    <w:p>
      <w:r>
        <w:rPr>
          <w:b/>
        </w:rPr>
        <w:t xml:space="preserve">Question: What happens to prolactin levels in a mother who does not breastfeed after delivery?</w:t>
      </w:r>
    </w:p>
    <w:p>
      <w:r>
        <w:t xml:space="preserve">(a) a) Prolactin remains elevated indefinitely</w:t>
      </w:r>
    </w:p>
    <w:p>
      <w:r>
        <w:t xml:space="preserve">(b) b) Prolactin levels return to non-pregnant baseline within 2-3 weeks</w:t>
      </w:r>
    </w:p>
    <w:p>
      <w:r>
        <w:t xml:space="preserve">(c) c) Prolactin increases further without breastfeeding stimulus</w:t>
      </w:r>
    </w:p>
    <w:p>
      <w:r>
        <w:t xml:space="preserve">(d) d) Prolactin is eliminated completely by day 5</w:t>
      </w:r>
    </w:p>
    <w:p>
      <w:r>
        <w:t xml:space="preserve">Answer: b</w:t>
      </w:r>
    </w:p>
    <w:p>
      <w:r>
        <w:t xml:space="preserve">Solution: Without breastfeeding stimulus, dopamine inhibition of prolactin becomes effective again, and prolactin levels return to non-pregnant baseline within 2-3 weeks postpartum. Breastfeeding provides repeated suppression of dopamine through the suckling reflex, maintaining elevated prolactin. The postpartum lactational amenorrhea (breastfeeding-induced infertility) is mediated by sustained prolactin elevation, which suppresses GnRH. This explains why formula feeding mothers resume menses earlier.</w:t>
      </w:r>
    </w:p>
    <w:p>
      <w:r>
        <w:t xml:space="preserve">Positive Marks: 1</w:t>
      </w:r>
    </w:p>
    <w:p>
      <w:r>
        <w:t xml:space="preserve">Negative Marks: 0.33</w:t>
      </w:r>
    </w:p>
    <w:p/>
    <w:p>
      <w:r>
        <w:rPr>
          <w:b/>
        </w:rPr>
        <w:t xml:space="preserve">Question: Which hormones must be inhibited therapeutically to suppress unwanted lactation?</w:t>
      </w:r>
    </w:p>
    <w:p>
      <w:r>
        <w:t xml:space="preserve">(a) a) Oxytocin and progesterone only</w:t>
      </w:r>
    </w:p>
    <w:p>
      <w:r>
        <w:t xml:space="preserve">(b) b) Prolactin and oxytocin</w:t>
      </w:r>
    </w:p>
    <w:p>
      <w:r>
        <w:t xml:space="preserve">(c) c) Prolactin primarily, with dopamine agonists</w:t>
      </w:r>
    </w:p>
    <w:p>
      <w:r>
        <w:t xml:space="preserve">(d) d) Estrogen and progesterone combination</w:t>
      </w:r>
    </w:p>
    <w:p>
      <w:r>
        <w:t xml:space="preserve">Answer: c</w:t>
      </w:r>
    </w:p>
    <w:p>
      <w:r>
        <w:t xml:space="preserve">Solution: Suppressing prolactin is the key to stopping lactation; dopamine agonists (like bromocriptine) are used therapeutically. Inhibiting prolactin's effects reduces milk production. While estrogen-progesterone combinations can be used, prolactin suppression is the primary mechanism. Oxytocin suppression alone won't stop milk production. Modern practice emphasizes supportive care over hormonal suppression due to side effects. The principle: stop prolactin stimulus = stop milk production.</w:t>
      </w:r>
    </w:p>
    <w:p>
      <w:r>
        <w:t xml:space="preserve">Positive Marks: 1</w:t>
      </w:r>
    </w:p>
    <w:p>
      <w:r>
        <w:t xml:space="preserve">Negative Marks: 0.33</w:t>
      </w:r>
    </w:p>
    <w:p/>
    <w:p>
      <w:r>
        <w:rPr>
          <w:b/>
        </w:rPr>
        <w:t xml:space="preserve">Question: What is the physiological mechanism of galactorrhea (inappropriate lactation)?</w:t>
      </w:r>
    </w:p>
    <w:p>
      <w:r>
        <w:t xml:space="preserve">(a) a) Excessive milk letdown reflex activity</w:t>
      </w:r>
    </w:p>
    <w:p>
      <w:r>
        <w:t xml:space="preserve">(b) b) Elevated prolactin due to dopamine antagonists or pituitary dysfunction</w:t>
      </w:r>
    </w:p>
    <w:p>
      <w:r>
        <w:t xml:space="preserve">(c) c) Increased oxytocin from emotional stimuli</w:t>
      </w:r>
    </w:p>
    <w:p>
      <w:r>
        <w:t xml:space="preserve">(d) d) Bacterial infection of the mammary gland</w:t>
      </w:r>
    </w:p>
    <w:p>
      <w:r>
        <w:t xml:space="preserve">Answer: b</w:t>
      </w:r>
    </w:p>
    <w:p>
      <w:r>
        <w:t xml:space="preserve">Solution: Galactorrhea results from inappropriate prolactin elevation due to dopamine antagonists (antipsychotics), pituitary tumors, hypothyroidism, or chest wall irritation. Dopamine normally inhibits prolactin; when this inhibition fails, prolactin rises abnormally, stimulating milk production. This is not a letdown reflex problem (option a) nor infectious (option d). Treating the underlying cause (discontinuing dopamine antagonist or treating pituitary disorder) resolves galactorrhea. The mechanism: 'No dopamine inhibition = inappropriate prolactin elevation.'</w:t>
      </w:r>
    </w:p>
    <w:p>
      <w:r>
        <w:t xml:space="preserve">Positive Marks: 1</w:t>
      </w:r>
    </w:p>
    <w:p>
      <w:r>
        <w:t xml:space="preserve">Negative Marks: 0.33</w:t>
      </w:r>
    </w:p>
    <w:p/>
    <w:p>
      <w:r>
        <w:rPr>
          <w:b/>
        </w:rPr>
        <w:t xml:space="preserve">Question: How does the suckling stimulus maintain lactation beyond the early postpartum period?</w:t>
      </w:r>
    </w:p>
    <w:p>
      <w:r>
        <w:t xml:space="preserve">(a) a) By preventing oxytocin release</w:t>
      </w:r>
    </w:p>
    <w:p>
      <w:r>
        <w:t xml:space="preserve">(b) b) By stimulating prolactin secretion while removing milk and preventing feedback inhibition</w:t>
      </w:r>
    </w:p>
    <w:p>
      <w:r>
        <w:t xml:space="preserve">(c) c) By increasing breast tissue growth indefinitely</w:t>
      </w:r>
    </w:p>
    <w:p>
      <w:r>
        <w:t xml:space="preserve">(d) d) By suppressing dopamine completely and permanently</w:t>
      </w:r>
    </w:p>
    <w:p>
      <w:r>
        <w:t xml:space="preserve">Answer: b</w:t>
      </w:r>
    </w:p>
    <w:p>
      <w:r>
        <w:t xml:space="preserve">Solution: Suckling maintains lactation through two mechanisms: it stimulates prolactin release (via suppression of dopamine) AND ensures milk removal (preventing accumulation-induced feedback inhibition that would suppress production). Continued frequent stimulus maintains elevated prolactin. Without suckling, dopamine inhibition returns and prolactin drops despite earlier lactation establishment. This explains galactopoiesis sustainability. The empty breast paradox: removing milk signals the need to make more milk.</w:t>
      </w:r>
    </w:p>
    <w:p>
      <w:r>
        <w:t xml:space="preserve">Positive Marks: 1</w:t>
      </w:r>
    </w:p>
    <w:p>
      <w:r>
        <w:t xml:space="preserve">Negative Marks: 0.33</w:t>
      </w:r>
    </w:p>
    <w:p/>
    <w:p>
      <w:r>
        <w:rPr>
          <w:b/>
        </w:rPr>
        <w:t xml:space="preserve">Question: In what way does delayed umbilical cord clamping affect the physiology of lactation initiation?</w:t>
      </w:r>
    </w:p>
    <w:p>
      <w:r>
        <w:t xml:space="preserve">(a) a) Increases placental iron transfer, improving maternal blood volume and lactation stability</w:t>
      </w:r>
    </w:p>
    <w:p>
      <w:r>
        <w:t xml:space="preserve">(b) b) Directly stimulates prolactin secretion</w:t>
      </w:r>
    </w:p>
    <w:p>
      <w:r>
        <w:t xml:space="preserve">(c) c) Increases oxytocin production</w:t>
      </w:r>
    </w:p>
    <w:p>
      <w:r>
        <w:t xml:space="preserve">(d) d) Prevents lactogenesis stage 2 from occurring</w:t>
      </w:r>
    </w:p>
    <w:p>
      <w:r>
        <w:t xml:space="preserve">Answer: a</w:t>
      </w:r>
    </w:p>
    <w:p>
      <w:r>
        <w:t xml:space="preserve">Solution: Delayed cord clamping (30-180 seconds) increases fetal-to-maternal placental transfusion, improving maternal iron stores and blood volume. Better maternal hemodynamic status and iron levels support lactation through improved maternal recovery and energy metabolism. This indirectly supports lactogenesis by optimizing maternal physiology. It does not directly affect prolactin or oxytocin but improves maternal conditions necessary for successful lactation. INC now recommends delayed clamping (minimum 30-60 seconds) for this reason.</w:t>
      </w:r>
    </w:p>
    <w:p>
      <w:r>
        <w:t xml:space="preserve">Positive Marks: 1</w:t>
      </w:r>
    </w:p>
    <w:p>
      <w:r>
        <w:t xml:space="preserve">Negative Marks: 0.33</w:t>
      </w:r>
    </w:p>
    <w:sectPr>
      <w:pgSz w:w="11906" w:h="16838"/>
      <w:pgMar w:top="1134" w:right="1134" w:bottom="1134" w:left="1134"/>
    </w:sectPr>
  </w:body>
</w:document>
</file>