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sequence of auditory ossicles from the tympanum to the inner ear is</w:t>
      </w:r>
    </w:p>
    <w:p>
      <w:r>
        <w:t xml:space="preserve">(a) Malleus → Incus → Stapes</w:t>
      </w:r>
    </w:p>
    <w:p>
      <w:r>
        <w:t xml:space="preserve">(b) Incus → Malleus → Stapes</w:t>
      </w:r>
    </w:p>
    <w:p>
      <w:r>
        <w:t xml:space="preserve">(c) Stapes → Malleus → Incus</w:t>
      </w:r>
    </w:p>
    <w:p>
      <w:r>
        <w:t xml:space="preserve">(d) Malleus → Stapes → Incus</w:t>
      </w:r>
    </w:p>
    <w:p>
      <w:r>
        <w:t xml:space="preserve">Answer: a</w:t>
      </w:r>
    </w:p>
    <w:p>
      <w:r>
        <w:t xml:space="preserve">Solution: The correct sequence is Malleus (attached to tympanum) → Incus (middle) → Stapes (attached to oval window). This is fixed and remembered by 'MIS' or 'three little bones.' Option B reverses the first two, C and D have incorrect order of stapes and incus placement.</w:t>
      </w:r>
    </w:p>
    <w:p>
      <w:r>
        <w:t xml:space="preserve">Positive Marks: 1</w:t>
      </w:r>
    </w:p>
    <w:p>
      <w:r>
        <w:t xml:space="preserve">Negative Marks: 0.33</w:t>
      </w:r>
    </w:p>
    <w:p/>
    <w:p>
      <w:r>
        <w:rPr>
          <w:b/>
        </w:rPr>
        <w:t xml:space="preserve">Question: The cochlea in the inner ear primarily functions to</w:t>
      </w:r>
    </w:p>
    <w:p>
      <w:r>
        <w:t xml:space="preserve">(a) Maintain body balance and spatial orientation</w:t>
      </w:r>
    </w:p>
    <w:p>
      <w:r>
        <w:t xml:space="preserve">(b) Amplify sound vibrations through fluid</w:t>
      </w:r>
    </w:p>
    <w:p>
      <w:r>
        <w:t xml:space="preserve">(c) Convert mechanical vibrations into nerve impulses via hair cells</w:t>
      </w:r>
    </w:p>
    <w:p>
      <w:r>
        <w:t xml:space="preserve">(d) Regulate endolymph and perilymph circulation</w:t>
      </w:r>
    </w:p>
    <w:p>
      <w:r>
        <w:t xml:space="preserve">Answer: c</w:t>
      </w:r>
    </w:p>
    <w:p>
      <w:r>
        <w:t xml:space="preserve">Solution: The cochlea houses the organ of Corti with stereocilia of hair cells that convert mechanical vibrations into electrical signals. Option A describes vestibular function, B is incorrect as cochlea doesn't amplify but transduces, D is secondary to its main function of sound transduction.</w:t>
      </w:r>
    </w:p>
    <w:p>
      <w:r>
        <w:t xml:space="preserve">Positive Marks: 1</w:t>
      </w:r>
    </w:p>
    <w:p>
      <w:r>
        <w:t xml:space="preserve">Negative Marks: 0.33</w:t>
      </w:r>
    </w:p>
    <w:p/>
    <w:p>
      <w:r>
        <w:rPr>
          <w:b/>
        </w:rPr>
        <w:t xml:space="preserve">Question: The primary function of the Eustachian tube is to</w:t>
      </w:r>
    </w:p>
    <w:p>
      <w:r>
        <w:t xml:space="preserve">(a) Transmit sound waves to the tympanum</w:t>
      </w:r>
    </w:p>
    <w:p>
      <w:r>
        <w:t xml:space="preserve">(b) Equalize pressure between middle ear and atmosphere</w:t>
      </w:r>
    </w:p>
    <w:p>
      <w:r>
        <w:t xml:space="preserve">(c) Produce cerumen for ear canal protection</w:t>
      </w:r>
    </w:p>
    <w:p>
      <w:r>
        <w:t xml:space="preserve">(d) Facilitate drainage of cerebrospinal fluid</w:t>
      </w:r>
    </w:p>
    <w:p>
      <w:r>
        <w:t xml:space="preserve">Answer: b</w:t>
      </w:r>
    </w:p>
    <w:p>
      <w:r>
        <w:t xml:space="preserve">Solution: The Eustachian (auditory) tube maintains atmospheric pressure on both sides of the tympanum, essential for proper tympanic membrane vibration. Option A is the tympanum's role, C describes ceruminous glands, D is unrelated to ear function.</w:t>
      </w:r>
    </w:p>
    <w:p>
      <w:r>
        <w:t xml:space="preserve">Positive Marks: 1</w:t>
      </w:r>
    </w:p>
    <w:p>
      <w:r>
        <w:t xml:space="preserve">Negative Marks: 0.33</w:t>
      </w:r>
    </w:p>
    <w:p/>
    <w:p>
      <w:r>
        <w:rPr>
          <w:b/>
        </w:rPr>
        <w:t xml:space="preserve">Question: The semicircular canals primarily detect</w:t>
      </w:r>
    </w:p>
    <w:p>
      <w:r>
        <w:t xml:space="preserve">(a) Changes in sound frequency</w:t>
      </w:r>
    </w:p>
    <w:p>
      <w:r>
        <w:t xml:space="preserve">(b) Static body position and linear acceleration</w:t>
      </w:r>
    </w:p>
    <w:p>
      <w:r>
        <w:t xml:space="preserve">(c) Rotational movements and angular acceleration of the head</w:t>
      </w:r>
    </w:p>
    <w:p>
      <w:r>
        <w:t xml:space="preserve">(d) Tactile vibrations from the environment</w:t>
      </w:r>
    </w:p>
    <w:p>
      <w:r>
        <w:t xml:space="preserve">Answer: c</w:t>
      </w:r>
    </w:p>
    <w:p>
      <w:r>
        <w:t xml:space="preserve">Solution: Semicircular canals detect angular (rotational) acceleration through fluid movement (endolymph) triggering ampullary crista receptors. Option A is cochlear function, B describes utricle/saccule (static/linear), D is unrelated to vestibular system.</w:t>
      </w:r>
    </w:p>
    <w:p>
      <w:r>
        <w:t xml:space="preserve">Positive Marks: 1</w:t>
      </w:r>
    </w:p>
    <w:p>
      <w:r>
        <w:t xml:space="preserve">Negative Marks: 0.33</w:t>
      </w:r>
    </w:p>
    <w:p/>
    <w:p>
      <w:r>
        <w:rPr>
          <w:b/>
        </w:rPr>
        <w:t xml:space="preserve">Question: The organ of Corti contains how many rows of outer hair cells</w:t>
      </w:r>
    </w:p>
    <w:p>
      <w:r>
        <w:t xml:space="preserve">(a) One row only</w:t>
      </w:r>
    </w:p>
    <w:p>
      <w:r>
        <w:t xml:space="preserve">(b) Two rows</w:t>
      </w:r>
    </w:p>
    <w:p>
      <w:r>
        <w:t xml:space="preserve">(c) Three rows</w:t>
      </w:r>
    </w:p>
    <w:p>
      <w:r>
        <w:t xml:space="preserve">(d) Four to five rows</w:t>
      </w:r>
    </w:p>
    <w:p>
      <w:r>
        <w:t xml:space="preserve">Answer: c</w:t>
      </w:r>
    </w:p>
    <w:p>
      <w:r>
        <w:t xml:space="preserve">Solution: The organ of Corti has one row of inner hair cells and three rows of outer hair cells (approximately 3,500 outer HC). Outer hair cells provide active amplification of cochlear vibrations. Options A, B, and D miscount the characteristic triple-row arrangement of outer hair cells.</w:t>
      </w:r>
    </w:p>
    <w:p>
      <w:r>
        <w:t xml:space="preserve">Positive Marks: 1</w:t>
      </w:r>
    </w:p>
    <w:p>
      <w:r>
        <w:t xml:space="preserve">Negative Marks: 0.33</w:t>
      </w:r>
    </w:p>
    <w:p/>
    <w:p>
      <w:r>
        <w:rPr>
          <w:b/>
        </w:rPr>
        <w:t xml:space="preserve">Question: According to the traveling wave theory of Bekesy, sound waves cause maximum displacement of the basilar membrane at a point that depends primarily on</w:t>
      </w:r>
    </w:p>
    <w:p>
      <w:r>
        <w:t xml:space="preserve">(a) The amplitude of sound waves only</w:t>
      </w:r>
    </w:p>
    <w:p>
      <w:r>
        <w:t xml:space="preserve">(b) The frequency of sound waves</w:t>
      </w:r>
    </w:p>
    <w:p>
      <w:r>
        <w:t xml:space="preserve">(c) The viscosity of perilymph</w:t>
      </w:r>
    </w:p>
    <w:p>
      <w:r>
        <w:t xml:space="preserve">(d) The thickness of the tectorial membrane</w:t>
      </w:r>
    </w:p>
    <w:p>
      <w:r>
        <w:t xml:space="preserve">Answer: b</w:t>
      </w:r>
    </w:p>
    <w:p>
      <w:r>
        <w:t xml:space="preserve">Solution: Bekesy's traveling wave theory demonstrated that different frequencies produce maximum basilar membrane displacement at different cochlear locations - high frequencies near the base, low frequencies near the apex. This is the basis of tonotopic organization. Option A ignores frequency coding, C and D are not primary determinants.</w:t>
      </w:r>
    </w:p>
    <w:p>
      <w:r>
        <w:t xml:space="preserve">Positive Marks: 1</w:t>
      </w:r>
    </w:p>
    <w:p>
      <w:r>
        <w:t xml:space="preserve">Negative Marks: 0.33</w:t>
      </w:r>
    </w:p>
    <w:p/>
    <w:p>
      <w:r>
        <w:rPr>
          <w:b/>
        </w:rPr>
        <w:t xml:space="preserve">Question: A 45-year-old patient presents with sudden vertigo and nystagmus on head turning. The lesion is most likely in the</w:t>
      </w:r>
    </w:p>
    <w:p>
      <w:r>
        <w:t xml:space="preserve">(a) Lateral semicircular canal</w:t>
      </w:r>
    </w:p>
    <w:p>
      <w:r>
        <w:t xml:space="preserve">(b) Spiral ganglion</w:t>
      </w:r>
    </w:p>
    <w:p>
      <w:r>
        <w:t xml:space="preserve">(c) Organ of Corti</w:t>
      </w:r>
    </w:p>
    <w:p>
      <w:r>
        <w:t xml:space="preserve">(d) Cochlear nerve only</w:t>
      </w:r>
    </w:p>
    <w:p>
      <w:r>
        <w:t xml:space="preserve">Answer: a</w:t>
      </w:r>
    </w:p>
    <w:p>
      <w:r>
        <w:t xml:space="preserve">Solution: Lateral semicircular canals detect horizontal (yaw) rotation; involvement causes vertigo and nystagmus with head turning movements. Option B is for cochlear function, C causes hearing loss not vertigo, D wouldn't produce vestibular symptoms like nystagmus.</w:t>
      </w:r>
    </w:p>
    <w:p>
      <w:r>
        <w:t xml:space="preserve">Positive Marks: 1</w:t>
      </w:r>
    </w:p>
    <w:p>
      <w:r>
        <w:t xml:space="preserve">Negative Marks: 0.33</w:t>
      </w:r>
    </w:p>
    <w:p/>
    <w:p>
      <w:r>
        <w:rPr>
          <w:b/>
        </w:rPr>
        <w:t xml:space="preserve">Question: Conduction hearing loss typically occurs when there is pathology of</w:t>
      </w:r>
    </w:p>
    <w:p>
      <w:r>
        <w:t xml:space="preserve">(a) The cochlea and organ of Corti</w:t>
      </w:r>
    </w:p>
    <w:p>
      <w:r>
        <w:t xml:space="preserve">(b) The vestibulocochlear nerve</w:t>
      </w:r>
    </w:p>
    <w:p>
      <w:r>
        <w:t xml:space="preserve">(c) The external ear canal, tympanum, or middle ear ossicles</w:t>
      </w:r>
    </w:p>
    <w:p>
      <w:r>
        <w:t xml:space="preserve">(d) The cerebral cortex auditory area</w:t>
      </w:r>
    </w:p>
    <w:p>
      <w:r>
        <w:t xml:space="preserve">Answer: c</w:t>
      </w:r>
    </w:p>
    <w:p>
      <w:r>
        <w:t xml:space="preserve">Solution: Conduction loss involves mechanical transmission problems (cerumen impaction, ossicular fixation, tympanic perforation). Option A causes sensorineural loss, B and D cause central/neural loss. Weber test shows bone conduction lateralizing to affected ear in conduction loss.</w:t>
      </w:r>
    </w:p>
    <w:p>
      <w:r>
        <w:t xml:space="preserve">Positive Marks: 1</w:t>
      </w:r>
    </w:p>
    <w:p>
      <w:r>
        <w:t xml:space="preserve">Negative Marks: 0.33</w:t>
      </w:r>
    </w:p>
    <w:p/>
    <w:p>
      <w:r>
        <w:rPr>
          <w:b/>
        </w:rPr>
        <w:t xml:space="preserve">Question: Endolymph in the inner ear is secreted primarily by the</w:t>
      </w:r>
    </w:p>
    <w:p>
      <w:r>
        <w:t xml:space="preserve">(a) Organ of Corti</w:t>
      </w:r>
    </w:p>
    <w:p>
      <w:r>
        <w:t xml:space="preserve">(b) Stria vascularis in the cochlear duct</w:t>
      </w:r>
    </w:p>
    <w:p>
      <w:r>
        <w:t xml:space="preserve">(c) Tectorial membrane</w:t>
      </w:r>
    </w:p>
    <w:p>
      <w:r>
        <w:t xml:space="preserve">(d) Round window membrane</w:t>
      </w:r>
    </w:p>
    <w:p>
      <w:r>
        <w:t xml:space="preserve">Answer: b</w:t>
      </w:r>
    </w:p>
    <w:p>
      <w:r>
        <w:t xml:space="preserve">Solution: The stria vascularis secretes endolymph and maintains its unique high K+ and low Na+ composition essential for hair cell function. Option A produces sound transduction signals, C is a structural element, D absorbs vibrations rather than producing fluid.</w:t>
      </w:r>
    </w:p>
    <w:p>
      <w:r>
        <w:t xml:space="preserve">Positive Marks: 1</w:t>
      </w:r>
    </w:p>
    <w:p>
      <w:r>
        <w:t xml:space="preserve">Negative Marks: 0.33</w:t>
      </w:r>
    </w:p>
    <w:p/>
    <w:p>
      <w:r>
        <w:rPr>
          <w:b/>
        </w:rPr>
        <w:t xml:space="preserve">Question: The auditory pathway from the cochlea to auditory cortex involves how many relay stations minimum</w:t>
      </w:r>
    </w:p>
    <w:p>
      <w:r>
        <w:t xml:space="preserve">(a) One (direct cochlear to cortex)</w:t>
      </w:r>
    </w:p>
    <w:p>
      <w:r>
        <w:t xml:space="preserve">(b) Two relays</w:t>
      </w:r>
    </w:p>
    <w:p>
      <w:r>
        <w:t xml:space="preserve">(c) Three to four relays</w:t>
      </w:r>
    </w:p>
    <w:p>
      <w:r>
        <w:t xml:space="preserve">(d) Five or more relays</w:t>
      </w:r>
    </w:p>
    <w:p>
      <w:r>
        <w:t xml:space="preserve">Answer: c</w:t>
      </w:r>
    </w:p>
    <w:p>
      <w:r>
        <w:t xml:space="preserve">Solution: The pathway: Cochlea → CN VIII → Cochlear nucleus (medulla) → Superior olivary complex/cochlear nucleus → Inferior colliculus (midbrain) → Medial geniculate nucleus (thalamus) → Auditory cortex. This involves multiple brainstem relays for bilateral processing. Options A is impossible, B underestimates the pathway complexity.</w:t>
      </w:r>
    </w:p>
    <w:p>
      <w:r>
        <w:t xml:space="preserve">Positive Marks: 1</w:t>
      </w:r>
    </w:p>
    <w:p>
      <w:r>
        <w:t xml:space="preserve">Negative Marks: 0.33</w:t>
      </w:r>
    </w:p>
    <w:p/>
    <w:p>
      <w:r>
        <w:rPr>
          <w:b/>
        </w:rPr>
        <w:t xml:space="preserve">Question: A 32-year-old musician can distinguish two notes of 1000 Hz and 1050 Hz as separate sounds. This ability depends on which theory of hearing</w:t>
      </w:r>
    </w:p>
    <w:p>
      <w:r>
        <w:t xml:space="preserve">(a) Place theory alone</w:t>
      </w:r>
    </w:p>
    <w:p>
      <w:r>
        <w:t xml:space="preserve">(b) Frequency theory alone</w:t>
      </w:r>
    </w:p>
    <w:p>
      <w:r>
        <w:t xml:space="preserve">(c) Volley theory alone</w:t>
      </w:r>
    </w:p>
    <w:p>
      <w:r>
        <w:t xml:space="preserve">(d) A combination of place and frequency theories</w:t>
      </w:r>
    </w:p>
    <w:p>
      <w:r>
        <w:t xml:space="preserve">Answer: d</w:t>
      </w:r>
    </w:p>
    <w:p>
      <w:r>
        <w:t xml:space="preserve">Solution: Fine frequency discrimination at high frequencies (1000+ Hz) requires place theory (different basilar membrane locations), while lower frequency discrimination uses frequency theory (firing rate coding). Both mechanisms work together - this is the dual-process model. Single theories cannot explain the full range of frequency discrimination.</w:t>
      </w:r>
    </w:p>
    <w:p>
      <w:r>
        <w:t xml:space="preserve">Positive Marks: 1</w:t>
      </w:r>
    </w:p>
    <w:p>
      <w:r>
        <w:t xml:space="preserve">Negative Marks: 0.33</w:t>
      </w:r>
    </w:p>
    <w:p/>
    <w:p>
      <w:r>
        <w:rPr>
          <w:b/>
        </w:rPr>
        <w:t xml:space="preserve">Question: In Weber's tuning fork test, if the vibrating fork is heard louder on the affected left ear, this indicates</w:t>
      </w:r>
    </w:p>
    <w:p>
      <w:r>
        <w:t xml:space="preserve">(a) Sensorineural hearing loss on the left</w:t>
      </w:r>
    </w:p>
    <w:p>
      <w:r>
        <w:t xml:space="preserve">(b) Conduction hearing loss on the left</w:t>
      </w:r>
    </w:p>
    <w:p>
      <w:r>
        <w:t xml:space="preserve">(c) Normal middle ear function bilaterally</w:t>
      </w:r>
    </w:p>
    <w:p>
      <w:r>
        <w:t xml:space="preserve">(d) Central auditory processing disorder</w:t>
      </w:r>
    </w:p>
    <w:p>
      <w:r>
        <w:t xml:space="preserve">Answer: b</w:t>
      </w:r>
    </w:p>
    <w:p>
      <w:r>
        <w:t xml:space="preserve">Solution: In conduction loss, bone-conducted sound reaches the cochlea normally but air-conducted sound is blocked; thus sound lateralizes to the affected (deaf) ear in Weber test. In sensorineural loss, Weber lateralizes to the better ear (opposite). Options A describes opposite result, C and D are not Weber test interpretations.</w:t>
      </w:r>
    </w:p>
    <w:p>
      <w:r>
        <w:t xml:space="preserve">Positive Marks: 1</w:t>
      </w:r>
    </w:p>
    <w:p>
      <w:r>
        <w:t xml:space="preserve">Negative Marks: 0.33</w:t>
      </w:r>
    </w:p>
    <w:p/>
    <w:p>
      <w:r>
        <w:rPr>
          <w:b/>
        </w:rPr>
        <w:t xml:space="preserve">Question: The round window membrane serves to</w:t>
      </w:r>
    </w:p>
    <w:p>
      <w:r>
        <w:t xml:space="preserve">(a) Amplify high-frequency sound vibrations</w:t>
      </w:r>
    </w:p>
    <w:p>
      <w:r>
        <w:t xml:space="preserve">(b) Allow pressure release and fluid displacement in the inner ear during stapes movement</w:t>
      </w:r>
    </w:p>
    <w:p>
      <w:r>
        <w:t xml:space="preserve">(c) Produce cerebrospinal fluid circulation</w:t>
      </w:r>
    </w:p>
    <w:p>
      <w:r>
        <w:t xml:space="preserve">(d) Separate endolymph from perilymph compartments</w:t>
      </w:r>
    </w:p>
    <w:p>
      <w:r>
        <w:t xml:space="preserve">Answer: b</w:t>
      </w:r>
    </w:p>
    <w:p>
      <w:r>
        <w:t xml:space="preserve">Solution: The round window provides compliance in the cochlear fluid system; as stapes pushes perilymph inward at oval window, pressure releases through round window. Without this, basilar membrane wouldn't move properly. Option A is incorrect mechanism, C is unrelated, D is accomplished by vestibular membrane.</w:t>
      </w:r>
    </w:p>
    <w:p>
      <w:r>
        <w:t xml:space="preserve">Positive Marks: 1</w:t>
      </w:r>
    </w:p>
    <w:p>
      <w:r>
        <w:t xml:space="preserve">Negative Marks: 0.33</w:t>
      </w:r>
    </w:p>
    <w:p/>
    <w:p>
      <w:r>
        <w:rPr>
          <w:b/>
        </w:rPr>
        <w:t xml:space="preserve">Question: The utricle and saccule (otolith organs) primarily detect</w:t>
      </w:r>
    </w:p>
    <w:p>
      <w:r>
        <w:t xml:space="preserve">(a) Rotational acceleration of the head</w:t>
      </w:r>
    </w:p>
    <w:p>
      <w:r>
        <w:t xml:space="preserve">(b) High-frequency sound vibrations</w:t>
      </w:r>
    </w:p>
    <w:p>
      <w:r>
        <w:t xml:space="preserve">(c) Static head position and linear/gravitational acceleration</w:t>
      </w:r>
    </w:p>
    <w:p>
      <w:r>
        <w:t xml:space="preserve">(d) Temperature changes in the inner ear</w:t>
      </w:r>
    </w:p>
    <w:p>
      <w:r>
        <w:t xml:space="preserve">Answer: c</w:t>
      </w:r>
    </w:p>
    <w:p>
      <w:r>
        <w:t xml:space="preserve">Solution: Otolith organs contain statoconia crystals that shift with gravity and linear acceleration, bending stereocilia of vestibular hair cells to signal position and linear movement. Option A is semicircular canal function, B is cochlear function, D is not a vestibular function.</w:t>
      </w:r>
    </w:p>
    <w:p>
      <w:r>
        <w:t xml:space="preserve">Positive Marks: 1</w:t>
      </w:r>
    </w:p>
    <w:p>
      <w:r>
        <w:t xml:space="preserve">Negative Marks: 0.33</w:t>
      </w:r>
    </w:p>
    <w:p/>
    <w:p>
      <w:r>
        <w:rPr>
          <w:b/>
        </w:rPr>
        <w:t xml:space="preserve">Question: A patient with labyrinthitis shows positive caloric test responses (nystagmus) on irrigation with warm and cold water in the same ear. This indicates that the involved semicircular canal is</w:t>
      </w:r>
    </w:p>
    <w:p>
      <w:r>
        <w:t xml:space="preserve">(a) Anterior semicircular canal</w:t>
      </w:r>
    </w:p>
    <w:p>
      <w:r>
        <w:t xml:space="preserve">(b) Horizontal (lateral) semicircular canal</w:t>
      </w:r>
    </w:p>
    <w:p>
      <w:r>
        <w:t xml:space="preserve">(c) Posterior semicircular canal</w:t>
      </w:r>
    </w:p>
    <w:p>
      <w:r>
        <w:t xml:space="preserve">(d) All three canals equally affected</w:t>
      </w:r>
    </w:p>
    <w:p>
      <w:r>
        <w:t xml:space="preserve">Answer: b</w:t>
      </w:r>
    </w:p>
    <w:p>
      <w:r>
        <w:t xml:space="preserve">Solution: Caloric test primarily stimulates the horizontal canal because of its position perpendicular to the body axis; temperature changes create endolymph convection. The horizontal canal is the most responsive anatomically. Anterior and posterior canals are not positioned optimally for thermal stimulation; if all were involved, other specific signs would appear.</w:t>
      </w:r>
    </w:p>
    <w:p>
      <w:r>
        <w:t xml:space="preserve">Positive Marks: 1</w:t>
      </w:r>
    </w:p>
    <w:p>
      <w:r>
        <w:t xml:space="preserve">Negative Marks: 0.33</w:t>
      </w:r>
    </w:p>
    <w:p/>
    <w:p>
      <w:r>
        <w:rPr>
          <w:b/>
        </w:rPr>
        <w:t xml:space="preserve">Question: Which of the following best explains why high-pitched sounds are detected at the base of the cochlea while low-pitched sounds are detected at the apex</w:t>
      </w:r>
    </w:p>
    <w:p>
      <w:r>
        <w:t xml:space="preserve">(a) The basilar membrane is stiffer at the apex and more compliant at the base</w:t>
      </w:r>
    </w:p>
    <w:p>
      <w:r>
        <w:t xml:space="preserve">(b) The basilar membrane is stiffer at the base and more compliant at the apex</w:t>
      </w:r>
    </w:p>
    <w:p>
      <w:r>
        <w:t xml:space="preserve">(c) Hair cell density increases from base to apex</w:t>
      </w:r>
    </w:p>
    <w:p>
      <w:r>
        <w:t xml:space="preserve">(d) The tectorial membrane thickness varies inversely with sound frequency</w:t>
      </w:r>
    </w:p>
    <w:p>
      <w:r>
        <w:t xml:space="preserve">Answer: b</w:t>
      </w:r>
    </w:p>
    <w:p>
      <w:r>
        <w:t xml:space="preserve">Solution: The basilar membrane's mechanical properties change along its length: stiff and narrow at base (high frequency resonance), compliant and wide at apex (low frequency resonance). This tonotopic organization follows from physical properties, not hair cell density. Options A reverses the correct relationship, C and D don't explain the frequency-place mapping.</w:t>
      </w:r>
    </w:p>
    <w:p>
      <w:r>
        <w:t xml:space="preserve">Positive Marks: 1</w:t>
      </w:r>
    </w:p>
    <w:p>
      <w:r>
        <w:t xml:space="preserve">Negative Marks: 0.33</w:t>
      </w:r>
    </w:p>
    <w:p/>
    <w:p>
      <w:r>
        <w:rPr>
          <w:b/>
        </w:rPr>
        <w:t xml:space="preserve">Question: A 68-year-old with presbyacusis (age-related hearing loss) typically shows which pattern on audiometry</w:t>
      </w:r>
    </w:p>
    <w:p>
      <w:r>
        <w:t xml:space="preserve">(a) Conductive hearing loss maximum at 4000 Hz</w:t>
      </w:r>
    </w:p>
    <w:p>
      <w:r>
        <w:t xml:space="preserve">(b) Sensorineural loss greater at high frequencies (8000+ Hz) with characteristic 4000 Hz dip</w:t>
      </w:r>
    </w:p>
    <w:p>
      <w:r>
        <w:t xml:space="preserve">(c) Hearing loss uniform across all frequencies</w:t>
      </w:r>
    </w:p>
    <w:p>
      <w:r>
        <w:t xml:space="preserve">(d) Hearing loss maximum in low frequencies (250-500 Hz)</w:t>
      </w:r>
    </w:p>
    <w:p>
      <w:r>
        <w:t xml:space="preserve">Answer: b</w:t>
      </w:r>
    </w:p>
    <w:p>
      <w:r>
        <w:t xml:space="preserve">Solution: Presbyacusis involves cochlear degeneration (hair cell loss, strial atrophy) worse at the base; high frequency sounds detect loss first with characteristic 4000 Hz notch on audiogram - a classic sign. Option A is conductive pattern, C is non-physiological, D opposite to typical presbyacusis pattern.</w:t>
      </w:r>
    </w:p>
    <w:p>
      <w:r>
        <w:t xml:space="preserve">Positive Marks: 1</w:t>
      </w:r>
    </w:p>
    <w:p>
      <w:r>
        <w:t xml:space="preserve">Negative Marks: 0.33</w:t>
      </w:r>
    </w:p>
    <w:p/>
    <w:p>
      <w:r>
        <w:rPr>
          <w:b/>
        </w:rPr>
        <w:t xml:space="preserve">Question: During normal listening, the stapedius muscle contraction and tensor tympani muscle contraction together primarily function to</w:t>
      </w:r>
    </w:p>
    <w:p>
      <w:r>
        <w:t xml:space="preserve">(a) Increase the mechanical advantage of the ossicular chain</w:t>
      </w:r>
    </w:p>
    <w:p>
      <w:r>
        <w:t xml:space="preserve">(b) Attenuate loud sounds by dampening ossicular chain movement (acoustic reflex)</w:t>
      </w:r>
    </w:p>
    <w:p>
      <w:r>
        <w:t xml:space="preserve">(c) Assist the Eustachian tube in pressure equalization</w:t>
      </w:r>
    </w:p>
    <w:p>
      <w:r>
        <w:t xml:space="preserve">(d) Increase basilar membrane compliance for high frequency sounds</w:t>
      </w:r>
    </w:p>
    <w:p>
      <w:r>
        <w:t xml:space="preserve">Answer: b</w:t>
      </w:r>
    </w:p>
    <w:p>
      <w:r>
        <w:t xml:space="preserve">Solution: The middle ear muscles contract reflexively to loud sounds (&gt;80-90 dB), stiffening the ossicular chain and reducing transmission - this protects against acoustic trauma. Option A reverses the effect (dampening decreases advantage), C is not their primary function, D is cochlear property not related to muscle action.</w:t>
      </w:r>
    </w:p>
    <w:p>
      <w:r>
        <w:t xml:space="preserve">Positive Marks: 1</w:t>
      </w:r>
    </w:p>
    <w:p>
      <w:r>
        <w:t xml:space="preserve">Negative Marks: 0.33</w:t>
      </w:r>
    </w:p>
    <w:p/>
    <w:p>
      <w:r>
        <w:rPr>
          <w:b/>
        </w:rPr>
        <w:t xml:space="preserve">Question: Endolymphatic hydrops (Meniere's disease) primarily results from</w:t>
      </w:r>
    </w:p>
    <w:p>
      <w:r>
        <w:t xml:space="preserve">(a) Excessive cerebrospinal fluid pressure within the internal acoustic meatus</w:t>
      </w:r>
    </w:p>
    <w:p>
      <w:r>
        <w:t xml:space="preserve">(b) Accumulation of endolymph due to increased secretion or decreased reabsorption by the endolymphatic sac</w:t>
      </w:r>
    </w:p>
    <w:p>
      <w:r>
        <w:t xml:space="preserve">(c) Congenital malformation of the vestibular nerve</w:t>
      </w:r>
    </w:p>
    <w:p>
      <w:r>
        <w:t xml:space="preserve">(d) Perilymphatic fistula causing fluid leakage into the middle ear</w:t>
      </w:r>
    </w:p>
    <w:p>
      <w:r>
        <w:t xml:space="preserve">Answer: b</w:t>
      </w:r>
    </w:p>
    <w:p>
      <w:r>
        <w:t xml:space="preserve">Solution: Meniere's disease involves endolymph volume increase causing cochlear duct distention (hydrops), leading to fluctuating hearing loss, vertigo, and tinnitus. The endolymphatic sac's reabsorptive capacity is compromised or production exceeds clearance. Option A involves CSF not endolymph, C is congenital not acquired, D causes perilymphatic not endolymphatic accumulation.</w:t>
      </w:r>
    </w:p>
    <w:p>
      <w:r>
        <w:t xml:space="preserve">Positive Marks: 1</w:t>
      </w:r>
    </w:p>
    <w:p>
      <w:r>
        <w:t xml:space="preserve">Negative Marks: 0.33</w:t>
      </w:r>
    </w:p>
    <w:p/>
    <w:p>
      <w:r>
        <w:rPr>
          <w:b/>
        </w:rPr>
        <w:t xml:space="preserve">Question: A patient with sudden onset vertigo and nystagmus reports difficulty walking straight and feels the room spinning. A positive caloric test shows nystagmus response, confirming vestibular system involvement. Which structure is MOST likely responsible for detecting this abnormal head movement?</w:t>
      </w:r>
    </w:p>
    <w:p>
      <w:r>
        <w:t xml:space="preserve">(a) Organ of Corti</w:t>
      </w:r>
    </w:p>
    <w:p>
      <w:r>
        <w:t xml:space="preserve">(b) Semicircular canals</w:t>
      </w:r>
    </w:p>
    <w:p>
      <w:r>
        <w:t xml:space="preserve">(c) Utricle and saccule</w:t>
      </w:r>
    </w:p>
    <w:p>
      <w:r>
        <w:t xml:space="preserve">(d) Cochlear nerve</w:t>
      </w:r>
    </w:p>
    <w:p>
      <w:r>
        <w:t xml:space="preserve">Answer: b</w:t>
      </w:r>
    </w:p>
    <w:p>
      <w:r>
        <w:t xml:space="preserve">Solution: Semicircular canals detect angular acceleration and rotational head movements, explaining the vertigo and nystagmus presentation. The positive caloric test specifically stimulates semicircular canals by creating endolymph movement through temperature gradients, confirming their involvement. Option A (organ of Corti) detects sound frequencies; Option C (utricle/saccule) detect linear acceleration and head position changes, not rotation; Option D carries neural signals but isn't the sensory structure. The clinical triad of spinning sensation, nystagmus, and positive caloric response is pathognomonic for semicircular canal dysfunction. Memory aid: Semicircular canals = ROTATIONAL motion (vertigo); Utricle/saccule = LINEAR motion and POSITION (no vertigo).</w:t>
      </w:r>
    </w:p>
    <w:p>
      <w:r>
        <w:t xml:space="preserve">Positive Marks: 1</w:t>
      </w:r>
    </w:p>
    <w:p>
      <w:r>
        <w:t xml:space="preserve">Negative Marks: 0.33</w:t>
      </w:r>
    </w:p>
    <w:sectPr>
      <w:pgSz w:w="11906" w:h="16838"/>
      <w:pgMar w:top="1134" w:right="1134" w:bottom="1134" w:left="1134"/>
    </w:sectPr>
  </w:body>
</w:document>
</file>