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Fatty liver is primarily characterized by which of the following abnormalities?</w:t>
      </w:r>
    </w:p>
    <w:p>
      <w:r>
        <w:t xml:space="preserve">(a) Increased hepatic triglyceride accumulation exceeding 5% of liver weight</w:t>
      </w:r>
    </w:p>
    <w:p>
      <w:r>
        <w:t xml:space="preserve">(b) Increased hepatic cholesterol accumulation exceeding 10% of liver weight</w:t>
      </w:r>
    </w:p>
    <w:p>
      <w:r>
        <w:t xml:space="preserve">(c) Decreased hepatic phospholipid synthesis</w:t>
      </w:r>
    </w:p>
    <w:p>
      <w:r>
        <w:t xml:space="preserve">(d) Decreased hepatic free fatty acid uptake</w:t>
      </w:r>
    </w:p>
    <w:p>
      <w:r>
        <w:t xml:space="preserve">Answer: a</w:t>
      </w:r>
    </w:p>
    <w:p>
      <w:r>
        <w:t xml:space="preserve">Solution: Fatty liver (hepatic steatosis) is defined as triglyceride accumulation exceeding 5-10% of liver weight, not cholesterol. This is the hallmark of both alcoholic and non-alcoholic fatty liver disease. Option b incorrectly identifies cholesterol as the primary abnormality. Options c and d represent opposite pathophysiology. Mnemonic: 'Fatty Liver = Triglycerides ≥5% of weight.'</w:t>
      </w:r>
    </w:p>
    <w:p>
      <w:r>
        <w:t xml:space="preserve">Positive Marks: 1</w:t>
      </w:r>
    </w:p>
    <w:p>
      <w:r>
        <w:t xml:space="preserve">Negative Marks: 0.33</w:t>
      </w:r>
    </w:p>
    <w:p/>
    <w:p>
      <w:r>
        <w:rPr>
          <w:b/>
        </w:rPr>
        <w:t xml:space="preserve">Question: Atherosclerosis develops primarily in which type of blood vessel?</w:t>
      </w:r>
    </w:p>
    <w:p>
      <w:r>
        <w:t xml:space="preserve">(a) Capillaries with thin endothelium</w:t>
      </w:r>
    </w:p>
    <w:p>
      <w:r>
        <w:t xml:space="preserve">(b) Large and medium-sized arteries with intima-media thickening</w:t>
      </w:r>
    </w:p>
    <w:p>
      <w:r>
        <w:t xml:space="preserve">(c) Veins with decreased compliance</w:t>
      </w:r>
    </w:p>
    <w:p>
      <w:r>
        <w:t xml:space="preserve">(d) Lymphatic vessels with lipid infiltration</w:t>
      </w:r>
    </w:p>
    <w:p>
      <w:r>
        <w:t xml:space="preserve">Answer: b</w:t>
      </w:r>
    </w:p>
    <w:p>
      <w:r>
        <w:t xml:space="preserve">Solution: Atherosclerosis specifically affects large and medium muscular arteries where lipids accumulate in the intimal layer beneath the endothelium. Capillaries (a) are too small for plaque formation. Veins (c) lack sufficient pressure and hemodynamic stress. Lymphatic vessels (d) don't develop atherosclerotic lesions. The arterial intima-media layer is the critical site of pathology. Key: Atherosclerosis = Arterial disease.</w:t>
      </w:r>
    </w:p>
    <w:p>
      <w:r>
        <w:t xml:space="preserve">Positive Marks: 1</w:t>
      </w:r>
    </w:p>
    <w:p>
      <w:r>
        <w:t xml:space="preserve">Negative Marks: 0.33</w:t>
      </w:r>
    </w:p>
    <w:p/>
    <w:p>
      <w:r>
        <w:rPr>
          <w:b/>
        </w:rPr>
        <w:t xml:space="preserve">Question: Which lipoprotein particle most directly transports exogenous dietary lipids from the intestine to the liver?</w:t>
      </w:r>
    </w:p>
    <w:p>
      <w:r>
        <w:t xml:space="preserve">(a) HDL cholesterol complexes</w:t>
      </w:r>
    </w:p>
    <w:p>
      <w:r>
        <w:t xml:space="preserve">(b) Chylomicrons synthesized by intestinal epithelium</w:t>
      </w:r>
    </w:p>
    <w:p>
      <w:r>
        <w:t xml:space="preserve">(c) VLDL from hepatic origin</w:t>
      </w:r>
    </w:p>
    <w:p>
      <w:r>
        <w:t xml:space="preserve">(d) LDL derived from VLDL remnants</w:t>
      </w:r>
    </w:p>
    <w:p>
      <w:r>
        <w:t xml:space="preserve">Answer: b</w:t>
      </w:r>
    </w:p>
    <w:p>
      <w:r>
        <w:t xml:space="preserve">Solution: Chylomicrons are synthesized in intestinal epithelial cells and transport dietary triglycerides, cholesterol, and fat-soluble vitamins from the intestine. VLDL (c) transports endogenously synthesized hepatic lipids. LDL (d) derives from VLDL remnants. HDL (a) functions in reverse cholesterol transport. Memory aid: 'Chylo = Chow from GI tract.'</w:t>
      </w:r>
    </w:p>
    <w:p>
      <w:r>
        <w:t xml:space="preserve">Positive Marks: 1</w:t>
      </w:r>
    </w:p>
    <w:p>
      <w:r>
        <w:t xml:space="preserve">Negative Marks: 0.33</w:t>
      </w:r>
    </w:p>
    <w:p/>
    <w:p>
      <w:r>
        <w:rPr>
          <w:b/>
        </w:rPr>
        <w:t xml:space="preserve">Question: Non-alcoholic fatty liver disease is most strongly associated with which metabolic disorders?</w:t>
      </w:r>
    </w:p>
    <w:p>
      <w:r>
        <w:t xml:space="preserve">(a) Only hyperthyroidism and increased metabolic rate</w:t>
      </w:r>
    </w:p>
    <w:p>
      <w:r>
        <w:t xml:space="preserve">(b) Insulin resistance, obesity, and metabolic syndrome</w:t>
      </w:r>
    </w:p>
    <w:p>
      <w:r>
        <w:t xml:space="preserve">(c) Primary hyperparathyroidism alone</w:t>
      </w:r>
    </w:p>
    <w:p>
      <w:r>
        <w:t xml:space="preserve">(d) Acute viral hepatitis exclusively</w:t>
      </w:r>
    </w:p>
    <w:p>
      <w:r>
        <w:t xml:space="preserve">Answer: b</w:t>
      </w:r>
    </w:p>
    <w:p>
      <w:r>
        <w:t xml:space="preserve">Solution: NAFLD is strongly linked to insulin resistance, obesity, metabolic syndrome, and type 2 diabetes. These promote hepatic FFA uptake and excessive triglyceride synthesis. Hyperthyroidism (a) increases metabolism and reduces fat. Hyperparathyroidism (c) affects calcium-phosphate metabolism, not hepatic lipids. Viral hepatitis (d) causes inflammation without simple steatosis. Pathophysiology: Insulin resistance drives hepatic lipid accumulation in NAFLD.</w:t>
      </w:r>
    </w:p>
    <w:p>
      <w:r>
        <w:t xml:space="preserve">Positive Marks: 1</w:t>
      </w:r>
    </w:p>
    <w:p>
      <w:r>
        <w:t xml:space="preserve">Negative Marks: 0.33</w:t>
      </w:r>
    </w:p>
    <w:p/>
    <w:p>
      <w:r>
        <w:rPr>
          <w:b/>
        </w:rPr>
        <w:t xml:space="preserve">Question: Increased VLDL production by the liver in fatty liver disease occurs through which mechanism?</w:t>
      </w:r>
    </w:p>
    <w:p>
      <w:r>
        <w:t xml:space="preserve">(a) Reduced esterification of free fatty acids into triglycerides</w:t>
      </w:r>
    </w:p>
    <w:p>
      <w:r>
        <w:t xml:space="preserve">(b) Enhanced conversion of triglycerides into cholesterol</w:t>
      </w:r>
    </w:p>
    <w:p>
      <w:r>
        <w:t xml:space="preserve">(c) Increased free fatty acid uptake and excessive triglyceride esterification packaged into VLDL particles</w:t>
      </w:r>
    </w:p>
    <w:p>
      <w:r>
        <w:t xml:space="preserve">(d) Inhibition of lipoprotein lipase activity</w:t>
      </w:r>
    </w:p>
    <w:p>
      <w:r>
        <w:t xml:space="preserve">Answer: c</w:t>
      </w:r>
    </w:p>
    <w:p>
      <w:r>
        <w:t xml:space="preserve">Solution: In NAFLD, excess free fatty acids are esterified into triglycerides at increased rates. These accumulate in hepatocytes and are exported as VLDL, but production often exceeds export capacity, causing hepatic steatosis. Option a is opposite—esterification is increased. Option b describes wrong pathway. Option d is secondary effect, not primary mechanism. Key mechanism: FFA influx → TG esterification → VLDL overproduction → hepatic accumulation.</w:t>
      </w:r>
    </w:p>
    <w:p>
      <w:r>
        <w:t xml:space="preserve">Positive Marks: 1</w:t>
      </w:r>
    </w:p>
    <w:p>
      <w:r>
        <w:t xml:space="preserve">Negative Marks: 0.33</w:t>
      </w:r>
    </w:p>
    <w:p/>
    <w:p>
      <w:r>
        <w:rPr>
          <w:b/>
        </w:rPr>
        <w:t xml:space="preserve">Question: Which pathological process initiates early atherosclerotic lesion formation in arterial walls?</w:t>
      </w:r>
    </w:p>
    <w:p>
      <w:r>
        <w:t xml:space="preserve">(a) Smooth muscle cell migration and proliferation in the media</w:t>
      </w:r>
    </w:p>
    <w:p>
      <w:r>
        <w:t xml:space="preserve">(b) LDL particle accumulation in subendothelial intima with subsequent oxidative modification to oxLDL</w:t>
      </w:r>
    </w:p>
    <w:p>
      <w:r>
        <w:t xml:space="preserve">(c) HDL-mediated reverse cholesterol transport activation</w:t>
      </w:r>
    </w:p>
    <w:p>
      <w:r>
        <w:t xml:space="preserve">(d) Increased hepatic synthesis of apolipoprotein B-100</w:t>
      </w:r>
    </w:p>
    <w:p>
      <w:r>
        <w:t xml:space="preserve">Answer: b</w:t>
      </w:r>
    </w:p>
    <w:p>
      <w:r>
        <w:t xml:space="preserve">Solution: Early atherosclerosis begins with LDL infiltration into the subendothelial space where oxidative modification creates oxLDL, triggering endothelial cell activation and monocyte recruitment. Option a describes later smooth muscle proliferation. Option c represents a protective mechanism, not lesion initiation. Option d doesn't initiate lesions. Sequence: LDL infiltration → oxidation → oxLDL-induced inflammation → lesion formation.</w:t>
      </w:r>
    </w:p>
    <w:p>
      <w:r>
        <w:t xml:space="preserve">Positive Marks: 1</w:t>
      </w:r>
    </w:p>
    <w:p>
      <w:r>
        <w:t xml:space="preserve">Negative Marks: 0.33</w:t>
      </w:r>
    </w:p>
    <w:p/>
    <w:p>
      <w:r>
        <w:rPr>
          <w:b/>
        </w:rPr>
        <w:t xml:space="preserve">Question: High-density lipoprotein protects against atherosclerosis through which combined mechanisms?</w:t>
      </w:r>
    </w:p>
    <w:p>
      <w:r>
        <w:t xml:space="preserve">(a) Inhibiting triglyceride synthesis in adipose tissue exclusively</w:t>
      </w:r>
    </w:p>
    <w:p>
      <w:r>
        <w:t xml:space="preserve">(b) Reverse cholesterol transport from tissues and anti-inflammatory/antioxidant properties</w:t>
      </w:r>
    </w:p>
    <w:p>
      <w:r>
        <w:t xml:space="preserve">(c) Enhancing VLDL secretion from hepatocytes</w:t>
      </w:r>
    </w:p>
    <w:p>
      <w:r>
        <w:t xml:space="preserve">(d) Preventing LDL particle formation</w:t>
      </w:r>
    </w:p>
    <w:p>
      <w:r>
        <w:t xml:space="preserve">Answer: b</w:t>
      </w:r>
    </w:p>
    <w:p>
      <w:r>
        <w:t xml:space="preserve">Solution: HDL removes cholesterol from peripheral tissues and arterial walls (reverse cholesterol transport) while exerting anti-inflammatory and antioxidant effects via apoA-I and paraoxonase. These dual actions reduce plaque progression. Option a describes adipose tissue regulation—not HDL's mechanism. Option c is HDL dysfunction. Option d doesn't describe HDL function. Protective mechanism: HDL = cholesterol remover + anti-inflammatory agent.</w:t>
      </w:r>
    </w:p>
    <w:p>
      <w:r>
        <w:t xml:space="preserve">Positive Marks: 1</w:t>
      </w:r>
    </w:p>
    <w:p>
      <w:r>
        <w:t xml:space="preserve">Negative Marks: 0.33</w:t>
      </w:r>
    </w:p>
    <w:p/>
    <w:p>
      <w:r>
        <w:rPr>
          <w:b/>
        </w:rPr>
        <w:t xml:space="preserve">Question: Which enzyme catalyzes the critical esterification of free cholesterol on lipoprotein surfaces, essential for HDL maturation and VLDL/LDL formation?</w:t>
      </w:r>
    </w:p>
    <w:p>
      <w:r>
        <w:t xml:space="preserve">(a) Cholesterol esterase in lysosomes</w:t>
      </w:r>
    </w:p>
    <w:p>
      <w:r>
        <w:t xml:space="preserve">(b) Lecithin-cholesterol acyltransferase (LCAT) on lipoprotein surfaces</w:t>
      </w:r>
    </w:p>
    <w:p>
      <w:r>
        <w:t xml:space="preserve">(c) Hepatic lipase in liver</w:t>
      </w:r>
    </w:p>
    <w:p>
      <w:r>
        <w:t xml:space="preserve">(d) Lipoprotein lipase in capillary endothelium</w:t>
      </w:r>
    </w:p>
    <w:p>
      <w:r>
        <w:t xml:space="preserve">Answer: b</w:t>
      </w:r>
    </w:p>
    <w:p>
      <w:r>
        <w:t xml:space="preserve">Solution: LCAT catalyzes the esterification of free cholesterol at lipoprotein surfaces, converting it to cholesterol esters in the particle core. This is essential for HDL maturation and cholesterol-ester-rich VLDL/LDL formation. Hepatic lipase (c) hydrolyzes triglycerides. Lipoprotein lipase (d) hydrolyzes triglycerides in capillaries. Cholesterol esterase (a) is lysosomal. Key: LCAT = Lipoprotein Cholesterol Ester Transfer enzyme on lipoprotein surface.</w:t>
      </w:r>
    </w:p>
    <w:p>
      <w:r>
        <w:t xml:space="preserve">Positive Marks: 1</w:t>
      </w:r>
    </w:p>
    <w:p>
      <w:r>
        <w:t xml:space="preserve">Negative Marks: 0.33</w:t>
      </w:r>
    </w:p>
    <w:p/>
    <w:p>
      <w:r>
        <w:rPr>
          <w:b/>
        </w:rPr>
        <w:t xml:space="preserve">Question: In fatty liver disease, accumulated hepatic fatty acids follow which metabolic fate?</w:t>
      </w:r>
    </w:p>
    <w:p>
      <w:r>
        <w:t xml:space="preserve">(a) They are rapidly converted to phospholipids for cell membrane synthesis</w:t>
      </w:r>
    </w:p>
    <w:p>
      <w:r>
        <w:t xml:space="preserve">(b) They undergo esterification to triglycerides which accumulate in lipid droplets and are exported as VLDL; excessive accumulation results in hepatic steatosis</w:t>
      </w:r>
    </w:p>
    <w:p>
      <w:r>
        <w:t xml:space="preserve">(c) They are immediately oxidized in mitochondria for ATP production</w:t>
      </w:r>
    </w:p>
    <w:p>
      <w:r>
        <w:t xml:space="preserve">(d) They are directly excreted unchanged in bile</w:t>
      </w:r>
    </w:p>
    <w:p>
      <w:r>
        <w:t xml:space="preserve">Answer: b</w:t>
      </w:r>
    </w:p>
    <w:p>
      <w:r>
        <w:t xml:space="preserve">Solution: Excess hepatic fatty acids are esterified to triglycerides stored in lipid droplets and packaged into VLDL for export. When FFA uptake/synthesis exceeds export and oxidation capacity, triglycerides accumulate causing steatosis. This is NAFLD's central mechanism. Option a—phospholipid synthesis doesn't occur at this scale. Option c—β-oxidation is suppressed in NAFLD. Option d—triglycerides aren't excreted. Mechanism: FFA influx → TG synthesis → storage → accumulation.</w:t>
      </w:r>
    </w:p>
    <w:p>
      <w:r>
        <w:t xml:space="preserve">Positive Marks: 1</w:t>
      </w:r>
    </w:p>
    <w:p>
      <w:r>
        <w:t xml:space="preserve">Negative Marks: 0.33</w:t>
      </w:r>
    </w:p>
    <w:p/>
    <w:p>
      <w:r>
        <w:rPr>
          <w:b/>
        </w:rPr>
        <w:t xml:space="preserve">Question: Oxidized LDL promotes atherosclerosis initiation primarily by which cellular mechanism?</w:t>
      </w:r>
    </w:p>
    <w:p>
      <w:r>
        <w:t xml:space="preserve">(a) Direct hepatic LDL receptor upregulation</w:t>
      </w:r>
    </w:p>
    <w:p>
      <w:r>
        <w:t xml:space="preserve">(b) Recruitment of monocytes to arterial walls and their transformation into foam cells after scavenger receptor-mediated lipoprotein uptake</w:t>
      </w:r>
    </w:p>
    <w:p>
      <w:r>
        <w:t xml:space="preserve">(c) Enhanced HDL synthesis to compensate for lipid accumulation</w:t>
      </w:r>
    </w:p>
    <w:p>
      <w:r>
        <w:t xml:space="preserve">(d) Stimulation of vascular endothelial growth factor for plaque regression</w:t>
      </w:r>
    </w:p>
    <w:p>
      <w:r>
        <w:t xml:space="preserve">Answer: b</w:t>
      </w:r>
    </w:p>
    <w:p>
      <w:r>
        <w:t xml:space="preserve">Solution: oxLDL activates endothelial cells to express adhesion molecules (ICAM-1, VCAM-1) and chemotactic signals (MCP-1) recruiting monocytes. These differentiate into macrophages that avidly take up oxLDL via scavenger receptors (SR-A, SR-B), becoming lipid-laden foam cells. This is atherosclerosis initiation's critical step. Option a is incorrect. Option c is minor compensation. Option d is false. Pathophysiology: oxLDL → endothelial activation → monocyte recruitment → foam cell formation.</w:t>
      </w:r>
    </w:p>
    <w:p>
      <w:r>
        <w:t xml:space="preserve">Positive Marks: 1</w:t>
      </w:r>
    </w:p>
    <w:p>
      <w:r>
        <w:t xml:space="preserve">Negative Marks: 0.33</w:t>
      </w:r>
    </w:p>
    <w:p/>
    <w:p>
      <w:r>
        <w:rPr>
          <w:b/>
        </w:rPr>
        <w:t xml:space="preserve">Question: Metabolic syndrome directly contributes to both fatty liver and atherosclerosis through which cluster of metabolic abnormalities?</w:t>
      </w:r>
    </w:p>
    <w:p>
      <w:r>
        <w:t xml:space="preserve">(a) Only elevated triglycerides as a single abnormality</w:t>
      </w:r>
    </w:p>
    <w:p>
      <w:r>
        <w:t xml:space="preserve">(b) Multiple components including central obesity, insulin resistance, dyslipidemia (high triglycerides, low HDL), and hyperglycemia</w:t>
      </w:r>
    </w:p>
    <w:p>
      <w:r>
        <w:t xml:space="preserve">(c) Only elevated LDL cholesterol</w:t>
      </w:r>
    </w:p>
    <w:p>
      <w:r>
        <w:t xml:space="preserve">(d) Only weight gain exceeding 20 kg</w:t>
      </w:r>
    </w:p>
    <w:p>
      <w:r>
        <w:t xml:space="preserve">Answer: b</w:t>
      </w:r>
    </w:p>
    <w:p>
      <w:r>
        <w:t xml:space="preserve">Solution: Metabolic syndrome comprises interrelated abnormalities (obesity, hypertension, dyslipidemia, hyperglycemia/insulin resistance) that synergistically promote NAFLD and atherosclerosis. Each component contributes independently and collectively. Single factors (a, c) are insufficient. Arbitrary weight thresholds (d) are non-specific. Key: Metabolic syndrome = cluster of lipid/glucose dysmetabolism driving both conditions.</w:t>
      </w:r>
    </w:p>
    <w:p>
      <w:r>
        <w:t xml:space="preserve">Positive Marks: 1</w:t>
      </w:r>
    </w:p>
    <w:p>
      <w:r>
        <w:t xml:space="preserve">Negative Marks: 0.33</w:t>
      </w:r>
    </w:p>
    <w:p/>
    <w:p>
      <w:r>
        <w:rPr>
          <w:b/>
        </w:rPr>
        <w:t xml:space="preserve">Question: Lipoprotein lipase located on capillary endothelium plays which role relevant to atherosclerosis pathogenesis?</w:t>
      </w:r>
    </w:p>
    <w:p>
      <w:r>
        <w:t xml:space="preserve">(a) It synthesizes new cholesterol esters on HDL particles</w:t>
      </w:r>
    </w:p>
    <w:p>
      <w:r>
        <w:t xml:space="preserve">(b) It hydrolyzes triglycerides in chylomicrons and VLDL, generating smaller, cholesterol-ester-enriched remnant particles that can be atherogenic</w:t>
      </w:r>
    </w:p>
    <w:p>
      <w:r>
        <w:t xml:space="preserve">(c) It inhibits hepatic VLDL production directly</w:t>
      </w:r>
    </w:p>
    <w:p>
      <w:r>
        <w:t xml:space="preserve">(d) It converts LDL particles to HDL through apolipoprotein exchange</w:t>
      </w:r>
    </w:p>
    <w:p>
      <w:r>
        <w:t xml:space="preserve">Answer: b</w:t>
      </w:r>
    </w:p>
    <w:p>
      <w:r>
        <w:t xml:space="preserve">Solution: Lipoprotein lipase hydrolyzes triglycerides in triglyceride-rich lipoproteins at capillary beds, releasing free fatty acids and generating smaller remnant particles (IDL, VLDL remnants) enriched in cholesterol esters. These remnants circulate as atherogenic particles if present in excess. LPL dysfunction in insulin resistance contributes to dyslipidemia. Option a describes LCAT. Option c is incorrect. Option d doesn't describe LPL. Key: LPL = triglyceride remover; dysfunction → elevated remnants.</w:t>
      </w:r>
    </w:p>
    <w:p>
      <w:r>
        <w:t xml:space="preserve">Positive Marks: 1</w:t>
      </w:r>
    </w:p>
    <w:p>
      <w:r>
        <w:t xml:space="preserve">Negative Marks: 0.33</w:t>
      </w:r>
    </w:p>
    <w:p/>
    <w:p>
      <w:r>
        <w:rPr>
          <w:b/>
        </w:rPr>
        <w:t xml:space="preserve">Question: Apolipoprotein B-100 is critical for which function in the pathogenesis of atherosclerosis?</w:t>
      </w:r>
    </w:p>
    <w:p>
      <w:r>
        <w:t xml:space="preserve">(a) It activates hepatic lipase to increase triglyceride clearance</w:t>
      </w:r>
    </w:p>
    <w:p>
      <w:r>
        <w:t xml:space="preserve">(b) It is the structural protein required for assembly of VLDL, IDL, and LDL particles, with exactly one molecule per particle</w:t>
      </w:r>
    </w:p>
    <w:p>
      <w:r>
        <w:t xml:space="preserve">(c) It promotes reverse cholesterol transport like apoA-I</w:t>
      </w:r>
    </w:p>
    <w:p>
      <w:r>
        <w:t xml:space="preserve">(d) It directly activates endothelial scavenger receptors for lipoprotein uptake</w:t>
      </w:r>
    </w:p>
    <w:p>
      <w:r>
        <w:t xml:space="preserve">Answer: b</w:t>
      </w:r>
    </w:p>
    <w:p>
      <w:r>
        <w:t xml:space="preserve">Solution: ApoB-100 is the essential structural protein for VLDL, IDL, and LDL assembly with exactly one molecule per particle. It determines particle number and atherogenic burden. Genetic variations in APOB influence atherosclerotic risk directly. Option a describes hepatic lipase function. Option c describes apoA-I. Option d is not ApoB-100's role. Key: ApoB-100 = 1 per atherogenic lipoprotein particle; determines particle number and atherosclerotic risk.</w:t>
      </w:r>
    </w:p>
    <w:p>
      <w:r>
        <w:t xml:space="preserve">Positive Marks: 1</w:t>
      </w:r>
    </w:p>
    <w:p>
      <w:r>
        <w:t xml:space="preserve">Negative Marks: 0.33</w:t>
      </w:r>
    </w:p>
    <w:p/>
    <w:p>
      <w:r>
        <w:rPr>
          <w:b/>
        </w:rPr>
        <w:t xml:space="preserve">Question: Elevated inflammatory markers (C-reactive protein, IL-6) in both NAFLD and atherosclerosis reflect which underlying pathophysiology?</w:t>
      </w:r>
    </w:p>
    <w:p>
      <w:r>
        <w:t xml:space="preserve">(a) Bacterial translocation across the intestinal barrier exclusively</w:t>
      </w:r>
    </w:p>
    <w:p>
      <w:r>
        <w:t xml:space="preserve">(b) Lipid accumulation and oxidative stress activating endothelial, immune, and hepatic cells to produce inflammatory cytokines</w:t>
      </w:r>
    </w:p>
    <w:p>
      <w:r>
        <w:t xml:space="preserve">(c) Reduced synthesis of negative acute-phase proteins by the liver</w:t>
      </w:r>
    </w:p>
    <w:p>
      <w:r>
        <w:t xml:space="preserve">(d) Direct synthesis of inflammatory markers by hepatic stellate cells only</w:t>
      </w:r>
    </w:p>
    <w:p>
      <w:r>
        <w:t xml:space="preserve">Answer: b</w:t>
      </w:r>
    </w:p>
    <w:p>
      <w:r>
        <w:t xml:space="preserve">Solution: In NAFLD and atherosclerosis, lipid accumulation and lipotoxicity activate endothelial cells, macrophages, hepatocytes, and adipocytes to produce IL-6, TNF-α, MCP-1, and CRP, creating chronic pro-inflammation. This drives disease progression. Option a is not the primary mechanism. Option c is factually incorrect. Option d is incomplete. Connection: Lipotoxicity → inflammatory cell activation → elevated CRP/IL-6 → disease progression.</w:t>
      </w:r>
    </w:p>
    <w:p>
      <w:r>
        <w:t xml:space="preserve">Positive Marks: 1</w:t>
      </w:r>
    </w:p>
    <w:p>
      <w:r>
        <w:t xml:space="preserve">Negative Marks: 0.33</w:t>
      </w:r>
    </w:p>
    <w:p/>
    <w:p>
      <w:r>
        <w:rPr>
          <w:b/>
        </w:rPr>
        <w:t xml:space="preserve">Question: NAFLD progression to steatohepatitis (NASH) involves increased hepatic oxidative stress. Which mechanism best explains why free fatty acid overload specifically promotes ROS generation in hepatocytes?</w:t>
      </w:r>
    </w:p>
    <w:p>
      <w:r>
        <w:t xml:space="preserve">(a) Free fatty acids directly inhibit antioxidant enzyme synthesis selectively</w:t>
      </w:r>
    </w:p>
    <w:p>
      <w:r>
        <w:t xml:space="preserve">(b) Excess FFA β-oxidation in mitochondria generates increased ROS and acetyl-CoA, while accumulated lipid droplets generate lipid peroxides, overwhelming antioxidant defenses</w:t>
      </w:r>
    </w:p>
    <w:p>
      <w:r>
        <w:t xml:space="preserve">(c) Oxidative stress is mediated solely by decreased ATP synthesis</w:t>
      </w:r>
    </w:p>
    <w:p>
      <w:r>
        <w:t xml:space="preserve">(d) Fatty acids activate apoptosis without generating ROS</w:t>
      </w:r>
    </w:p>
    <w:p>
      <w:r>
        <w:t xml:space="preserve">Answer: b</w:t>
      </w:r>
    </w:p>
    <w:p>
      <w:r>
        <w:t xml:space="preserve">Solution: Excessive FFA uptake increases mitochondrial β-oxidation, generating excess acetyl-CoA and NADH driving increased electron transport chain activity and ROS production. Simultaneously, hepatic lipid droplets accumulate oxidizable polyunsaturated fatty acids generating lipid peroxides. This combination overwhelms endogenous antioxidants (SOD, catalase, glutathione peroxidase), causing oxidative injury and NASH progression. Option a is wrong—antioxidants increase compensatorily. Option c is incomplete. Option d is inaccurate. Key: Triad of mitochondrial ROS + lipid peroxidation + antioxidant depletion → NASH.</w:t>
      </w:r>
    </w:p>
    <w:p>
      <w:r>
        <w:t xml:space="preserve">Positive Marks: 1</w:t>
      </w:r>
    </w:p>
    <w:p>
      <w:r>
        <w:t xml:space="preserve">Negative Marks: 0.33</w:t>
      </w:r>
    </w:p>
    <w:p/>
    <w:p>
      <w:r>
        <w:rPr>
          <w:b/>
        </w:rPr>
        <w:t xml:space="preserve">Question: NAFLD coexists with atherosclerosis in metabolic syndrome through which direct pathophysiological link?</w:t>
      </w:r>
    </w:p>
    <w:p>
      <w:r>
        <w:t xml:space="preserve">(a) Hepatic steatosis decreases LDL receptor expression causing hypercholesterolemia</w:t>
      </w:r>
    </w:p>
    <w:p>
      <w:r>
        <w:t xml:space="preserve">(b) Hepatic triglycerides circulate directly as free fatty acids in bloodstream</w:t>
      </w:r>
    </w:p>
    <w:p>
      <w:r>
        <w:t xml:space="preserve">(c) Fatty liver increases hepatic VLDL secretion of triglyceride-rich particles and reduces apoA-I synthesis, creating pro-atherogenic dyslipidemia (high triglycerides, low HDL, small dense LDL)</w:t>
      </w:r>
    </w:p>
    <w:p>
      <w:r>
        <w:t xml:space="preserve">(d) Impaired hepatic renal sodium reabsorption leads to secondary dyslipidemia</w:t>
      </w:r>
    </w:p>
    <w:p>
      <w:r>
        <w:t xml:space="preserve">Answer: c</w:t>
      </w:r>
    </w:p>
    <w:p>
      <w:r>
        <w:t xml:space="preserve">Solution: NAFLD paradoxically increases VLDL production due to excessive FFA esterification while reducing apoA-I synthesis (limiting HDL formation). This creates a pathogenic lipid profile: elevated triglycerides, reduced HDL, and predominance of small dense LDL particles (sdLDL), which are highly atherogenic. This explains NAFLD-atherosclerosis epidemiological linkage. Options a, b, d are mechanistically inaccurate. Connection: NAFLD → increased VLDL + decreased HDL → pro-atherogenic dyslipidemia.</w:t>
      </w:r>
    </w:p>
    <w:p>
      <w:r>
        <w:t xml:space="preserve">Positive Marks: 1</w:t>
      </w:r>
    </w:p>
    <w:p>
      <w:r>
        <w:t xml:space="preserve">Negative Marks: 0.33</w:t>
      </w:r>
    </w:p>
    <w:p/>
    <w:p>
      <w:r>
        <w:rPr>
          <w:b/>
        </w:rPr>
        <w:t xml:space="preserve">Question: Lipoprotein(a) [Lp(a)] confers independent atherosclerotic risk despite normal LDL cholesterol through which mechanism?</w:t>
      </w:r>
    </w:p>
    <w:p>
      <w:r>
        <w:t xml:space="preserve">(a) Lp(a) prevents fibrin formation, reducing thrombotic risk entirely</w:t>
      </w:r>
    </w:p>
    <w:p>
      <w:r>
        <w:t xml:space="preserve">(b) Lp(a) is structurally similar to LDL but carries apo(a) which impairs hepatic clearance, increases arterial retention, promotes inflammation, and occupies plasminogen-binding sites promoting thrombosis</w:t>
      </w:r>
    </w:p>
    <w:p>
      <w:r>
        <w:t xml:space="preserve">(c) Lp(a) is rapidly cleared exclusively by HDL-mediated pathways</w:t>
      </w:r>
    </w:p>
    <w:p>
      <w:r>
        <w:t xml:space="preserve">(d) Lp(a) activates hepatic lipase to reduce triglycerides</w:t>
      </w:r>
    </w:p>
    <w:p>
      <w:r>
        <w:t xml:space="preserve">Answer: b</w:t>
      </w:r>
    </w:p>
    <w:p>
      <w:r>
        <w:t xml:space="preserve">Solution: Lipoprotein(a) contains LDL-like structure with apo(a) covalently linked to apoB-100. Apo(a) reduces hepatic clearance, increases arterial residence time, promotes inflammation similar to oxLDL, and critically occupies fibrin plasminogen-binding sites impairing fibrinolysis, increasing thrombotic risk. Lp(a) elevation is genetically determined and independently increases cardiovascular risk regardless of LDL/HDL. Option a is false. Option c is wrong. Option d is unrelated. Key: Lp(a) = high risk despite normal LDL due to poor clearance and prothrombotic effects.</w:t>
      </w:r>
    </w:p>
    <w:p>
      <w:r>
        <w:t xml:space="preserve">Positive Marks: 1</w:t>
      </w:r>
    </w:p>
    <w:p>
      <w:r>
        <w:t xml:space="preserve">Negative Marks: 0.33</w:t>
      </w:r>
    </w:p>
    <w:p/>
    <w:p>
      <w:r>
        <w:rPr>
          <w:b/>
        </w:rPr>
        <w:t xml:space="preserve">Question: Cholesterol ester transfer protein (CETP) mediates cholesterol ester transfer from HDL to VLDL/IDL in exchange for triglycerides. How does elevated CETP activity promote atherosclerosis in hypertriglyceridemia and NAFLD?</w:t>
      </w:r>
    </w:p>
    <w:p>
      <w:r>
        <w:t xml:space="preserve">(a) CETP directly oxidizes cholesterol esters, generating oxidized lipids</w:t>
      </w:r>
    </w:p>
    <w:p>
      <w:r>
        <w:t xml:space="preserve">(b) CETP transfers cardioprotective cholesterol esters from HDL to atherogenic VLDL/IDL, depleting HDL while enriching triglyceride-rich particles; returned triglycerides render HDL susceptible to hepatic lipase remodeling into small ineffective HDL</w:t>
      </w:r>
    </w:p>
    <w:p>
      <w:r>
        <w:t xml:space="preserve">(c) CETP prevents VLDL formation</w:t>
      </w:r>
    </w:p>
    <w:p>
      <w:r>
        <w:t xml:space="preserve">(d) CETP inhibition increases hepatic triglyceride accumulation</w:t>
      </w:r>
    </w:p>
    <w:p>
      <w:r>
        <w:t xml:space="preserve">Answer: b</w:t>
      </w:r>
    </w:p>
    <w:p>
      <w:r>
        <w:t xml:space="preserve">Solution: Enhanced CETP activity in hypertriglyceridemia transfers cholesterol esters from protective HDL to atherogenic VLDL/IDL/LDL, while triglycerides transferred to HDL make it susceptible to hepatic lipase remodeling into small, less protective HDL particles. Result: depleted HDL, enriched sdLDL, and increased atherosclerotic risk. This explains atherosclerotic risk elevation despite normal LDL-C. Option a is incorrect. Option c is false. Option d is wrong. Mechanism: CETP-mediated HDL depletion + atherogenic particle enrichment = atherosclerotic progression.</w:t>
      </w:r>
    </w:p>
    <w:p>
      <w:r>
        <w:t xml:space="preserve">Positive Marks: 1</w:t>
      </w:r>
    </w:p>
    <w:p>
      <w:r>
        <w:t xml:space="preserve">Negative Marks: 0.33</w:t>
      </w:r>
    </w:p>
    <w:p/>
    <w:p>
      <w:r>
        <w:rPr>
          <w:b/>
        </w:rPr>
        <w:t xml:space="preserve">Question: Foam cell formation represents the critical pathological hallmark of atherosclerotic lesion initiation. Which mechanism accounts for this cell type formation?</w:t>
      </w:r>
    </w:p>
    <w:p>
      <w:r>
        <w:t xml:space="preserve">(a) Resident endothelial cells directly accumulate lipids without immune involvement</w:t>
      </w:r>
    </w:p>
    <w:p>
      <w:r>
        <w:t xml:space="preserve">(b) Monocytes are recruited to arterial intima by chemotactic signals from activated endothelium; they differentiate into macrophages and take up modified lipoproteins (oxLDL) via scavenger receptors lacking feedback inhibition, becoming lipid-laden foam cells</w:t>
      </w:r>
    </w:p>
    <w:p>
      <w:r>
        <w:t xml:space="preserve">(c) Smooth muscle cells undergo transdifferentiation into foam cells</w:t>
      </w:r>
    </w:p>
    <w:p>
      <w:r>
        <w:t xml:space="preserve">(d) Lipoprotein lipase directly converts VLDL to foam cells</w:t>
      </w:r>
    </w:p>
    <w:p>
      <w:r>
        <w:t xml:space="preserve">Answer: b</w:t>
      </w:r>
    </w:p>
    <w:p>
      <w:r>
        <w:t xml:space="preserve">Solution: Foam cell formation follows: (1) Endothelial activation upregulating adhesion molecules (ICAM-1, VCAM-1) and chemokines (MCP-1); (2) Monocyte recruitment and intimal extravasation; (3) Differentiation into macrophages; (4) Scavenger receptor-mediated uptake of oxLDL/acetylated LDL (unlike LDL receptors, these lack negative feedback); (5) Uncontrolled lipid accumulation forming foam cells. This initiates atherosclerotic lesion development. Options a, c, d are mechanistically incorrect. Key: Monocyte-macrophage scavenger receptor pathway = foam cell formation = lesion initiation.</w:t>
      </w:r>
    </w:p>
    <w:p>
      <w:r>
        <w:t xml:space="preserve">Positive Marks: 1</w:t>
      </w:r>
    </w:p>
    <w:p>
      <w:r>
        <w:t xml:space="preserve">Negative Marks: 0.33</w:t>
      </w:r>
    </w:p>
    <w:p/>
    <w:p>
      <w:r>
        <w:rPr>
          <w:b/>
        </w:rPr>
        <w:t xml:space="preserve">Question: A 55-year-old obese diabetic man has triglycerides 280 mg/dL, HDL 32 mg/dL, LDL 95 mg/dL (seemingly 'normal'), with hepatic steatosis and carotid atherosclerotic plaques on imaging. Which biochemical explanation best accounts for his significant atherosclerotic risk despite normal LDL cholesterol?</w:t>
      </w:r>
    </w:p>
    <w:p>
      <w:r>
        <w:t xml:space="preserve">(a) His normal LDL-C proves he is at low atherosclerotic risk</w:t>
      </w:r>
    </w:p>
    <w:p>
      <w:r>
        <w:t xml:space="preserve">(b) His lipid profile reflects metabolic syndrome and NAFLD with increased hepatic VLDL producing numerous small, dense LDL particles (sdLDL) with reduced LDL-C mass but high particle number; elevated triglycerides and reduced HDL; and increased triglyceride-rich remnants, conferring greater atherosclerotic risk than LDL-C alone</w:t>
      </w:r>
    </w:p>
    <w:p>
      <w:r>
        <w:t xml:space="preserve">(c) His low HDL cholesterol is fully protective despite low values</w:t>
      </w:r>
    </w:p>
    <w:p>
      <w:r>
        <w:t xml:space="preserve">(d) Only triglycerides matter for atherosclerotic risk while LDL is irrelevant in this case</w:t>
      </w:r>
    </w:p>
    <w:p>
      <w:r>
        <w:t xml:space="preserve">Answer: b</w:t>
      </w:r>
    </w:p>
    <w:p>
      <w:r>
        <w:t xml:space="preserve">Solution: This exemplifies LDL-C's limitation as a risk marker. Metabolically dysfunctional patients often have normal LDL-C but markedly elevated atherosclerotic risk. The explanation: while LDL-C mass appears normal, the particle distribution shifts toward smaller, denser LDL (sdLDL) which is more atherogenic because it: (1) penetrates arterial intima more readily, (2) oxidizes more easily, (3) binds LDL receptors poorly, (4) accumulates in circulation. Additionally, elevated triglycerides reflect impaired VLDL/remnant clearance and low HDL indicates deficient reverse cholesterol transport. Combined, these create a highly atherogenic environment despite normal LDL-C. Option a is clinically dangerous. Option c is false. Option d oversimplifies. Key: Lipoprotein particle composition (sdLDL) and number matter more than LDL-C mass in metabolic dysfunction.</w:t>
      </w:r>
    </w:p>
    <w:p>
      <w:r>
        <w:t xml:space="preserve">Positive Marks: 1</w:t>
      </w:r>
    </w:p>
    <w:p>
      <w:r>
        <w:t xml:space="preserve">Negative Marks: 0.33</w:t>
      </w:r>
    </w:p>
    <w:sectPr>
      <w:pgSz w:w="11906" w:h="16838"/>
      <w:pgMar w:top="1134" w:right="1134" w:bottom="1134" w:left="1134"/>
    </w:sectPr>
  </w:body>
</w:document>
</file>