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normal serum calcium level in an adult is:</w:t>
      </w:r>
    </w:p>
    <w:p>
      <w:r>
        <w:t xml:space="preserve">(a) 6.5-8.5 mg/dL</w:t>
      </w:r>
    </w:p>
    <w:p>
      <w:r>
        <w:t xml:space="preserve">(b) 8.5-10.5 mg/dL</w:t>
      </w:r>
    </w:p>
    <w:p>
      <w:r>
        <w:t xml:space="preserve">(c) 10.5-12.5 mg/dL</w:t>
      </w:r>
    </w:p>
    <w:p>
      <w:r>
        <w:t xml:space="preserve">(d) 12.5-14.5 mg/dL</w:t>
      </w:r>
    </w:p>
    <w:p>
      <w:r>
        <w:t xml:space="preserve">Answer: b</w:t>
      </w:r>
    </w:p>
    <w:p>
      <w:r>
        <w:t xml:space="preserve">Solution: Normal serum calcium is 8.5-10.5 mg/dL (or 2.1-2.6 mmol/L). Option 'a' is too low and would indicate hypocalcemia. Options 'c' and 'd' are elevated levels indicating hypercalcemia. The ionized calcium (physiologically active form) comprises about 50% of total calcium.</w:t>
      </w:r>
    </w:p>
    <w:p>
      <w:r>
        <w:t xml:space="preserve">Positive Marks: 1</w:t>
      </w:r>
    </w:p>
    <w:p>
      <w:r>
        <w:t xml:space="preserve">Negative Marks: 0.33</w:t>
      </w:r>
    </w:p>
    <w:p/>
    <w:p>
      <w:r>
        <w:rPr>
          <w:b/>
        </w:rPr>
        <w:t xml:space="preserve">Question: The normal serum phosphorus level in an adult is:</w:t>
      </w:r>
    </w:p>
    <w:p>
      <w:r>
        <w:t xml:space="preserve">(a) 1.0-2.0 mg/dL</w:t>
      </w:r>
    </w:p>
    <w:p>
      <w:r>
        <w:t xml:space="preserve">(b) 2.5-4.5 mg/dL</w:t>
      </w:r>
    </w:p>
    <w:p>
      <w:r>
        <w:t xml:space="preserve">(c) 5.0-7.0 mg/dL</w:t>
      </w:r>
    </w:p>
    <w:p>
      <w:r>
        <w:t xml:space="preserve">(d) 8.0-10.0 mg/dL</w:t>
      </w:r>
    </w:p>
    <w:p>
      <w:r>
        <w:t xml:space="preserve">Answer: b</w:t>
      </w:r>
    </w:p>
    <w:p>
      <w:r>
        <w:t xml:space="preserve">Solution: Normal serum phosphorus is 2.5-4.5 mg/dL (or 0.80-1.45 mmol/L). The phosphorus level varies with age and shows inverse relationship with calcium. Option 'a' is low, 'c' and 'd' represent hyperphosphatemia. The calcium-phosphorus product should remain around 30-40 to prevent soft tissue calcification.</w:t>
      </w:r>
    </w:p>
    <w:p>
      <w:r>
        <w:t xml:space="preserve">Positive Marks: 1</w:t>
      </w:r>
    </w:p>
    <w:p>
      <w:r>
        <w:t xml:space="preserve">Negative Marks: 0.33</w:t>
      </w:r>
    </w:p>
    <w:p/>
    <w:p>
      <w:r>
        <w:rPr>
          <w:b/>
        </w:rPr>
        <w:t xml:space="preserve">Question: Which of the following is NOT a function of calcium in the body?</w:t>
      </w:r>
    </w:p>
    <w:p>
      <w:r>
        <w:t xml:space="preserve">(a) Neuromuscular transmission</w:t>
      </w:r>
    </w:p>
    <w:p>
      <w:r>
        <w:t xml:space="preserve">(b) Blood coagulation</w:t>
      </w:r>
    </w:p>
    <w:p>
      <w:r>
        <w:t xml:space="preserve">(c) Enzyme activation</w:t>
      </w:r>
    </w:p>
    <w:p>
      <w:r>
        <w:t xml:space="preserve">(d) Oxygen transport in blood</w:t>
      </w:r>
    </w:p>
    <w:p>
      <w:r>
        <w:t xml:space="preserve">Answer: d</w:t>
      </w:r>
    </w:p>
    <w:p>
      <w:r>
        <w:t xml:space="preserve">Solution: Oxygen transport in blood is primarily the function of hemoglobin/iron, not calcium. Calcium is essential for neuromuscular transmission, blood coagulation, enzyme cofactor, bone formation, and muscle contraction. Option 'd' is the only function not related to calcium metabolism.</w:t>
      </w:r>
    </w:p>
    <w:p>
      <w:r>
        <w:t xml:space="preserve">Positive Marks: 1</w:t>
      </w:r>
    </w:p>
    <w:p>
      <w:r>
        <w:t xml:space="preserve">Negative Marks: 0.33</w:t>
      </w:r>
    </w:p>
    <w:p/>
    <w:p>
      <w:r>
        <w:rPr>
          <w:b/>
        </w:rPr>
        <w:t xml:space="preserve">Question: Phosphorus in the body is primarily involved in:</w:t>
      </w:r>
    </w:p>
    <w:p>
      <w:r>
        <w:t xml:space="preserve">(a) Oxygen transport</w:t>
      </w:r>
    </w:p>
    <w:p>
      <w:r>
        <w:t xml:space="preserve">(b) Nerve impulse conduction</w:t>
      </w:r>
    </w:p>
    <w:p>
      <w:r>
        <w:t xml:space="preserve">(c) Energy metabolism and bone formation</w:t>
      </w:r>
    </w:p>
    <w:p>
      <w:r>
        <w:t xml:space="preserve">(d) Blood clotting cascade</w:t>
      </w:r>
    </w:p>
    <w:p>
      <w:r>
        <w:t xml:space="preserve">Answer: c</w:t>
      </w:r>
    </w:p>
    <w:p>
      <w:r>
        <w:t xml:space="preserve">Solution: Phosphorus is crucial for ATP and phosphocreatine synthesis (energy), nucleic acid synthesis, bone mineralization, and cell signaling. Options 'a' and 'd' are functions of other minerals/factors. While phosphorus assists in nerve function (option 'b'), its primary roles are energy metabolism and bone formation.</w:t>
      </w:r>
    </w:p>
    <w:p>
      <w:r>
        <w:t xml:space="preserve">Positive Marks: 1</w:t>
      </w:r>
    </w:p>
    <w:p>
      <w:r>
        <w:t xml:space="preserve">Negative Marks: 0.33</w:t>
      </w:r>
    </w:p>
    <w:p/>
    <w:p>
      <w:r>
        <w:rPr>
          <w:b/>
        </w:rPr>
        <w:t xml:space="preserve">Question: Vitamin D3 (cholecalciferol) is initially converted to its active form in the:</w:t>
      </w:r>
    </w:p>
    <w:p>
      <w:r>
        <w:t xml:space="preserve">(a) Intestine</w:t>
      </w:r>
    </w:p>
    <w:p>
      <w:r>
        <w:t xml:space="preserve">(b) Skin</w:t>
      </w:r>
    </w:p>
    <w:p>
      <w:r>
        <w:t xml:space="preserve">(c) Liver</w:t>
      </w:r>
    </w:p>
    <w:p>
      <w:r>
        <w:t xml:space="preserve">(d) Bone</w:t>
      </w:r>
    </w:p>
    <w:p>
      <w:r>
        <w:t xml:space="preserve">Answer: c</w:t>
      </w:r>
    </w:p>
    <w:p>
      <w:r>
        <w:t xml:space="preserve">Solution: Vitamin D3 is first hydroxylated in the liver to 25-hydroxyvitamin D [25(OH)D], which is the storage form and main circulating form. The skin synthesizes vitamin D3 from 7-dehydrocholesterol. The kidney performs second hydroxylation to form 1,25-dihydroxyvitamin D [1,25(OH)2D], the active form.</w:t>
      </w:r>
    </w:p>
    <w:p>
      <w:r>
        <w:t xml:space="preserve">Positive Marks: 1</w:t>
      </w:r>
    </w:p>
    <w:p>
      <w:r>
        <w:t xml:space="preserve">Negative Marks: 0.33</w:t>
      </w:r>
    </w:p>
    <w:p/>
    <w:p>
      <w:r>
        <w:rPr>
          <w:b/>
        </w:rPr>
        <w:t xml:space="preserve">Question: Parathyroid hormone (PTH) secretion is primarily stimulated by:</w:t>
      </w:r>
    </w:p>
    <w:p>
      <w:r>
        <w:t xml:space="preserve">(a) Elevated serum calcium</w:t>
      </w:r>
    </w:p>
    <w:p>
      <w:r>
        <w:t xml:space="preserve">(b) Elevated serum phosphorus</w:t>
      </w:r>
    </w:p>
    <w:p>
      <w:r>
        <w:t xml:space="preserve">(c) Decreased serum calcium</w:t>
      </w:r>
    </w:p>
    <w:p>
      <w:r>
        <w:t xml:space="preserve">(d) Elevated vitamin D levels</w:t>
      </w:r>
    </w:p>
    <w:p>
      <w:r>
        <w:t xml:space="preserve">Answer: c</w:t>
      </w:r>
    </w:p>
    <w:p>
      <w:r>
        <w:t xml:space="preserve">Solution: PTH is stimulated by hypocalcemia (low serum calcium), detected by calcium-sensing receptors on parathyroid cells. Elevated calcium inhibits PTH secretion (negative feedback). High phosphorus stimulates PTH, but low calcium is the primary trigger. Vitamin D actually suppresses PTH secretion.</w:t>
      </w:r>
    </w:p>
    <w:p>
      <w:r>
        <w:t xml:space="preserve">Positive Marks: 1</w:t>
      </w:r>
    </w:p>
    <w:p>
      <w:r>
        <w:t xml:space="preserve">Negative Marks: 0.33</w:t>
      </w:r>
    </w:p>
    <w:p/>
    <w:p>
      <w:r>
        <w:rPr>
          <w:b/>
        </w:rPr>
        <w:t xml:space="preserve">Question: The primary action of calcitonin is to:</w:t>
      </w:r>
    </w:p>
    <w:p>
      <w:r>
        <w:t xml:space="preserve">(a) Increase serum calcium</w:t>
      </w:r>
    </w:p>
    <w:p>
      <w:r>
        <w:t xml:space="preserve">(b) Decrease serum calcium</w:t>
      </w:r>
    </w:p>
    <w:p>
      <w:r>
        <w:t xml:space="preserve">(c) Increase phosphorus reabsorption</w:t>
      </w:r>
    </w:p>
    <w:p>
      <w:r>
        <w:t xml:space="preserve">(d) Enhance intestinal calcium absorption</w:t>
      </w:r>
    </w:p>
    <w:p>
      <w:r>
        <w:t xml:space="preserve">Answer: b</w:t>
      </w:r>
    </w:p>
    <w:p>
      <w:r>
        <w:t xml:space="preserve">Solution: Calcitonin, secreted by thyroid C-cells in response to hypercalcemia, decreases serum calcium by inhibiting bone resorption and increasing urinary calcium excretion. It is the antagonist to PTH. High calcium levels stimulate calcitonin release; it has minimal effect on phosphorus directly.</w:t>
      </w:r>
    </w:p>
    <w:p>
      <w:r>
        <w:t xml:space="preserve">Positive Marks: 1</w:t>
      </w:r>
    </w:p>
    <w:p>
      <w:r>
        <w:t xml:space="preserve">Negative Marks: 0.33</w:t>
      </w:r>
    </w:p>
    <w:p/>
    <w:p>
      <w:r>
        <w:rPr>
          <w:b/>
        </w:rPr>
        <w:t xml:space="preserve">Question: Calcium absorption in the small intestine is primarily enhanced by:</w:t>
      </w:r>
    </w:p>
    <w:p>
      <w:r>
        <w:t xml:space="preserve">(a) Alkaline pH</w:t>
      </w:r>
    </w:p>
    <w:p>
      <w:r>
        <w:t xml:space="preserve">(b) Active transport mediated by calmodulin and vitamin D</w:t>
      </w:r>
    </w:p>
    <w:p>
      <w:r>
        <w:t xml:space="preserve">(c) Increased phosphorus in diet</w:t>
      </w:r>
    </w:p>
    <w:p>
      <w:r>
        <w:t xml:space="preserve">(d) Aging and increased stomach acid</w:t>
      </w:r>
    </w:p>
    <w:p>
      <w:r>
        <w:t xml:space="preserve">Answer: b</w:t>
      </w:r>
    </w:p>
    <w:p>
      <w:r>
        <w:t xml:space="preserve">Solution: Active calcium absorption in the duodenum and proximal jejunum requires 1,25-dihydroxyvitamin D, which induces calcium-binding protein (calbindin) and active transport mechanisms. Vitamin D increases the expression of calcium channels and binding proteins. Alkaline pH favors absorption but vitamin D is the primary regulator. Higher phosphorus actually impairs calcium absorption.</w:t>
      </w:r>
    </w:p>
    <w:p>
      <w:r>
        <w:t xml:space="preserve">Positive Marks: 1</w:t>
      </w:r>
    </w:p>
    <w:p>
      <w:r>
        <w:t xml:space="preserve">Negative Marks: 0.33</w:t>
      </w:r>
    </w:p>
    <w:p/>
    <w:p>
      <w:r>
        <w:rPr>
          <w:b/>
        </w:rPr>
        <w:t xml:space="preserve">Question: Which of the following conditions is a cause of hypercalcemia?</w:t>
      </w:r>
    </w:p>
    <w:p>
      <w:r>
        <w:t xml:space="preserve">(a) Chronic kidney disease</w:t>
      </w:r>
    </w:p>
    <w:p>
      <w:r>
        <w:t xml:space="preserve">(b) Hypoalbuminemia</w:t>
      </w:r>
    </w:p>
    <w:p>
      <w:r>
        <w:t xml:space="preserve">(c) Hyperparathyroidism</w:t>
      </w:r>
    </w:p>
    <w:p>
      <w:r>
        <w:t xml:space="preserve">(d) Vitamin D deficiency</w:t>
      </w:r>
    </w:p>
    <w:p>
      <w:r>
        <w:t xml:space="preserve">Answer: c</w:t>
      </w:r>
    </w:p>
    <w:p>
      <w:r>
        <w:t xml:space="preserve">Solution: Hyperparathyroidism causes hypercalcemia by increasing bone resorption and renal calcium reabsorption. Chronic kidney disease, hypoalbuminemia, and vitamin D deficiency all lead to hypocalcemia, not hypercalcemia. Hyperparathyroidism and malignancy (PTHrP) are the two most common causes of hypercalcemia in clinical practice.</w:t>
      </w:r>
    </w:p>
    <w:p>
      <w:r>
        <w:t xml:space="preserve">Positive Marks: 1</w:t>
      </w:r>
    </w:p>
    <w:p>
      <w:r>
        <w:t xml:space="preserve">Negative Marks: 0.33</w:t>
      </w:r>
    </w:p>
    <w:p/>
    <w:p>
      <w:r>
        <w:rPr>
          <w:b/>
        </w:rPr>
        <w:t xml:space="preserve">Question: Which sign/symptom is most characteristic of acute hypocalcemia?</w:t>
      </w:r>
    </w:p>
    <w:p>
      <w:r>
        <w:t xml:space="preserve">(a) Polyuria</w:t>
      </w:r>
    </w:p>
    <w:p>
      <w:r>
        <w:t xml:space="preserve">(b) Paresthesias and tetany</w:t>
      </w:r>
    </w:p>
    <w:p>
      <w:r>
        <w:t xml:space="preserve">(c) Hyperthermia</w:t>
      </w:r>
    </w:p>
    <w:p>
      <w:r>
        <w:t xml:space="preserve">(d) Bradycardia</w:t>
      </w:r>
    </w:p>
    <w:p>
      <w:r>
        <w:t xml:space="preserve">Answer: b</w:t>
      </w:r>
    </w:p>
    <w:p>
      <w:r>
        <w:t xml:space="preserve">Solution: Paresthesias (tingling in fingers and around mouth), positive Chvostek's sign, and tetany are hallmark signs of acute hypocalcemia due to increased neuromuscular excitability. Polyuria is seen in hypercalcemia. Hypocalcemia may cause hypotension and arrhythmias (not bradycardia typically). Paresthesias indicate low ionized calcium affecting nerve conduction.</w:t>
      </w:r>
    </w:p>
    <w:p>
      <w:r>
        <w:t xml:space="preserve">Positive Marks: 1</w:t>
      </w:r>
    </w:p>
    <w:p>
      <w:r>
        <w:t xml:space="preserve">Negative Marks: 0.33</w:t>
      </w:r>
    </w:p>
    <w:p/>
    <w:p>
      <w:r>
        <w:rPr>
          <w:b/>
        </w:rPr>
        <w:t xml:space="preserve">Question: In the kidney, parathyroid hormone (PTH) acts by:</w:t>
      </w:r>
    </w:p>
    <w:p>
      <w:r>
        <w:t xml:space="preserve">(a) Increasing phosphate reabsorption and calcium excretion</w:t>
      </w:r>
    </w:p>
    <w:p>
      <w:r>
        <w:t xml:space="preserve">(b) Increasing phosphate excretion and calcium reabsorption</w:t>
      </w:r>
    </w:p>
    <w:p>
      <w:r>
        <w:t xml:space="preserve">(c) Decreasing both phosphate and calcium reabsorption</w:t>
      </w:r>
    </w:p>
    <w:p>
      <w:r>
        <w:t xml:space="preserve">(d) Increasing vitamin D catabolism</w:t>
      </w:r>
    </w:p>
    <w:p>
      <w:r>
        <w:t xml:space="preserve">Answer: b</w:t>
      </w:r>
    </w:p>
    <w:p>
      <w:r>
        <w:t xml:space="preserve">Solution: PTH increases calcium reabsorption in the proximal tubule and collecting duct while DECREASING phosphate reabsorption (causing phosphaturia). PTH also stimulates 1,25-dihydroxyvitamin D synthesis. The net effect is increased serum calcium and decreased serum phosphorus, creating an inverse relationship maintained by PTH.</w:t>
      </w:r>
    </w:p>
    <w:p>
      <w:r>
        <w:t xml:space="preserve">Positive Marks: 1</w:t>
      </w:r>
    </w:p>
    <w:p>
      <w:r>
        <w:t xml:space="preserve">Negative Marks: 0.33</w:t>
      </w:r>
    </w:p>
    <w:p/>
    <w:p>
      <w:r>
        <w:rPr>
          <w:b/>
        </w:rPr>
        <w:t xml:space="preserve">Question: The calcium-phosphorus product (Ca × P) should ideally be maintained below:</w:t>
      </w:r>
    </w:p>
    <w:p>
      <w:r>
        <w:t xml:space="preserve">(a) 20</w:t>
      </w:r>
    </w:p>
    <w:p>
      <w:r>
        <w:t xml:space="preserve">(b) 30</w:t>
      </w:r>
    </w:p>
    <w:p>
      <w:r>
        <w:t xml:space="preserve">(c) 40-50</w:t>
      </w:r>
    </w:p>
    <w:p>
      <w:r>
        <w:t xml:space="preserve">(d) 60</w:t>
      </w:r>
    </w:p>
    <w:p>
      <w:r>
        <w:t xml:space="preserve">Answer: c</w:t>
      </w:r>
    </w:p>
    <w:p>
      <w:r>
        <w:t xml:space="preserve">Solution: The calcium-phosphorus product should remain below 40-50 mg²/dL² to prevent metastatic calcification in soft tissues. When this product exceeds this range, calcium phosphate crystals precipitate out of solution and deposit in tissues like blood vessels, heart, and lungs. This is particularly important in chronic kidney disease management.</w:t>
      </w:r>
    </w:p>
    <w:p>
      <w:r>
        <w:t xml:space="preserve">Positive Marks: 1</w:t>
      </w:r>
    </w:p>
    <w:p>
      <w:r>
        <w:t xml:space="preserve">Negative Marks: 0.33</w:t>
      </w:r>
    </w:p>
    <w:p/>
    <w:p>
      <w:r>
        <w:rPr>
          <w:b/>
        </w:rPr>
        <w:t xml:space="preserve">Question: Which hormone promotes bone resorption and increases serum calcium?</w:t>
      </w:r>
    </w:p>
    <w:p>
      <w:r>
        <w:t xml:space="preserve">(a) Calcitonin</w:t>
      </w:r>
    </w:p>
    <w:p>
      <w:r>
        <w:t xml:space="preserve">(b) Thyroxine</w:t>
      </w:r>
    </w:p>
    <w:p>
      <w:r>
        <w:t xml:space="preserve">(c) Parathyroid hormone</w:t>
      </w:r>
    </w:p>
    <w:p>
      <w:r>
        <w:t xml:space="preserve">(d) Insulin</w:t>
      </w:r>
    </w:p>
    <w:p>
      <w:r>
        <w:t xml:space="preserve">Answer: c</w:t>
      </w:r>
    </w:p>
    <w:p>
      <w:r>
        <w:t xml:space="preserve">Solution: Parathyroid hormone (PTH) stimulates bone resorption through osteoclasts, increasing serum calcium. Calcitonin inhibits bone resorption. Thyroxine increases bone turnover (both resorption and formation). Insulin has no direct effect on calcium metabolism. PTH also increases renal calcium reabsorption and vitamin D activation for intestinal absorption.</w:t>
      </w:r>
    </w:p>
    <w:p>
      <w:r>
        <w:t xml:space="preserve">Positive Marks: 1</w:t>
      </w:r>
    </w:p>
    <w:p>
      <w:r>
        <w:t xml:space="preserve">Negative Marks: 0.33</w:t>
      </w:r>
    </w:p>
    <w:p/>
    <w:p>
      <w:r>
        <w:rPr>
          <w:b/>
        </w:rPr>
        <w:t xml:space="preserve">Question: Rickets is primarily caused by:</w:t>
      </w:r>
    </w:p>
    <w:p>
      <w:r>
        <w:t xml:space="preserve">(a) Excess vitamin D intake</w:t>
      </w:r>
    </w:p>
    <w:p>
      <w:r>
        <w:t xml:space="preserve">(b) Vitamin D deficiency or resistance</w:t>
      </w:r>
    </w:p>
    <w:p>
      <w:r>
        <w:t xml:space="preserve">(c) Hypercalcemia</w:t>
      </w:r>
    </w:p>
    <w:p>
      <w:r>
        <w:t xml:space="preserve">(d) Hypophosphatasia</w:t>
      </w:r>
    </w:p>
    <w:p>
      <w:r>
        <w:t xml:space="preserve">Answer: b</w:t>
      </w:r>
    </w:p>
    <w:p>
      <w:r>
        <w:t xml:space="preserve">Solution: Rickets results from defective bone mineralization, most commonly due to vitamin D deficiency. Nutritional rickets from inadequate sun exposure and dietary vitamin D is most common globally. Vitamin D resistance (genetic) and hypophosphatasia (enzyme deficiency) can also cause rickets, but vitamin D deficiency is the primary cause. Excess vitamin D would cause hypercalcemia and hypercalciuria, not rickets.</w:t>
      </w:r>
    </w:p>
    <w:p>
      <w:r>
        <w:t xml:space="preserve">Positive Marks: 1</w:t>
      </w:r>
    </w:p>
    <w:p>
      <w:r>
        <w:t xml:space="preserve">Negative Marks: 0.33</w:t>
      </w:r>
    </w:p>
    <w:p/>
    <w:p>
      <w:r>
        <w:rPr>
          <w:b/>
        </w:rPr>
        <w:t xml:space="preserve">Question: The active form of vitamin D (1,25-dihydroxyvitamin D) is produced in the:</w:t>
      </w:r>
    </w:p>
    <w:p>
      <w:r>
        <w:t xml:space="preserve">(a) Liver</w:t>
      </w:r>
    </w:p>
    <w:p>
      <w:r>
        <w:t xml:space="preserve">(b) Kidney</w:t>
      </w:r>
    </w:p>
    <w:p>
      <w:r>
        <w:t xml:space="preserve">(c) Parathyroid gland</w:t>
      </w:r>
    </w:p>
    <w:p>
      <w:r>
        <w:t xml:space="preserve">(d) Bone</w:t>
      </w:r>
    </w:p>
    <w:p>
      <w:r>
        <w:t xml:space="preserve">Answer: b</w:t>
      </w:r>
    </w:p>
    <w:p>
      <w:r>
        <w:t xml:space="preserve">Solution: The kidney produces 1,25-dihydroxyvitamin D through 1-alpha-hydroxylase enzyme activity. The liver produces 25-hydroxyvitamin D (storage form). The kidney enzyme is stimulated by PTH and hypophosphatemia and inhibited by high phosphate and FGF23. This is why kidney disease severely impairs vitamin D activation.</w:t>
      </w:r>
    </w:p>
    <w:p>
      <w:r>
        <w:t xml:space="preserve">Positive Marks: 1</w:t>
      </w:r>
    </w:p>
    <w:p>
      <w:r>
        <w:t xml:space="preserve">Negative Marks: 0.33</w:t>
      </w:r>
    </w:p>
    <w:p/>
    <w:p>
      <w:r>
        <w:rPr>
          <w:b/>
        </w:rPr>
        <w:t xml:space="preserve">Question: In secondary hyperparathyroidism (as in chronic kidney disease), which sequence occurs?</w:t>
      </w:r>
    </w:p>
    <w:p>
      <w:r>
        <w:t xml:space="preserve">(a) High PTH → low phosphate → high calcium</w:t>
      </w:r>
    </w:p>
    <w:p>
      <w:r>
        <w:t xml:space="preserve">(b) Low calcium → high PTH → phosphate retention → further high PTH</w:t>
      </w:r>
    </w:p>
    <w:p>
      <w:r>
        <w:t xml:space="preserve">(c) High phosphate → low PTH → bone loss</w:t>
      </w:r>
    </w:p>
    <w:p>
      <w:r>
        <w:t xml:space="preserve">(d) High vitamin D → high calcium → high PTH</w:t>
      </w:r>
    </w:p>
    <w:p>
      <w:r>
        <w:t xml:space="preserve">Answer: b</w:t>
      </w:r>
    </w:p>
    <w:p>
      <w:r>
        <w:t xml:space="preserve">Solution: In CKD, phosphate retention occurs due to reduced GFR, causing hyperphosphatemia → low calcium (due to phosphate effect and reduced calcitriol) → stimulates PTH → compensatory hyperparathyroidism. This creates a vicious cycle of increasing PTH. Low vitamin D synthesis, phosphate retention, and resistance to PTH all contribute to this cascade.</w:t>
      </w:r>
    </w:p>
    <w:p>
      <w:r>
        <w:t xml:space="preserve">Positive Marks: 1</w:t>
      </w:r>
    </w:p>
    <w:p>
      <w:r>
        <w:t xml:space="preserve">Negative Marks: 0.33</w:t>
      </w:r>
    </w:p>
    <w:p/>
    <w:p>
      <w:r>
        <w:rPr>
          <w:b/>
        </w:rPr>
        <w:t xml:space="preserve">Question: FGF23 (Fibroblast Growth Factor 23) is stimulated by and acts to decrease:</w:t>
      </w:r>
    </w:p>
    <w:p>
      <w:r>
        <w:t xml:space="preserve">(a) Calcium; no effect on phosphate</w:t>
      </w:r>
    </w:p>
    <w:p>
      <w:r>
        <w:t xml:space="preserve">(b) Phosphate; decreases serum phosphate</w:t>
      </w:r>
    </w:p>
    <w:p>
      <w:r>
        <w:t xml:space="preserve">(c) PTH; increases vitamin D</w:t>
      </w:r>
    </w:p>
    <w:p>
      <w:r>
        <w:t xml:space="preserve">(d) Vitamin D; has no renal effects</w:t>
      </w:r>
    </w:p>
    <w:p>
      <w:r>
        <w:t xml:space="preserve">Answer: b</w:t>
      </w:r>
    </w:p>
    <w:p>
      <w:r>
        <w:t xml:space="preserve">Solution: FGF23 is stimulated by hyperphosphatemia and high 1,25-dihydroxyvitamin D. It acts to decrease serum phosphate by reducing renal phosphate reabsorption and decreases 1,25-dihydroxyvitamin D synthesis. In CKD, FGF23 rises early and contributes to phosphate and vitamin D abnormalities, playing a crucial role in mineral metabolism disturbances.</w:t>
      </w:r>
    </w:p>
    <w:p>
      <w:r>
        <w:t xml:space="preserve">Positive Marks: 1</w:t>
      </w:r>
    </w:p>
    <w:p>
      <w:r>
        <w:t xml:space="preserve">Negative Marks: 0.33</w:t>
      </w:r>
    </w:p>
    <w:p/>
    <w:p>
      <w:r>
        <w:rPr>
          <w:b/>
        </w:rPr>
        <w:t xml:space="preserve">Question: A patient with chronic kidney disease develops hypocalcemia despite PTH elevation. The most likely explanation is:</w:t>
      </w:r>
    </w:p>
    <w:p>
      <w:r>
        <w:t xml:space="preserve">(a) Increased vitamin D activation in the kidneys</w:t>
      </w:r>
    </w:p>
    <w:p>
      <w:r>
        <w:t xml:space="preserve">(b) Phosphate retention reducing ionized calcium and impairing PTH effect</w:t>
      </w:r>
    </w:p>
    <w:p>
      <w:r>
        <w:t xml:space="preserve">(c) Increased calcitonin secretion</w:t>
      </w:r>
    </w:p>
    <w:p>
      <w:r>
        <w:t xml:space="preserve">(d) Enhanced intestinal calcium absorption</w:t>
      </w:r>
    </w:p>
    <w:p>
      <w:r>
        <w:t xml:space="preserve">Answer: b</w:t>
      </w:r>
    </w:p>
    <w:p>
      <w:r>
        <w:t xml:space="preserve">Solution: Hyperphosphatemia in CKD reduces ionized calcium levels and causes PTH resistance at the tissue level. Additionally, reduced kidney function impairs 1,25-dihydroxyvitamin D synthesis, decreasing intestinal calcium absorption. Hypocalcemia develops despite elevated PTH because the kidneys cannot respond appropriately, and vitamin D deficiency prevents adequate intestinal calcium absorption.</w:t>
      </w:r>
    </w:p>
    <w:p>
      <w:r>
        <w:t xml:space="preserve">Positive Marks: 1</w:t>
      </w:r>
    </w:p>
    <w:p>
      <w:r>
        <w:t xml:space="preserve">Negative Marks: 0.33</w:t>
      </w:r>
    </w:p>
    <w:p/>
    <w:p>
      <w:r>
        <w:rPr>
          <w:b/>
        </w:rPr>
        <w:t xml:space="preserve">Question: Which of the following correctly describes the hormonal regulation of serum calcium and phosphorus?</w:t>
      </w:r>
    </w:p>
    <w:p>
      <w:r>
        <w:t xml:space="preserve">(a) PTH and vitamin D increase serum calcium; calcitonin increases phosphate</w:t>
      </w:r>
    </w:p>
    <w:p>
      <w:r>
        <w:t xml:space="preserve">(b) PTH increases calcium and decreases phosphate; vitamin D increases both; calcitonin decreases calcium</w:t>
      </w:r>
    </w:p>
    <w:p>
      <w:r>
        <w:t xml:space="preserve">(c) All three hormones work independently without interaction</w:t>
      </w:r>
    </w:p>
    <w:p>
      <w:r>
        <w:t xml:space="preserve">(d) Vitamin D is the only hormone regulating mineral metabolism</w:t>
      </w:r>
    </w:p>
    <w:p>
      <w:r>
        <w:t xml:space="preserve">Answer: b</w:t>
      </w:r>
    </w:p>
    <w:p>
      <w:r>
        <w:t xml:space="preserve">Solution: PTH increases serum calcium (via bone resorption, renal reabsorption, and vitamin D activation) while DECREASING serum phosphate (via phosphaturia). Vitamin D increases both calcium and phosphate absorption. Calcitonin decreases serum calcium by inhibiting bone resorption. These hormones work together in an integrated system to maintain mineral homeostasis.</w:t>
      </w:r>
    </w:p>
    <w:p>
      <w:r>
        <w:t xml:space="preserve">Positive Marks: 1</w:t>
      </w:r>
    </w:p>
    <w:p>
      <w:r>
        <w:t xml:space="preserve">Negative Marks: 0.33</w:t>
      </w:r>
    </w:p>
    <w:p/>
    <w:p>
      <w:r>
        <w:rPr>
          <w:b/>
        </w:rPr>
        <w:t xml:space="preserve">Question: A 52-year-old patient with stage 4 chronic kidney disease presents with serum calcium 7.8 mg/dL, serum phosphorus 6.5 mg/dL, and markedly elevated PTH levels. Despite high PTH levels, hypocalcemia persists. This is primarily because:</w:t>
      </w:r>
    </w:p>
    <w:p>
      <w:r>
        <w:t xml:space="preserve">(a) PTH directly stimulates calcium reabsorption only in the proximal tubule</w:t>
      </w:r>
    </w:p>
    <w:p>
      <w:r>
        <w:t xml:space="preserve">(b) Reduced kidney function decreases conversion of 25-hydroxyvitamin D to active 1,25-dihydroxyvitamin D</w:t>
      </w:r>
    </w:p>
    <w:p>
      <w:r>
        <w:t xml:space="preserve">(c) Hyperphosphatemia stimulates parathyroid hormone-related peptide (PTHrP) secretion</w:t>
      </w:r>
    </w:p>
    <w:p>
      <w:r>
        <w:t xml:space="preserve">(d) Elevated FGF23 completely blocks all PTH action in the kidney</w:t>
      </w:r>
    </w:p>
    <w:p>
      <w:r>
        <w:t xml:space="preserve">Answer: b</w:t>
      </w:r>
    </w:p>
    <w:p>
      <w:r>
        <w:t xml:space="preserve">Solution: In chronic kidney disease, reduced glomerular filtration rate impairs the kidneys' ability to convert 25-hydroxyvitamin D to its active form, 1,25-dihydroxyvitamin D. Although PTH levels rise in response to hypocalcemia and hyperphosphatemia, the lack of active vitamin D prevents adequate intestinal calcium absorption, perpetuating hypocalcemia. Option A is incorrect because PTH acts primarily in the distal convoluted tubule and collecting duct, not just the proximal tubule. Option C is incorrect because PTHrP is not the primary regulator in this CKD scenario. Option D is incorrect because FGF23 inhibits PTH secretion rather than completely blocking all PTH renal actions. Memory aid: 'In CKD: Vitamin D deficiency + PTH elevation = Persistent hypocalcemia'—the kidneys are the critical link between PTH regulation and vitamin D activation.</w:t>
      </w:r>
    </w:p>
    <w:p>
      <w:r>
        <w:t xml:space="preserve">Positive Marks: 1</w:t>
      </w:r>
    </w:p>
    <w:p>
      <w:r>
        <w:t xml:space="preserve">Negative Marks: 0.33</w:t>
      </w:r>
    </w:p>
    <w:sectPr>
      <w:pgSz w:w="11906" w:h="16838"/>
      <w:pgMar w:top="1134" w:right="1134" w:bottom="1134" w:left="1134"/>
    </w:sectPr>
  </w:body>
</w:document>
</file>