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Nutrients that the body cannot synthesize in sufficient quantities and must be obtained from dietary sources are classified as:</w:t>
      </w:r>
    </w:p>
    <w:p>
      <w:r>
        <w:t xml:space="preserve">(a) complete nutrients</w:t>
      </w:r>
    </w:p>
    <w:p>
      <w:r>
        <w:t xml:space="preserve">(b) essential nutrients</w:t>
      </w:r>
    </w:p>
    <w:p>
      <w:r>
        <w:t xml:space="preserve">(c) organic nutrients</w:t>
      </w:r>
    </w:p>
    <w:p>
      <w:r>
        <w:t xml:space="preserve">(d) dietary nutrients</w:t>
      </w:r>
    </w:p>
    <w:p>
      <w:r>
        <w:t xml:space="preserve">Answer: b</w:t>
      </w:r>
    </w:p>
    <w:p>
      <w:r>
        <w:t xml:space="preserve">Solution: Essential nutrients are those the body cannot synthesize and must come from diet (all vitamins, 9 essential amino acids, 2 essential fatty acids). Complete nutrients is incorrect terminology. Non-essential nutrients can be synthesized by the body. Organic and dietary are too broad to define essentiality. Mnemonic: Essential = body Cannot make it = must Consume it.</w:t>
      </w:r>
    </w:p>
    <w:p>
      <w:r>
        <w:t xml:space="preserve">Positive Marks: 1</w:t>
      </w:r>
    </w:p>
    <w:p>
      <w:r>
        <w:t xml:space="preserve">Negative Marks: 0.33</w:t>
      </w:r>
    </w:p>
    <w:p/>
    <w:p>
      <w:r>
        <w:rPr>
          <w:b/>
        </w:rPr>
        <w:t xml:space="preserve">Question: Which of the following is classified as a macronutrient required in gram quantities daily?</w:t>
      </w:r>
    </w:p>
    <w:p>
      <w:r>
        <w:t xml:space="preserve">(a) vitamin A</w:t>
      </w:r>
    </w:p>
    <w:p>
      <w:r>
        <w:t xml:space="preserve">(b) iron</w:t>
      </w:r>
    </w:p>
    <w:p>
      <w:r>
        <w:t xml:space="preserve">(c) carbohydrate</w:t>
      </w:r>
    </w:p>
    <w:p>
      <w:r>
        <w:t xml:space="preserve">(d) thiamine</w:t>
      </w:r>
    </w:p>
    <w:p>
      <w:r>
        <w:t xml:space="preserve">Answer: c</w:t>
      </w:r>
    </w:p>
    <w:p>
      <w:r>
        <w:t xml:space="preserve">Solution: Macronutrients (carbohydrates, proteins, fats, water) are needed in large quantities (grams). Micronutrients (vitamins and minerals) are needed in small quantities (milligrams/micrograms). Vitamin A and thiamine are vitamins (micronutrients); iron is a mineral (micronutrient). All macronutrients provide energy or structural support in large amounts.</w:t>
      </w:r>
    </w:p>
    <w:p>
      <w:r>
        <w:t xml:space="preserve">Positive Marks: 1</w:t>
      </w:r>
    </w:p>
    <w:p>
      <w:r>
        <w:t xml:space="preserve">Negative Marks: 0.33</w:t>
      </w:r>
    </w:p>
    <w:p/>
    <w:p>
      <w:r>
        <w:rPr>
          <w:b/>
        </w:rPr>
        <w:t xml:space="preserve">Question: Water's primary physiological functions include all of the following EXCEPT:</w:t>
      </w:r>
    </w:p>
    <w:p>
      <w:r>
        <w:t xml:space="preserve">(a) temperature regulation through perspiration</w:t>
      </w:r>
    </w:p>
    <w:p>
      <w:r>
        <w:t xml:space="preserve">(b) nutrient and waste transportation</w:t>
      </w:r>
    </w:p>
    <w:p>
      <w:r>
        <w:t xml:space="preserve">(c) energy provision for cellular work</w:t>
      </w:r>
    </w:p>
    <w:p>
      <w:r>
        <w:t xml:space="preserve">(d) enzyme cofactor and reaction medium</w:t>
      </w:r>
    </w:p>
    <w:p>
      <w:r>
        <w:t xml:space="preserve">Answer: c</w:t>
      </w:r>
    </w:p>
    <w:p>
      <w:r>
        <w:t xml:space="preserve">Solution: Water (0 kcal/gram) does NOT provide energy despite being essential for life. Only carbohydrates (4 kcal/g), proteins (4 kcal/g), and fats (9 kcal/g) provide energy. Water regulates temperature, transports nutrients and metabolic wastes, and serves as the medium for enzyme reactions. Clinical pearl: Water = 0 calories = No energy provision.</w:t>
      </w:r>
    </w:p>
    <w:p>
      <w:r>
        <w:t xml:space="preserve">Positive Marks: 1</w:t>
      </w:r>
    </w:p>
    <w:p>
      <w:r>
        <w:t xml:space="preserve">Negative Marks: 0.33</w:t>
      </w:r>
    </w:p>
    <w:p/>
    <w:p>
      <w:r>
        <w:rPr>
          <w:b/>
        </w:rPr>
        <w:t xml:space="preserve">Question: Calcium's primary structural and physiological function in the body is:</w:t>
      </w:r>
    </w:p>
    <w:p>
      <w:r>
        <w:t xml:space="preserve">(a) oxygen transport through blood</w:t>
      </w:r>
    </w:p>
    <w:p>
      <w:r>
        <w:t xml:space="preserve">(b) thyroid hormone synthesis regulation</w:t>
      </w:r>
    </w:p>
    <w:p>
      <w:r>
        <w:t xml:space="preserve">(c) bone and teeth mineralization</w:t>
      </w:r>
    </w:p>
    <w:p>
      <w:r>
        <w:t xml:space="preserve">(d) myelin sheath formation</w:t>
      </w:r>
    </w:p>
    <w:p>
      <w:r>
        <w:t xml:space="preserve">Answer: c</w:t>
      </w:r>
    </w:p>
    <w:p>
      <w:r>
        <w:t xml:space="preserve">Solution: Calcium comprises 99% of skeletal calcium stores, forming hydroxyapatite crystals in bone and enamel. The remaining 1% circulates in blood for muscle contraction and nerve transmission. Oxygen transport requires iron; thyroid hormone synthesis requires iodine; myelin formation requires phospholipids. Mnemonic: Calcium = Calcium in Skeleton (strong bones).</w:t>
      </w:r>
    </w:p>
    <w:p>
      <w:r>
        <w:t xml:space="preserve">Positive Marks: 1</w:t>
      </w:r>
    </w:p>
    <w:p>
      <w:r>
        <w:t xml:space="preserve">Negative Marks: 0.33</w:t>
      </w:r>
    </w:p>
    <w:p/>
    <w:p>
      <w:r>
        <w:rPr>
          <w:b/>
        </w:rPr>
        <w:t xml:space="preserve">Question: Protein's essential functions in human metabolism include all of the following EXCEPT:</w:t>
      </w:r>
    </w:p>
    <w:p>
      <w:r>
        <w:t xml:space="preserve">(a) enzyme formation and catalysis</w:t>
      </w:r>
    </w:p>
    <w:p>
      <w:r>
        <w:t xml:space="preserve">(b) carbohydrate storage as glycogen</w:t>
      </w:r>
    </w:p>
    <w:p>
      <w:r>
        <w:t xml:space="preserve">(c) antibody production for immunity</w:t>
      </w:r>
    </w:p>
    <w:p>
      <w:r>
        <w:t xml:space="preserve">(d) hormone synthesis and regulation</w:t>
      </w:r>
    </w:p>
    <w:p>
      <w:r>
        <w:t xml:space="preserve">Answer: b</w:t>
      </w:r>
    </w:p>
    <w:p>
      <w:r>
        <w:t xml:space="preserve">Solution: Proteins function as enzymes, antibodies (immunoglobulins), hormones, and transport molecules. However, carbohydrate STORAGE as glycogen occurs in liver and muscle, not through proteins. Proteins can be catabolized for energy (4 kcal/g) but do not store carbohydrates. This is a common exam trap testing distinction between macronutrient functions.</w:t>
      </w:r>
    </w:p>
    <w:p>
      <w:r>
        <w:t xml:space="preserve">Positive Marks: 1</w:t>
      </w:r>
    </w:p>
    <w:p>
      <w:r>
        <w:t xml:space="preserve">Negative Marks: 0.33</w:t>
      </w:r>
    </w:p>
    <w:p/>
    <w:p>
      <w:r>
        <w:rPr>
          <w:b/>
        </w:rPr>
        <w:t xml:space="preserve">Question: Linoleic acid (omega-6) and alpha-linolenic acid (omega-3) are both classified as:</w:t>
      </w:r>
    </w:p>
    <w:p>
      <w:r>
        <w:t xml:space="preserve">(a) essential amino acids</w:t>
      </w:r>
    </w:p>
    <w:p>
      <w:r>
        <w:t xml:space="preserve">(b) saturated fatty acids</w:t>
      </w:r>
    </w:p>
    <w:p>
      <w:r>
        <w:t xml:space="preserve">(c) essential fatty acids</w:t>
      </w:r>
    </w:p>
    <w:p>
      <w:r>
        <w:t xml:space="preserve">(d) cholesterol derivatives</w:t>
      </w:r>
    </w:p>
    <w:p>
      <w:r>
        <w:t xml:space="preserve">Answer: c</w:t>
      </w:r>
    </w:p>
    <w:p>
      <w:r>
        <w:t xml:space="preserve">Solution: These polyunsaturated fatty acids (PUFAs) MUST be obtained from diet as the body cannot synthesize them, making them essential. They are precursors to other important fatty acids (EPA, DHA) involved in inflammation and cardiovascular function. They are not amino acids; saturated fats have single C-C bonds; not related to cholesterol structure. Acronym: PUFAs = Polyunsaturated Fatty Acids = Primary Essential ones.</w:t>
      </w:r>
    </w:p>
    <w:p>
      <w:r>
        <w:t xml:space="preserve">Positive Marks: 1</w:t>
      </w:r>
    </w:p>
    <w:p>
      <w:r>
        <w:t xml:space="preserve">Negative Marks: 0.33</w:t>
      </w:r>
    </w:p>
    <w:p/>
    <w:p>
      <w:r>
        <w:rPr>
          <w:b/>
        </w:rPr>
        <w:t xml:space="preserve">Question: The body's preferred primary source of energy for most cells and organs is:</w:t>
      </w:r>
    </w:p>
    <w:p>
      <w:r>
        <w:t xml:space="preserve">(a) protein digestion products</w:t>
      </w:r>
    </w:p>
    <w:p>
      <w:r>
        <w:t xml:space="preserve">(b) carbohydrate as glucose</w:t>
      </w:r>
    </w:p>
    <w:p>
      <w:r>
        <w:t xml:space="preserve">(c) fat as fatty acids</w:t>
      </w:r>
    </w:p>
    <w:p>
      <w:r>
        <w:t xml:space="preserve">(d) ketone bodies from fasting</w:t>
      </w:r>
    </w:p>
    <w:p>
      <w:r>
        <w:t xml:space="preserve">Answer: b</w:t>
      </w:r>
    </w:p>
    <w:p>
      <w:r>
        <w:t xml:space="preserve">Solution: Although all macronutrients provide energy (carbs: 4 kcal/g, protein: 4 kcal/g, fat: 9 kcal/g), carbohydrates are the preferred substrate. The brain and red blood cells preferentially use glucose. Protein's primary role is tissue synthesis. Fat provides concentrated energy but is secondary. Ketone bodies are secondary during fasting. Mnemonic: Glucose = Brain's Best fuel.</w:t>
      </w:r>
    </w:p>
    <w:p>
      <w:r>
        <w:t xml:space="preserve">Positive Marks: 1</w:t>
      </w:r>
    </w:p>
    <w:p>
      <w:r>
        <w:t xml:space="preserve">Negative Marks: 0.33</w:t>
      </w:r>
    </w:p>
    <w:p/>
    <w:p>
      <w:r>
        <w:rPr>
          <w:b/>
        </w:rPr>
        <w:t xml:space="preserve">Question: Vitamin A's primary functions in the body include:</w:t>
      </w:r>
    </w:p>
    <w:p>
      <w:r>
        <w:t xml:space="preserve">(a) blood coagulation and prothrombin synthesis</w:t>
      </w:r>
    </w:p>
    <w:p>
      <w:r>
        <w:t xml:space="preserve">(b) calcium absorption and bone mineralization</w:t>
      </w:r>
    </w:p>
    <w:p>
      <w:r>
        <w:t xml:space="preserve">(c) vision maintenance and immune cell differentiation</w:t>
      </w:r>
    </w:p>
    <w:p>
      <w:r>
        <w:t xml:space="preserve">(d) energy metabolism as an enzymatic cofactor</w:t>
      </w:r>
    </w:p>
    <w:p>
      <w:r>
        <w:t xml:space="preserve">Answer: c</w:t>
      </w:r>
    </w:p>
    <w:p>
      <w:r>
        <w:t xml:space="preserve">Solution: Vitamin A (retinol) is essential for rhodopsin synthesis in retina (vision) and maintaining epithelial tissues and T-cell differentiation (immunity). Blood coagulation is vitamin K's role; bone mineralization requires vitamin D; energy metabolism uses B vitamins. Deficiency first manifests as night blindness, progressing to corneal scarring (xerophthalmia). Mnemonic: A = Vision and Antibodies (immunity).</w:t>
      </w:r>
    </w:p>
    <w:p>
      <w:r>
        <w:t xml:space="preserve">Positive Marks: 1</w:t>
      </w:r>
    </w:p>
    <w:p>
      <w:r>
        <w:t xml:space="preserve">Negative Marks: 0.33</w:t>
      </w:r>
    </w:p>
    <w:p/>
    <w:p>
      <w:r>
        <w:rPr>
          <w:b/>
        </w:rPr>
        <w:t xml:space="preserve">Question: Copper's essential physiological functions in the body include:</w:t>
      </w:r>
    </w:p>
    <w:p>
      <w:r>
        <w:t xml:space="preserve">(a) iodine transport and thyroid hormone production</w:t>
      </w:r>
    </w:p>
    <w:p>
      <w:r>
        <w:t xml:space="preserve">(b) hemoglobin synthesis and iron metabolism</w:t>
      </w:r>
    </w:p>
    <w:p>
      <w:r>
        <w:t xml:space="preserve">(c) bone mineralization and calcium absorption</w:t>
      </w:r>
    </w:p>
    <w:p>
      <w:r>
        <w:t xml:space="preserve">(d) myelin formation and nervous system function</w:t>
      </w:r>
    </w:p>
    <w:p>
      <w:r>
        <w:t xml:space="preserve">Answer: b</w:t>
      </w:r>
    </w:p>
    <w:p>
      <w:r>
        <w:t xml:space="preserve">Solution: Copper is a cofactor in cytochrome oxidase and ferroxidase enzymes, essential for iron oxidation, hemoglobin formation, and melanin synthesis. Iodine (not copper) is required for thyroid hormone synthesis. Calcium and vitamin D regulate bone mineralization. Phospholipids form myelin. Copper deficiency causes microcytic anemia due to impaired iron metabolism, even with adequate iron stores.</w:t>
      </w:r>
    </w:p>
    <w:p>
      <w:r>
        <w:t xml:space="preserve">Positive Marks: 1</w:t>
      </w:r>
    </w:p>
    <w:p>
      <w:r>
        <w:t xml:space="preserve">Negative Marks: 0.33</w:t>
      </w:r>
    </w:p>
    <w:p/>
    <w:p>
      <w:r>
        <w:rPr>
          <w:b/>
        </w:rPr>
        <w:t xml:space="preserve">Question: Niacin (vitamin B3) deficiency in the population results in the classic deficiency disease:</w:t>
      </w:r>
    </w:p>
    <w:p>
      <w:r>
        <w:t xml:space="preserve">(a) beriberi from thiamine deficiency</w:t>
      </w:r>
    </w:p>
    <w:p>
      <w:r>
        <w:t xml:space="preserve">(b) pellagra with 4 D's presentation</w:t>
      </w:r>
    </w:p>
    <w:p>
      <w:r>
        <w:t xml:space="preserve">(c) scurvy from vitamin C deficiency</w:t>
      </w:r>
    </w:p>
    <w:p>
      <w:r>
        <w:t xml:space="preserve">(d) rickets from vitamin D deficiency</w:t>
      </w:r>
    </w:p>
    <w:p>
      <w:r>
        <w:t xml:space="preserve">Answer: b</w:t>
      </w:r>
    </w:p>
    <w:p>
      <w:r>
        <w:t xml:space="preserve">Solution: Pellagra (from Italian 'pelle agra'=rough skin) results from niacin deficiency presenting with dermatitis, diarrhea, dementia, and death (the 4 D's). Historically common in corn-based diets lacking tryptophan (niacin precursor). Beriberi follows thiamine deficiency; scurvy follows vitamin C deficiency; rickets follows vitamin D deficiency. Mnemonic: Pellagra = Poor protein diet (historically); niacin = NAD synthesis.</w:t>
      </w:r>
    </w:p>
    <w:p>
      <w:r>
        <w:t xml:space="preserve">Positive Marks: 1</w:t>
      </w:r>
    </w:p>
    <w:p>
      <w:r>
        <w:t xml:space="preserve">Negative Marks: 0.33</w:t>
      </w:r>
    </w:p>
    <w:p/>
    <w:p>
      <w:r>
        <w:rPr>
          <w:b/>
        </w:rPr>
        <w:t xml:space="preserve">Question: An amino acid is classified as 'essential' primarily because:</w:t>
      </w:r>
    </w:p>
    <w:p>
      <w:r>
        <w:t xml:space="preserve">(a) it provides more energy than non-essential amino acids</w:t>
      </w:r>
    </w:p>
    <w:p>
      <w:r>
        <w:t xml:space="preserve">(b) the body cannot synthesize it and must obtain it from diet</w:t>
      </w:r>
    </w:p>
    <w:p>
      <w:r>
        <w:t xml:space="preserve">(c) it is found exclusively in animal-based protein sources</w:t>
      </w:r>
    </w:p>
    <w:p>
      <w:r>
        <w:t xml:space="preserve">(d) it contains a higher percentage of nitrogen than others</w:t>
      </w:r>
    </w:p>
    <w:p>
      <w:r>
        <w:t xml:space="preserve">Answer: b</w:t>
      </w:r>
    </w:p>
    <w:p>
      <w:r>
        <w:t xml:space="preserve">Solution: Essential amino acids (9 total: histidine, isoleucine, leucine, lysine, methionine, phenylalanine, threonine, tryptophan, valine) cannot be synthesized by the body in sufficient quantities and MUST come from dietary sources. All amino acids provide equal energy (4 kcal/g). Many essential amino acids are available in plant proteins (varied diet provides all). The defining characteristic is the body's inability to synthesize them.</w:t>
      </w:r>
    </w:p>
    <w:p>
      <w:r>
        <w:t xml:space="preserve">Positive Marks: 1</w:t>
      </w:r>
    </w:p>
    <w:p>
      <w:r>
        <w:t xml:space="preserve">Negative Marks: 0.33</w:t>
      </w:r>
    </w:p>
    <w:p/>
    <w:p>
      <w:r>
        <w:rPr>
          <w:b/>
        </w:rPr>
        <w:t xml:space="preserve">Question: Which of the following vitamins is classified as water-soluble rather than fat-soluble?</w:t>
      </w:r>
    </w:p>
    <w:p>
      <w:r>
        <w:t xml:space="preserve">(a) vitamin A for vision</w:t>
      </w:r>
    </w:p>
    <w:p>
      <w:r>
        <w:t xml:space="preserve">(b) vitamin C for antioxidant</w:t>
      </w:r>
    </w:p>
    <w:p>
      <w:r>
        <w:t xml:space="preserve">(c) vitamin D for bones</w:t>
      </w:r>
    </w:p>
    <w:p>
      <w:r>
        <w:t xml:space="preserve">(d) vitamin K for coagulation</w:t>
      </w:r>
    </w:p>
    <w:p>
      <w:r>
        <w:t xml:space="preserve">Answer: b</w:t>
      </w:r>
    </w:p>
    <w:p>
      <w:r>
        <w:t xml:space="preserve">Solution: Vitamin C (ascorbic acid) is water-soluble and not stored; excess is excreted in urine, requiring daily intake. Vitamins A, D, E, and K are fat-soluble and stored in body fat (higher toxicity potential with excess). Fat-soluble vitamins require dietary fat and bile salts for absorption. Water-soluble vitamins include B-complex and C. Mnemonic: ADEK (fat-soluble) spells a word; water-solubles are just B's and C.</w:t>
      </w:r>
    </w:p>
    <w:p>
      <w:r>
        <w:t xml:space="preserve">Positive Marks: 1</w:t>
      </w:r>
    </w:p>
    <w:p>
      <w:r>
        <w:t xml:space="preserve">Negative Marks: 0.33</w:t>
      </w:r>
    </w:p>
    <w:p/>
    <w:p>
      <w:r>
        <w:rPr>
          <w:b/>
        </w:rPr>
        <w:t xml:space="preserve">Question: Zinc's essential functions in the body include all of the following EXCEPT:</w:t>
      </w:r>
    </w:p>
    <w:p>
      <w:r>
        <w:t xml:space="preserve">(a) enzyme cofactor for over 100 enzyme systems</w:t>
      </w:r>
    </w:p>
    <w:p>
      <w:r>
        <w:t xml:space="preserve">(b) immune cell development and optimal function</w:t>
      </w:r>
    </w:p>
    <w:p>
      <w:r>
        <w:t xml:space="preserve">(c) thyroid hormone synthesis and release</w:t>
      </w:r>
    </w:p>
    <w:p>
      <w:r>
        <w:t xml:space="preserve">(d) wound healing and protein synthesis</w:t>
      </w:r>
    </w:p>
    <w:p>
      <w:r>
        <w:t xml:space="preserve">Answer: c</w:t>
      </w:r>
    </w:p>
    <w:p>
      <w:r>
        <w:t xml:space="preserve">Solution: Zinc functions as an enzyme cofactor, supports immune function, enhances wound healing, and facilitates growth and development. Thyroid hormone SYNTHESIS is iodine's primary specific role (iodine is incorporated into T3 and T4 molecules). While zinc supports immune function that may affect thyroid, iodine is the specific required element for hormone synthesis. Zinc deficiency causes poor wound healing, alopecia, and immunosuppression.</w:t>
      </w:r>
    </w:p>
    <w:p>
      <w:r>
        <w:t xml:space="preserve">Positive Marks: 1</w:t>
      </w:r>
    </w:p>
    <w:p>
      <w:r>
        <w:t xml:space="preserve">Negative Marks: 0.33</w:t>
      </w:r>
    </w:p>
    <w:p/>
    <w:p>
      <w:r>
        <w:rPr>
          <w:b/>
        </w:rPr>
        <w:t xml:space="preserve">Question: Phosphorus in the human body functions primarily in:</w:t>
      </w:r>
    </w:p>
    <w:p>
      <w:r>
        <w:t xml:space="preserve">(a) oxygen transport and muscle contraction</w:t>
      </w:r>
    </w:p>
    <w:p>
      <w:r>
        <w:t xml:space="preserve">(b) temperature regulation and membrane support</w:t>
      </w:r>
    </w:p>
    <w:p>
      <w:r>
        <w:t xml:space="preserve">(c) energy metabolism through ATP and bone formation</w:t>
      </w:r>
    </w:p>
    <w:p>
      <w:r>
        <w:t xml:space="preserve">(d) immune response and blood coagulation</w:t>
      </w:r>
    </w:p>
    <w:p>
      <w:r>
        <w:t xml:space="preserve">Answer: c</w:t>
      </w:r>
    </w:p>
    <w:p>
      <w:r>
        <w:t xml:space="preserve">Solution: Phosphorus is incorporated into ATP, creatine phosphate, and nucleic acids as the central molecule in energy metabolism and storage. Combined with calcium in bone as hydroxyapatite, forming the mineral matrix (optimal Ca:P ratio approximately 1-2:1). Oxygen transport requires iron; temperature regulation is water's role; immune function involves multiple nutrients. Key point: P in ATP = Phosphorus in Energy molecules.</w:t>
      </w:r>
    </w:p>
    <w:p>
      <w:r>
        <w:t xml:space="preserve">Positive Marks: 1</w:t>
      </w:r>
    </w:p>
    <w:p>
      <w:r>
        <w:t xml:space="preserve">Negative Marks: 0.33</w:t>
      </w:r>
    </w:p>
    <w:p/>
    <w:p>
      <w:r>
        <w:rPr>
          <w:b/>
        </w:rPr>
        <w:t xml:space="preserve">Question: Antioxidant nutrient functions are primarily provided by which combination?</w:t>
      </w:r>
    </w:p>
    <w:p>
      <w:r>
        <w:t xml:space="preserve">(a) vitamins A, C, E and the mineral selenium</w:t>
      </w:r>
    </w:p>
    <w:p>
      <w:r>
        <w:t xml:space="preserve">(b) calcium, phosphorus, and magnesium together</w:t>
      </w:r>
    </w:p>
    <w:p>
      <w:r>
        <w:t xml:space="preserve">(c) iron, copper, and zinc exclusively</w:t>
      </w:r>
    </w:p>
    <w:p>
      <w:r>
        <w:t xml:space="preserve">(d) only vitamins A and E</w:t>
      </w:r>
    </w:p>
    <w:p>
      <w:r>
        <w:t xml:space="preserve">Answer: a</w:t>
      </w:r>
    </w:p>
    <w:p>
      <w:r>
        <w:t xml:space="preserve">Solution: Vitamins A, C, and E plus selenium comprise the major enzymatic and non-enzymatic antioxidant defense system, protecting cells against reactive oxygen species and free radical damage. These nutrients reduce chronic disease risk and support immunity. While iron and copper are cofactors in some antioxidant enzymes, they are not classified as primary antioxidants. Calcium and phosphorus have no direct antioxidant function. Known as the 'antioxidant quartet.'</w:t>
      </w:r>
    </w:p>
    <w:p>
      <w:r>
        <w:t xml:space="preserve">Positive Marks: 1</w:t>
      </w:r>
    </w:p>
    <w:p>
      <w:r>
        <w:t xml:space="preserve">Negative Marks: 0.33</w:t>
      </w:r>
    </w:p>
    <w:p/>
    <w:p>
      <w:r>
        <w:rPr>
          <w:b/>
        </w:rPr>
        <w:t xml:space="preserve">Question: A synergistic nutrient relationship demonstrating nutrient interdependence is best exemplified by:</w:t>
      </w:r>
    </w:p>
    <w:p>
      <w:r>
        <w:t xml:space="preserve">(a) vitamin D enhancing calcium absorption in small intestine</w:t>
      </w:r>
    </w:p>
    <w:p>
      <w:r>
        <w:t xml:space="preserve">(b) vitamin K functioning independently in blood coagulation</w:t>
      </w:r>
    </w:p>
    <w:p>
      <w:r>
        <w:t xml:space="preserve">(c) iron competing with zinc for absorption sites</w:t>
      </w:r>
    </w:p>
    <w:p>
      <w:r>
        <w:t xml:space="preserve">(d) calcium and magnesium always working antagonistically</w:t>
      </w:r>
    </w:p>
    <w:p>
      <w:r>
        <w:t xml:space="preserve">Answer: a</w:t>
      </w:r>
    </w:p>
    <w:p>
      <w:r>
        <w:t xml:space="preserve">Solution: Vitamin D's primary role is enhancing intestinal calcium absorption through increased synthesis of calcium-binding proteins—a true synergistic relationship where two nutrients work together producing better outcomes than either alone. Vitamin K functions relatively independently; iron-zinc competition is antagonistic; Ca-Mg relationship is more supportive than antagonistic. Without vitamin D, even adequate dietary calcium will not ensure optimal absorption (hormonal interdependence).</w:t>
      </w:r>
    </w:p>
    <w:p>
      <w:r>
        <w:t xml:space="preserve">Positive Marks: 1</w:t>
      </w:r>
    </w:p>
    <w:p>
      <w:r>
        <w:t xml:space="preserve">Negative Marks: 0.33</w:t>
      </w:r>
    </w:p>
    <w:p/>
    <w:p>
      <w:r>
        <w:rPr>
          <w:b/>
        </w:rPr>
        <w:t xml:space="preserve">Question: A patient with celiac disease causing intestinal mucosal damage and malabsorption is at highest risk for deficiency of:</w:t>
      </w:r>
    </w:p>
    <w:p>
      <w:r>
        <w:t xml:space="preserve">(a) only water-soluble vitamins and B-complex</w:t>
      </w:r>
    </w:p>
    <w:p>
      <w:r>
        <w:t xml:space="preserve">(b) only fat-soluble vitamins A, D, E, K</w:t>
      </w:r>
    </w:p>
    <w:p>
      <w:r>
        <w:t xml:space="preserve">(c) both fat and water-soluble vitamins plus minerals</w:t>
      </w:r>
    </w:p>
    <w:p>
      <w:r>
        <w:t xml:space="preserve">(d) only trace minerals and no vitamins</w:t>
      </w:r>
    </w:p>
    <w:p>
      <w:r>
        <w:t xml:space="preserve">Answer: c</w:t>
      </w:r>
    </w:p>
    <w:p>
      <w:r>
        <w:t xml:space="preserve">Solution: Celiac disease damages small intestinal villi, reducing absorptive surface area for ALL nutrient types. Fat-soluble vitamins require intact intestinal mucosa, bile salt conjugation, and adequate fat absorption—all compromised. Water-soluble vitamins' absorption is reduced by mucosal damage and shortened transit time. Minerals are lost through diarrhea and malabsorption. Patients require comprehensive micronutrient supplementation and dietary management. This question tests understanding that malabsorption affects the entire nutrient spectrum.</w:t>
      </w:r>
    </w:p>
    <w:p>
      <w:r>
        <w:t xml:space="preserve">Positive Marks: 1</w:t>
      </w:r>
    </w:p>
    <w:p>
      <w:r>
        <w:t xml:space="preserve">Negative Marks: 0.33</w:t>
      </w:r>
    </w:p>
    <w:p/>
    <w:p>
      <w:r>
        <w:rPr>
          <w:b/>
        </w:rPr>
        <w:t xml:space="preserve">Question: The bioavailability of non-heme iron is most significantly enhanced by:</w:t>
      </w:r>
    </w:p>
    <w:p>
      <w:r>
        <w:t xml:space="preserve">(a) concurrent calcium supplementation</w:t>
      </w:r>
    </w:p>
    <w:p>
      <w:r>
        <w:t xml:space="preserve">(b) vitamin C reducing ferric to ferrous iron</w:t>
      </w:r>
    </w:p>
    <w:p>
      <w:r>
        <w:t xml:space="preserve">(c) vitamin B12 from animal sources</w:t>
      </w:r>
    </w:p>
    <w:p>
      <w:r>
        <w:t xml:space="preserve">(d) zinc supplementation for synergy</w:t>
      </w:r>
    </w:p>
    <w:p>
      <w:r>
        <w:t xml:space="preserve">Answer: b</w:t>
      </w:r>
    </w:p>
    <w:p>
      <w:r>
        <w:t xml:space="preserve">Solution: Vitamin C (ascorbic acid) reduces ferric iron (Fe³⁺) to ferrous iron (Fe²⁺), which is more readily absorbed, and maintains acidic intestinal pH favorable for iron absorption. Calcium COMPETES with iron for divalent metal transporters, reducing iron bioavailability. Vitamin B12 and iron may both be deficient in similar conditions but B12 doesn't enhance iron absorption. Zinc also competes with iron. Mnemonic: C (Citric acid/Vitamin C) = Converts iron for Cellular uptake.</w:t>
      </w:r>
    </w:p>
    <w:p>
      <w:r>
        <w:t xml:space="preserve">Positive Marks: 1</w:t>
      </w:r>
    </w:p>
    <w:p>
      <w:r>
        <w:t xml:space="preserve">Negative Marks: 0.33</w:t>
      </w:r>
    </w:p>
    <w:p/>
    <w:p>
      <w:r>
        <w:rPr>
          <w:b/>
        </w:rPr>
        <w:t xml:space="preserve">Question: Excessive phosphorus intake can interfere with calcium homeostasis primarily through:</w:t>
      </w:r>
    </w:p>
    <w:p>
      <w:r>
        <w:t xml:space="preserve">(a) competitive inhibition at intestinal absorption sites</w:t>
      </w:r>
    </w:p>
    <w:p>
      <w:r>
        <w:t xml:space="preserve">(b) decreased parathyroid hormone suppression</w:t>
      </w:r>
    </w:p>
    <w:p>
      <w:r>
        <w:t xml:space="preserve">(c) elevated serum phosphorus stimulating PTH and increasing urinary calcium loss</w:t>
      </w:r>
    </w:p>
    <w:p>
      <w:r>
        <w:t xml:space="preserve">(d) direct displacement from bone crystal structure</w:t>
      </w:r>
    </w:p>
    <w:p>
      <w:r>
        <w:t xml:space="preserve">Answer: c</w:t>
      </w:r>
    </w:p>
    <w:p>
      <w:r>
        <w:t xml:space="preserve">Solution: High phosphorus intake increases serum phosphorus, stimulating parathyroid hormone (PTH) secretion via negative feedback. Elevated PTH increases renal tubular calcium excretion and reduces intestinal calcium absorption, promoting negative calcium balance. The mechanism is hormonal regulation, not direct intestinal competition. The calcium-to-phosphorus ratio is clinically important (optimal 1-2:1). This explains why high phosphorus intake can contribute to secondary hyperparathyroidism and bone loss over time.</w:t>
      </w:r>
    </w:p>
    <w:p>
      <w:r>
        <w:t xml:space="preserve">Positive Marks: 1</w:t>
      </w:r>
    </w:p>
    <w:p>
      <w:r>
        <w:t xml:space="preserve">Negative Marks: 0.33</w:t>
      </w:r>
    </w:p>
    <w:p/>
    <w:p>
      <w:r>
        <w:rPr>
          <w:b/>
        </w:rPr>
        <w:t xml:space="preserve">Question: Understanding nutrient synergism and interactions is clinically significant because:</w:t>
      </w:r>
    </w:p>
    <w:p>
      <w:r>
        <w:t xml:space="preserve">(a) each nutrient functions optimally only with specific other nutrients</w:t>
      </w:r>
    </w:p>
    <w:p>
      <w:r>
        <w:t xml:space="preserve">(b) over-supplementing one nutrient may create relative deficiencies in others</w:t>
      </w:r>
    </w:p>
    <w:p>
      <w:r>
        <w:t xml:space="preserve">(c) nutrient absorption and utilization depend on complex interdependent interactions</w:t>
      </w:r>
    </w:p>
    <w:p>
      <w:r>
        <w:t xml:space="preserve">(d) all of the above factors affect nutritional status</w:t>
      </w:r>
    </w:p>
    <w:p>
      <w:r>
        <w:t xml:space="preserve">Answer: d</w:t>
      </w:r>
    </w:p>
    <w:p>
      <w:r>
        <w:t xml:space="preserve">Solution: All three statements are clinically accurate. Calcium absorption requires vitamin D; iron absorption is enhanced by vitamin C but inhibited by calcium; zinc competes with copper and iron. Over-supplementing iron can impair zinc absorption (competing transporters); excessive calcium can impair iron/zinc bioavailability. Clinical nutrition must assess the entire nutrient profile as an integrated system, not isolated nutrients. Example: high-dose iron supplements in a patient can induce zinc deficiency over time through competitive inhibition of absorption.</w:t>
      </w:r>
    </w:p>
    <w:p>
      <w:r>
        <w:t xml:space="preserve">Positive Marks: 1</w:t>
      </w:r>
    </w:p>
    <w:p>
      <w:r>
        <w:t xml:space="preserve">Negative Marks: 0.33</w:t>
      </w:r>
    </w:p>
    <w:sectPr>
      <w:pgSz w:w="11906" w:h="16838"/>
      <w:pgMar w:top="1134" w:right="1134" w:bottom="1134" w:left="1134"/>
    </w:sectPr>
  </w:body>
</w:document>
</file>