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purpose of accident prevention in hospital settings?</w:t>
      </w:r>
    </w:p>
    <w:p>
      <w:r>
        <w:t xml:space="preserve">(a) To reduce patient anxiety during hospitalization</w:t>
      </w:r>
    </w:p>
    <w:p>
      <w:r>
        <w:t xml:space="preserve">(b) To protect patients, staff, and visitors from preventable injuries and harm</w:t>
      </w:r>
    </w:p>
    <w:p>
      <w:r>
        <w:t xml:space="preserve">(c) To decrease the workload of nursing staff</w:t>
      </w:r>
    </w:p>
    <w:p>
      <w:r>
        <w:t xml:space="preserve">(d) To reduce the cost of hospital operations</w:t>
      </w:r>
    </w:p>
    <w:p>
      <w:r>
        <w:t xml:space="preserve">Answer: b</w:t>
      </w:r>
    </w:p>
    <w:p>
      <w:r>
        <w:t xml:space="preserve">Solution: Accident prevention in hospitals focuses on protecting all individuals (patients, staff, visitors) from preventable injuries and creating a safe environment. Option 'a' addresses psychological support, not accident prevention. Option 'c' relates to work efficiency, and option 'd' to economics. The INC guidelines emphasize that safety is a fundamental right and responsibility in healthcare settings, requiring systematic prevention strategies and environmental modifications.</w:t>
      </w:r>
    </w:p>
    <w:p>
      <w:r>
        <w:t xml:space="preserve">Positive Marks: 1</w:t>
      </w:r>
    </w:p>
    <w:p>
      <w:r>
        <w:t xml:space="preserve">Negative Marks: 0.33</w:t>
      </w:r>
    </w:p>
    <w:p/>
    <w:p>
      <w:r>
        <w:rPr>
          <w:b/>
        </w:rPr>
        <w:t xml:space="preserve">Question: Which of the following is NOT considered a common chemical hazard in hospital environment?</w:t>
      </w:r>
    </w:p>
    <w:p>
      <w:r>
        <w:t xml:space="preserve">(a) Disinfectants and sterilizing agents</w:t>
      </w:r>
    </w:p>
    <w:p>
      <w:r>
        <w:t xml:space="preserve">(b) Antineoplastic drugs</w:t>
      </w:r>
    </w:p>
    <w:p>
      <w:r>
        <w:t xml:space="preserve">(c) Oxygen tanks</w:t>
      </w:r>
    </w:p>
    <w:p>
      <w:r>
        <w:t xml:space="preserve">(d) Patient's personal belongings</w:t>
      </w:r>
    </w:p>
    <w:p>
      <w:r>
        <w:t xml:space="preserve">Answer: d</w:t>
      </w:r>
    </w:p>
    <w:p>
      <w:r>
        <w:t xml:space="preserve">Solution: Chemical hazards in hospitals include disinfectants, sterilizing agents, antineoplastic drugs, and pharmaceutical agents requiring proper handling and storage. Oxygen tanks are equipment/gas hazards, not chemical. Patient's personal belongings (clothes, books) are not classified as chemical hazards unless contaminated with chemicals. Options a, b, and c are all recognized chemical hazards requiring specific safety protocols and personal protective equipment per hospital safety guidelines.</w:t>
      </w:r>
    </w:p>
    <w:p>
      <w:r>
        <w:t xml:space="preserve">Positive Marks: 1</w:t>
      </w:r>
    </w:p>
    <w:p>
      <w:r>
        <w:t xml:space="preserve">Negative Marks: 0.33</w:t>
      </w:r>
    </w:p>
    <w:p/>
    <w:p>
      <w:r>
        <w:rPr>
          <w:b/>
        </w:rPr>
        <w:t xml:space="preserve">Question: Which is the most effective method to prevent falls in bedridden patients?</w:t>
      </w:r>
    </w:p>
    <w:p>
      <w:r>
        <w:t xml:space="preserve">(a) Using high side rails on both sides of the bed</w:t>
      </w:r>
    </w:p>
    <w:p>
      <w:r>
        <w:t xml:space="preserve">(b) Keeping the bed in the lowest position with side rails as needed based on assessment</w:t>
      </w:r>
    </w:p>
    <w:p>
      <w:r>
        <w:t xml:space="preserve">(c) Restraining patients to the bed at all times</w:t>
      </w:r>
    </w:p>
    <w:p>
      <w:r>
        <w:t xml:space="preserve">(d) Keeping patients sedated to reduce movement</w:t>
      </w:r>
    </w:p>
    <w:p>
      <w:r>
        <w:t xml:space="preserve">Answer: b</w:t>
      </w:r>
    </w:p>
    <w:p>
      <w:r>
        <w:t xml:space="preserve">Solution: Fall prevention in bedridden patients includes proper bed height positioning (low position reduces injury severity if fall occurs), appropriate use of side rails based on individual risk assessment, and ensuring clear pathways. High side rails on both sides can be restrictive and paradoxically increase fall risk if patient attempts to climb over them. Restraints and sedation violate patient rights and evidence-based practice emphasizes individualized assessment-based interventions rather than routine restrictive measures.</w:t>
      </w:r>
    </w:p>
    <w:p>
      <w:r>
        <w:t xml:space="preserve">Positive Marks: 1</w:t>
      </w:r>
    </w:p>
    <w:p>
      <w:r>
        <w:t xml:space="preserve">Negative Marks: 0.33</w:t>
      </w:r>
    </w:p>
    <w:p/>
    <w:p>
      <w:r>
        <w:rPr>
          <w:b/>
        </w:rPr>
        <w:t xml:space="preserve">Question: What is the first step in fire safety protocol in a hospital ward?</w:t>
      </w:r>
    </w:p>
    <w:p>
      <w:r>
        <w:t xml:space="preserve">(a) Call the fire brigade immediately</w:t>
      </w:r>
    </w:p>
    <w:p>
      <w:r>
        <w:t xml:space="preserve">(b) Evacuate patients from the danger zone</w:t>
      </w:r>
    </w:p>
    <w:p>
      <w:r>
        <w:t xml:space="preserve">(c) Attempt to extinguish the fire using available equipment</w:t>
      </w:r>
    </w:p>
    <w:p>
      <w:r>
        <w:t xml:space="preserve">(d) Alert all staff members and evacuate the area</w:t>
      </w:r>
    </w:p>
    <w:p>
      <w:r>
        <w:t xml:space="preserve">Answer: d</w:t>
      </w:r>
    </w:p>
    <w:p>
      <w:r>
        <w:t xml:space="preserve">Solution: According to fire safety protocols, the immediate first step is to alert staff and evacuate patients to a safe zone. Calling fire brigade follows quickly but alerting others is simultaneous priority. Attempting to extinguish should only occur for small, contained fires by trained personnel. The hospital evacuation protocol remembers EVACUATE: Extinguish (if small), Activate alarm, Call emergency services, Unblock exits, Assemble outside, Take roll, Extinguish utilities, Account for all staff.</w:t>
      </w:r>
    </w:p>
    <w:p>
      <w:r>
        <w:t xml:space="preserve">Positive Marks: 1</w:t>
      </w:r>
    </w:p>
    <w:p>
      <w:r>
        <w:t xml:space="preserve">Negative Marks: 0.33</w:t>
      </w:r>
    </w:p>
    <w:p/>
    <w:p>
      <w:r>
        <w:rPr>
          <w:b/>
        </w:rPr>
        <w:t xml:space="preserve">Question: Which of the following is the most appropriate action when a needle stick injury occurs?</w:t>
      </w:r>
    </w:p>
    <w:p>
      <w:r>
        <w:t xml:space="preserve">(a) Immediately apply pressure and wash with soap and water, then seek medical attention</w:t>
      </w:r>
    </w:p>
    <w:p>
      <w:r>
        <w:t xml:space="preserve">(b) Ignore the injury if visible blood is not present</w:t>
      </w:r>
    </w:p>
    <w:p>
      <w:r>
        <w:t xml:space="preserve">(c) Squeeze the wound aggressively to release contaminants and pathogens</w:t>
      </w:r>
    </w:p>
    <w:p>
      <w:r>
        <w:t xml:space="preserve">(d) Wrap the wound tightly with a dressing to prevent bleeding</w:t>
      </w:r>
    </w:p>
    <w:p>
      <w:r>
        <w:t xml:space="preserve">Answer: a</w:t>
      </w:r>
    </w:p>
    <w:p>
      <w:r>
        <w:t xml:space="preserve">Solution: Needle stick injury management requires immediate wound care: apply gentle pressure to encourage bleeding, wash thoroughly with soap and water under running water for at least 1 minute, then seek medical evaluation for post-exposure prophylaxis assessment and baseline testing. Option 'b' is dangerous—all needle stick injuries require evaluation regardless of visible blood. Option 'c' (aggressive squeezing) damages tissues and is outdated. Option 'd' (tight wrapping) prevents proper cleaning and monitoring. INC guidelines mandate reporting to occupational health and counseling for all exposures.</w:t>
      </w:r>
    </w:p>
    <w:p>
      <w:r>
        <w:t xml:space="preserve">Positive Marks: 1</w:t>
      </w:r>
    </w:p>
    <w:p>
      <w:r>
        <w:t xml:space="preserve">Negative Marks: 0.33</w:t>
      </w:r>
    </w:p>
    <w:p/>
    <w:p>
      <w:r>
        <w:rPr>
          <w:b/>
        </w:rPr>
        <w:t xml:space="preserve">Question: Which color of the waste segregation bin should be used for hazardous pharmaceutical waste?</w:t>
      </w:r>
    </w:p>
    <w:p>
      <w:r>
        <w:t xml:space="preserve">(a) Red</w:t>
      </w:r>
    </w:p>
    <w:p>
      <w:r>
        <w:t xml:space="preserve">(b) Yellow</w:t>
      </w:r>
    </w:p>
    <w:p>
      <w:r>
        <w:t xml:space="preserve">(c) Black</w:t>
      </w:r>
    </w:p>
    <w:p>
      <w:r>
        <w:t xml:space="preserve">(d) Green</w:t>
      </w:r>
    </w:p>
    <w:p>
      <w:r>
        <w:t xml:space="preserve">Answer: b</w:t>
      </w:r>
    </w:p>
    <w:p>
      <w:r>
        <w:t xml:space="preserve">Solution: According to Biomedical Waste Management Rules, hazardous pharmaceutical waste goes in YELLOW colored bins. Red bins are for contaminated waste (soiled gloves, drapes, bandages), Black bins for general non-hazardous waste, and Green bins for composting/organic waste. Proper segregation at the point of generation prevents cross-contamination and ensures appropriate treatment and disposal of hazardous materials, protecting staff, patients, and the environment from pharmaceutical contamination.</w:t>
      </w:r>
    </w:p>
    <w:p>
      <w:r>
        <w:t xml:space="preserve">Positive Marks: 1</w:t>
      </w:r>
    </w:p>
    <w:p>
      <w:r>
        <w:t xml:space="preserve">Negative Marks: 0.33</w:t>
      </w:r>
    </w:p>
    <w:p/>
    <w:p>
      <w:r>
        <w:rPr>
          <w:b/>
        </w:rPr>
        <w:t xml:space="preserve">Question: A 75-year-old patient is admitted with confusion and multiple medications. What is the highest priority safety measure?</w:t>
      </w:r>
    </w:p>
    <w:p>
      <w:r>
        <w:t xml:space="preserve">(a) Administer sedatives to keep the patient calm and reduce anxiety</w:t>
      </w:r>
    </w:p>
    <w:p>
      <w:r>
        <w:t xml:space="preserve">(b) Implement fall prevention strategies and bed side rails based on assessment</w:t>
      </w:r>
    </w:p>
    <w:p>
      <w:r>
        <w:t xml:space="preserve">(c) Keep the patient in isolation to prevent disturbance from visitors</w:t>
      </w:r>
    </w:p>
    <w:p>
      <w:r>
        <w:t xml:space="preserve">(d) Use physical restraints to prevent wandering and injury</w:t>
      </w:r>
    </w:p>
    <w:p>
      <w:r>
        <w:t xml:space="preserve">Answer: b</w:t>
      </w:r>
    </w:p>
    <w:p>
      <w:r>
        <w:t xml:space="preserve">Solution: Elderly, confused patients are at high risk for falls and accidents; priority interventions include fall prevention measures (proper bed height, assistance with mobility, clear pathways), environmental modifications, and side rails based on individual assessment—NOT routine restraints or sedation. Options 'a' and 'd' can increase confusion and fall risk (paradoxical effect). Option 'c' (isolation) increases confusion and anxiety. Evidence-based practice emphasizes person-centered assessment-based care that respects dignity while ensuring safety and reduces adverse events.</w:t>
      </w:r>
    </w:p>
    <w:p>
      <w:r>
        <w:t xml:space="preserve">Positive Marks: 1</w:t>
      </w:r>
    </w:p>
    <w:p>
      <w:r>
        <w:t xml:space="preserve">Negative Marks: 0.33</w:t>
      </w:r>
    </w:p>
    <w:p/>
    <w:p>
      <w:r>
        <w:rPr>
          <w:b/>
        </w:rPr>
        <w:t xml:space="preserve">Question: Which of the following statements about electrical safety in hospitals is CORRECT?</w:t>
      </w:r>
    </w:p>
    <w:p>
      <w:r>
        <w:t xml:space="preserve">(a) Wet hands can be safely used to touch electrical equipment if it is low voltage</w:t>
      </w:r>
    </w:p>
    <w:p>
      <w:r>
        <w:t xml:space="preserve">(b) Extension cords can be used as a permanent solution for increasing outlet locations</w:t>
      </w:r>
    </w:p>
    <w:p>
      <w:r>
        <w:t xml:space="preserve">(c) Damaged electrical cables should be labeled and removed from use immediately</w:t>
      </w:r>
    </w:p>
    <w:p>
      <w:r>
        <w:t xml:space="preserve">(d) Grounding of equipment is optional for patient-care devices</w:t>
      </w:r>
    </w:p>
    <w:p>
      <w:r>
        <w:t xml:space="preserve">Answer: c</w:t>
      </w:r>
    </w:p>
    <w:p>
      <w:r>
        <w:t xml:space="preserve">Solution: Electrical safety requires that damaged cables be immediately removed from use and labeled to prevent accidents and electrical shock hazards. Option 'a' is dangerous—wet hands and electricity pose risk regardless of voltage levels. Option 'b' is incorrect; extension cords are temporary solutions only, with permanent wiring done by qualified electricians. Option 'd' is wrong; grounding is mandatory for all electrical equipment in patient care areas to prevent electrical shock. Regular maintenance and safety inspections are essential preventive measures.</w:t>
      </w:r>
    </w:p>
    <w:p>
      <w:r>
        <w:t xml:space="preserve">Positive Marks: 1</w:t>
      </w:r>
    </w:p>
    <w:p>
      <w:r>
        <w:t xml:space="preserve">Negative Marks: 0.33</w:t>
      </w:r>
    </w:p>
    <w:p/>
    <w:p>
      <w:r>
        <w:rPr>
          <w:b/>
        </w:rPr>
        <w:t xml:space="preserve">Question: A medication error has occurred affecting a patient. What should be the nurse's FIRST action?</w:t>
      </w:r>
    </w:p>
    <w:p>
      <w:r>
        <w:t xml:space="preserve">(a) Document the error in the medical record and notify the physician immediately</w:t>
      </w:r>
    </w:p>
    <w:p>
      <w:r>
        <w:t xml:space="preserve">(b) Inform the patient and family about the error before any assessment</w:t>
      </w:r>
    </w:p>
    <w:p>
      <w:r>
        <w:t xml:space="preserve">(c) Assess the patient's clinical status and provide necessary care based on the error</w:t>
      </w:r>
    </w:p>
    <w:p>
      <w:r>
        <w:t xml:space="preserve">(d) Contact the pharmacy to determine appropriate management without assessing patient</w:t>
      </w:r>
    </w:p>
    <w:p>
      <w:r>
        <w:t xml:space="preserve">Answer: c</w:t>
      </w:r>
    </w:p>
    <w:p>
      <w:r>
        <w:t xml:space="preserve">Solution: When a medication error occurs, the nurse's immediate priority is PATIENT SAFETY—assess the patient's current condition and provide urgent care if needed (e.g., if overdose, monitor vitals; if missed critical dose, note timing). After ensuring patient safety, then document objectively in incident report (not routine medical record), notify the physician, and involve pharmacy for guidance. Option 'b' (immediate disclosure) happens after assessment and coordination. This reflects nursing's accountability as the 'last safety checkpoint' before and after drug administration.</w:t>
      </w:r>
    </w:p>
    <w:p>
      <w:r>
        <w:t xml:space="preserve">Positive Marks: 1</w:t>
      </w:r>
    </w:p>
    <w:p>
      <w:r>
        <w:t xml:space="preserve">Negative Marks: 0.33</w:t>
      </w:r>
    </w:p>
    <w:p/>
    <w:p>
      <w:r>
        <w:rPr>
          <w:b/>
        </w:rPr>
        <w:t xml:space="preserve">Question: Which environmental factor MOST significantly increases the risk of patient accidents in hospital units?</w:t>
      </w:r>
    </w:p>
    <w:p>
      <w:r>
        <w:t xml:space="preserve">(a) Room temperature maintained above 22°C</w:t>
      </w:r>
    </w:p>
    <w:p>
      <w:r>
        <w:t xml:space="preserve">(b) Cluttered pathways and equipment left in walkways</w:t>
      </w:r>
    </w:p>
    <w:p>
      <w:r>
        <w:t xml:space="preserve">(c) Presence of visitors in the patient's room during daytime</w:t>
      </w:r>
    </w:p>
    <w:p>
      <w:r>
        <w:t xml:space="preserve">(d) Bright lighting in the patient's room at night</w:t>
      </w:r>
    </w:p>
    <w:p>
      <w:r>
        <w:t xml:space="preserve">Answer: b</w:t>
      </w:r>
    </w:p>
    <w:p>
      <w:r>
        <w:t xml:space="preserve">Solution: Cluttered pathways, equipment in walkways, and environmental hazards significantly increase fall and trip risks for patients, staff, and visitors. Good housekeeping and organized environments are essential safety measures. Room temperature, visitor presence, and appropriate lighting are not primary accident risk factors; in fact adequate lighting improves safety by improving visibility. Brunner &amp; Suddarth emphasizes environmental safety including clear pathways, proper storage, and organization as fundamental accident prevention strategies for creating safe patient units.</w:t>
      </w:r>
    </w:p>
    <w:p>
      <w:r>
        <w:t xml:space="preserve">Positive Marks: 1</w:t>
      </w:r>
    </w:p>
    <w:p>
      <w:r>
        <w:t xml:space="preserve">Negative Marks: 0.33</w:t>
      </w:r>
    </w:p>
    <w:p/>
    <w:p>
      <w:r>
        <w:rPr>
          <w:b/>
        </w:rPr>
        <w:t xml:space="preserve">Question: Which of the following is the BEST practice for preventing catheter-associated bloodstream infections (CABSI)?</w:t>
      </w:r>
    </w:p>
    <w:p>
      <w:r>
        <w:t xml:space="preserve">(a) Change all catheters every 48 hours regardless of clinical need</w:t>
      </w:r>
    </w:p>
    <w:p>
      <w:r>
        <w:t xml:space="preserve">(b) Maintain aseptic technique during insertion and use sterile precautions during dressing changes</w:t>
      </w:r>
    </w:p>
    <w:p>
      <w:r>
        <w:t xml:space="preserve">(c) Apply antibiotic ointment to catheter insertion site daily</w:t>
      </w:r>
    </w:p>
    <w:p>
      <w:r>
        <w:t xml:space="preserve">(d) Use prophylactic antibiotics for all patients with indwelling catheters</w:t>
      </w:r>
    </w:p>
    <w:p>
      <w:r>
        <w:t xml:space="preserve">Answer: b</w:t>
      </w:r>
    </w:p>
    <w:p>
      <w:r>
        <w:t xml:space="preserve">Solution: CABSI prevention focuses on aseptic technique during insertion, sterile dressing care, regular site assessment, and removing catheters when no longer needed. Option 'a' (routine changing) is not evidence-based and increases infection risk through repeated insertions. Option 'c' (antibiotic ointment) is not standard practice for peripheral catheters and may promote antibiotic resistance. Option 'd' (routine prophylaxis) contributes to antibiotic-resistant organisms. INC guidelines recommend standard precautions, hand hygiene, and aseptic technique as primary prevention for all invasive devices.</w:t>
      </w:r>
    </w:p>
    <w:p>
      <w:r>
        <w:t xml:space="preserve">Positive Marks: 1</w:t>
      </w:r>
    </w:p>
    <w:p>
      <w:r>
        <w:t xml:space="preserve">Negative Marks: 0.33</w:t>
      </w:r>
    </w:p>
    <w:p/>
    <w:p>
      <w:r>
        <w:rPr>
          <w:b/>
        </w:rPr>
        <w:t xml:space="preserve">Question: A patient on oxygen therapy via nasal cannula is at highest risk for which accident if safety precautions are not taken?</w:t>
      </w:r>
    </w:p>
    <w:p>
      <w:r>
        <w:t xml:space="preserve">(a) Chemical burn from direct oxygen contact with skin</w:t>
      </w:r>
    </w:p>
    <w:p>
      <w:r>
        <w:t xml:space="preserve">(b) Fire hazard if oxygen accumulates near ignition sources</w:t>
      </w:r>
    </w:p>
    <w:p>
      <w:r>
        <w:t xml:space="preserve">(c) Hypoxemia from inadequate oxygen delivery duration</w:t>
      </w:r>
    </w:p>
    <w:p>
      <w:r>
        <w:t xml:space="preserve">(d) Pulmonary edema from excessive oxygen concentration</w:t>
      </w:r>
    </w:p>
    <w:p>
      <w:r>
        <w:t xml:space="preserve">Answer: b</w:t>
      </w:r>
    </w:p>
    <w:p>
      <w:r>
        <w:t xml:space="preserve">Solution: Oxygen is a highly combustible gas that accelerates fire; if oxygen accumulates around ignition sources (cigarettes, matches, electrical equipment sparks), it creates a serious fire hazard and explosion risk. This is the primary ACCIDENT/SAFETY concern emphasized in nursing curricula. Option 'a' (chemical burn) is not typical with oxygen therapy. Options 'c' and 'd' are clinical complications of therapy management, not accident prevention concerns. 'No smoking' signs, proper equipment maintenance, and preventing oxygen accumulation are critical safety measures around oxygen administration areas.</w:t>
      </w:r>
    </w:p>
    <w:p>
      <w:r>
        <w:t xml:space="preserve">Positive Marks: 1</w:t>
      </w:r>
    </w:p>
    <w:p>
      <w:r>
        <w:t xml:space="preserve">Negative Marks: 0.33</w:t>
      </w:r>
    </w:p>
    <w:p/>
    <w:p>
      <w:r>
        <w:rPr>
          <w:b/>
        </w:rPr>
        <w:t xml:space="preserve">Question: Which infection control measure is MOST important for preventing hospital-acquired infections in patient units?</w:t>
      </w:r>
    </w:p>
    <w:p>
      <w:r>
        <w:t xml:space="preserve">(a) Isolation of all patients with suspected or confirmed infections</w:t>
      </w:r>
    </w:p>
    <w:p>
      <w:r>
        <w:t xml:space="preserve">(b) Hand hygiene—proper handwashing or alcohol-based sanitizers before and after patient contact</w:t>
      </w:r>
    </w:p>
    <w:p>
      <w:r>
        <w:t xml:space="preserve">(c) Daily antibiotic administration to all hospitalized patients</w:t>
      </w:r>
    </w:p>
    <w:p>
      <w:r>
        <w:t xml:space="preserve">(d) Wearing masks at all times while working in patient units</w:t>
      </w:r>
    </w:p>
    <w:p>
      <w:r>
        <w:t xml:space="preserve">Answer: b</w:t>
      </w:r>
    </w:p>
    <w:p>
      <w:r>
        <w:t xml:space="preserve">Solution: Hand hygiene is the single MOST effective measure for preventing hospital-acquired infections (HAI), supported by WHO and INC guidelines. Proper technique (at least 40-60 seconds with soap and water or 20-30 seconds with alcohol-based sanitizer) at critical moments prevents pathogen transmission. Option 'a' (universal isolation) is resource-intensive and unnecessary. Option 'c' (routine antibiotics) promotes antibiotic resistance. Option 'd' (universal masking) is appropriate for respiratory precautions only. Hand hygiene is simpler, cheaper, and most effective—described as the 'cleanest' safety intervention.</w:t>
      </w:r>
    </w:p>
    <w:p>
      <w:r>
        <w:t xml:space="preserve">Positive Marks: 1</w:t>
      </w:r>
    </w:p>
    <w:p>
      <w:r>
        <w:t xml:space="preserve">Negative Marks: 0.33</w:t>
      </w:r>
    </w:p>
    <w:p/>
    <w:p>
      <w:r>
        <w:rPr>
          <w:b/>
        </w:rPr>
        <w:t xml:space="preserve">Question: When transferring a patient from bed to wheelchair, which technique minimizes risk of back injury to the nurse and falling risk for the patient?</w:t>
      </w:r>
    </w:p>
    <w:p>
      <w:r>
        <w:t xml:space="preserve">(a) Nurse bends at the waist with knees straight and lifts using back muscles</w:t>
      </w:r>
    </w:p>
    <w:p>
      <w:r>
        <w:t xml:space="preserve">(b) Patient stands with nurse's assistance, pivot toward wheelchair, both bend knees, patient lowers into chair</w:t>
      </w:r>
    </w:p>
    <w:p>
      <w:r>
        <w:t xml:space="preserve">(c) Nurse uses full body mechanics: feet apart for balance, knees bent, straight back, uses leg muscles for lifting</w:t>
      </w:r>
    </w:p>
    <w:p>
      <w:r>
        <w:t xml:space="preserve">(d) Nurse quickly moves patient by manual dragging to the wheelchair</w:t>
      </w:r>
    </w:p>
    <w:p>
      <w:r>
        <w:t xml:space="preserve">Answer: c</w:t>
      </w:r>
    </w:p>
    <w:p>
      <w:r>
        <w:t xml:space="preserve">Solution: Proper body mechanics involves: feet apart (base of support), knees bent (leg muscles do work, not back), straight back (avoid twisting/bending at waist), and engaging core and leg muscles for lifting. This protects the nurse from occupational back injury—the most common injury in nursing. Option 'a' (bending at waist) risks nurse's disc herniation and back injury. Option 'b' describes process but lacks proper mechanics emphasis. Option 'd' (dragging) risks patient drop, staff injury, and skin breakdown. INC and Brunner &amp; Suddarth curricula emphasize proper body mechanics as essential to prevent occupational injury and patient safety.</w:t>
      </w:r>
    </w:p>
    <w:p>
      <w:r>
        <w:t xml:space="preserve">Positive Marks: 1</w:t>
      </w:r>
    </w:p>
    <w:p>
      <w:r>
        <w:t xml:space="preserve">Negative Marks: 0.33</w:t>
      </w:r>
    </w:p>
    <w:p/>
    <w:p>
      <w:r>
        <w:rPr>
          <w:b/>
        </w:rPr>
        <w:t xml:space="preserve">Question: A confused 80-year-old patient with cognitive impairment is at fall risk. A family member insists on using physical restraints. How should the nurse respond?</w:t>
      </w:r>
    </w:p>
    <w:p>
      <w:r>
        <w:t xml:space="preserve">(a) Agree immediately as this is the family's request and demonstrates concern for patient safety</w:t>
      </w:r>
    </w:p>
    <w:p>
      <w:r>
        <w:t xml:space="preserve">(b) Explain that restraints are contraindicated; use alternatives: environment modification, monitoring, frequent toileting, orientation cues</w:t>
      </w:r>
    </w:p>
    <w:p>
      <w:r>
        <w:t xml:space="preserve">(c) Apply soft restraints as a compromise solution for family satisfaction and patient safety</w:t>
      </w:r>
    </w:p>
    <w:p>
      <w:r>
        <w:t xml:space="preserve">(d) Administer sedatives to keep patient calm and prevent falls from agitation</w:t>
      </w:r>
    </w:p>
    <w:p>
      <w:r>
        <w:t xml:space="preserve">Answer: b</w:t>
      </w:r>
    </w:p>
    <w:p>
      <w:r>
        <w:t xml:space="preserve">Solution: Current evidence (INC guidelines, WHO) strongly discourages routine physical restraints as they increase agitation, delirium, falls, and injury—especially in elderly and confused patients. Instead, use: environment safety (hazard removal, good lighting, clear pathways), frequent observation, assistance with toileting, reality orientation, cognitive stimulation, and family education about alternatives. Restraints are only considered as absolute last resort when imminent danger exists and documented. Option 'a' accepts family pressure over evidence-based practice. Option 'c' (compromise) perpetuates harm. Option 'd' (sedation) risks respiratory depression. This represents the shift from restraint-based to dignity-based care.</w:t>
      </w:r>
    </w:p>
    <w:p>
      <w:r>
        <w:t xml:space="preserve">Positive Marks: 1</w:t>
      </w:r>
    </w:p>
    <w:p>
      <w:r>
        <w:t xml:space="preserve">Negative Marks: 0.33</w:t>
      </w:r>
    </w:p>
    <w:p/>
    <w:p>
      <w:r>
        <w:rPr>
          <w:b/>
        </w:rPr>
        <w:t xml:space="preserve">Question: During medication administration, a nurse notices a medication dose for a pediatric patient appears unusually high compared to the child's weight. What is the nurse's BEST action?</w:t>
      </w:r>
    </w:p>
    <w:p>
      <w:r>
        <w:t xml:space="preserve">(a) Administer as ordered and trust the prescribing physician's judgment</w:t>
      </w:r>
    </w:p>
    <w:p>
      <w:r>
        <w:t xml:space="preserve">(b) Calculate the child's dose using weight-based formulas, verify with a second nurse, and contact prescriber if discrepancy exists</w:t>
      </w:r>
    </w:p>
    <w:p>
      <w:r>
        <w:t xml:space="preserve">(c) Give half the dose to be safer without alerting anyone to the discrepancy</w:t>
      </w:r>
    </w:p>
    <w:p>
      <w:r>
        <w:t xml:space="preserve">(d) Skip this dose and discuss with physician on next rounds</w:t>
      </w:r>
    </w:p>
    <w:p>
      <w:r>
        <w:t xml:space="preserve">Answer: b</w:t>
      </w:r>
    </w:p>
    <w:p>
      <w:r>
        <w:t xml:space="preserve">Solution: Double-checking high-risk medications, especially for vulnerable populations like children, is essential nursing practice. Nurses perform independent dose verification using weight-based calculations and pharmacological knowledge. Discrepancies warrant immediate clarification with prescriber before administration—this prevents medication errors and potential harm from overdose. Option 'a' (blind trust) violates nurse's independent judgment and safety duty. Option 'c' (arbitrary dose reduction) is dangerous and violates medication orders. Option 'd' (delay without escalation) risks missed critical doses. Nurses are the 'last safety checkpoint' before drug administration—a critical accountability.</w:t>
      </w:r>
    </w:p>
    <w:p>
      <w:r>
        <w:t xml:space="preserve">Positive Marks: 1</w:t>
      </w:r>
    </w:p>
    <w:p>
      <w:r>
        <w:t xml:space="preserve">Negative Marks: 0.33</w:t>
      </w:r>
    </w:p>
    <w:p/>
    <w:p>
      <w:r>
        <w:rPr>
          <w:b/>
        </w:rPr>
        <w:t xml:space="preserve">Question: An outbreak of healthcare-associated infection (HAI) is suspected in a hospital unit. What should be the first steps in outbreak management?</w:t>
      </w:r>
    </w:p>
    <w:p>
      <w:r>
        <w:t xml:space="preserve">(a) Immediately close the unit to new admissions and discharge all current patients</w:t>
      </w:r>
    </w:p>
    <w:p>
      <w:r>
        <w:t xml:space="preserve">(b) Identify cases, implement infection control measures, isolate affected patients, collect specimens, investigate source, and report to infection control committee</w:t>
      </w:r>
    </w:p>
    <w:p>
      <w:r>
        <w:t xml:space="preserve">(c) Increase antibiotic use in the unit prophylactically to all patients</w:t>
      </w:r>
    </w:p>
    <w:p>
      <w:r>
        <w:t xml:space="preserve">(d) Focus only on symptomatic patients; asymptomatic carriers do not need isolation</w:t>
      </w:r>
    </w:p>
    <w:p>
      <w:r>
        <w:t xml:space="preserve">Answer: b</w:t>
      </w:r>
    </w:p>
    <w:p>
      <w:r>
        <w:t xml:space="preserve">Solution: Outbreak management follows systematic steps: (1) identify and verify cases through clinical and laboratory criteria, (2) implement immediate infection prevention measures (isolation, precautions, hand hygiene), (3) collect specimens for confirmation, (4) investigate source and risk factors, (5) report to infection control and occupational health, (6) monitor close contacts, (7) communicate with staff and families. Option 'a' is disruptive and unnecessary. Option 'c' promotes antibiotic resistance. Option 'd' misses asymptomatic transmitters who spread infection. INC emphasizes systematic, evidence-based outbreak response protocols with rapid investigation and communication.</w:t>
      </w:r>
    </w:p>
    <w:p>
      <w:r>
        <w:t xml:space="preserve">Positive Marks: 1</w:t>
      </w:r>
    </w:p>
    <w:p>
      <w:r>
        <w:t xml:space="preserve">Negative Marks: 0.33</w:t>
      </w:r>
    </w:p>
    <w:p/>
    <w:p>
      <w:r>
        <w:rPr>
          <w:b/>
        </w:rPr>
        <w:t xml:space="preserve">Question: A patient accidentally ingests a toxic substance in the hospital unit. What is the FIRST priority action?</w:t>
      </w:r>
    </w:p>
    <w:p>
      <w:r>
        <w:t xml:space="preserve">(a) Induce vomiting immediately by giving ipecac</w:t>
      </w:r>
    </w:p>
    <w:p>
      <w:r>
        <w:t xml:space="preserve">(b) Activate emergency response, ensure patient airway/breathing/circulation, identify the substance, contact Poison Control/emergency services, do NOT induce vomiting unless instructed</w:t>
      </w:r>
    </w:p>
    <w:p>
      <w:r>
        <w:t xml:space="preserve">(c) Administer activated charcoal immediately without delay</w:t>
      </w:r>
    </w:p>
    <w:p>
      <w:r>
        <w:t xml:space="preserve">(d) Wait to see if patient develops symptoms before seeking emergency help</w:t>
      </w:r>
    </w:p>
    <w:p>
      <w:r>
        <w:t xml:space="preserve">Answer: b</w:t>
      </w:r>
    </w:p>
    <w:p>
      <w:r>
        <w:t xml:space="preserve">Solution: Toxicology emergency protocol: (1) ensure ABCs (airway, breathing, circulation), (2) call emergency services and Poison Control immediately, (3) identify the substance (container, timing, amount), (4) follow expert guidance on decontamination (NOT routine vomiting or charcoal—these can worsen some poisonings). Option 'a' (ipecac) is outdated; forced vomiting can damage esophagus and is contraindicated for corrosive/petroleum substances. Option 'c' (charcoal) is only given per Poison Control instruction. Option 'd' (wait) delays critical intervention and worsens outcomes. Poison Control hotline provides real-time expert guidance specific to the substance.</w:t>
      </w:r>
    </w:p>
    <w:p>
      <w:r>
        <w:t xml:space="preserve">Positive Marks: 1</w:t>
      </w:r>
    </w:p>
    <w:p>
      <w:r>
        <w:t xml:space="preserve">Negative Marks: 0.33</w:t>
      </w:r>
    </w:p>
    <w:p/>
    <w:p>
      <w:r>
        <w:rPr>
          <w:b/>
        </w:rPr>
        <w:t xml:space="preserve">Question: An incident report documents a medication error affecting a patient. What is the BEST approach for organizational learning to prevent recurrence?</w:t>
      </w:r>
    </w:p>
    <w:p>
      <w:r>
        <w:t xml:space="preserve">(a) Punish the nurse responsible to deter future errors and maintain discipline</w:t>
      </w:r>
    </w:p>
    <w:p>
      <w:r>
        <w:t xml:space="preserve">(b) Perform root cause analysis (RCA), identify system failures, modify processes, provide education, follow up on effectiveness</w:t>
      </w:r>
    </w:p>
    <w:p>
      <w:r>
        <w:t xml:space="preserve">(c) Keep the incident confidential to protect the nurse's reputation and prevent embarrassment</w:t>
      </w:r>
    </w:p>
    <w:p>
      <w:r>
        <w:t xml:space="preserve">(d) Focus solely on the individual nurse's carelessness without examining system factors</w:t>
      </w:r>
    </w:p>
    <w:p>
      <w:r>
        <w:t xml:space="preserve">Answer: b</w:t>
      </w:r>
    </w:p>
    <w:p>
      <w:r>
        <w:t xml:space="preserve">Solution: Modern safety science uses 'systems thinking' through root cause analysis (RCA). Most errors result from system failures, communication gaps, unclear protocols, or human factors—not just individual carelessness. RCA involves: gather facts, identify root causes (not immediate cause), implement system changes, provide education, verify effectiveness. Option 'a' (punishment) decreases error reporting and perpetuates unsafe systems. Option 'c' (confidentiality) prevents organizational learning. Option 'd' (blame) is outdated; the Swiss cheese model shows errors result from multiple system failures aligning. INC and WHO promote 'Just Culture' emphasizing learning over punishment for sustainable safety improvement.</w:t>
      </w:r>
    </w:p>
    <w:p>
      <w:r>
        <w:t xml:space="preserve">Positive Marks: 1</w:t>
      </w:r>
    </w:p>
    <w:p>
      <w:r>
        <w:t xml:space="preserve">Negative Marks: 0.33</w:t>
      </w:r>
    </w:p>
    <w:p/>
    <w:p>
      <w:r>
        <w:rPr>
          <w:b/>
        </w:rPr>
        <w:t xml:space="preserve">Question: A severely injured patient requires rapid transfer to an intensive care unit, but the transfer pathway has obstacles (equipment, cables, narrow corridor). How should the nurse prioritize?</w:t>
      </w:r>
    </w:p>
    <w:p>
      <w:r>
        <w:t xml:space="preserve">(a) Move patient immediately via fastest route, even if obstacles must be knocked aside or disconnected</w:t>
      </w:r>
    </w:p>
    <w:p>
      <w:r>
        <w:t xml:space="preserve">(b) Wait until pathway is completely clear before moving patient, regardless of patient's condition</w:t>
      </w:r>
    </w:p>
    <w:p>
      <w:r>
        <w:t xml:space="preserve">(c) Move patient to safer location first, then systematically clear pathway, then transfer with proper equipment (stretcher, IV stands, monitors)</w:t>
      </w:r>
    </w:p>
    <w:p>
      <w:r>
        <w:t xml:space="preserve">(d) Request multiple staff to manually carry patient to ICU quickly without equipment</w:t>
      </w:r>
    </w:p>
    <w:p>
      <w:r>
        <w:t xml:space="preserve">Answer: c</w:t>
      </w:r>
    </w:p>
    <w:p>
      <w:r>
        <w:t xml:space="preserve">Solution: Complex scenarios require balancing urgency with safety. Immediate action: (1) move patient to nearest safe location if currently in danger, (2) mobilize staff to clear pathway efficiently and safely, (3) use proper transfer equipment to prevent patient/staff injury, (4) ensure continuity of monitoring during transfer, (5) communicate throughout process. Option 'a' (moving obstacles quickly) risks damaging equipment, disconnecting monitors/IVs, and patient drop. Option 'b' (waiting indefinitely) delays critical care inappropriately. Option 'd' (manual carrying) risks patient dropping, staff injury, and loss of monitoring. This scenario tests simultaneous prioritization: urgent care AND safety—not one at the expense of other. Proper planning ensures both principles are maintained.</w:t>
      </w:r>
    </w:p>
    <w:p>
      <w:r>
        <w:t xml:space="preserve">Positive Marks: 1</w:t>
      </w:r>
    </w:p>
    <w:p>
      <w:r>
        <w:t xml:space="preserve">Negative Marks: 0.33</w:t>
      </w:r>
    </w:p>
    <w:sectPr>
      <w:pgSz w:w="11906" w:h="16838"/>
      <w:pgMar w:top="1134" w:right="1134" w:bottom="1134" w:left="1134"/>
    </w:sectPr>
  </w:body>
</w:document>
</file>