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SpO2 (peripheral oxygen saturation) range in a healthy adult at sea level?</w:t>
      </w:r>
    </w:p>
    <w:p>
      <w:r>
        <w:t xml:space="preserve">(a) 85-90%</w:t>
      </w:r>
    </w:p>
    <w:p>
      <w:r>
        <w:t xml:space="preserve">(b) 95-100%</w:t>
      </w:r>
    </w:p>
    <w:p>
      <w:r>
        <w:t xml:space="preserve">(c) 80-85%</w:t>
      </w:r>
    </w:p>
    <w:p>
      <w:r>
        <w:t xml:space="preserve">(d) 90-95%</w:t>
      </w:r>
    </w:p>
    <w:p>
      <w:r>
        <w:t xml:space="preserve">Answer: b</w:t>
      </w:r>
    </w:p>
    <w:p>
      <w:r>
        <w:t xml:space="preserve">Solution: Normal SpO2 in healthy adults is 95-100%, indicating nearly complete hemoglobin saturation. Values 90-94% represent mild hypoxemia, while below 90% is considered clinically significant hypoxemia requiring intervention. SpO2 measurement by pulse oximetry has accuracy within ±2% of arterial blood gas readings. The normal range ensures adequate oxygen delivery to tissues.</w:t>
      </w:r>
    </w:p>
    <w:p>
      <w:r>
        <w:t xml:space="preserve">Positive Marks: 1</w:t>
      </w:r>
    </w:p>
    <w:p>
      <w:r>
        <w:t xml:space="preserve">Negative Marks: 0.33</w:t>
      </w:r>
    </w:p>
    <w:p/>
    <w:p>
      <w:r>
        <w:rPr>
          <w:b/>
        </w:rPr>
        <w:t xml:space="preserve">Question: Pulse oximetry measures oxygen saturation based on which principle?</w:t>
      </w:r>
    </w:p>
    <w:p>
      <w:r>
        <w:t xml:space="preserve">(a) Colorimetry of blood samples</w:t>
      </w:r>
    </w:p>
    <w:p>
      <w:r>
        <w:t xml:space="preserve">(b) Light absorption differences between oxygenated and deoxygenated hemoglobin</w:t>
      </w:r>
    </w:p>
    <w:p>
      <w:r>
        <w:t xml:space="preserve">(c) Ultrasound reflection from red blood cells</w:t>
      </w:r>
    </w:p>
    <w:p>
      <w:r>
        <w:t xml:space="preserve">(d) Electrochemical oxidation of oxygen</w:t>
      </w:r>
    </w:p>
    <w:p>
      <w:r>
        <w:t xml:space="preserve">Answer: b</w:t>
      </w:r>
    </w:p>
    <w:p>
      <w:r>
        <w:t xml:space="preserve">Solution: Pulse oximetry uses photoplethysmography, measuring light absorption at two wavelengths (red ~660nm and infrared ~940nm). Oxyhemoglobin absorbs more infrared light while deoxyhemoglobin absorbs more red light. The device calculates the ratio to determine SpO2. This non-invasive principle is the foundation of all modern pulse oximeters and provides real-time continuous monitoring.</w:t>
      </w:r>
    </w:p>
    <w:p>
      <w:r>
        <w:t xml:space="preserve">Positive Marks: 1</w:t>
      </w:r>
    </w:p>
    <w:p>
      <w:r>
        <w:t xml:space="preserve">Negative Marks: 0.33</w:t>
      </w:r>
    </w:p>
    <w:p/>
    <w:p>
      <w:r>
        <w:rPr>
          <w:b/>
        </w:rPr>
        <w:t xml:space="preserve">Question: What is the most common site for pulse oximetry probe placement in adults?</w:t>
      </w:r>
    </w:p>
    <w:p>
      <w:r>
        <w:t xml:space="preserve">(a) Earlobe</w:t>
      </w:r>
    </w:p>
    <w:p>
      <w:r>
        <w:t xml:space="preserve">(b) Toe</w:t>
      </w:r>
    </w:p>
    <w:p>
      <w:r>
        <w:t xml:space="preserve">(c) Index finger</w:t>
      </w:r>
    </w:p>
    <w:p>
      <w:r>
        <w:t xml:space="preserve">(d) Bridge of nose</w:t>
      </w:r>
    </w:p>
    <w:p>
      <w:r>
        <w:t xml:space="preserve">Answer: c</w:t>
      </w:r>
    </w:p>
    <w:p>
      <w:r>
        <w:t xml:space="preserve">Solution: The index finger (or other fingers) is the standard site for pulse oximetry in adults due to good peripheral perfusion, easy accessibility, and minimal motion artifact when patient is resting. The earlobe is an alternative site when fingers are unavailable. Toes are used in infants and when fingers are inaccessible. The bridge of nose is not a standard measurement site due to poor signal quality.</w:t>
      </w:r>
    </w:p>
    <w:p>
      <w:r>
        <w:t xml:space="preserve">Positive Marks: 1</w:t>
      </w:r>
    </w:p>
    <w:p>
      <w:r>
        <w:t xml:space="preserve">Negative Marks: 0.33</w:t>
      </w:r>
    </w:p>
    <w:p/>
    <w:p>
      <w:r>
        <w:rPr>
          <w:b/>
        </w:rPr>
        <w:t xml:space="preserve">Question: A normal pulse rate measurement obtained simultaneously with SpO2 reading on pulse oximetry should be closest to which range?</w:t>
      </w:r>
    </w:p>
    <w:p>
      <w:r>
        <w:t xml:space="preserve">(a) 40-60 beats/min</w:t>
      </w:r>
    </w:p>
    <w:p>
      <w:r>
        <w:t xml:space="preserve">(b) 60-100 beats/min</w:t>
      </w:r>
    </w:p>
    <w:p>
      <w:r>
        <w:t xml:space="preserve">(c) 100-120 beats/min</w:t>
      </w:r>
    </w:p>
    <w:p>
      <w:r>
        <w:t xml:space="preserve">(d) 120-140 beats/min</w:t>
      </w:r>
    </w:p>
    <w:p>
      <w:r>
        <w:t xml:space="preserve">Answer: b</w:t>
      </w:r>
    </w:p>
    <w:p>
      <w:r>
        <w:t xml:space="preserve">Solution: Normal resting pulse rate is 60-100 beats/min in adults. The pulse rate displayed on pulse oximetry should correlate with the actual heart rate. Discrepancy between oximeter pulse rate and palpated pulse suggests poor signal quality, arrhythmia, or probe malfunction. This simultaneous pulse reading validation is important for ensuring accurate SpO2 measurement quality.</w:t>
      </w:r>
    </w:p>
    <w:p>
      <w:r>
        <w:t xml:space="preserve">Positive Marks: 1</w:t>
      </w:r>
    </w:p>
    <w:p>
      <w:r>
        <w:t xml:space="preserve">Negative Marks: 0.33</w:t>
      </w:r>
    </w:p>
    <w:p/>
    <w:p>
      <w:r>
        <w:rPr>
          <w:b/>
        </w:rPr>
        <w:t xml:space="preserve">Question: Which of the following factors will MOST likely cause falsely low SpO2 readings on pulse oximetry?</w:t>
      </w:r>
    </w:p>
    <w:p>
      <w:r>
        <w:t xml:space="preserve">(a) Patient receiving supplemental oxygen</w:t>
      </w:r>
    </w:p>
    <w:p>
      <w:r>
        <w:t xml:space="preserve">(b) Severe peripheral vasoconstriction or poor perfusion</w:t>
      </w:r>
    </w:p>
    <w:p>
      <w:r>
        <w:t xml:space="preserve">(c) Elevated hemoglobin levels (polycythemia)</w:t>
      </w:r>
    </w:p>
    <w:p>
      <w:r>
        <w:t xml:space="preserve">(d) Decreased body temperature above 36°C</w:t>
      </w:r>
    </w:p>
    <w:p>
      <w:r>
        <w:t xml:space="preserve">Answer: b</w:t>
      </w:r>
    </w:p>
    <w:p>
      <w:r>
        <w:t xml:space="preserve">Solution: Poor peripheral perfusion from vasoconstriction, hypotension, or shock reduces pulsatile arterial blood flow, weakening the signal and causing inaccurate readings. Dark nail polish, nail beds, and motion artifacts also reduce accuracy. Supplemental oxygen improves SpO2. High hemoglobin maintains saturation. Mild temperature changes above 36°C minimally affect readings. Poor perfusion is the classic technical limitation of pulse oximetry.</w:t>
      </w:r>
    </w:p>
    <w:p>
      <w:r>
        <w:t xml:space="preserve">Positive Marks: 1</w:t>
      </w:r>
    </w:p>
    <w:p>
      <w:r>
        <w:t xml:space="preserve">Negative Marks: 0.33</w:t>
      </w:r>
    </w:p>
    <w:p/>
    <w:p>
      <w:r>
        <w:rPr>
          <w:b/>
        </w:rPr>
        <w:t xml:space="preserve">Question: A patient with dark nail polish applied bilaterally to all fingers comes to the emergency department. What would be the most appropriate action for SpO2 monitoring?</w:t>
      </w:r>
    </w:p>
    <w:p>
      <w:r>
        <w:t xml:space="preserve">(a) Avoid pulse oximetry measurement</w:t>
      </w:r>
    </w:p>
    <w:p>
      <w:r>
        <w:t xml:space="preserve">(b) Place probe on the earlobe or a site without nail polish</w:t>
      </w:r>
    </w:p>
    <w:p>
      <w:r>
        <w:t xml:space="preserve">(c) Wait for nail polish removal before measurement</w:t>
      </w:r>
    </w:p>
    <w:p>
      <w:r>
        <w:t xml:space="preserve">(d) Accept the reading but reduce confidence in accuracy</w:t>
      </w:r>
    </w:p>
    <w:p>
      <w:r>
        <w:t xml:space="preserve">Answer: b</w:t>
      </w:r>
    </w:p>
    <w:p>
      <w:r>
        <w:t xml:space="preserve">Solution: Dark or opaque nail polish interferes with light transmission through the nail bed, causing falsely low SpO2 readings. Alternative sites with good perfusion include earlobe, toe, forehead, or bridge of nose. Wiping off polish or using adhesive sensors over intact polish are options if needed. This is a well-documented technical limitation and should be proactively managed rather than accepted.</w:t>
      </w:r>
    </w:p>
    <w:p>
      <w:r>
        <w:t xml:space="preserve">Positive Marks: 1</w:t>
      </w:r>
    </w:p>
    <w:p>
      <w:r>
        <w:t xml:space="preserve">Negative Marks: 0.33</w:t>
      </w:r>
    </w:p>
    <w:p/>
    <w:p>
      <w:r>
        <w:rPr>
          <w:b/>
        </w:rPr>
        <w:t xml:space="preserve">Question: In a patient with continuous movement and muscle tremors, the pulse oximetry reading shows frequent signal loss and fluctuating values. This is an example of which type of artifact?</w:t>
      </w:r>
    </w:p>
    <w:p>
      <w:r>
        <w:t xml:space="preserve">(a) Optical artifact</w:t>
      </w:r>
    </w:p>
    <w:p>
      <w:r>
        <w:t xml:space="preserve">(b) Motion artifact</w:t>
      </w:r>
    </w:p>
    <w:p>
      <w:r>
        <w:t xml:space="preserve">(c) Electromagnetic interference</w:t>
      </w:r>
    </w:p>
    <w:p>
      <w:r>
        <w:t xml:space="preserve">(d) Thermal artifact</w:t>
      </w:r>
    </w:p>
    <w:p>
      <w:r>
        <w:t xml:space="preserve">Answer: b</w:t>
      </w:r>
    </w:p>
    <w:p>
      <w:r>
        <w:t xml:space="preserve">Solution: Movement artifact occurs when patient movement causes probe displacement or finger motion relative to the sensor, disrupting the light path and signal. This is one of the most common causes of inaccurate or missing SpO2 readings in restless patients, those with seizures, or during procedures. Proper probe placement, immobilization, and averaging time can minimize motion artifact effects.</w:t>
      </w:r>
    </w:p>
    <w:p>
      <w:r>
        <w:t xml:space="preserve">Positive Marks: 1</w:t>
      </w:r>
    </w:p>
    <w:p>
      <w:r>
        <w:t xml:space="preserve">Negative Marks: 0.33</w:t>
      </w:r>
    </w:p>
    <w:p/>
    <w:p>
      <w:r>
        <w:rPr>
          <w:b/>
        </w:rPr>
        <w:t xml:space="preserve">Question: A patient with severe hypothermia (core temperature 28°C) requires SpO2 monitoring. What would be expected regarding pulse oximetry accuracy?</w:t>
      </w:r>
    </w:p>
    <w:p>
      <w:r>
        <w:t xml:space="preserve">(a) Accuracy improves due to reduced metabolic rate</w:t>
      </w:r>
    </w:p>
    <w:p>
      <w:r>
        <w:t xml:space="preserve">(b) Severe peripheral vasoconstriction may cause poor signal and inaccuracy</w:t>
      </w:r>
    </w:p>
    <w:p>
      <w:r>
        <w:t xml:space="preserve">(c) Hypothermia enhances oxygen delivery despite low SpO2</w:t>
      </w:r>
    </w:p>
    <w:p>
      <w:r>
        <w:t xml:space="preserve">(d) Pulse oximetry readings become more reliable in hypothermia</w:t>
      </w:r>
    </w:p>
    <w:p>
      <w:r>
        <w:t xml:space="preserve">Answer: b</w:t>
      </w:r>
    </w:p>
    <w:p>
      <w:r>
        <w:t xml:space="preserve">Solution: Hypothermia causes intense peripheral vasoconstriction, reducing pulsatile flow to extremities and weakening the pulse oximetry signal, potentially making readings unreliable or unobtainable. Central measurement sites may be more reliable in severe hypothermia. The principle of 'not dead until warm and dead' applies—SpO2 readings in hypothermia must be interpreted cautiously. This is a known limitation in severely hypothermic patients.</w:t>
      </w:r>
    </w:p>
    <w:p>
      <w:r>
        <w:t xml:space="preserve">Positive Marks: 1</w:t>
      </w:r>
    </w:p>
    <w:p>
      <w:r>
        <w:t xml:space="preserve">Negative Marks: 0.33</w:t>
      </w:r>
    </w:p>
    <w:p/>
    <w:p>
      <w:r>
        <w:rPr>
          <w:b/>
        </w:rPr>
        <w:t xml:space="preserve">Question: A patient with severe anemia (hemoglobin 5 g/dL) presents with SpO2 reading of 98% on pulse oximetry. Which statement is MOST accurate regarding oxygen-carrying capacity?</w:t>
      </w:r>
    </w:p>
    <w:p>
      <w:r>
        <w:t xml:space="preserve">(a) Oxygen saturation is adequate; oxygenation is definitely sufficient</w:t>
      </w:r>
    </w:p>
    <w:p>
      <w:r>
        <w:t xml:space="preserve">(b) High SpO2 masks critically low oxygen-carrying capacity due to reduced hemoglobin</w:t>
      </w:r>
    </w:p>
    <w:p>
      <w:r>
        <w:t xml:space="preserve">(c) Pulse oximetry is unreliable in anemia and should not be used</w:t>
      </w:r>
    </w:p>
    <w:p>
      <w:r>
        <w:t xml:space="preserve">(d) SpO2 of 98% indicates normal oxygen delivery to tissues</w:t>
      </w:r>
    </w:p>
    <w:p>
      <w:r>
        <w:t xml:space="preserve">Answer: b</w:t>
      </w:r>
    </w:p>
    <w:p>
      <w:r>
        <w:t xml:space="preserve">Solution: Pulse oximetry measures only the percentage of hemoglobin saturated with oxygen, not the absolute amount of hemoglobin available to carry oxygen. A patient with severe anemia can have high SpO2 (98%) but critically low oxygen content (CaO2). Oxygen delivery depends on both SpO2 AND hemoglobin concentration. This is a critical clinical pearl: high SpO2 does not guarantee adequate oxygenation in severe anemia.</w:t>
      </w:r>
    </w:p>
    <w:p>
      <w:r>
        <w:t xml:space="preserve">Positive Marks: 1</w:t>
      </w:r>
    </w:p>
    <w:p>
      <w:r>
        <w:t xml:space="preserve">Negative Marks: 0.33</w:t>
      </w:r>
    </w:p>
    <w:p/>
    <w:p>
      <w:r>
        <w:rPr>
          <w:b/>
        </w:rPr>
        <w:t xml:space="preserve">Question: A firefighter exposed to smoke in a residential fire develops signs of tissue hypoxia despite SpO2 reading of 100% on pulse oximetry. What is the most likely diagnosis?</w:t>
      </w:r>
    </w:p>
    <w:p>
      <w:r>
        <w:t xml:space="preserve">(a) Acute respiratory distress syndrome</w:t>
      </w:r>
    </w:p>
    <w:p>
      <w:r>
        <w:t xml:space="preserve">(b) Severe pneumonia with right-to-left shunt</w:t>
      </w:r>
    </w:p>
    <w:p>
      <w:r>
        <w:t xml:space="preserve">(c) Carbon monoxide poisoning causing carboxyhemoglobinemia</w:t>
      </w:r>
    </w:p>
    <w:p>
      <w:r>
        <w:t xml:space="preserve">(d) Pulmonary embolism</w:t>
      </w:r>
    </w:p>
    <w:p>
      <w:r>
        <w:t xml:space="preserve">Answer: c</w:t>
      </w:r>
    </w:p>
    <w:p>
      <w:r>
        <w:t xml:space="preserve">Solution: Carboxyhemoglobin (from carbon monoxide exposure) appears as oxyhemoglobin to pulse oximetry sensors because it has similar light absorption at the two wavelengths used (660nm and 940nm), causing falsely high SpO2 readings even with severe CO poisoning. Patients can have apparently normal SpO2 while experiencing profound tissue hypoxia. This is a well-known blind spot of pulse oximetry. CO-oximetry (multi-wavelength) is needed for accurate diagnosis.</w:t>
      </w:r>
    </w:p>
    <w:p>
      <w:r>
        <w:t xml:space="preserve">Positive Marks: 1</w:t>
      </w:r>
    </w:p>
    <w:p>
      <w:r>
        <w:t xml:space="preserve">Negative Marks: 0.33</w:t>
      </w:r>
    </w:p>
    <w:p/>
    <w:p>
      <w:r>
        <w:rPr>
          <w:b/>
        </w:rPr>
        <w:t xml:space="preserve">Question: Which hemoglobin type can cause significant errors in SpO2 measurement if present in elevated concentrations?</w:t>
      </w:r>
    </w:p>
    <w:p>
      <w:r>
        <w:t xml:space="preserve">(a) Fetal hemoglobin (HbF)</w:t>
      </w:r>
    </w:p>
    <w:p>
      <w:r>
        <w:t xml:space="preserve">(b) Glycated hemoglobin (HbA1c)</w:t>
      </w:r>
    </w:p>
    <w:p>
      <w:r>
        <w:t xml:space="preserve">(c) Methemoglobin (MetHb)</w:t>
      </w:r>
    </w:p>
    <w:p>
      <w:r>
        <w:t xml:space="preserve">(d) Hemoglobin S (sickle hemoglobin)</w:t>
      </w:r>
    </w:p>
    <w:p>
      <w:r>
        <w:t xml:space="preserve">Answer: c</w:t>
      </w:r>
    </w:p>
    <w:p>
      <w:r>
        <w:t xml:space="preserve">Solution: Methemoglobin, which has iron in the ferric (+3) state instead of ferrous (+2), has unique light absorption characteristics and cannot carry oxygen. When present &gt;2-3%, it causes pulse oximetry readings to converge toward 85% regardless of true SpO2 (saturation of 'normal' hemoglobin). Sources include aniline dyes, local anesthetics (especially benzocaine), and nitrates. This requires co-oximetry for accurate diagnosis.</w:t>
      </w:r>
    </w:p>
    <w:p>
      <w:r>
        <w:t xml:space="preserve">Positive Marks: 1</w:t>
      </w:r>
    </w:p>
    <w:p>
      <w:r>
        <w:t xml:space="preserve">Negative Marks: 0.33</w:t>
      </w:r>
    </w:p>
    <w:p/>
    <w:p>
      <w:r>
        <w:rPr>
          <w:b/>
        </w:rPr>
        <w:t xml:space="preserve">Question: In newborns, fetal hemoglobin (HbF) comprises approximately 70-80% of total hemoglobin at birth. How does this affect pulse oximetry accuracy?</w:t>
      </w:r>
    </w:p>
    <w:p>
      <w:r>
        <w:t xml:space="preserve">(a) Causes falsely high SpO2 readings</w:t>
      </w:r>
    </w:p>
    <w:p>
      <w:r>
        <w:t xml:space="preserve">(b) Minimally affects SpO2 readings as HbF has similar light absorption to adult hemoglobin</w:t>
      </w:r>
    </w:p>
    <w:p>
      <w:r>
        <w:t xml:space="preserve">(c) Causes falsely low SpO2 readings by 5-10%</w:t>
      </w:r>
    </w:p>
    <w:p>
      <w:r>
        <w:t xml:space="preserve">(d) Makes pulse oximetry unreliable and contraindicated in newborns</w:t>
      </w:r>
    </w:p>
    <w:p>
      <w:r>
        <w:t xml:space="preserve">Answer: b</w:t>
      </w:r>
    </w:p>
    <w:p>
      <w:r>
        <w:t xml:space="preserve">Solution: Fetal hemoglobin (HbF) has similar light absorption characteristics to adult hemoglobin at the wavelengths used in pulse oximetry (660nm and 940nm), so it does not significantly interfere with SpO2 measurements. This is why pulse oximetry can be reliably used in newborns. The oxygen-hemoglobin dissociation curve differs, but this does not affect SpO2 measurement accuracy. HbF does NOT cause false readings like methemoglobin or carboxyhemoglobin.</w:t>
      </w:r>
    </w:p>
    <w:p>
      <w:r>
        <w:t xml:space="preserve">Positive Marks: 1</w:t>
      </w:r>
    </w:p>
    <w:p>
      <w:r>
        <w:t xml:space="preserve">Negative Marks: 0.33</w:t>
      </w:r>
    </w:p>
    <w:p/>
    <w:p>
      <w:r>
        <w:rPr>
          <w:b/>
        </w:rPr>
        <w:t xml:space="preserve">Question: A patient in shock with poor peripheral perfusion has an SpO2 reading of 92% with unstable pulse rate display. What is the most appropriate clinical action?</w:t>
      </w:r>
    </w:p>
    <w:p>
      <w:r>
        <w:t xml:space="preserve">(a) Accept the reading as accurate and initiate supplemental oxygen based on this value alone</w:t>
      </w:r>
    </w:p>
    <w:p>
      <w:r>
        <w:t xml:space="preserve">(b) Confirm SpO2 with arterial blood gas analysis and assess central perfusion sites</w:t>
      </w:r>
    </w:p>
    <w:p>
      <w:r>
        <w:t xml:space="preserve">(c) Immediately intubate the patient based on low SpO2</w:t>
      </w:r>
    </w:p>
    <w:p>
      <w:r>
        <w:t xml:space="preserve">(d) Switch to forehead sensor for better accuracy</w:t>
      </w:r>
    </w:p>
    <w:p>
      <w:r>
        <w:t xml:space="preserve">Answer: b</w:t>
      </w:r>
    </w:p>
    <w:p>
      <w:r>
        <w:t xml:space="preserve">Solution: Poor perfusion reduces pulsatile flow, making peripheral pulse oximetry unreliable. In shock states, SpO2 readings may be inaccurate or unobtainable. Arterial blood gas (ABG) provides both SpO2 and acid-base status. Central monitoring sites (forehead, earlobe) may have better perfusion. Clinical assessment of tissue oxygenation, mental status, and lactate levels must accompany any SpO2 value in patients with compromised perfusion.</w:t>
      </w:r>
    </w:p>
    <w:p>
      <w:r>
        <w:t xml:space="preserve">Positive Marks: 1</w:t>
      </w:r>
    </w:p>
    <w:p>
      <w:r>
        <w:t xml:space="preserve">Negative Marks: 0.33</w:t>
      </w:r>
    </w:p>
    <w:p/>
    <w:p>
      <w:r>
        <w:rPr>
          <w:b/>
        </w:rPr>
        <w:t xml:space="preserve">Question: Which of the following describes the photoplethysmographic waveform pattern displayed on modern pulse oximeters?</w:t>
      </w:r>
    </w:p>
    <w:p>
      <w:r>
        <w:t xml:space="preserve">(a) Flat baseline with irregular spikes corresponding to each heartbeat</w:t>
      </w:r>
    </w:p>
    <w:p>
      <w:r>
        <w:t xml:space="preserve">(b) Regular pulsatile waves superimposed on relatively stable baseline, with pulse rate calculation from wave frequency</w:t>
      </w:r>
    </w:p>
    <w:p>
      <w:r>
        <w:t xml:space="preserve">(c) Continuous sinusoidal pattern indicating venous blood flow</w:t>
      </w:r>
    </w:p>
    <w:p>
      <w:r>
        <w:t xml:space="preserve">(d) Oscillating pattern synchronized with respiratory movements</w:t>
      </w:r>
    </w:p>
    <w:p>
      <w:r>
        <w:t xml:space="preserve">Answer: b</w:t>
      </w:r>
    </w:p>
    <w:p>
      <w:r>
        <w:t xml:space="preserve">Solution: The photoplethysmographic (PPG) waveform shows pulsatile arterial blood flow superimposed on a relatively stable baseline of non-pulsatile flow. The device counts pulsatile peaks to calculate heart rate and uses the amplitude modulation to calculate SpO2. A strong, regular waveform indicates good signal quality. Poor waveform morphology (low amplitude, irregular) suggests motion artifact or poor perfusion and reduced measurement reliability.</w:t>
      </w:r>
    </w:p>
    <w:p>
      <w:r>
        <w:t xml:space="preserve">Positive Marks: 1</w:t>
      </w:r>
    </w:p>
    <w:p>
      <w:r>
        <w:t xml:space="preserve">Negative Marks: 0.33</w:t>
      </w:r>
    </w:p>
    <w:p/>
    <w:p>
      <w:r>
        <w:rPr>
          <w:b/>
        </w:rPr>
        <w:t xml:space="preserve">Question: A newly admitted patient on the ICU has SpO2 alarm limits set at 95% upper limit and 90% lower limit. A sensor malfunction causes persistent readings of 94%. After probe replacement, true SpO2 is 88%. What clinical error occurred?</w:t>
      </w:r>
    </w:p>
    <w:p>
      <w:r>
        <w:t xml:space="preserve">(a) The malfunctioning sensor was accurately detecting true hypoxemia</w:t>
      </w:r>
    </w:p>
    <w:p>
      <w:r>
        <w:t xml:space="preserve">(b) The patient was in mild hypoxemia masked by sensor drift giving falsely reassuring readings</w:t>
      </w:r>
    </w:p>
    <w:p>
      <w:r>
        <w:t xml:space="preserve">(c) Alarm settings were appropriately protective of this patient</w:t>
      </w:r>
    </w:p>
    <w:p>
      <w:r>
        <w:t xml:space="preserve">(d) The initial sensor malfunction prevented detection of underlying severe hypoxemia</w:t>
      </w:r>
    </w:p>
    <w:p>
      <w:r>
        <w:t xml:space="preserve">Answer: d</w:t>
      </w:r>
    </w:p>
    <w:p>
      <w:r>
        <w:t xml:space="preserve">Solution: The malfunctioning sensor provided falsely high readings (94%) within alarm parameters, delaying recognition of true severe hypoxemia (88%). This is a critical safety issue where sensor drift toward false high readings can mask dangerous hypoxemia. This illustrates why clinical correlation (patient appearance, respiratory rate, vital signs) is essential and regular probe/sensor integrity checks are vital in ICU settings. Technology failures can have serious consequences.</w:t>
      </w:r>
    </w:p>
    <w:p>
      <w:r>
        <w:t xml:space="preserve">Positive Marks: 1</w:t>
      </w:r>
    </w:p>
    <w:p>
      <w:r>
        <w:t xml:space="preserve">Negative Marks: 0.33</w:t>
      </w:r>
    </w:p>
    <w:p/>
    <w:p>
      <w:r>
        <w:rPr>
          <w:b/>
        </w:rPr>
        <w:t xml:space="preserve">Question: A patient requires SpO2 monitoring but has contraindications to finger/toe probes (amputation, vascular grafts, edema). Which alternative measurement site would be appropriate?</w:t>
      </w:r>
    </w:p>
    <w:p>
      <w:r>
        <w:t xml:space="preserve">(a) Axilla</w:t>
      </w:r>
    </w:p>
    <w:p>
      <w:r>
        <w:t xml:space="preserve">(b) Inguinal region</w:t>
      </w:r>
    </w:p>
    <w:p>
      <w:r>
        <w:t xml:space="preserve">(c) Earlobe</w:t>
      </w:r>
    </w:p>
    <w:p>
      <w:r>
        <w:t xml:space="preserve">(d) Neck</w:t>
      </w:r>
    </w:p>
    <w:p>
      <w:r>
        <w:t xml:space="preserve">Answer: c</w:t>
      </w:r>
    </w:p>
    <w:p>
      <w:r>
        <w:t xml:space="preserve">Solution: Alternative sites for pulse oximetry include earlobe, forehead, bridge of nose, and in infants—great toe, heel, or hand sole. The earlobe has good perfusion and minimal motion artifact risk. Axilla, inguinal region, and neck lack adequate pulsatile arterial blood flow visible to the sensor or have anatomical limitations. Adhesive sensors designed for alternative sites increase comfort and stability. This flexibility ensures monitoring capability even with anatomical contraindications.</w:t>
      </w:r>
    </w:p>
    <w:p>
      <w:r>
        <w:t xml:space="preserve">Positive Marks: 1</w:t>
      </w:r>
    </w:p>
    <w:p>
      <w:r>
        <w:t xml:space="preserve">Negative Marks: 0.33</w:t>
      </w:r>
    </w:p>
    <w:p/>
    <w:p>
      <w:r>
        <w:rPr>
          <w:b/>
        </w:rPr>
        <w:t xml:space="preserve">Question: Which of the following clinical scenarios would warrant use of co-oximetry instead of standard pulse oximetry for accurate SpO2 measurement?</w:t>
      </w:r>
    </w:p>
    <w:p>
      <w:r>
        <w:t xml:space="preserve">(a) Patient with mild anemia (Hb 10 g/dL) on supplemental oxygen</w:t>
      </w:r>
    </w:p>
    <w:p>
      <w:r>
        <w:t xml:space="preserve">(b) Diabetic patient with HbA1c level of 8.5%</w:t>
      </w:r>
    </w:p>
    <w:p>
      <w:r>
        <w:t xml:space="preserve">(c) Trauma patient from residential fire with suspected carbon monoxide exposure</w:t>
      </w:r>
    </w:p>
    <w:p>
      <w:r>
        <w:t xml:space="preserve">(d) Newborn receiving phototherapy with high bilirubin levels</w:t>
      </w:r>
    </w:p>
    <w:p>
      <w:r>
        <w:t xml:space="preserve">Answer: c</w:t>
      </w:r>
    </w:p>
    <w:p>
      <w:r>
        <w:t xml:space="preserve">Solution: Co-oximetry (blood gas analyzer with multiple wavelengths) can measure carboxyhemoglobin, methemoglobin, and true SpO2, making it essential when these abnormal hemoglobins are suspected. Standard pulse oximetry cannot distinguish carboxyhemoglobin (reads as oxyhemoglobin) or methemoglobin, causing false readings. Mild anemia doesn't require co-oximetry. HbA1c doesn't interfere with pulse oximetry. Bilirubin phototherapy doesn't affect SpO2 measurement. This is the key clinical indication for co-oximetry in emergency settings.</w:t>
      </w:r>
    </w:p>
    <w:p>
      <w:r>
        <w:t xml:space="preserve">Positive Marks: 1</w:t>
      </w:r>
    </w:p>
    <w:p>
      <w:r>
        <w:t xml:space="preserve">Negative Marks: 0.33</w:t>
      </w:r>
    </w:p>
    <w:p/>
    <w:p>
      <w:r>
        <w:rPr>
          <w:b/>
        </w:rPr>
        <w:t xml:space="preserve">Question: A patient on a long-term care ward shows persistent SpO2 readings of 92-94% despite adequate oxygenation clinically. Recent blood work shows: Hemoglobin 12 g/dL, normal arterial blood gas. What is the most likely explanation for the lower SpO2 readings?</w:t>
      </w:r>
    </w:p>
    <w:p>
      <w:r>
        <w:t xml:space="preserve">(a) Developing acute respiratory infection</w:t>
      </w:r>
    </w:p>
    <w:p>
      <w:r>
        <w:t xml:space="preserve">(b) Sensor malfunction or probe position requiring assessment and correction</w:t>
      </w:r>
    </w:p>
    <w:p>
      <w:r>
        <w:t xml:space="preserve">(c) Early signs of pulmonary edema despite normal ABG</w:t>
      </w:r>
    </w:p>
    <w:p>
      <w:r>
        <w:t xml:space="preserve">(d) Chronic obstructive pulmonary disease progression</w:t>
      </w:r>
    </w:p>
    <w:p>
      <w:r>
        <w:t xml:space="preserve">Answer: b</w:t>
      </w:r>
    </w:p>
    <w:p>
      <w:r>
        <w:t xml:space="preserve">Solution: Discrepancy between pulse oximetry (92-94%) and normal arterial blood gas with normal hemoglobin suggests technical issues: probe placement error, sensor malfunction, poor signal quality, or expired sensors. Clinical assessment shows normal oxygenation. Before attributing low readings to disease, verify probe position, sensor integrity, and signal quality. Systematic troubleshooting of equipment is essential—this prevents unnecessary investigations and interventions based on equipment errors rather than true pathology.</w:t>
      </w:r>
    </w:p>
    <w:p>
      <w:r>
        <w:t xml:space="preserve">Positive Marks: 1</w:t>
      </w:r>
    </w:p>
    <w:p>
      <w:r>
        <w:t xml:space="preserve">Negative Marks: 0.33</w:t>
      </w:r>
    </w:p>
    <w:p/>
    <w:p>
      <w:r>
        <w:rPr>
          <w:b/>
        </w:rPr>
        <w:t xml:space="preserve">Question: During a rural clinic visit, a patient with SpO2 reading of 88% at sea level is found to be residing at an altitude of 3,000 meters (10,000 feet). How should this SpO2 value be interpreted?</w:t>
      </w:r>
    </w:p>
    <w:p>
      <w:r>
        <w:t xml:space="preserve">(a) This represents dangerous hypoxemia requiring immediate oxygen therapy regardless of location</w:t>
      </w:r>
    </w:p>
    <w:p>
      <w:r>
        <w:t xml:space="preserve">(b) SpO2 of 88% may be normal for this altitude; reference ranges adjust for hypoxic altitude environments</w:t>
      </w:r>
    </w:p>
    <w:p>
      <w:r>
        <w:t xml:space="preserve">(c) Pulse oximetry is unreliable at high altitudes and cannot be trusted</w:t>
      </w:r>
    </w:p>
    <w:p>
      <w:r>
        <w:t xml:space="preserve">(d) The patient requires intubation based on this SpO2 reading</w:t>
      </w:r>
    </w:p>
    <w:p>
      <w:r>
        <w:t xml:space="preserve">Answer: b</w:t>
      </w:r>
    </w:p>
    <w:p>
      <w:r>
        <w:t xml:space="preserve">Solution: At altitude, barometric pressure is lower, reducing inspired oxygen partial pressure (PaO2), which causes lower SpO2 readings that may still be physiologically appropriate for that elevation. Normal SpO2 at 3,000m is approximately 88-92%, while at sea level the same patient would have 95-98% SpO2. Acute mountain sickness and chronic adaptations affect acceptable SpO2 ranges. Clinical context and acclimatization status guide interpretation. This is crucial for appropriate patient evaluation in highland regions and illustrates that normal ranges are environment-dependent.</w:t>
      </w:r>
    </w:p>
    <w:p>
      <w:r>
        <w:t xml:space="preserve">Positive Marks: 1</w:t>
      </w:r>
    </w:p>
    <w:p>
      <w:r>
        <w:t xml:space="preserve">Negative Marks: 0.33</w:t>
      </w:r>
    </w:p>
    <w:p/>
    <w:p>
      <w:r>
        <w:rPr>
          <w:b/>
        </w:rPr>
        <w:t xml:space="preserve">Question: A firefighter exposed to smoke in a residential fire presents to the emergency department with signs of hypoxia and altered mental status. Conventional pulse oximetry shows SpO2 of 97%, but clinical examination suggests severe hypoxemia. Which of the following would best explain this discrepancy and guide further assessment?</w:t>
      </w:r>
    </w:p>
    <w:p>
      <w:r>
        <w:t xml:space="preserve">(a) The patient has suffered a severe thermal burn causing capillary damage and falsely elevated pulse oximetry readings</w:t>
      </w:r>
    </w:p>
    <w:p>
      <w:r>
        <w:t xml:space="preserve">(b) Carboxyhemoglobin from smoke exposure cannot be differentiated from oxyhemoglobin by standard pulse oximetry, requiring co-oximetry for accurate assessment</w:t>
      </w:r>
    </w:p>
    <w:p>
      <w:r>
        <w:t xml:space="preserve">(c) The patient has developed acute respiratory alkalosis causing increased oxygen-hemoglobin affinity and elevated SpO2 despite hypoxemia</w:t>
      </w:r>
    </w:p>
    <w:p>
      <w:r>
        <w:t xml:space="preserve">(d) The probe placement was on a finger with peripheral vasoconstriction, requiring measurement from a toe for accuracy</w:t>
      </w:r>
    </w:p>
    <w:p>
      <w:r>
        <w:t xml:space="preserve">Answer: b</w:t>
      </w:r>
    </w:p>
    <w:p>
      <w:r>
        <w:t xml:space="preserve">Solution: Standard pulse oximetry uses two wavelengths of light (red and infrared) to measure oxygen saturation, but cannot differentiate between oxyhemoglobin and carboxyhemoglobin (CO poisoning) because both absorb light similarly at these wavelengths, resulting in falsely elevated SpO2 readings. Co-oximetry uses multiple wavelengths to identify different hemoglobin species. Option a affects perfusion but doesn't explain falsely elevated readings. Option c (alkalosis) decreases SpO2 by leftward curve shift, not increases it. Option d causes unreliable rather than falsely elevated readings. Memory aid: 'SpO2 lies in CO poisoning—use co-oximetry for truth.'</w:t>
      </w:r>
    </w:p>
    <w:p>
      <w:r>
        <w:t xml:space="preserve">Positive Marks: 1</w:t>
      </w:r>
    </w:p>
    <w:p>
      <w:r>
        <w:t xml:space="preserve">Negative Marks: 0.33</w:t>
      </w:r>
    </w:p>
    <w:sectPr>
      <w:pgSz w:w="11906" w:h="16838"/>
      <w:pgMar w:top="1134" w:right="1134" w:bottom="1134" w:left="1134"/>
    </w:sectPr>
  </w:body>
</w:document>
</file>