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purpose of comfort devices in nursing care?</w:t>
      </w:r>
    </w:p>
    <w:p>
      <w:r>
        <w:t xml:space="preserve">(a) To provide cosmetic appeal to the bed</w:t>
      </w:r>
    </w:p>
    <w:p>
      <w:r>
        <w:t xml:space="preserve">(b) To maintain proper body alignment and prevent pressure areas</w:t>
      </w:r>
    </w:p>
    <w:p>
      <w:r>
        <w:t xml:space="preserve">(c) To reduce nursing workload</w:t>
      </w:r>
    </w:p>
    <w:p>
      <w:r>
        <w:t xml:space="preserve">(d) To maintain room temperature</w:t>
      </w:r>
    </w:p>
    <w:p>
      <w:r>
        <w:t xml:space="preserve">Answer: b</w:t>
      </w:r>
    </w:p>
    <w:p>
      <w:r>
        <w:t xml:space="preserve">Solution: Comfort devices like pillows, mattresses, and cradles primarily maintain proper body alignment, prevent pressure ulcers, and ensure patient comfort during rest by supporting natural body contours and reducing pressure on bony prominences. Option a is secondary to function. Option c oversimplifies—comfort is patient-centered, not nurse-centered. Option d is unrelated to comfort devices' primary purpose. Memory aid: 'Comfort devices = Alignment + Pressure Prevention'.</w:t>
      </w:r>
    </w:p>
    <w:p>
      <w:r>
        <w:t xml:space="preserve">Positive Marks: 1</w:t>
      </w:r>
    </w:p>
    <w:p>
      <w:r>
        <w:t xml:space="preserve">Negative Marks: 0.33</w:t>
      </w:r>
    </w:p>
    <w:p/>
    <w:p>
      <w:r>
        <w:rPr>
          <w:b/>
        </w:rPr>
        <w:t xml:space="preserve">Question: A bed cradle is primarily used to:</w:t>
      </w:r>
    </w:p>
    <w:p>
      <w:r>
        <w:t xml:space="preserve">(a) Support the patient's head and neck</w:t>
      </w:r>
    </w:p>
    <w:p>
      <w:r>
        <w:t xml:space="preserve">(b) Prevent bed linen from touching the patient's legs</w:t>
      </w:r>
    </w:p>
    <w:p>
      <w:r>
        <w:t xml:space="preserve">(c) Support the patient's lower back</w:t>
      </w:r>
    </w:p>
    <w:p>
      <w:r>
        <w:t xml:space="preserve">(d) Facilitate patient mobility</w:t>
      </w:r>
    </w:p>
    <w:p>
      <w:r>
        <w:t xml:space="preserve">Answer: b</w:t>
      </w:r>
    </w:p>
    <w:p>
      <w:r>
        <w:t xml:space="preserve">Solution: A bed cradle is a curved metal frame placed over the lower extremities to keep heavy bed linen from touching the legs, especially useful in cases of burns, wounds, or painful lower limbs, preventing pressure on sensitive areas. Option a describes a headboard pillow's function. Option c refers to lumbar support pillows. Option d is not its primary function—it doesn't facilitate movement. Key point: Bed cradle = Linen barrier, not mobility aid.</w:t>
      </w:r>
    </w:p>
    <w:p>
      <w:r>
        <w:t xml:space="preserve">Positive Marks: 1</w:t>
      </w:r>
    </w:p>
    <w:p>
      <w:r>
        <w:t xml:space="preserve">Negative Marks: 0.33</w:t>
      </w:r>
    </w:p>
    <w:p/>
    <w:p>
      <w:r>
        <w:rPr>
          <w:b/>
        </w:rPr>
        <w:t xml:space="preserve">Question: In adults, the total sleep duration recommended for optimal health is approximately:</w:t>
      </w:r>
    </w:p>
    <w:p>
      <w:r>
        <w:t xml:space="preserve">(a) 4-5 hours per night</w:t>
      </w:r>
    </w:p>
    <w:p>
      <w:r>
        <w:t xml:space="preserve">(b) 7-9 hours per night</w:t>
      </w:r>
    </w:p>
    <w:p>
      <w:r>
        <w:t xml:space="preserve">(c) 10-12 hours per night</w:t>
      </w:r>
    </w:p>
    <w:p>
      <w:r>
        <w:t xml:space="preserve">(d) 5-7 hours per night</w:t>
      </w:r>
    </w:p>
    <w:p>
      <w:r>
        <w:t xml:space="preserve">Answer: b</w:t>
      </w:r>
    </w:p>
    <w:p>
      <w:r>
        <w:t xml:space="preserve">Solution: Current health guidelines recommend 7-9 hours of sleep per night for adults to maintain optimal physical and mental health, cognitive function, and immune response. Options a and d are insufficient for restorative sleep and lead to sleep debt. Option c is excessive and typically seen only in specific conditions like depression or sleep debt recovery. Standard recommendation: Adults need 7-9 hours.</w:t>
      </w:r>
    </w:p>
    <w:p>
      <w:r>
        <w:t xml:space="preserve">Positive Marks: 1</w:t>
      </w:r>
    </w:p>
    <w:p>
      <w:r>
        <w:t xml:space="preserve">Negative Marks: 0.33</w:t>
      </w:r>
    </w:p>
    <w:p/>
    <w:p>
      <w:r>
        <w:rPr>
          <w:b/>
        </w:rPr>
        <w:t xml:space="preserve">Question: Which of the following is a basic principle of sleep hygiene?</w:t>
      </w:r>
    </w:p>
    <w:p>
      <w:r>
        <w:t xml:space="preserve">(a) Using a bright light in the bedroom for better visibility</w:t>
      </w:r>
    </w:p>
    <w:p>
      <w:r>
        <w:t xml:space="preserve">(b) Maintaining a consistent sleep schedule every night</w:t>
      </w:r>
    </w:p>
    <w:p>
      <w:r>
        <w:t xml:space="preserve">(c) Consuming caffeine before bedtime to aid relaxation</w:t>
      </w:r>
    </w:p>
    <w:p>
      <w:r>
        <w:t xml:space="preserve">(d) Keeping the bedroom temperature high for warmth</w:t>
      </w:r>
    </w:p>
    <w:p>
      <w:r>
        <w:t xml:space="preserve">Answer: b</w:t>
      </w:r>
    </w:p>
    <w:p>
      <w:r>
        <w:t xml:space="preserve">Solution: Maintaining a consistent sleep schedule (same bedtime and wake time) is fundamental to regulating circadian rhythm and improving sleep quality. Option a suppresses melatonin and disrupts sleep. Option c is wrong—caffeine is a stimulant and delays sleep onset. Option d is incorrect—a cool room (65-68°F) is optimal for sleep. Mnemonic: 'Consistency, Coolness, Darkness = Good Sleep'.</w:t>
      </w:r>
    </w:p>
    <w:p>
      <w:r>
        <w:t xml:space="preserve">Positive Marks: 1</w:t>
      </w:r>
    </w:p>
    <w:p>
      <w:r>
        <w:t xml:space="preserve">Negative Marks: 0.33</w:t>
      </w:r>
    </w:p>
    <w:p/>
    <w:p>
      <w:r>
        <w:rPr>
          <w:b/>
        </w:rPr>
        <w:t xml:space="preserve">Question: A patient complains of discomfort while lying on a foam mattress for extended periods. Which type of mattress would be most suitable for pressure relief?</w:t>
      </w:r>
    </w:p>
    <w:p>
      <w:r>
        <w:t xml:space="preserve">(a) Water mattress alone</w:t>
      </w:r>
    </w:p>
    <w:p>
      <w:r>
        <w:t xml:space="preserve">(b) Air mattress alone</w:t>
      </w:r>
    </w:p>
    <w:p>
      <w:r>
        <w:t xml:space="preserve">(c) Combination of foam with pressure-relief properties or alternating pressure mattress</w:t>
      </w:r>
    </w:p>
    <w:p>
      <w:r>
        <w:t xml:space="preserve">(d) Plastic mattress with rubber covering</w:t>
      </w:r>
    </w:p>
    <w:p>
      <w:r>
        <w:t xml:space="preserve">Answer: c</w:t>
      </w:r>
    </w:p>
    <w:p>
      <w:r>
        <w:t xml:space="preserve">Solution: For patients at risk of pressure ulcers or with discomfort complaints, combination mattresses (foam with pressure relief) or alternating pressure mattresses provide optimal support and pressure distribution by redistributing weight continuously. Water and air mattresses alone can be uncomfortable and lack proper support. Plastic mattresses with rubber covering provide minimal pressure relief and are rarely used in modern practice. Best practice: Multi-layer mattresses with alternating pressure.</w:t>
      </w:r>
    </w:p>
    <w:p>
      <w:r>
        <w:t xml:space="preserve">Positive Marks: 1</w:t>
      </w:r>
    </w:p>
    <w:p>
      <w:r>
        <w:t xml:space="preserve">Negative Marks: 0.33</w:t>
      </w:r>
    </w:p>
    <w:p/>
    <w:p>
      <w:r>
        <w:rPr>
          <w:b/>
        </w:rPr>
        <w:t xml:space="preserve">Question: The primary purpose of placing a footboard at the foot of the bed is to:</w:t>
      </w:r>
    </w:p>
    <w:p>
      <w:r>
        <w:t xml:space="preserve">(a) Prevent the mattress from shifting</w:t>
      </w:r>
    </w:p>
    <w:p>
      <w:r>
        <w:t xml:space="preserve">(b) Prevent foot drop and maintain proper foot alignment</w:t>
      </w:r>
    </w:p>
    <w:p>
      <w:r>
        <w:t xml:space="preserve">(c) Provide a surface for the patient to push against during position changes</w:t>
      </w:r>
    </w:p>
    <w:p>
      <w:r>
        <w:t xml:space="preserve">(d) Serve as a barrier against infections</w:t>
      </w:r>
    </w:p>
    <w:p>
      <w:r>
        <w:t xml:space="preserve">Answer: b</w:t>
      </w:r>
    </w:p>
    <w:p>
      <w:r>
        <w:t xml:space="preserve">Solution: A footboard prevents foot drop (plantar flexion contracture) and maintains proper foot alignment at 90 degrees, which is essential in preventing complications like plantar flexion contractures, especially in immobilized patients. Option a refers to bed frame function. Option c describes a secondary benefit during mobilization. Option d is unrelated to footboard's primary function. Trick: 'Footboard = Prevents Plantar Flexion'.</w:t>
      </w:r>
    </w:p>
    <w:p>
      <w:r>
        <w:t xml:space="preserve">Positive Marks: 1</w:t>
      </w:r>
    </w:p>
    <w:p>
      <w:r>
        <w:t xml:space="preserve">Negative Marks: 0.33</w:t>
      </w:r>
    </w:p>
    <w:p/>
    <w:p>
      <w:r>
        <w:rPr>
          <w:b/>
        </w:rPr>
        <w:t xml:space="preserve">Question: An adult patient's normal sleep cycle repeats approximately every:</w:t>
      </w:r>
    </w:p>
    <w:p>
      <w:r>
        <w:t xml:space="preserve">(a) 30 minutes</w:t>
      </w:r>
    </w:p>
    <w:p>
      <w:r>
        <w:t xml:space="preserve">(b) 60 minutes</w:t>
      </w:r>
    </w:p>
    <w:p>
      <w:r>
        <w:t xml:space="preserve">(c) 90 minutes</w:t>
      </w:r>
    </w:p>
    <w:p>
      <w:r>
        <w:t xml:space="preserve">(d) 120 minutes</w:t>
      </w:r>
    </w:p>
    <w:p>
      <w:r>
        <w:t xml:space="preserve">Answer: c</w:t>
      </w:r>
    </w:p>
    <w:p>
      <w:r>
        <w:t xml:space="preserve">Solution: The complete sleep cycle (progressing through NREM stages 1, 2, 3 and REM sleep) takes approximately 90 minutes and repeats 4-6 times during a full night's sleep in the classic ultradian rhythm pattern. Options a and b are too short for a complete cycle. Option d (120 minutes) is longer than the typical cycle. Memory aid: '90-minute sleep cycle = Standard rhythm'.</w:t>
      </w:r>
    </w:p>
    <w:p>
      <w:r>
        <w:t xml:space="preserve">Positive Marks: 1</w:t>
      </w:r>
    </w:p>
    <w:p>
      <w:r>
        <w:t xml:space="preserve">Negative Marks: 0.33</w:t>
      </w:r>
    </w:p>
    <w:p/>
    <w:p>
      <w:r>
        <w:rPr>
          <w:b/>
        </w:rPr>
        <w:t xml:space="preserve">Question: Which of the following factors is most likely to negatively affect sleep quality in hospitalized patients?</w:t>
      </w:r>
    </w:p>
    <w:p>
      <w:r>
        <w:t xml:space="preserve">(a) Presence of family members at bedside</w:t>
      </w:r>
    </w:p>
    <w:p>
      <w:r>
        <w:t xml:space="preserve">(b) Regular pain, noise, and frequent interruptions</w:t>
      </w:r>
    </w:p>
    <w:p>
      <w:r>
        <w:t xml:space="preserve">(c) Availability of comfortable pillows</w:t>
      </w:r>
    </w:p>
    <w:p>
      <w:r>
        <w:t xml:space="preserve">(d) Dim lighting in the room</w:t>
      </w:r>
    </w:p>
    <w:p>
      <w:r>
        <w:t xml:space="preserve">Answer: b</w:t>
      </w:r>
    </w:p>
    <w:p>
      <w:r>
        <w:t xml:space="preserve">Solution: Pain, environmental noise, frequent assessments, and medical interventions are major sleep disruptors in hospitals, significantly reducing sleep quality and quantity and contributing to hospital-induced sleep deprivation. Presence of supportive family can be comforting. Comfortable pillows promote sleep. Dim lighting promotes sleep by supporting melatonin synthesis. Key point: 'Hospital environment is inherently disruptive to sleep'.</w:t>
      </w:r>
    </w:p>
    <w:p>
      <w:r>
        <w:t xml:space="preserve">Positive Marks: 1</w:t>
      </w:r>
    </w:p>
    <w:p>
      <w:r>
        <w:t xml:space="preserve">Negative Marks: 0.33</w:t>
      </w:r>
    </w:p>
    <w:p/>
    <w:p>
      <w:r>
        <w:rPr>
          <w:b/>
        </w:rPr>
        <w:t xml:space="preserve">Question: When positioning a patient with severe pain in the lower back, which pillow placement would provide optimal comfort?</w:t>
      </w:r>
    </w:p>
    <w:p>
      <w:r>
        <w:t xml:space="preserve">(a) One pillow under the head only</w:t>
      </w:r>
    </w:p>
    <w:p>
      <w:r>
        <w:t xml:space="preserve">(b) Pillows under the head, between the knees, and under the lower back</w:t>
      </w:r>
    </w:p>
    <w:p>
      <w:r>
        <w:t xml:space="preserve">(c) Multiple pillows under the head with none elsewhere</w:t>
      </w:r>
    </w:p>
    <w:p>
      <w:r>
        <w:t xml:space="preserve">(d) Pillows only between the feet</w:t>
      </w:r>
    </w:p>
    <w:p>
      <w:r>
        <w:t xml:space="preserve">Answer: b</w:t>
      </w:r>
    </w:p>
    <w:p>
      <w:r>
        <w:t xml:space="preserve">Solution: Proper positioning for lower back pain includes a pillow under the head (neutral cervical alignment), between the knees (reduces lumbar strain by maintaining hip-knee alignment), and under the lower back (supports natural lordosis and reduces spinal stress). This three-pillow strategy maintains spinal alignment and distributes pressure evenly. Options a, c, and d do not provide adequate support for all pressure areas. Clinical principle: 'Support natural curves of the spine'.</w:t>
      </w:r>
    </w:p>
    <w:p>
      <w:r>
        <w:t xml:space="preserve">Positive Marks: 1</w:t>
      </w:r>
    </w:p>
    <w:p>
      <w:r>
        <w:t xml:space="preserve">Negative Marks: 0.33</w:t>
      </w:r>
    </w:p>
    <w:p/>
    <w:p>
      <w:r>
        <w:rPr>
          <w:b/>
        </w:rPr>
        <w:t xml:space="preserve">Question: A monkey pole (overhead trapeze) is most beneficial for patients who:</w:t>
      </w:r>
    </w:p>
    <w:p>
      <w:r>
        <w:t xml:space="preserve">(a) Have complete paralysis of lower limbs</w:t>
      </w:r>
    </w:p>
    <w:p>
      <w:r>
        <w:t xml:space="preserve">(b) Have sufficient upper body strength and can assist in their mobility</w:t>
      </w:r>
    </w:p>
    <w:p>
      <w:r>
        <w:t xml:space="preserve">(c) Are on complete bed rest without any movement</w:t>
      </w:r>
    </w:p>
    <w:p>
      <w:r>
        <w:t xml:space="preserve">(d) Have severe cognitive impairment</w:t>
      </w:r>
    </w:p>
    <w:p>
      <w:r>
        <w:t xml:space="preserve">Answer: b</w:t>
      </w:r>
    </w:p>
    <w:p>
      <w:r>
        <w:t xml:space="preserve">Solution: A monkey pole helps patients with adequate upper body strength lift and move themselves in bed, reducing pressure on the sacrum and facilitating position changes, which decreases pressure ulcer risk and improves independence and self-esteem. Option a describes patients unable to use overhead devices effectively. Option c indicates no mobilization benefit. Option d relates to cognitive ability to use the device safely, not physical capability. Application: 'Monkey pole = Active patient mobility'.</w:t>
      </w:r>
    </w:p>
    <w:p>
      <w:r>
        <w:t xml:space="preserve">Positive Marks: 1</w:t>
      </w:r>
    </w:p>
    <w:p>
      <w:r>
        <w:t xml:space="preserve">Negative Marks: 0.33</w:t>
      </w:r>
    </w:p>
    <w:p/>
    <w:p>
      <w:r>
        <w:rPr>
          <w:b/>
        </w:rPr>
        <w:t xml:space="preserve">Question: A patient admitted with pneumonia prefers a semi-recumbent position. How many pillows should ideally support the backrest?</w:t>
      </w:r>
    </w:p>
    <w:p>
      <w:r>
        <w:t xml:space="preserve">(a) 1-2 pillows</w:t>
      </w:r>
    </w:p>
    <w:p>
      <w:r>
        <w:t xml:space="preserve">(b) 3-4 pillows</w:t>
      </w:r>
    </w:p>
    <w:p>
      <w:r>
        <w:t xml:space="preserve">(c) 5-6 pillows</w:t>
      </w:r>
    </w:p>
    <w:p>
      <w:r>
        <w:t xml:space="preserve">(d) More than 6 pillows</w:t>
      </w:r>
    </w:p>
    <w:p>
      <w:r>
        <w:t xml:space="preserve">Answer: b</w:t>
      </w:r>
    </w:p>
    <w:p>
      <w:r>
        <w:t xml:space="preserve">Solution: For semi-recumbent positioning (approximately 30-45 degrees), 3-4 pillows are needed to maintain proper spinal alignment and prevent slouching, which is especially important for respiratory patients to optimize ventilation and promote drainage. Too few pillows (1-2) allow slouching and respiratory compromise. Excessive pillows (5-6 or more) can cause neck strain, shoulder elevation, and discomfort. Nursing guideline: '30-45° angle = 3-4 pillows for support'.</w:t>
      </w:r>
    </w:p>
    <w:p>
      <w:r>
        <w:t xml:space="preserve">Positive Marks: 1</w:t>
      </w:r>
    </w:p>
    <w:p>
      <w:r>
        <w:t xml:space="preserve">Negative Marks: 0.33</w:t>
      </w:r>
    </w:p>
    <w:p/>
    <w:p>
      <w:r>
        <w:rPr>
          <w:b/>
        </w:rPr>
        <w:t xml:space="preserve">Question: The height of the hospital bed should ideally be adjusted to:</w:t>
      </w:r>
    </w:p>
    <w:p>
      <w:r>
        <w:t xml:space="preserve">(a) The patient's preference for maximum comfort</w:t>
      </w:r>
    </w:p>
    <w:p>
      <w:r>
        <w:t xml:space="preserve">(b) The caregiver's waist height for proper body mechanics</w:t>
      </w:r>
    </w:p>
    <w:p>
      <w:r>
        <w:t xml:space="preserve">(c) The lowest possible position to prevent falls</w:t>
      </w:r>
    </w:p>
    <w:p>
      <w:r>
        <w:t xml:space="preserve">(d) The height at which medical procedures can be performed easily</w:t>
      </w:r>
    </w:p>
    <w:p>
      <w:r>
        <w:t xml:space="preserve">Answer: b</w:t>
      </w:r>
    </w:p>
    <w:p>
      <w:r>
        <w:t xml:space="preserve">Solution: Proper bed height (at the caregiver's waist/elbow height when standing) prevents back strain and injury in nurses, allowing them to provide safe care with proper body mechanics and reducing work-related musculoskeletal injuries. While patient comfort matters, caregiver safety and ergonomics are primary occupational health concerns. Option c increases fall risk unnecessarily. Option d should not compromise proper ergonomics. Ergonomic principle: 'Caregiver waist height = Optimal bed position'.</w:t>
      </w:r>
    </w:p>
    <w:p>
      <w:r>
        <w:t xml:space="preserve">Positive Marks: 1</w:t>
      </w:r>
    </w:p>
    <w:p>
      <w:r>
        <w:t xml:space="preserve">Negative Marks: 0.33</w:t>
      </w:r>
    </w:p>
    <w:p/>
    <w:p>
      <w:r>
        <w:rPr>
          <w:b/>
        </w:rPr>
        <w:t xml:space="preserve">Question: Which of the following physiological changes occurs during prolonged sleep deprivation?</w:t>
      </w:r>
    </w:p>
    <w:p>
      <w:r>
        <w:t xml:space="preserve">(a) Increased immune function and enhanced alertness</w:t>
      </w:r>
    </w:p>
    <w:p>
      <w:r>
        <w:t xml:space="preserve">(b) Decreased risk of infection and improved metabolic rate</w:t>
      </w:r>
    </w:p>
    <w:p>
      <w:r>
        <w:t xml:space="preserve">(c) Impaired cognitive function, weakened immune response, and increased infection risk</w:t>
      </w:r>
    </w:p>
    <w:p>
      <w:r>
        <w:t xml:space="preserve">(d) Improved blood pressure and decreased stress hormones</w:t>
      </w:r>
    </w:p>
    <w:p>
      <w:r>
        <w:t xml:space="preserve">Answer: c</w:t>
      </w:r>
    </w:p>
    <w:p>
      <w:r>
        <w:t xml:space="preserve">Solution: Sleep deprivation negatively affects cognitive function, immune response, metabolic rate, and cardiovascular regulation, increasing infection risk, accidents, and overall morbidity and mortality. Options a and b describe opposite beneficial effects that occur with adequate sleep. Option d is incorrect—sleep loss elevates stress hormones (cortisol, adrenaline) and increases blood pressure. Pathophysiology: 'Sleep loss = Immune suppression + Cognitive decline'.</w:t>
      </w:r>
    </w:p>
    <w:p>
      <w:r>
        <w:t xml:space="preserve">Positive Marks: 1</w:t>
      </w:r>
    </w:p>
    <w:p>
      <w:r>
        <w:t xml:space="preserve">Negative Marks: 0.33</w:t>
      </w:r>
    </w:p>
    <w:p/>
    <w:p>
      <w:r>
        <w:rPr>
          <w:b/>
        </w:rPr>
        <w:t xml:space="preserve">Question: For a patient with diabetic foot ulcers, which comfort device would be most appropriate?</w:t>
      </w:r>
    </w:p>
    <w:p>
      <w:r>
        <w:t xml:space="preserve">(a) Standard firm mattress</w:t>
      </w:r>
    </w:p>
    <w:p>
      <w:r>
        <w:t xml:space="preserve">(b) Bed cradle to prevent pressure and linen contact</w:t>
      </w:r>
    </w:p>
    <w:p>
      <w:r>
        <w:t xml:space="preserve">(c) Water bed exclusively</w:t>
      </w:r>
    </w:p>
    <w:p>
      <w:r>
        <w:t xml:space="preserve">(d) Plastic protective covering around the legs</w:t>
      </w:r>
    </w:p>
    <w:p>
      <w:r>
        <w:t xml:space="preserve">Answer: b</w:t>
      </w:r>
    </w:p>
    <w:p>
      <w:r>
        <w:t xml:space="preserve">Solution: A bed cradle keeps bed linen off healing foot ulcers, preventing trauma, contamination, and friction injuries while maintaining comfort and optimizing healing conditions. Standard mattresses don't prevent linen contact and cause pressure. Water beds lack proper wound protection and support. Plastic coverings trap moisture and impede healing. Clinical application: 'Diabetic ulcers + Bed cradle = Wound protection'.</w:t>
      </w:r>
    </w:p>
    <w:p>
      <w:r>
        <w:t xml:space="preserve">Positive Marks: 1</w:t>
      </w:r>
    </w:p>
    <w:p>
      <w:r>
        <w:t xml:space="preserve">Negative Marks: 0.33</w:t>
      </w:r>
    </w:p>
    <w:p/>
    <w:p>
      <w:r>
        <w:rPr>
          <w:b/>
        </w:rPr>
        <w:t xml:space="preserve">Question: During stage 3 (deep NREM sleep), which of the following characteristics is most prominent?</w:t>
      </w:r>
    </w:p>
    <w:p>
      <w:r>
        <w:t xml:space="preserve">(a) Rapid eye movements and muscle atonia</w:t>
      </w:r>
    </w:p>
    <w:p>
      <w:r>
        <w:t xml:space="preserve">(b) Slow delta waves (0.5-2 Hz), decreased heart rate, and limited dreaming</w:t>
      </w:r>
    </w:p>
    <w:p>
      <w:r>
        <w:t xml:space="preserve">(c) High-frequency beta waves and increased muscle tone</w:t>
      </w:r>
    </w:p>
    <w:p>
      <w:r>
        <w:t xml:space="preserve">(d) Brief K-complexes and sleep spindles</w:t>
      </w:r>
    </w:p>
    <w:p>
      <w:r>
        <w:t xml:space="preserve">Answer: b</w:t>
      </w:r>
    </w:p>
    <w:p>
      <w:r>
        <w:t xml:space="preserve">Solution: Stage 3 (slow-wave sleep) is characterized by high-amplitude slow delta waves, decreased heart rate and blood pressure, relaxed muscles, and minimal dreaming—representing the most physically restorative sleep stage. Option a describes REM sleep where vivid dreams occur. Option c describes wakefulness with alert brain activity. Option d describes Stage 2 sleep with K-complexes. Memory aid: 'Stage 3 = Delta sleep = Deep restoration = Physical recovery'.</w:t>
      </w:r>
    </w:p>
    <w:p>
      <w:r>
        <w:t xml:space="preserve">Positive Marks: 1</w:t>
      </w:r>
    </w:p>
    <w:p>
      <w:r>
        <w:t xml:space="preserve">Negative Marks: 0.33</w:t>
      </w:r>
    </w:p>
    <w:p/>
    <w:p>
      <w:r>
        <w:rPr>
          <w:b/>
        </w:rPr>
        <w:t xml:space="preserve">Question: A patient's circadian rhythm disturbance is most likely related to:</w:t>
      </w:r>
    </w:p>
    <w:p>
      <w:r>
        <w:t xml:space="preserve">(a) Increased slow-wave sleep duration</w:t>
      </w:r>
    </w:p>
    <w:p>
      <w:r>
        <w:t xml:space="preserve">(b) Disruption of the suprachiasmatic nucleus feedback to melatonin secretion</w:t>
      </w:r>
    </w:p>
    <w:p>
      <w:r>
        <w:t xml:space="preserve">(c) Enhanced REM sleep periods</w:t>
      </w:r>
    </w:p>
    <w:p>
      <w:r>
        <w:t xml:space="preserve">(d) Elevated cortisol levels during sleep hours</w:t>
      </w:r>
    </w:p>
    <w:p>
      <w:r>
        <w:t xml:space="preserve">Answer: b</w:t>
      </w:r>
    </w:p>
    <w:p>
      <w:r>
        <w:t xml:space="preserve">Solution: The suprachiasmatic nucleus (SCN) in the hypothalamus responds to light signals and regulates melatonin secretion from the pineal gland, controlling circadian rhythm; disruption of this light-SCN-melatonin pathway causes circadian disturbances common in hospitalized patients with altered light-dark cycles. Options a and c describe sleep stage changes but don't explain circadian rhythm. Option d is a consequence of circadian disruption, not the cause. Pathophysiology: 'Light → SCN → Melatonin → Sleep timing'.</w:t>
      </w:r>
    </w:p>
    <w:p>
      <w:r>
        <w:t xml:space="preserve">Positive Marks: 1</w:t>
      </w:r>
    </w:p>
    <w:p>
      <w:r>
        <w:t xml:space="preserve">Negative Marks: 0.33</w:t>
      </w:r>
    </w:p>
    <w:p/>
    <w:p>
      <w:r>
        <w:rPr>
          <w:b/>
        </w:rPr>
        <w:t xml:space="preserve">Question: A critically ill patient with multiple pressure areas, respiratory compromise, and contracture risk requires a specialized comfort management plan. Which combination of devices would be most appropriate?</w:t>
      </w:r>
    </w:p>
    <w:p>
      <w:r>
        <w:t xml:space="preserve">(a) Standard pillows and basic foam mattress</w:t>
      </w:r>
    </w:p>
    <w:p>
      <w:r>
        <w:t xml:space="preserve">(b) Alternating pressure mattress, positional support pillows, bed cradle, and footboard</w:t>
      </w:r>
    </w:p>
    <w:p>
      <w:r>
        <w:t xml:space="preserve">(c) Water bed with minimal additional support</w:t>
      </w:r>
    </w:p>
    <w:p>
      <w:r>
        <w:t xml:space="preserve">(d) Air mattress only without supplementary positioning devices</w:t>
      </w:r>
    </w:p>
    <w:p>
      <w:r>
        <w:t xml:space="preserve">Answer: b</w:t>
      </w:r>
    </w:p>
    <w:p>
      <w:r>
        <w:t xml:space="preserve">Solution: A comprehensive approach combining alternating pressure mattress (for pressure relief and circulation enhancement), positional support pillows (for alignment and comfort), bed cradle (for wound protection), and footboard (for contracture prevention) addresses multiple comfort, safety, and prevention concerns simultaneously. Option a is inadequate for complex multi-system needs. Options c and d lack comprehensive positioning and pressure relief support. Best practice: 'Multi-device strategy for complex patients'.</w:t>
      </w:r>
    </w:p>
    <w:p>
      <w:r>
        <w:t xml:space="preserve">Positive Marks: 1</w:t>
      </w:r>
    </w:p>
    <w:p>
      <w:r>
        <w:t xml:space="preserve">Negative Marks: 0.33</w:t>
      </w:r>
    </w:p>
    <w:p/>
    <w:p>
      <w:r>
        <w:rPr>
          <w:b/>
        </w:rPr>
        <w:t xml:space="preserve">Question: Research on sleep architecture in aging patients reveals that:</w:t>
      </w:r>
    </w:p>
    <w:p>
      <w:r>
        <w:t xml:space="preserve">(a) REM sleep duration increases significantly with age</w:t>
      </w:r>
    </w:p>
    <w:p>
      <w:r>
        <w:t xml:space="preserve">(b) Stage 3 (slow-wave sleep) duration decreases, while stage 1-2 and brief awakenings increase</w:t>
      </w:r>
    </w:p>
    <w:p>
      <w:r>
        <w:t xml:space="preserve">(c) Sleep spindles become more prominent in elderly patients</w:t>
      </w:r>
    </w:p>
    <w:p>
      <w:r>
        <w:t xml:space="preserve">(d) Total sleep duration remains unchanged but becomes deeper</w:t>
      </w:r>
    </w:p>
    <w:p>
      <w:r>
        <w:t xml:space="preserve">Answer: b</w:t>
      </w:r>
    </w:p>
    <w:p>
      <w:r>
        <w:t xml:space="preserve">Solution: Aging is associated with decreased deep sleep (stage 3), increased light sleep and sleep fragmentation, more frequent arousals and brief awakenings, and overall reduced sleep quality despite potentially similar or increased total duration—explaining common sleep complaints in elderly patients. Options a and c describe opposite changes. Option d is inaccurate about sleep depth changes with aging. Research finding: 'Aging = Less deep sleep + More fragmentation + More awakenings'.</w:t>
      </w:r>
    </w:p>
    <w:p>
      <w:r>
        <w:t xml:space="preserve">Positive Marks: 1</w:t>
      </w:r>
    </w:p>
    <w:p>
      <w:r>
        <w:t xml:space="preserve">Negative Marks: 0.33</w:t>
      </w:r>
    </w:p>
    <w:p/>
    <w:p>
      <w:r>
        <w:rPr>
          <w:b/>
        </w:rPr>
        <w:t xml:space="preserve">Question: A bedridden patient develops external rotation of the hip with flexion contracture. Which positioning error and device deficit contributed most to this complication?</w:t>
      </w:r>
    </w:p>
    <w:p>
      <w:r>
        <w:t xml:space="preserve">(a) Excessive bed height and overhead trapeze use</w:t>
      </w:r>
    </w:p>
    <w:p>
      <w:r>
        <w:t xml:space="preserve">(b) Absence of a pillow between the knees and inadequate external rotation support</w:t>
      </w:r>
    </w:p>
    <w:p>
      <w:r>
        <w:t xml:space="preserve">(c) Improper footboard placement preventing foot drop</w:t>
      </w:r>
    </w:p>
    <w:p>
      <w:r>
        <w:t xml:space="preserve">(d) Multiple pillows under the head causing neck flexion</w:t>
      </w:r>
    </w:p>
    <w:p>
      <w:r>
        <w:t xml:space="preserve">Answer: b</w:t>
      </w:r>
    </w:p>
    <w:p>
      <w:r>
        <w:t xml:space="preserve">Solution: Hip external rotation and flexion contractures develop when internal rotation support is inadequate and the legs remain in external rotation (natural gravity position) without counterpositionng; placing a pillow between the knees maintains neutral hip alignment and prevents contractures through proper positioning. Option a relates to fall risk, not contractures. Option c prevents foot drop but doesn't address hip contractures. Option d causes neck issues, not hip problems. Prevention principle: 'Pillow between knees = Neutral hip alignment'.</w:t>
      </w:r>
    </w:p>
    <w:p>
      <w:r>
        <w:t xml:space="preserve">Positive Marks: 1</w:t>
      </w:r>
    </w:p>
    <w:p>
      <w:r>
        <w:t xml:space="preserve">Negative Marks: 0.33</w:t>
      </w:r>
    </w:p>
    <w:p/>
    <w:p>
      <w:r>
        <w:rPr>
          <w:b/>
        </w:rPr>
        <w:t xml:space="preserve">Question: Evidence-based practice for promoting sleep in hospitalized patients emphasizes that:</w:t>
      </w:r>
    </w:p>
    <w:p>
      <w:r>
        <w:t xml:space="preserve">(a) Medications are the primary intervention for all sleep disturbances</w:t>
      </w:r>
    </w:p>
    <w:p>
      <w:r>
        <w:t xml:space="preserve">(b) Environmental modifications (lighting, noise reduction, clustering care) combined with comfort measures rank equally or higher than medications in effectiveness</w:t>
      </w:r>
    </w:p>
    <w:p>
      <w:r>
        <w:t xml:space="preserve">(c) Patient preferences for sleep position have minimal impact on overall sleep quality</w:t>
      </w:r>
    </w:p>
    <w:p>
      <w:r>
        <w:t xml:space="preserve">(d) Continuous monitoring and frequent assessments improve sleep quality by ensuring patient safety</w:t>
      </w:r>
    </w:p>
    <w:p>
      <w:r>
        <w:t xml:space="preserve">Answer: b</w:t>
      </w:r>
    </w:p>
    <w:p>
      <w:r>
        <w:t xml:space="preserve">Solution: Current evidence supports environmental and non-pharmacological interventions (light control, noise reduction, care clustering, comfort devices, consistent routines) as effective as or more effective than medications for sleep promotion, with fewer adverse effects and better long-term outcomes; medications should be second-line after environmental optimization. Option a overemphasizes pharmacological interventions. Option c ignores the importance of comfort positioning in sleep quality. Option d is counterintuitive—frequent interruptions disrupt sleep quality more than they benefit safety. Evidence-based guideline: 'Environmental optimization before pharmacotherapy'.</w:t>
      </w:r>
    </w:p>
    <w:p>
      <w:r>
        <w:t xml:space="preserve">Positive Marks: 1</w:t>
      </w:r>
    </w:p>
    <w:p>
      <w:r>
        <w:t xml:space="preserve">Negative Marks: 0.33</w:t>
      </w:r>
    </w:p>
    <w:sectPr>
      <w:pgSz w:w="11906" w:h="16838"/>
      <w:pgMar w:top="1134" w:right="1134" w:bottom="1134" w:left="1134"/>
    </w:sectPr>
  </w:body>
</w:document>
</file>