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frequency of bowel movements in most healthy adults?</w:t>
      </w:r>
    </w:p>
    <w:p>
      <w:r>
        <w:t xml:space="preserve">(a) 1-3 times per day</w:t>
      </w:r>
    </w:p>
    <w:p>
      <w:r>
        <w:t xml:space="preserve">(b) 3-4 times per day</w:t>
      </w:r>
    </w:p>
    <w:p>
      <w:r>
        <w:t xml:space="preserve">(c) Once every 3-4 days</w:t>
      </w:r>
    </w:p>
    <w:p>
      <w:r>
        <w:t xml:space="preserve">(d) Once per week</w:t>
      </w:r>
    </w:p>
    <w:p>
      <w:r>
        <w:t xml:space="preserve">Answer: a</w:t>
      </w:r>
    </w:p>
    <w:p>
      <w:r>
        <w:t xml:space="preserve">Solution: Normal bowel elimination varies individually, with most adults having 1-3 bowel movements daily. Option b (3-4 times) suggests diarrhea, while options c and d indicate constipation. Individual baseline pattern is more significant than absolute frequency. Constipation is defined as fewer than 2-3 eliminations per week with hard, difficult stools.</w:t>
      </w:r>
    </w:p>
    <w:p>
      <w:r>
        <w:t xml:space="preserve">Positive Marks: 1</w:t>
      </w:r>
    </w:p>
    <w:p>
      <w:r>
        <w:t xml:space="preserve">Negative Marks: 0.33</w:t>
      </w:r>
    </w:p>
    <w:p/>
    <w:p>
      <w:r>
        <w:rPr>
          <w:b/>
        </w:rPr>
        <w:t xml:space="preserve">Question: According to standard nursing literature, constipation is defined as:</w:t>
      </w:r>
    </w:p>
    <w:p>
      <w:r>
        <w:t xml:space="preserve">(a) Difficulty passing hard stools occurring less than 2 times per week</w:t>
      </w:r>
    </w:p>
    <w:p>
      <w:r>
        <w:t xml:space="preserve">(b) Liquid stool passage every day</w:t>
      </w:r>
    </w:p>
    <w:p>
      <w:r>
        <w:t xml:space="preserve">(c) Abdominal flatulence and bloating</w:t>
      </w:r>
    </w:p>
    <w:p>
      <w:r>
        <w:t xml:space="preserve">(d) Painful defecation without stool passage</w:t>
      </w:r>
    </w:p>
    <w:p>
      <w:r>
        <w:t xml:space="preserve">Answer: a</w:t>
      </w:r>
    </w:p>
    <w:p>
      <w:r>
        <w:t xml:space="preserve">Solution: Constipation involves infrequent bowel movements (typically &lt;2-3 per week) with difficulty passing hard, dry stools. Option b describes diarrhea. Option c describes abdominal distension without defining constipation. Option d describes painful elimination but lacks the frequency component. Rome IV criteria and nursing standards emphasize both decreased frequency AND hard stool consistency as diagnostic criteria.</w:t>
      </w:r>
    </w:p>
    <w:p>
      <w:r>
        <w:t xml:space="preserve">Positive Marks: 1</w:t>
      </w:r>
    </w:p>
    <w:p>
      <w:r>
        <w:t xml:space="preserve">Negative Marks: 0.33</w:t>
      </w:r>
    </w:p>
    <w:p/>
    <w:p>
      <w:r>
        <w:rPr>
          <w:b/>
        </w:rPr>
        <w:t xml:space="preserve">Question: Which nutrient is MOST essential in preventing and managing constipation?</w:t>
      </w:r>
    </w:p>
    <w:p>
      <w:r>
        <w:t xml:space="preserve">(a) Protein intake</w:t>
      </w:r>
    </w:p>
    <w:p>
      <w:r>
        <w:t xml:space="preserve">(b) Carbohydrates</w:t>
      </w:r>
    </w:p>
    <w:p>
      <w:r>
        <w:t xml:space="preserve">(c) Dietary fiber</w:t>
      </w:r>
    </w:p>
    <w:p>
      <w:r>
        <w:t xml:space="preserve">(d) Dietary fats</w:t>
      </w:r>
    </w:p>
    <w:p>
      <w:r>
        <w:t xml:space="preserve">Answer: c</w:t>
      </w:r>
    </w:p>
    <w:p>
      <w:r>
        <w:t xml:space="preserve">Solution: Dietary fiber is the primary nutrient for preventing constipation, with recommended intake of 25-35 grams daily. Fiber adds bulk to stool and stimulates peristalsis naturally. While proteins, carbohydrates, and fats provide nutrition, they don't specifically promote bowel movement regularity. Options a, b, and d lack the mechanical action needed for normal elimination.</w:t>
      </w:r>
    </w:p>
    <w:p>
      <w:r>
        <w:t xml:space="preserve">Positive Marks: 1</w:t>
      </w:r>
    </w:p>
    <w:p>
      <w:r>
        <w:t xml:space="preserve">Negative Marks: 0.33</w:t>
      </w:r>
    </w:p>
    <w:p/>
    <w:p>
      <w:r>
        <w:rPr>
          <w:b/>
        </w:rPr>
        <w:t xml:space="preserve">Question: What is the recommended daily fluid intake to prevent constipation in ambulatory adults?</w:t>
      </w:r>
    </w:p>
    <w:p>
      <w:r>
        <w:t xml:space="preserve">(a) 1-2 liters</w:t>
      </w:r>
    </w:p>
    <w:p>
      <w:r>
        <w:t xml:space="preserve">(b) 2-3 liters (6-8 glasses)</w:t>
      </w:r>
    </w:p>
    <w:p>
      <w:r>
        <w:t xml:space="preserve">(c) 4-5 liters</w:t>
      </w:r>
    </w:p>
    <w:p>
      <w:r>
        <w:t xml:space="preserve">(d) 5-6 liters</w:t>
      </w:r>
    </w:p>
    <w:p>
      <w:r>
        <w:t xml:space="preserve">Answer: b</w:t>
      </w:r>
    </w:p>
    <w:p>
      <w:r>
        <w:t xml:space="preserve">Solution: Standard recommendation is 2-3 liters (approximately 6-8 glasses) daily to maintain adequate hydration for normal bowel elimination. Dehydration hardens stool and contributes directly to constipation. Option a is insufficient for bowel regularity. Options c and d exceed typical requirements for general population. Adequate fluids are essential for stool softening and natural peristalsis.</w:t>
      </w:r>
    </w:p>
    <w:p>
      <w:r>
        <w:t xml:space="preserve">Positive Marks: 1</w:t>
      </w:r>
    </w:p>
    <w:p>
      <w:r>
        <w:t xml:space="preserve">Negative Marks: 0.33</w:t>
      </w:r>
    </w:p>
    <w:p/>
    <w:p>
      <w:r>
        <w:rPr>
          <w:b/>
        </w:rPr>
        <w:t xml:space="preserve">Question: A patient receiving morphine for post-surgical pain develops constipation. The primary mechanism causing opioid-induced constipation is:</w:t>
      </w:r>
    </w:p>
    <w:p>
      <w:r>
        <w:t xml:space="preserve">(a) Decreased gastric acid secretion leading to altered digestion</w:t>
      </w:r>
    </w:p>
    <w:p>
      <w:r>
        <w:t xml:space="preserve">(b) Increased intestinal motility accelerating stool passage</w:t>
      </w:r>
    </w:p>
    <w:p>
      <w:r>
        <w:t xml:space="preserve">(c) Decreased peristalsis and increased colonic water reabsorption</w:t>
      </w:r>
    </w:p>
    <w:p>
      <w:r>
        <w:t xml:space="preserve">(d) Acute inflammation of the colonic mucosa</w:t>
      </w:r>
    </w:p>
    <w:p>
      <w:r>
        <w:t xml:space="preserve">Answer: c</w:t>
      </w:r>
    </w:p>
    <w:p>
      <w:r>
        <w:t xml:space="preserve">Solution: Opioid medications like morphine decrease intestinal peristalsis (muscle contractions) and enhance water reabsorption in the colon, resulting in hard, dry stools—opioid-induced constipation (OIC). Option a affects gastric function, not bowel elimination. Option b is opposite to opioid effects. Option d doesn't explain the mechanism. OIC is an anticipated side effect requiring preventive intervention with stool softeners, laxatives, and increased fluids.</w:t>
      </w:r>
    </w:p>
    <w:p>
      <w:r>
        <w:t xml:space="preserve">Positive Marks: 1</w:t>
      </w:r>
    </w:p>
    <w:p>
      <w:r>
        <w:t xml:space="preserve">Negative Marks: 0.33</w:t>
      </w:r>
    </w:p>
    <w:p/>
    <w:p>
      <w:r>
        <w:rPr>
          <w:b/>
        </w:rPr>
        <w:t xml:space="preserve">Question: During physical assessment of a patient with suspected constipation, which finding is MOST characteristic?</w:t>
      </w:r>
    </w:p>
    <w:p>
      <w:r>
        <w:t xml:space="preserve">(a) Watery stools with frequent urge to defecate</w:t>
      </w:r>
    </w:p>
    <w:p>
      <w:r>
        <w:t xml:space="preserve">(b) Abdominal distension, palpable fecal mass in sigmoid colon, hard stools</w:t>
      </w:r>
    </w:p>
    <w:p>
      <w:r>
        <w:t xml:space="preserve">(c) Increased appetite with rapid weight gain</w:t>
      </w:r>
    </w:p>
    <w:p>
      <w:r>
        <w:t xml:space="preserve">(d) Nausea and vomiting with severe abdominal cramping</w:t>
      </w:r>
    </w:p>
    <w:p>
      <w:r>
        <w:t xml:space="preserve">Answer: b</w:t>
      </w:r>
    </w:p>
    <w:p>
      <w:r>
        <w:t xml:space="preserve">Solution: Assessment findings of constipation include abdominal distension, palpable fecal mass on abdominal palpation, and hard, dry stools on rectal examination. Option a describes diarrhea. Option c relates to appetite and nutrition, not elimination. Option d may occur with severe fecal impaction but represents a complication rather than primary findings. The classic triad of distension, palpable stool, and hard stools confirms constipation.</w:t>
      </w:r>
    </w:p>
    <w:p>
      <w:r>
        <w:t xml:space="preserve">Positive Marks: 1</w:t>
      </w:r>
    </w:p>
    <w:p>
      <w:r>
        <w:t xml:space="preserve">Negative Marks: 0.33</w:t>
      </w:r>
    </w:p>
    <w:p/>
    <w:p>
      <w:r>
        <w:rPr>
          <w:b/>
        </w:rPr>
        <w:t xml:space="preserve">Question: Which dietary management approach is MOST appropriate for a patient with chronic constipation?</w:t>
      </w:r>
    </w:p>
    <w:p>
      <w:r>
        <w:t xml:space="preserve">(a) High-protein, low-fiber diet for satiety</w:t>
      </w:r>
    </w:p>
    <w:p>
      <w:r>
        <w:t xml:space="preserve">(b) Gradual increase of fiber to 25-35g daily combined with adequate fluid intake</w:t>
      </w:r>
    </w:p>
    <w:p>
      <w:r>
        <w:t xml:space="preserve">(c) High-fat foods to lubricate intestinal tract</w:t>
      </w:r>
    </w:p>
    <w:p>
      <w:r>
        <w:t xml:space="preserve">(d) Elimination of all vegetables and fruits</w:t>
      </w:r>
    </w:p>
    <w:p>
      <w:r>
        <w:t xml:space="preserve">Answer: b</w:t>
      </w:r>
    </w:p>
    <w:p>
      <w:r>
        <w:t xml:space="preserve">Solution: Gradual increase of dietary fiber (25-35g daily) combined with 6-8 glasses of water is the cornerstone of constipation management. This approach must be gradual to prevent abdominal distension and gas. Option a lacks fiber entirely. Option c misunderstands intestinal lubrication—fats don't adequately address bowel motility. Option d eliminates primary fiber sources. Evidence strongly supports gradual fiber increase as first-line intervention.</w:t>
      </w:r>
    </w:p>
    <w:p>
      <w:r>
        <w:t xml:space="preserve">Positive Marks: 1</w:t>
      </w:r>
    </w:p>
    <w:p>
      <w:r>
        <w:t xml:space="preserve">Negative Marks: 0.33</w:t>
      </w:r>
    </w:p>
    <w:p/>
    <w:p>
      <w:r>
        <w:rPr>
          <w:b/>
        </w:rPr>
        <w:t xml:space="preserve">Question: A patient is prescribed docusate sodium (Colace) for constipation prevention. How does this stool softener work?</w:t>
      </w:r>
    </w:p>
    <w:p>
      <w:r>
        <w:t xml:space="preserve">(a) Stimulating intestinal smooth muscle contraction</w:t>
      </w:r>
    </w:p>
    <w:p>
      <w:r>
        <w:t xml:space="preserve">(b) Increasing fecal bulk through fiber absorption</w:t>
      </w:r>
    </w:p>
    <w:p>
      <w:r>
        <w:t xml:space="preserve">(c) Reducing surface tension to allow water and fat penetration into stool</w:t>
      </w:r>
    </w:p>
    <w:p>
      <w:r>
        <w:t xml:space="preserve">(d) Osmotically drawing fluid into the intestinal lumen</w:t>
      </w:r>
    </w:p>
    <w:p>
      <w:r>
        <w:t xml:space="preserve">Answer: c</w:t>
      </w:r>
    </w:p>
    <w:p>
      <w:r>
        <w:t xml:space="preserve">Solution: Docusate sodium is an emollient/stool softener that reduces surface tension between stool and intestinal wall, allowing water and fats to penetrate and soften stool. Option a describes stimulant laxatives. Option b describes bulk-forming agents. Option d describes osmotic laxatives. Stool softeners are particularly useful post-operatively, post-MI, and in elderly patients who should avoid straining.</w:t>
      </w:r>
    </w:p>
    <w:p>
      <w:r>
        <w:t xml:space="preserve">Positive Marks: 1</w:t>
      </w:r>
    </w:p>
    <w:p>
      <w:r>
        <w:t xml:space="preserve">Negative Marks: 0.33</w:t>
      </w:r>
    </w:p>
    <w:p/>
    <w:p>
      <w:r>
        <w:rPr>
          <w:b/>
        </w:rPr>
        <w:t xml:space="preserve">Question: Which NANDA nursing diagnosis is MOST appropriate for a patient experiencing constipation related to immobility after hip surgery?</w:t>
      </w:r>
    </w:p>
    <w:p>
      <w:r>
        <w:t xml:space="preserve">(a) Constipation related to decreased physical activity as evidenced by infrequent bowel movements</w:t>
      </w:r>
    </w:p>
    <w:p>
      <w:r>
        <w:t xml:space="preserve">(b) Potential for injury related to hard stools causing strain</w:t>
      </w:r>
    </w:p>
    <w:p>
      <w:r>
        <w:t xml:space="preserve">(c) Self-care deficit in toileting related to post-operative pain</w:t>
      </w:r>
    </w:p>
    <w:p>
      <w:r>
        <w:t xml:space="preserve">(d) Disturbed sleep pattern related to abdominal discomfort</w:t>
      </w:r>
    </w:p>
    <w:p>
      <w:r>
        <w:t xml:space="preserve">Answer: a</w:t>
      </w:r>
    </w:p>
    <w:p>
      <w:r>
        <w:t xml:space="preserve">Solution: The diagnosis 'Constipation (or Ineffective elimination pattern)' directly addresses the altered bowel elimination caused by decreased activity. This NANDA diagnosis focuses on abnormal frequency and consistency of evacuation. Option b describes a potential complication rather than primary diagnosis. Option c relates to functional limitations, not elimination. Option d may be secondary. The stem clearly establishes activity as the related factor.</w:t>
      </w:r>
    </w:p>
    <w:p>
      <w:r>
        <w:t xml:space="preserve">Positive Marks: 1</w:t>
      </w:r>
    </w:p>
    <w:p>
      <w:r>
        <w:t xml:space="preserve">Negative Marks: 0.33</w:t>
      </w:r>
    </w:p>
    <w:p/>
    <w:p>
      <w:r>
        <w:rPr>
          <w:b/>
        </w:rPr>
        <w:t xml:space="preserve">Question: If constipation remains untreated for a prolonged period, what serious complication can develop?</w:t>
      </w:r>
    </w:p>
    <w:p>
      <w:r>
        <w:t xml:space="preserve">(a) Acute diarrhea with electrolyte loss</w:t>
      </w:r>
    </w:p>
    <w:p>
      <w:r>
        <w:t xml:space="preserve">(b) Fecal impaction with potential for overflow incontinence</w:t>
      </w:r>
    </w:p>
    <w:p>
      <w:r>
        <w:t xml:space="preserve">(c) Development of irritable bowel syndrome</w:t>
      </w:r>
    </w:p>
    <w:p>
      <w:r>
        <w:t xml:space="preserve">(d) Inflammatory bowel disease</w:t>
      </w:r>
    </w:p>
    <w:p>
      <w:r>
        <w:t xml:space="preserve">Answer: b</w:t>
      </w:r>
    </w:p>
    <w:p>
      <w:r>
        <w:t xml:space="preserve">Solution: Untreated, prolonged constipation can progress to fecal impaction—hardened stool accumulation in the rectum/sigmoid colon that cannot be passed spontaneously. This serious complication may cause overflow incontinence, abdominal pain, and requires manual removal or enema therapy. Option a is the opposite presentation. Options c and d are separate GI conditions, not direct consequences of constipation. Prevention through early intervention is crucial.</w:t>
      </w:r>
    </w:p>
    <w:p>
      <w:r>
        <w:t xml:space="preserve">Positive Marks: 1</w:t>
      </w:r>
    </w:p>
    <w:p>
      <w:r>
        <w:t xml:space="preserve">Negative Marks: 0.33</w:t>
      </w:r>
    </w:p>
    <w:p/>
    <w:p>
      <w:r>
        <w:rPr>
          <w:b/>
        </w:rPr>
        <w:t xml:space="preserve">Question: During patient education about bowel elimination, which statement by the nurse is INCORRECT?</w:t>
      </w:r>
    </w:p>
    <w:p>
      <w:r>
        <w:t xml:space="preserve">(a) Regular physical activity promotes normal bowel movements</w:t>
      </w:r>
    </w:p>
    <w:p>
      <w:r>
        <w:t xml:space="preserve">(b) Responding immediately to the urge to defecate helps prevent constipation</w:t>
      </w:r>
    </w:p>
    <w:p>
      <w:r>
        <w:t xml:space="preserve">(c) Laxatives can be used daily long-term without any adverse effects</w:t>
      </w:r>
    </w:p>
    <w:p>
      <w:r>
        <w:t xml:space="preserve">(d) Adequate hydration softens stool and eases elimination</w:t>
      </w:r>
    </w:p>
    <w:p>
      <w:r>
        <w:t xml:space="preserve">Answer: c</w:t>
      </w:r>
    </w:p>
    <w:p>
      <w:r>
        <w:t xml:space="preserve">Solution: Long-term daily laxative use leads to laxative dependency and loss of the natural defecation reflex, making the bowel dependent on artificial stimulation. Chronic laxative abuse can cause cathartic colon. Options a, b, and d represent correct educational points. Option c contains dangerous misinformation. Nurses must emphasize natural bowel promotion methods first and laxatives only as short-term aids.</w:t>
      </w:r>
    </w:p>
    <w:p>
      <w:r>
        <w:t xml:space="preserve">Positive Marks: 1</w:t>
      </w:r>
    </w:p>
    <w:p>
      <w:r>
        <w:t xml:space="preserve">Negative Marks: 0.33</w:t>
      </w:r>
    </w:p>
    <w:p/>
    <w:p>
      <w:r>
        <w:rPr>
          <w:b/>
        </w:rPr>
        <w:t xml:space="preserve">Question: For a post-operative patient on bed rest with risk factors for constipation, what is the MINIMUM recommended daily fluid intake?</w:t>
      </w:r>
    </w:p>
    <w:p>
      <w:r>
        <w:t xml:space="preserve">(a) 500 mL</w:t>
      </w:r>
    </w:p>
    <w:p>
      <w:r>
        <w:t xml:space="preserve">(b) 1 liter</w:t>
      </w:r>
    </w:p>
    <w:p>
      <w:r>
        <w:t xml:space="preserve">(c) 2-3 liters (6-8 glasses)</w:t>
      </w:r>
    </w:p>
    <w:p>
      <w:r>
        <w:t xml:space="preserve">(d) 5 liters</w:t>
      </w:r>
    </w:p>
    <w:p>
      <w:r>
        <w:t xml:space="preserve">Answer: c</w:t>
      </w:r>
    </w:p>
    <w:p>
      <w:r>
        <w:t xml:space="preserve">Solution: Even for immobilized hospitalized patients, 2-3 liters daily is the minimum recommended intake to maintain adequate hydration for bowel elimination. Immobile patients are at HIGHER risk for constipation, making fluid intake particularly critical. Option a is grossly insufficient. Option b is below recommended minimum. Option d is excessive. Combined with fiber and position changes, adequate fluids form prevention foundation.</w:t>
      </w:r>
    </w:p>
    <w:p>
      <w:r>
        <w:t xml:space="preserve">Positive Marks: 1</w:t>
      </w:r>
    </w:p>
    <w:p>
      <w:r>
        <w:t xml:space="preserve">Negative Marks: 0.33</w:t>
      </w:r>
    </w:p>
    <w:p/>
    <w:p>
      <w:r>
        <w:rPr>
          <w:b/>
        </w:rPr>
        <w:t xml:space="preserve">Question: Regular physical activity helps prevent constipation primarily through which mechanism?</w:t>
      </w:r>
    </w:p>
    <w:p>
      <w:r>
        <w:t xml:space="preserve">(a) Increasing overall appetite and food intake</w:t>
      </w:r>
    </w:p>
    <w:p>
      <w:r>
        <w:t xml:space="preserve">(b) Stimulating abdominal muscle tone and promoting natural peristalsis</w:t>
      </w:r>
    </w:p>
    <w:p>
      <w:r>
        <w:t xml:space="preserve">(c) Reducing systemic blood pressure</w:t>
      </w:r>
    </w:p>
    <w:p>
      <w:r>
        <w:t xml:space="preserve">(d) Decreasing the body's metabolic rate</w:t>
      </w:r>
    </w:p>
    <w:p>
      <w:r>
        <w:t xml:space="preserve">Answer: b</w:t>
      </w:r>
    </w:p>
    <w:p>
      <w:r>
        <w:t xml:space="preserve">Solution: Exercise and physical activity strengthen abdominal muscles, enhance intestinal muscle tone, and stimulate natural peristalsis (wave-like contractions). This promotes normal bowel movement. Option a is a secondary effect unrelated to elimination. Option c is unrelated to bowel function. Option d is opposite—exercise increases metabolism. Even simple activities like walking significantly promote elimination. Immobility is a major constipation risk factor.</w:t>
      </w:r>
    </w:p>
    <w:p>
      <w:r>
        <w:t xml:space="preserve">Positive Marks: 1</w:t>
      </w:r>
    </w:p>
    <w:p>
      <w:r>
        <w:t xml:space="preserve">Negative Marks: 0.33</w:t>
      </w:r>
    </w:p>
    <w:p/>
    <w:p>
      <w:r>
        <w:rPr>
          <w:b/>
        </w:rPr>
        <w:t xml:space="preserve">Question: A post-MI patient develops constipation and must avoid straining. Which laxative type is MOST appropriate?</w:t>
      </w:r>
    </w:p>
    <w:p>
      <w:r>
        <w:t xml:space="preserve">(a) Stimulant laxatives (bisacodyl, senna)</w:t>
      </w:r>
    </w:p>
    <w:p>
      <w:r>
        <w:t xml:space="preserve">(b) Osmotic laxatives (lactulose, polyethylene glycol)</w:t>
      </w:r>
    </w:p>
    <w:p>
      <w:r>
        <w:t xml:space="preserve">(c) Bulk-forming laxatives (psyllium, methylcellulose)</w:t>
      </w:r>
    </w:p>
    <w:p>
      <w:r>
        <w:t xml:space="preserve">(d) Lubricant laxatives (mineral oil)</w:t>
      </w:r>
    </w:p>
    <w:p>
      <w:r>
        <w:t xml:space="preserve">Answer: b</w:t>
      </w:r>
    </w:p>
    <w:p>
      <w:r>
        <w:t xml:space="preserve">Solution: Osmotic laxatives draw water into the intestine, softening stool gently without requiring muscular effort or straining. Ideal for post-MI and post-surgical patients. Stimulant laxatives require intestinal contraction and straining (contraindicated post-MI). Bulk-forming laxatives take time to work and require adequate fluids. Lubricants have limited efficacy. Osmotic agents are gentle, predictable, and safe for vulnerable cardiac patients.</w:t>
      </w:r>
    </w:p>
    <w:p>
      <w:r>
        <w:t xml:space="preserve">Positive Marks: 1</w:t>
      </w:r>
    </w:p>
    <w:p>
      <w:r>
        <w:t xml:space="preserve">Negative Marks: 0.33</w:t>
      </w:r>
    </w:p>
    <w:p/>
    <w:p>
      <w:r>
        <w:rPr>
          <w:b/>
        </w:rPr>
        <w:t xml:space="preserve">Question: A 70-year-old patient presents with severe abdominal distension, palpable fecal mass, and no bowel movement for 5 days. What is the PRIMARY pathophysiological mechanism?</w:t>
      </w:r>
    </w:p>
    <w:p>
      <w:r>
        <w:t xml:space="preserve">(a) Decreased intestinal blood supply causing acute mucosal ischemia</w:t>
      </w:r>
    </w:p>
    <w:p>
      <w:r>
        <w:t xml:space="preserve">(b) Cumulative dehydration with decreased motility and increased colonic water reabsorption</w:t>
      </w:r>
    </w:p>
    <w:p>
      <w:r>
        <w:t xml:space="preserve">(c) Bacterial overgrowth in the large intestine</w:t>
      </w:r>
    </w:p>
    <w:p>
      <w:r>
        <w:t xml:space="preserve">(d) Inflammatory obstruction of the rectosigmoid region</w:t>
      </w:r>
    </w:p>
    <w:p>
      <w:r>
        <w:t xml:space="preserve">Answer: b</w:t>
      </w:r>
    </w:p>
    <w:p>
      <w:r>
        <w:t xml:space="preserve">Solution: This clinical presentation describes fecal impaction. The mechanism involves multiple factors: decreased intestinal motility (age-related, medication effects, immobility) combined with chronic dehydration leading to excessive water reabsorption in the colon and hardened stool accumulation. Option a causes acute ischemic symptoms. Option c causes diarrhea/inflammation. Option d represents structural obstruction. This scenario reflects functional impaction from motility and hydration factors requiring comprehensive intervention.</w:t>
      </w:r>
    </w:p>
    <w:p>
      <w:r>
        <w:t xml:space="preserve">Positive Marks: 1</w:t>
      </w:r>
    </w:p>
    <w:p>
      <w:r>
        <w:t xml:space="preserve">Negative Marks: 0.33</w:t>
      </w:r>
    </w:p>
    <w:p/>
    <w:p>
      <w:r>
        <w:rPr>
          <w:b/>
        </w:rPr>
        <w:t xml:space="preserve">Question: An 82-year-old patient on ACE inhibitors, antihistamines, NSAIDs, and diuretics develops constipation. Which medication is MOST likely contributing via anticholinergic mechanism?</w:t>
      </w:r>
    </w:p>
    <w:p>
      <w:r>
        <w:t xml:space="preserve">(a) ACE inhibitors</w:t>
      </w:r>
    </w:p>
    <w:p>
      <w:r>
        <w:t xml:space="preserve">(b) Antihistamines and antispasmodics</w:t>
      </w:r>
    </w:p>
    <w:p>
      <w:r>
        <w:t xml:space="preserve">(c) NSAIDs</w:t>
      </w:r>
    </w:p>
    <w:p>
      <w:r>
        <w:t xml:space="preserve">(d) Diuretics</w:t>
      </w:r>
    </w:p>
    <w:p>
      <w:r>
        <w:t xml:space="preserve">Answer: b</w:t>
      </w:r>
    </w:p>
    <w:p>
      <w:r>
        <w:t xml:space="preserve">Solution: Anticholinergic medications (antihistamines, antispasmodics, tricyclic antidepressants) inhibit parasympathetic activity, reducing intestinal peristalsis and increasing water reabsorption, causing constipation. Elderly patients are particularly vulnerable due to age-related physiological changes and polypharmacy. Option a (ACE inhibitors) rarely causes constipation. Options c and d contribute through different mechanisms (NSAID inflammation, diuretic dehydration). Medication review is essential in elderly with new constipation.</w:t>
      </w:r>
    </w:p>
    <w:p>
      <w:r>
        <w:t xml:space="preserve">Positive Marks: 1</w:t>
      </w:r>
    </w:p>
    <w:p>
      <w:r>
        <w:t xml:space="preserve">Negative Marks: 0.33</w:t>
      </w:r>
    </w:p>
    <w:p/>
    <w:p>
      <w:r>
        <w:rPr>
          <w:b/>
        </w:rPr>
        <w:t xml:space="preserve">Question: A nursing student asks about cathartic colon. Which statement accurately describes this condition?</w:t>
      </w:r>
    </w:p>
    <w:p>
      <w:r>
        <w:t xml:space="preserve">(a) Psychological dependence on taking laxatives daily</w:t>
      </w:r>
    </w:p>
    <w:p>
      <w:r>
        <w:t xml:space="preserve">(b) Functional and structural colonic changes from chronic laxative abuse causing permanently decreased motility</w:t>
      </w:r>
    </w:p>
    <w:p>
      <w:r>
        <w:t xml:space="preserve">(c) Acute electrolyte imbalance from osmotic laxative overuse</w:t>
      </w:r>
    </w:p>
    <w:p>
      <w:r>
        <w:t xml:space="preserve">(d) Allergic reaction causing colonic inflammation</w:t>
      </w:r>
    </w:p>
    <w:p>
      <w:r>
        <w:t xml:space="preserve">Answer: b</w:t>
      </w:r>
    </w:p>
    <w:p>
      <w:r>
        <w:t xml:space="preserve">Solution: Cathartic colon is a pathological condition from chronic laxative abuse—the colon develops functional and structural changes (dilated, atonic) with permanently diminished natural contractions. Option a describes psychological dependency but not structural damage. Option c is acute and reversible. Option d is allergic response. Cathartic colon represents a severe consequence of chronic laxative misuse and emphasizes the importance of patient education on natural bowel promotion.</w:t>
      </w:r>
    </w:p>
    <w:p>
      <w:r>
        <w:t xml:space="preserve">Positive Marks: 1</w:t>
      </w:r>
    </w:p>
    <w:p>
      <w:r>
        <w:t xml:space="preserve">Negative Marks: 0.33</w:t>
      </w:r>
    </w:p>
    <w:p/>
    <w:p>
      <w:r>
        <w:rPr>
          <w:b/>
        </w:rPr>
        <w:t xml:space="preserve">Question: A patient starting iron supplements develops constipation. How does iron cause this effect?</w:t>
      </w:r>
    </w:p>
    <w:p>
      <w:r>
        <w:t xml:space="preserve">(a) Increasing intestinal pH leading to pathogenic bacterial overgrowth</w:t>
      </w:r>
    </w:p>
    <w:p>
      <w:r>
        <w:t xml:space="preserve">(b) Stimulating excessive mucus production in the colon</w:t>
      </w:r>
    </w:p>
    <w:p>
      <w:r>
        <w:t xml:space="preserve">(c) Forming complexes with stool components causing hardening and reducing motility</w:t>
      </w:r>
    </w:p>
    <w:p>
      <w:r>
        <w:t xml:space="preserve">(d) Causing direct mucosal irritation leading to inflammation</w:t>
      </w:r>
    </w:p>
    <w:p>
      <w:r>
        <w:t xml:space="preserve">Answer: c</w:t>
      </w:r>
    </w:p>
    <w:p>
      <w:r>
        <w:t xml:space="preserve">Solution: Iron supplements cause constipation by forming complexes with stool components, hardening stool consistency, and reducing normal intestinal motility due to iron's astringent properties. Option a increases intestinal pH causing diarrhea. Option b doesn't cause constipation. Option d would cause diarrhea/urgency. Iron-induced constipation is common and requires preventive measures: increased fiber, fluids, and stool softeners. Patients need counseling when starting iron therapy.</w:t>
      </w:r>
    </w:p>
    <w:p>
      <w:r>
        <w:t xml:space="preserve">Positive Marks: 1</w:t>
      </w:r>
    </w:p>
    <w:p>
      <w:r>
        <w:t xml:space="preserve">Negative Marks: 0.33</w:t>
      </w:r>
    </w:p>
    <w:p/>
    <w:p>
      <w:r>
        <w:rPr>
          <w:b/>
        </w:rPr>
        <w:t xml:space="preserve">Question: When assessing bowel elimination, what is the clinical significance of identifying CHANGE in an individual's normal bowel pattern?</w:t>
      </w:r>
    </w:p>
    <w:p>
      <w:r>
        <w:t xml:space="preserve">(a) Changes in pattern always indicate serious disease requiring immediate investigation</w:t>
      </w:r>
    </w:p>
    <w:p>
      <w:r>
        <w:t xml:space="preserve">(b) Pattern changes are normal aging requiring no nursing intervention</w:t>
      </w:r>
    </w:p>
    <w:p>
      <w:r>
        <w:t xml:space="preserve">(c) Changes from individual baseline may indicate pathology or problems requiring nursing assessment</w:t>
      </w:r>
    </w:p>
    <w:p>
      <w:r>
        <w:t xml:space="preserve">(d) Pattern changes only matter if accompanied by pain symptoms</w:t>
      </w:r>
    </w:p>
    <w:p>
      <w:r>
        <w:t xml:space="preserve">Answer: c</w:t>
      </w:r>
    </w:p>
    <w:p>
      <w:r>
        <w:t xml:space="preserve">Solution: ANY change from an individual's normal/baseline bowel pattern requires nursing assessment and may signal underlying issues (medication effects, disease, dietary changes, reduced activity). Individual baseline is more clinically significant than population norms. Option a is too absolute. Option b ignores clinical significance. Option d excludes asymptomatic changes (like someone moving from 3x daily to 1x daily without pain). Baseline awareness is fundamental to bowel assessment.</w:t>
      </w:r>
    </w:p>
    <w:p>
      <w:r>
        <w:t xml:space="preserve">Positive Marks: 1</w:t>
      </w:r>
    </w:p>
    <w:p>
      <w:r>
        <w:t xml:space="preserve">Negative Marks: 0.33</w:t>
      </w:r>
    </w:p>
    <w:p/>
    <w:p>
      <w:r>
        <w:rPr>
          <w:b/>
        </w:rPr>
        <w:t xml:space="preserve">Question: A patient with multiple constipation risk factors (immobility, dehydration, anticholinergic medications, low-fiber diet) requires a comprehensive nursing plan. Which intervention demonstrates best understanding of pathophysiology?</w:t>
      </w:r>
    </w:p>
    <w:p>
      <w:r>
        <w:t xml:space="preserve">(a) Immediate administration of strong stimulant laxative for rapid relief</w:t>
      </w:r>
    </w:p>
    <w:p>
      <w:r>
        <w:t xml:space="preserve">(b) Establishing comprehensive bowel program addressing all modifiable risk factors simultaneously</w:t>
      </w:r>
    </w:p>
    <w:p>
      <w:r>
        <w:t xml:space="preserve">(c) Daily abdominal massage focused only on symptom management</w:t>
      </w:r>
    </w:p>
    <w:p>
      <w:r>
        <w:t xml:space="preserve">(d) Patient education limited to fiber supplementation alone</w:t>
      </w:r>
    </w:p>
    <w:p>
      <w:r>
        <w:t xml:space="preserve">Answer: b</w:t>
      </w:r>
    </w:p>
    <w:p>
      <w:r>
        <w:t xml:space="preserve">Solution: Given multiple risk factors, the priority is a comprehensive approach addressing ALL modifiable causes: increasing fluids, promoting activity (if possible), reviewing medications for adjustment possibilities, gradually increasing fiber, and establishing routine toileting. This multifactorial intervention prevents progression to impaction better than any single intervention. Option a risks side effects without addressing root causes. Option c is palliative only. Option d is incomplete. Successful constipation management requires addressing the full clinical picture.</w:t>
      </w:r>
    </w:p>
    <w:p>
      <w:r>
        <w:t xml:space="preserve">Positive Marks: 1</w:t>
      </w:r>
    </w:p>
    <w:p>
      <w:r>
        <w:t xml:space="preserve">Negative Marks: 0.33</w:t>
      </w:r>
    </w:p>
    <w:sectPr>
      <w:pgSz w:w="11906" w:h="16838"/>
      <w:pgMar w:top="1134" w:right="1134" w:bottom="1134" w:left="1134"/>
    </w:sectPr>
  </w:body>
</w:document>
</file>