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goal of applying psychology in nursing practice?</w:t>
      </w:r>
    </w:p>
    <w:p>
      <w:r>
        <w:t xml:space="preserve">(a) To diagnose and treat psychiatric disorders exclusively</w:t>
      </w:r>
    </w:p>
    <w:p>
      <w:r>
        <w:t xml:space="preserve">(b) To understand and modify patient behavior for improved health outcomes</w:t>
      </w:r>
    </w:p>
    <w:p>
      <w:r>
        <w:t xml:space="preserve">(c) To replace medical interventions with psychological therapy</w:t>
      </w:r>
    </w:p>
    <w:p>
      <w:r>
        <w:t xml:space="preserve">(d) To perform psychoanalysis on all patients</w:t>
      </w:r>
    </w:p>
    <w:p>
      <w:r>
        <w:t xml:space="preserve">Answer: b</w:t>
      </w:r>
    </w:p>
    <w:p>
      <w:r>
        <w:t xml:space="preserve">Solution: Psychology in nursing focuses on understanding patient emotions, thoughts, and behaviors to deliver holistic care and improve health outcomes. Option (a) is the domain of psychiatry. (c) contradicts the integrated nature of modern nursing. (d) is neither practical nor necessary for all patients. The key principle is applying psychological knowledge to nursing assessment, planning, and intervention for better patient care.</w:t>
      </w:r>
    </w:p>
    <w:p>
      <w:r>
        <w:t xml:space="preserve">Positive Marks: 1</w:t>
      </w:r>
    </w:p>
    <w:p>
      <w:r>
        <w:t xml:space="preserve">Negative Marks: 0.33</w:t>
      </w:r>
    </w:p>
    <w:p/>
    <w:p>
      <w:r>
        <w:rPr>
          <w:b/>
        </w:rPr>
        <w:t xml:space="preserve">Question: According to Maslow's hierarchy of needs, which category of needs must be satisfied first before pursuing higher-order needs?</w:t>
      </w:r>
    </w:p>
    <w:p>
      <w:r>
        <w:t xml:space="preserve">(a) Safety needs</w:t>
      </w:r>
    </w:p>
    <w:p>
      <w:r>
        <w:t xml:space="preserve">(b) Physiological needs (food, water, air, sleep)</w:t>
      </w:r>
    </w:p>
    <w:p>
      <w:r>
        <w:t xml:space="preserve">(c) Self-actualization needs</w:t>
      </w:r>
    </w:p>
    <w:p>
      <w:r>
        <w:t xml:space="preserve">(d) Esteem needs</w:t>
      </w:r>
    </w:p>
    <w:p>
      <w:r>
        <w:t xml:space="preserve">Answer: b</w:t>
      </w:r>
    </w:p>
    <w:p>
      <w:r>
        <w:t xml:space="preserve">Solution: Maslow's hierarchy is sequential: physiological needs form the foundation. Without food, water, oxygen, and sleep, a person cannot pursue safety, love, esteem, or self-actualization. In nursing, assessing and meeting basic physiological needs is the priority before addressing psychological or social needs. Mnemonic: 'Physiology before Psychology.'</w:t>
      </w:r>
    </w:p>
    <w:p>
      <w:r>
        <w:t xml:space="preserve">Positive Marks: 1</w:t>
      </w:r>
    </w:p>
    <w:p>
      <w:r>
        <w:t xml:space="preserve">Negative Marks: 0.33</w:t>
      </w:r>
    </w:p>
    <w:p/>
    <w:p>
      <w:r>
        <w:rPr>
          <w:b/>
        </w:rPr>
        <w:t xml:space="preserve">Question: Which factor most significantly affects the effectiveness of nurse-patient communication?</w:t>
      </w:r>
    </w:p>
    <w:p>
      <w:r>
        <w:t xml:space="preserve">(a) The patient's educational background and literacy level</w:t>
      </w:r>
    </w:p>
    <w:p>
      <w:r>
        <w:t xml:space="preserve">(b) The presence of family members during conversation</w:t>
      </w:r>
    </w:p>
    <w:p>
      <w:r>
        <w:t xml:space="preserve">(c) The nurse's personal perceptions, prejudices, and biases</w:t>
      </w:r>
    </w:p>
    <w:p>
      <w:r>
        <w:t xml:space="preserve">(d) The length of the conversation</w:t>
      </w:r>
    </w:p>
    <w:p>
      <w:r>
        <w:t xml:space="preserve">Answer: c</w:t>
      </w:r>
    </w:p>
    <w:p>
      <w:r>
        <w:t xml:space="preserve">Solution: The nurse's internal framework—biases, perceptions, and assumptions—filters all communication messages, creating the largest barrier. Recognizing and managing one's own biases is foundational to therapeutic communication. (a) can be adapted through simplified language, (b) can be managed by requesting privacy, and (d) does not guarantee quality. Self-awareness in the nurse is the cornerstone.</w:t>
      </w:r>
    </w:p>
    <w:p>
      <w:r>
        <w:t xml:space="preserve">Positive Marks: 1</w:t>
      </w:r>
    </w:p>
    <w:p>
      <w:r>
        <w:t xml:space="preserve">Negative Marks: 0.33</w:t>
      </w:r>
    </w:p>
    <w:p/>
    <w:p>
      <w:r>
        <w:rPr>
          <w:b/>
        </w:rPr>
        <w:t xml:space="preserve">Question: Which defense mechanism involves unconsciously attributing one's own unacceptable thoughts or impulses to another person?</w:t>
      </w:r>
    </w:p>
    <w:p>
      <w:r>
        <w:t xml:space="preserve">(a) Projection</w:t>
      </w:r>
    </w:p>
    <w:p>
      <w:r>
        <w:t xml:space="preserve">(b) Rationalization</w:t>
      </w:r>
    </w:p>
    <w:p>
      <w:r>
        <w:t xml:space="preserve">(c) Repression</w:t>
      </w:r>
    </w:p>
    <w:p>
      <w:r>
        <w:t xml:space="preserve">(d) Regression</w:t>
      </w:r>
    </w:p>
    <w:p>
      <w:r>
        <w:t xml:space="preserve">Answer: a</w:t>
      </w:r>
    </w:p>
    <w:p>
      <w:r>
        <w:t xml:space="preserve">Solution: Projection is the attribution of one's own threatening or unacceptable thoughts to others. (b) is making excuses, (c) is forgetting, (d) is returning to childlike behavior. In clinical practice, recognizing projection helps nurses avoid personalizing patient criticism or hostility. Example: A nurse's criticism of a patient's 'poor compliance' may mask the nurse's own guilt about inconsistent care.</w:t>
      </w:r>
    </w:p>
    <w:p>
      <w:r>
        <w:t xml:space="preserve">Positive Marks: 1</w:t>
      </w:r>
    </w:p>
    <w:p>
      <w:r>
        <w:t xml:space="preserve">Negative Marks: 0.33</w:t>
      </w:r>
    </w:p>
    <w:p/>
    <w:p>
      <w:r>
        <w:rPr>
          <w:b/>
        </w:rPr>
        <w:t xml:space="preserve">Question: A patient refuses to accept his diagnosis of hypertension despite multiple blood pressure readings showing elevated levels. Which defense mechanism best explains this response?</w:t>
      </w:r>
    </w:p>
    <w:p>
      <w:r>
        <w:t xml:space="preserve">(a) Rationalization</w:t>
      </w:r>
    </w:p>
    <w:p>
      <w:r>
        <w:t xml:space="preserve">(b) Denial</w:t>
      </w:r>
    </w:p>
    <w:p>
      <w:r>
        <w:t xml:space="preserve">(c) Intellectualization</w:t>
      </w:r>
    </w:p>
    <w:p>
      <w:r>
        <w:t xml:space="preserve">(d) Displacement</w:t>
      </w:r>
    </w:p>
    <w:p>
      <w:r>
        <w:t xml:space="preserve">Answer: b</w:t>
      </w:r>
    </w:p>
    <w:p>
      <w:r>
        <w:t xml:space="preserve">Solution: Denial is the unconscious refusal to accept reality despite objective evidence. (a) would involve making logical excuses ('stress caused it temporarily'), (c) would involve abstract discussion of pathophysiology without emotional processing, (d) would involve redirecting feelings toward someone else. Denial is common in initial stages of illness acceptance and requires empathetic confrontation with facts.</w:t>
      </w:r>
    </w:p>
    <w:p>
      <w:r>
        <w:t xml:space="preserve">Positive Marks: 1</w:t>
      </w:r>
    </w:p>
    <w:p>
      <w:r>
        <w:t xml:space="preserve">Negative Marks: 0.33</w:t>
      </w:r>
    </w:p>
    <w:p/>
    <w:p>
      <w:r>
        <w:rPr>
          <w:b/>
        </w:rPr>
        <w:t xml:space="preserve">Question: According to Carl Rogers' person-centered approach, which element is most essential for establishing a therapeutic nurse-patient relationship?</w:t>
      </w:r>
    </w:p>
    <w:p>
      <w:r>
        <w:t xml:space="preserve">(a) Direct advice-giving and structured problem-solving</w:t>
      </w:r>
    </w:p>
    <w:p>
      <w:r>
        <w:t xml:space="preserve">(b) Unconditional positive regard, empathy, and genuine respect for the patient</w:t>
      </w:r>
    </w:p>
    <w:p>
      <w:r>
        <w:t xml:space="preserve">(c) Analytical questioning to identify cognitive distortions</w:t>
      </w:r>
    </w:p>
    <w:p>
      <w:r>
        <w:t xml:space="preserve">(d) Use of transference and interpretation of unconscious conflicts</w:t>
      </w:r>
    </w:p>
    <w:p>
      <w:r>
        <w:t xml:space="preserve">Answer: b</w:t>
      </w:r>
    </w:p>
    <w:p>
      <w:r>
        <w:t xml:space="preserve">Solution: Rogers emphasized three core conditions: unconditional positive regard (acceptance without judgment), empathy (understanding from the patient's perspective), and genuineness (authenticity). These create psychological safety for healing. (a) is authoritarian, (c) is cognitive-behavioral, (d) is psychoanalytic. The therapeutic relationship itself becomes the healing agent in Rogers' model.</w:t>
      </w:r>
    </w:p>
    <w:p>
      <w:r>
        <w:t xml:space="preserve">Positive Marks: 1</w:t>
      </w:r>
    </w:p>
    <w:p>
      <w:r>
        <w:t xml:space="preserve">Negative Marks: 0.33</w:t>
      </w:r>
    </w:p>
    <w:p/>
    <w:p>
      <w:r>
        <w:rPr>
          <w:b/>
        </w:rPr>
        <w:t xml:space="preserve">Question: A terminally ill patient tells the nurse: 'If I eat better and exercise, maybe God will let me live longer.' According to Kübler-Ross, which stage of grief is this patient experiencing?</w:t>
      </w:r>
    </w:p>
    <w:p>
      <w:r>
        <w:t xml:space="preserve">(a) Denial</w:t>
      </w:r>
    </w:p>
    <w:p>
      <w:r>
        <w:t xml:space="preserve">(b) Anger</w:t>
      </w:r>
    </w:p>
    <w:p>
      <w:r>
        <w:t xml:space="preserve">(c) Bargaining</w:t>
      </w:r>
    </w:p>
    <w:p>
      <w:r>
        <w:t xml:space="preserve">(d) Depression</w:t>
      </w:r>
    </w:p>
    <w:p>
      <w:r>
        <w:t xml:space="preserve">Answer: c</w:t>
      </w:r>
    </w:p>
    <w:p>
      <w:r>
        <w:t xml:space="preserve">Solution: Bargaining involves attempting to negotiate or postpone the inevitable through promises or conditions ('if…then'). The patient is making a deal with a higher power. (a) would be refusing the diagnosis entirely, (b) would involve hostility ('Why me?'), (d) would involve sadness and withdrawal. Recognizing this stage helps the nurse support without reinforcing false hope.</w:t>
      </w:r>
    </w:p>
    <w:p>
      <w:r>
        <w:t xml:space="preserve">Positive Marks: 1</w:t>
      </w:r>
    </w:p>
    <w:p>
      <w:r>
        <w:t xml:space="preserve">Negative Marks: 0.33</w:t>
      </w:r>
    </w:p>
    <w:p/>
    <w:p>
      <w:r>
        <w:rPr>
          <w:b/>
        </w:rPr>
        <w:t xml:space="preserve">Question: Which psychological theory uses the stimulus-organism-response-consequences (S-O-R-C) model to explain and modify human behavior?</w:t>
      </w:r>
    </w:p>
    <w:p>
      <w:r>
        <w:t xml:space="preserve">(a) Social learning theory</w:t>
      </w:r>
    </w:p>
    <w:p>
      <w:r>
        <w:t xml:space="preserve">(b) Behaviorism</w:t>
      </w:r>
    </w:p>
    <w:p>
      <w:r>
        <w:t xml:space="preserve">(c) Cognitive theory</w:t>
      </w:r>
    </w:p>
    <w:p>
      <w:r>
        <w:t xml:space="preserve">(d) Humanistic theory</w:t>
      </w:r>
    </w:p>
    <w:p>
      <w:r>
        <w:t xml:space="preserve">Answer: b</w:t>
      </w:r>
    </w:p>
    <w:p>
      <w:r>
        <w:t xml:space="preserve">Solution: Behaviorism focuses on observable behavior influenced by environmental stimuli and consequences. The S-O-R-C model explains how responses are learned and maintained by consequences. (a) includes observational learning, (c) emphasizes thoughts and cognitions, (d) emphasizes personal growth and free will. In nursing, behavioral principles guide patient education and behavior modification programs.</w:t>
      </w:r>
    </w:p>
    <w:p>
      <w:r>
        <w:t xml:space="preserve">Positive Marks: 1</w:t>
      </w:r>
    </w:p>
    <w:p>
      <w:r>
        <w:t xml:space="preserve">Negative Marks: 0.33</w:t>
      </w:r>
    </w:p>
    <w:p/>
    <w:p>
      <w:r>
        <w:rPr>
          <w:b/>
        </w:rPr>
        <w:t xml:space="preserve">Question: A patient with chronic pain shows sudden improvement in symptoms whenever a nurse sits with him and provides attentive care. Which behavioral principle best explains this phenomenon?</w:t>
      </w:r>
    </w:p>
    <w:p>
      <w:r>
        <w:t xml:space="preserve">(a) Classical conditioning (pairing stimuli)</w:t>
      </w:r>
    </w:p>
    <w:p>
      <w:r>
        <w:t xml:space="preserve">(b) Operant conditioning (reinforcement of behavior)</w:t>
      </w:r>
    </w:p>
    <w:p>
      <w:r>
        <w:t xml:space="preserve">(c) Extinction (removal of stimulus)</w:t>
      </w:r>
    </w:p>
    <w:p>
      <w:r>
        <w:t xml:space="preserve">(d) Sensitization (increased response to stimuli)</w:t>
      </w:r>
    </w:p>
    <w:p>
      <w:r>
        <w:t xml:space="preserve">Answer: b</w:t>
      </w:r>
    </w:p>
    <w:p>
      <w:r>
        <w:t xml:space="preserve">Solution: Operant conditioning explains that behavior followed by positive reinforcement (nurse attention) increases in frequency. The nurse's attention acts as a reinforcer for the improved pain response. (a) involves automatic pairing of stimuli, (c) involves withdrawing reinforcement, (d) involves becoming more sensitive to stimuli. This principle underlies many therapeutic interventions in nursing.</w:t>
      </w:r>
    </w:p>
    <w:p>
      <w:r>
        <w:t xml:space="preserve">Positive Marks: 1</w:t>
      </w:r>
    </w:p>
    <w:p>
      <w:r>
        <w:t xml:space="preserve">Negative Marks: 0.33</w:t>
      </w:r>
    </w:p>
    <w:p/>
    <w:p>
      <w:r>
        <w:rPr>
          <w:b/>
        </w:rPr>
        <w:t xml:space="preserve">Question: According to Vygotsky's theory of learning, what is the 'zone of proximal development' (ZPD) in the context of patient education?</w:t>
      </w:r>
    </w:p>
    <w:p>
      <w:r>
        <w:t xml:space="preserve">(a) Skills the patient has already independently mastered</w:t>
      </w:r>
    </w:p>
    <w:p>
      <w:r>
        <w:t xml:space="preserve">(b) Tasks that are completely impossible regardless of assistance</w:t>
      </w:r>
    </w:p>
    <w:p>
      <w:r>
        <w:t xml:space="preserve">(c) The gap between a patient's current independent ability and potential performance with guided support</w:t>
      </w:r>
    </w:p>
    <w:p>
      <w:r>
        <w:t xml:space="preserve">(d) Skills the patient refuses to attempt due to anxiety</w:t>
      </w:r>
    </w:p>
    <w:p>
      <w:r>
        <w:t xml:space="preserve">Answer: c</w:t>
      </w:r>
    </w:p>
    <w:p>
      <w:r>
        <w:t xml:space="preserve">Solution: ZPD is the learning space between what a patient can do alone and what they can achieve with expert guidance. (a) is already mastered learning, (b) is beyond reach, (d) involves avoidance. Understanding ZPD helps nurses individualize patient education by providing appropriate scaffolding and support at the right level.</w:t>
      </w:r>
    </w:p>
    <w:p>
      <w:r>
        <w:t xml:space="preserve">Positive Marks: 1</w:t>
      </w:r>
    </w:p>
    <w:p>
      <w:r>
        <w:t xml:space="preserve">Negative Marks: 0.33</w:t>
      </w:r>
    </w:p>
    <w:p/>
    <w:p>
      <w:r>
        <w:rPr>
          <w:b/>
        </w:rPr>
        <w:t xml:space="preserve">Question: A nurse uses open-ended questions ('Tell me more about how you're feeling') and reflective listening ('It sounds like you're afraid of the surgery') with an anxious preoperative patient. Which therapeutic communication technique is being employed?</w:t>
      </w:r>
    </w:p>
    <w:p>
      <w:r>
        <w:t xml:space="preserve">(a) Probing and questioning for diagnosis</w:t>
      </w:r>
    </w:p>
    <w:p>
      <w:r>
        <w:t xml:space="preserve">(b) Active listening and validation of feelings</w:t>
      </w:r>
    </w:p>
    <w:p>
      <w:r>
        <w:t xml:space="preserve">(c) Directive advice-giving</w:t>
      </w:r>
    </w:p>
    <w:p>
      <w:r>
        <w:t xml:space="preserve">(d) False reassurance without exploration</w:t>
      </w:r>
    </w:p>
    <w:p>
      <w:r>
        <w:t xml:space="preserve">Answer: b</w:t>
      </w:r>
    </w:p>
    <w:p>
      <w:r>
        <w:t xml:space="preserve">Solution: Active listening and validation honor the patient's emotions, encourage expression, and build trust. Open-ended questions and reflection are hallmark techniques. (a) focuses on interrogation, (c) imposes solutions, (d) dismisses concerns. These techniques align with person-centered care and allow patients to process their experiences fully.</w:t>
      </w:r>
    </w:p>
    <w:p>
      <w:r>
        <w:t xml:space="preserve">Positive Marks: 1</w:t>
      </w:r>
    </w:p>
    <w:p>
      <w:r>
        <w:t xml:space="preserve">Negative Marks: 0.33</w:t>
      </w:r>
    </w:p>
    <w:p/>
    <w:p>
      <w:r>
        <w:rPr>
          <w:b/>
        </w:rPr>
        <w:t xml:space="preserve">Question: When a hospitalized patient becomes angry and critical of the nursing staff, but the nurse recognizes this anger actually stems from frustration with the illness and loss of control, what psychological concept is the nurse applying?</w:t>
      </w:r>
    </w:p>
    <w:p>
      <w:r>
        <w:t xml:space="preserve">(a) Countertransference in the nurse</w:t>
      </w:r>
    </w:p>
    <w:p>
      <w:r>
        <w:t xml:space="preserve">(b) Therapeutic use of the nurse's personality</w:t>
      </w:r>
    </w:p>
    <w:p>
      <w:r>
        <w:t xml:space="preserve">(c) Understanding displacement and transference in the patient</w:t>
      </w:r>
    </w:p>
    <w:p>
      <w:r>
        <w:t xml:space="preserve">(d) Emotional intelligence in isolation</w:t>
      </w:r>
    </w:p>
    <w:p>
      <w:r>
        <w:t xml:space="preserve">Answer: c</w:t>
      </w:r>
    </w:p>
    <w:p>
      <w:r>
        <w:t xml:space="preserve">Solution: Understanding that the patient's anger is displaced from its true source (illness/powerlessness) to the convenient target (nurse) demonstrates awareness of displacement and transference. (a) refers to the nurse's unconscious reactions, (b) is using one's presence intentionally but doesn't address the displacement, (d) is incomplete. This insight prevents defensive reactions and promotes therapeutic care.</w:t>
      </w:r>
    </w:p>
    <w:p>
      <w:r>
        <w:t xml:space="preserve">Positive Marks: 1</w:t>
      </w:r>
    </w:p>
    <w:p>
      <w:r>
        <w:t xml:space="preserve">Negative Marks: 0.33</w:t>
      </w:r>
    </w:p>
    <w:p/>
    <w:p>
      <w:r>
        <w:rPr>
          <w:b/>
        </w:rPr>
        <w:t xml:space="preserve">Question: The Health Belief Model identifies which factors as most predictive of patient compliance with health recommendations?</w:t>
      </w:r>
    </w:p>
    <w:p>
      <w:r>
        <w:t xml:space="preserve">(a) Age, income, and educational level alone</w:t>
      </w:r>
    </w:p>
    <w:p>
      <w:r>
        <w:t xml:space="preserve">(b) Perceived susceptibility, perceived severity, perceived benefits, and perceived barriers</w:t>
      </w:r>
    </w:p>
    <w:p>
      <w:r>
        <w:t xml:space="preserve">(c) Family pressure and cultural norms exclusively</w:t>
      </w:r>
    </w:p>
    <w:p>
      <w:r>
        <w:t xml:space="preserve">(d) Written instructions and pamphlets</w:t>
      </w:r>
    </w:p>
    <w:p>
      <w:r>
        <w:t xml:space="preserve">Answer: b</w:t>
      </w:r>
    </w:p>
    <w:p>
      <w:r>
        <w:t xml:space="preserve">Solution: The Health Belief Model centers on the patient's subjective perception of threat and benefit. Compliance is highest when patients perceive themselves as vulnerable, the condition as serious, the treatment as beneficial, and barriers as manageable. (a), (c), and (d) are factors but not the core predictors. Understanding these beliefs guides patient-centered education.</w:t>
      </w:r>
    </w:p>
    <w:p>
      <w:r>
        <w:t xml:space="preserve">Positive Marks: 1</w:t>
      </w:r>
    </w:p>
    <w:p>
      <w:r>
        <w:t xml:space="preserve">Negative Marks: 0.33</w:t>
      </w:r>
    </w:p>
    <w:p/>
    <w:p>
      <w:r>
        <w:rPr>
          <w:b/>
        </w:rPr>
        <w:t xml:space="preserve">Question: A patient admitted with acute myocardial infarction exhibits physical anxiety symptoms (tremor, rapid heartbeat). Which nursing intervention is most aligned with psychological principles?</w:t>
      </w:r>
    </w:p>
    <w:p>
      <w:r>
        <w:t xml:space="preserve">(a) Immediately administer sedatives without discussion</w:t>
      </w:r>
    </w:p>
    <w:p>
      <w:r>
        <w:t xml:space="preserve">(b) Acknowledge the fear, provide accurate information about the condition, and maintain therapeutic presence</w:t>
      </w:r>
    </w:p>
    <w:p>
      <w:r>
        <w:t xml:space="preserve">(c) Assure the patient 'everything will be fine' without further discussion</w:t>
      </w:r>
    </w:p>
    <w:p>
      <w:r>
        <w:t xml:space="preserve">(d) Minimize or avoid discussing the patient's condition to prevent distress</w:t>
      </w:r>
    </w:p>
    <w:p>
      <w:r>
        <w:t xml:space="preserve">Answer: b</w:t>
      </w:r>
    </w:p>
    <w:p>
      <w:r>
        <w:t xml:space="preserve">Solution: Validating emotions, providing factual information (reducing fear of the unknown), and therapeutic presence reduce anxiety through evidence-based psychological principles. (a) masks distress without addressing cause, (c) provides false reassurance that erodes trust, (d) increases anxiety through avoidance. Anxiety decreases when patients understand and feel supported.</w:t>
      </w:r>
    </w:p>
    <w:p>
      <w:r>
        <w:t xml:space="preserve">Positive Marks: 1</w:t>
      </w:r>
    </w:p>
    <w:p>
      <w:r>
        <w:t xml:space="preserve">Negative Marks: 0.33</w:t>
      </w:r>
    </w:p>
    <w:p/>
    <w:p>
      <w:r>
        <w:rPr>
          <w:b/>
        </w:rPr>
        <w:t xml:space="preserve">Question: A patient with a history of childhood abuse exhibits hypervigilance, difficulty trusting staff, and emotional dysregulation. How should the nurse integrate trauma-informed psychological care?</w:t>
      </w:r>
    </w:p>
    <w:p>
      <w:r>
        <w:t xml:space="preserve">(a) Encourage the patient to immediately discuss and process past traumatic events</w:t>
      </w:r>
    </w:p>
    <w:p>
      <w:r>
        <w:t xml:space="preserve">(b) Create an environment of predictability, offer genuine choices, maintain safety, and respect the patient's autonomy and pacing</w:t>
      </w:r>
    </w:p>
    <w:p>
      <w:r>
        <w:t xml:space="preserve">(c) Provide structured cognitive-behavioral therapy without initial assessment of the patient's readiness</w:t>
      </w:r>
    </w:p>
    <w:p>
      <w:r>
        <w:t xml:space="preserve">(d) Minimize acknowledgment of trauma history to prevent triggering distress</w:t>
      </w:r>
    </w:p>
    <w:p>
      <w:r>
        <w:t xml:space="preserve">Answer: b</w:t>
      </w:r>
    </w:p>
    <w:p>
      <w:r>
        <w:t xml:space="preserve">Solution: Trauma-informed care prioritizes safety, choice, collaboration, and respect for autonomy. Predictability and control are healing for trauma survivors. (a) can retraumatize without proper readiness, (c) ignores the importance of therapeutic alliance and pacing, (d) invalidates experience and prevents healing. Key principle: go slowly, offer choices, rebuild sense of safety.</w:t>
      </w:r>
    </w:p>
    <w:p>
      <w:r>
        <w:t xml:space="preserve">Positive Marks: 1</w:t>
      </w:r>
    </w:p>
    <w:p>
      <w:r>
        <w:t xml:space="preserve">Negative Marks: 0.33</w:t>
      </w:r>
    </w:p>
    <w:p/>
    <w:p>
      <w:r>
        <w:rPr>
          <w:b/>
        </w:rPr>
        <w:t xml:space="preserve">Question: A patient with low health literacy declines preventive screening for colon cancer. The nurse recognizes beliefs and comprehension limitations may underlie this refusal. Which educational intervention best integrates psychological principles?</w:t>
      </w:r>
    </w:p>
    <w:p>
      <w:r>
        <w:t xml:space="preserve">(a) Provide dense medical literature and expect comprehension</w:t>
      </w:r>
    </w:p>
    <w:p>
      <w:r>
        <w:t xml:space="preserve">(b) Use teach-back method with simplified language, cultural tailoring, and assess and address health beliefs</w:t>
      </w:r>
    </w:p>
    <w:p>
      <w:r>
        <w:t xml:space="preserve">(c) Increase the frequency of information delivery without changing approach</w:t>
      </w:r>
    </w:p>
    <w:p>
      <w:r>
        <w:t xml:space="preserve">(d) Document refusal and blame the patient for non-compliance</w:t>
      </w:r>
    </w:p>
    <w:p>
      <w:r>
        <w:t xml:space="preserve">Answer: b</w:t>
      </w:r>
    </w:p>
    <w:p>
      <w:r>
        <w:t xml:space="preserve">Solution: Teach-back method, simplified language, and cultural tailoring respect cognitive load, learning styles, and diverse health beliefs based on adult learning theory. (a) overwhelms and frustrates, (c) compounds confusion without addressing root cause, (d) is judgmental and counterproductive. Patient-centered education requires matching information complexity to patient capacity and beliefs.</w:t>
      </w:r>
    </w:p>
    <w:p>
      <w:r>
        <w:t xml:space="preserve">Positive Marks: 1</w:t>
      </w:r>
    </w:p>
    <w:p>
      <w:r>
        <w:t xml:space="preserve">Negative Marks: 0.33</w:t>
      </w:r>
    </w:p>
    <w:p/>
    <w:p>
      <w:r>
        <w:rPr>
          <w:b/>
        </w:rPr>
        <w:t xml:space="preserve">Question: A hospitalized patient simultaneously expresses relief at receiving medical care and anxiety about being in the hospital. The nurse understands this ambivalence reflects conflict between which psychological constructs?</w:t>
      </w:r>
    </w:p>
    <w:p>
      <w:r>
        <w:t xml:space="preserve">(a) Id (primitive needs) versus superego (internalized morality)</w:t>
      </w:r>
    </w:p>
    <w:p>
      <w:r>
        <w:t xml:space="preserve">(b) Approach-avoidance conflict and competing needs for autonomy and safety</w:t>
      </w:r>
    </w:p>
    <w:p>
      <w:r>
        <w:t xml:space="preserve">(c) Cognitive dissonance between illness beliefs and need for medical help</w:t>
      </w:r>
    </w:p>
    <w:p>
      <w:r>
        <w:t xml:space="preserve">(d) All of the above represent overlapping psychological explanations</w:t>
      </w:r>
    </w:p>
    <w:p>
      <w:r>
        <w:t xml:space="preserve">Answer: d</w:t>
      </w:r>
    </w:p>
    <w:p>
      <w:r>
        <w:t xml:space="preserve">Solution: (b) explains mixed feelings (wants help but fears loss of control), (c) explains the conflict between different belief systems both having validity, (a) is a psychoanalytic framing of internal conflict. Ambivalence is multifactorial, and understanding multiple psychological frameworks enriches the nurse's ability to normalize the patient's mixed feelings and provide support without judgment.</w:t>
      </w:r>
    </w:p>
    <w:p>
      <w:r>
        <w:t xml:space="preserve">Positive Marks: 1</w:t>
      </w:r>
    </w:p>
    <w:p>
      <w:r>
        <w:t xml:space="preserve">Negative Marks: 0.33</w:t>
      </w:r>
    </w:p>
    <w:p/>
    <w:p>
      <w:r>
        <w:rPr>
          <w:b/>
        </w:rPr>
        <w:t xml:space="preserve">Question: A nurse colleague becomes overly emotionally involved with a dying patient's family, making clinical decisions based on an unconscious need to 'rescue' them rather than on evidence-based practice. This represents which phenomenon?</w:t>
      </w:r>
    </w:p>
    <w:p>
      <w:r>
        <w:t xml:space="preserve">(a) Appropriate therapeutic use of self and empathy</w:t>
      </w:r>
    </w:p>
    <w:p>
      <w:r>
        <w:t xml:space="preserve">(b) Compassion fatigue and occupational stress</w:t>
      </w:r>
    </w:p>
    <w:p>
      <w:r>
        <w:t xml:space="preserve">(c) Countertransference with loss of professional boundaries and contaminated judgment</w:t>
      </w:r>
    </w:p>
    <w:p>
      <w:r>
        <w:t xml:space="preserve">(d) Healthy empathic concern for patients</w:t>
      </w:r>
    </w:p>
    <w:p>
      <w:r>
        <w:t xml:space="preserve">Answer: c</w:t>
      </w:r>
    </w:p>
    <w:p>
      <w:r>
        <w:t xml:space="preserve">Solution: Countertransference occurs when the healthcare provider's unprocessed emotions (e.g., fear of loss, need to rescue) unconsciously direct clinical decisions. (a) is intentional and bounded, (b) involves exhaustion but can preserve judgment, (d) maintains appropriate distance. The colleague's rescue fantasy suggests unresolved personal issues affecting objectivity. Clinical supervision helps identify countertransference.</w:t>
      </w:r>
    </w:p>
    <w:p>
      <w:r>
        <w:t xml:space="preserve">Positive Marks: 1</w:t>
      </w:r>
    </w:p>
    <w:p>
      <w:r>
        <w:t xml:space="preserve">Negative Marks: 0.33</w:t>
      </w:r>
    </w:p>
    <w:p/>
    <w:p>
      <w:r>
        <w:rPr>
          <w:b/>
        </w:rPr>
        <w:t xml:space="preserve">Question: A patient with Type 2 diabetes possesses knowledge about diet and exercise but consistently engages in unhealthy behaviors. A psychologically-informed nurse recognizes this knowledge-behavior gap relates to:</w:t>
      </w:r>
    </w:p>
    <w:p>
      <w:r>
        <w:t xml:space="preserve">(a) Lack of motivation and willpower alone</w:t>
      </w:r>
    </w:p>
    <w:p>
      <w:r>
        <w:t xml:space="preserve">(b) Complex factors including emotional regulation, self-efficacy beliefs, competing motivations, and habit patterns</w:t>
      </w:r>
    </w:p>
    <w:p>
      <w:r>
        <w:t xml:space="preserve">(c) Patient intellectual inability to understand information</w:t>
      </w:r>
    </w:p>
    <w:p>
      <w:r>
        <w:t xml:space="preserve">(d) Absence of fear-based motivation from consequences</w:t>
      </w:r>
    </w:p>
    <w:p>
      <w:r>
        <w:t xml:space="preserve">Answer: b</w:t>
      </w:r>
    </w:p>
    <w:p>
      <w:r>
        <w:t xml:space="preserve">Solution: The knowledge-behavior gap is multifactorial: emotional eating (stress relief), low self-efficacy ('I can't do this'), competing drives (pleasure vs. health), and habitual patterns all play roles. (a) oversimplifies and blames, (c) is false and judgmental, (d) ignores intrinsic motivation. Motivational interviewing, habit-formation theory, and addressing emotional regulation are evidence-based approaches addressing this gap.</w:t>
      </w:r>
    </w:p>
    <w:p>
      <w:r>
        <w:t xml:space="preserve">Positive Marks: 1</w:t>
      </w:r>
    </w:p>
    <w:p>
      <w:r>
        <w:t xml:space="preserve">Negative Marks: 0.33</w:t>
      </w:r>
    </w:p>
    <w:p/>
    <w:p>
      <w:r>
        <w:rPr>
          <w:b/>
        </w:rPr>
        <w:t xml:space="preserve">Question: A patient experiences significant pain and multiple symptoms without identifiable organic pathology, and medical staff dismiss the complaints as 'psychosomatic.' How should a psychologically-grounded nurse approach this patient?</w:t>
      </w:r>
    </w:p>
    <w:p>
      <w:r>
        <w:t xml:space="preserve">(a) Confirm the pain is 'all in the head' and reassure the patient it is not real</w:t>
      </w:r>
    </w:p>
    <w:p>
      <w:r>
        <w:t xml:space="preserve">(b) Recognize psychosomatic symptoms as real manifestations of psychological distress requiring integrated mind-body intervention</w:t>
      </w:r>
    </w:p>
    <w:p>
      <w:r>
        <w:t xml:space="preserve">(c) Refer exclusively to psychiatry without medical investigation</w:t>
      </w:r>
    </w:p>
    <w:p>
      <w:r>
        <w:t xml:space="preserve">(d) Assume the patient is malingering for attention or secondary gain</w:t>
      </w:r>
    </w:p>
    <w:p>
      <w:r>
        <w:t xml:space="preserve">Answer: b</w:t>
      </w:r>
    </w:p>
    <w:p>
      <w:r>
        <w:t xml:space="preserve">Solution: Psychosomatic/somatization symptoms are real: psychological distress (anxiety, depression, trauma) manifests as physical symptoms through the mind-body connection. (a) invalidates and dismisses, (c) fragments care, (d) blames and damages therapeutic relationship. Evidence-based care addresses underlying stress and trauma alongside symptom management, recognizing that mind-body interactions are bidirectional and legitimate.</w:t>
      </w:r>
    </w:p>
    <w:p>
      <w:r>
        <w:t xml:space="preserve">Positive Marks: 1</w:t>
      </w:r>
    </w:p>
    <w:p>
      <w:r>
        <w:t xml:space="preserve">Negative Marks: 0.33</w:t>
      </w:r>
    </w:p>
    <w:sectPr>
      <w:pgSz w:w="11906" w:h="16838"/>
      <w:pgMar w:top="1134" w:right="1134" w:bottom="1134" w:left="1134"/>
    </w:sectPr>
  </w:body>
</w:document>
</file>