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a culture medium in microbiology?</w:t>
      </w:r>
    </w:p>
    <w:p>
      <w:r>
        <w:t xml:space="preserve">(a) A substance used to stain microorganisms for microscopic examination</w:t>
      </w:r>
    </w:p>
    <w:p>
      <w:r>
        <w:t xml:space="preserve">(b) A nutrient preparation that provides essential substances for microbial growth in vitro</w:t>
      </w:r>
    </w:p>
    <w:p>
      <w:r>
        <w:t xml:space="preserve">(c) A chemical solution used to disinfect laboratory equipment</w:t>
      </w:r>
    </w:p>
    <w:p>
      <w:r>
        <w:t xml:space="preserve">(d) A protective medium used only for storage of bacterial cultures</w:t>
      </w:r>
    </w:p>
    <w:p>
      <w:r>
        <w:t xml:space="preserve">Answer: b</w:t>
      </w:r>
    </w:p>
    <w:p>
      <w:r>
        <w:t xml:space="preserve">Solution: Culture media are nutrient preparations designed to support microbial growth outside living organisms. Option A describes staining agents, not media for growth. Option C refers to disinfectants/antiseptics. Option D is too narrow as media serve multiple purposes including isolation, identification, and research beyond just storage. Culture media contain carbon sources, nitrogen sources, minerals, and growth factors essential for bacterial proliferation.</w:t>
      </w:r>
    </w:p>
    <w:p>
      <w:r>
        <w:t xml:space="preserve">Positive Marks: 1</w:t>
      </w:r>
    </w:p>
    <w:p>
      <w:r>
        <w:t xml:space="preserve">Negative Marks: 0.33</w:t>
      </w:r>
    </w:p>
    <w:p/>
    <w:p>
      <w:r>
        <w:rPr>
          <w:b/>
        </w:rPr>
        <w:t xml:space="preserve">Question: Which type of culture medium contains ingredients that inhibit certain microorganisms while allowing others to grow?</w:t>
      </w:r>
    </w:p>
    <w:p>
      <w:r>
        <w:t xml:space="preserve">(a) Enriched medium</w:t>
      </w:r>
    </w:p>
    <w:p>
      <w:r>
        <w:t xml:space="preserve">(b) Selective medium</w:t>
      </w:r>
    </w:p>
    <w:p>
      <w:r>
        <w:t xml:space="preserve">(c) Differential medium</w:t>
      </w:r>
    </w:p>
    <w:p>
      <w:r>
        <w:t xml:space="preserve">(d) Transport medium</w:t>
      </w:r>
    </w:p>
    <w:p>
      <w:r>
        <w:t xml:space="preserve">Answer: b</w:t>
      </w:r>
    </w:p>
    <w:p>
      <w:r>
        <w:t xml:space="preserve">Solution: Selective media contain substances (like antibiotics or high salt concentrations) that suppress certain bacterial groups while promoting growth of target organisms. Enriched media (option A) add nutrients for fastidious organisms. Differential media (option C) distinguish organisms by biochemical reactions without necessarily inhibiting growth. Transport media (option D) preserve samples during transportation. The key defining feature of selective media is suppression/inhibition of unwanted microorganisms.</w:t>
      </w:r>
    </w:p>
    <w:p>
      <w:r>
        <w:t xml:space="preserve">Positive Marks: 1</w:t>
      </w:r>
    </w:p>
    <w:p>
      <w:r>
        <w:t xml:space="preserve">Negative Marks: 0.33</w:t>
      </w:r>
    </w:p>
    <w:p/>
    <w:p>
      <w:r>
        <w:rPr>
          <w:b/>
        </w:rPr>
        <w:t xml:space="preserve">Question: What is the primary physical state of solid culture media used in microbiology?</w:t>
      </w:r>
    </w:p>
    <w:p>
      <w:r>
        <w:t xml:space="preserve">(a) Gelatin-based</w:t>
      </w:r>
    </w:p>
    <w:p>
      <w:r>
        <w:t xml:space="preserve">(b) Agar-based</w:t>
      </w:r>
    </w:p>
    <w:p>
      <w:r>
        <w:t xml:space="preserve">(c) Oil-based</w:t>
      </w:r>
    </w:p>
    <w:p>
      <w:r>
        <w:t xml:space="preserve">(d) Wax-based</w:t>
      </w:r>
    </w:p>
    <w:p>
      <w:r>
        <w:t xml:space="preserve">Answer: b</w:t>
      </w:r>
    </w:p>
    <w:p>
      <w:r>
        <w:t xml:space="preserve">Solution: Agar, a polysaccharide extracted from seaweed, is the standard solidifying agent in microbiology due to its stability and inability to be metabolized by most microorganisms. Gelatin (option A) liquefies at body temperature and is decomposed by many bacteria. Oil and wax-based media (options C and D) are not standard as solidifying agents. Agar remains solid at 37°C and provides ideal consistency for isolated colony growth and plate culture techniques.</w:t>
      </w:r>
    </w:p>
    <w:p>
      <w:r>
        <w:t xml:space="preserve">Positive Marks: 1</w:t>
      </w:r>
    </w:p>
    <w:p>
      <w:r>
        <w:t xml:space="preserve">Negative Marks: 0.33</w:t>
      </w:r>
    </w:p>
    <w:p/>
    <w:p>
      <w:r>
        <w:rPr>
          <w:b/>
        </w:rPr>
        <w:t xml:space="preserve">Question: Which of the following is an example of an enriched culture medium?</w:t>
      </w:r>
    </w:p>
    <w:p>
      <w:r>
        <w:t xml:space="preserve">(a) MacConkey agar</w:t>
      </w:r>
    </w:p>
    <w:p>
      <w:r>
        <w:t xml:space="preserve">(b) Blood agar</w:t>
      </w:r>
    </w:p>
    <w:p>
      <w:r>
        <w:t xml:space="preserve">(c) Thiosulfate-citrate-bile-sucrose agar</w:t>
      </w:r>
    </w:p>
    <w:p>
      <w:r>
        <w:t xml:space="preserve">(d) Sabouraud's dextrose agar</w:t>
      </w:r>
    </w:p>
    <w:p>
      <w:r>
        <w:t xml:space="preserve">Answer: b</w:t>
      </w:r>
    </w:p>
    <w:p>
      <w:r>
        <w:t xml:space="preserve">Solution: Blood agar is an enriched medium that contains nutrient agar supplemented with 5% sheep blood, providing additional nutrients and factors for fastidious organisms, including demonstration of hemolytic properties. MacConkey (option A) is selective and differential. TCBS (option C) is highly selective for Vibrio species. Sabouraud's (option D) is selective for fungi. Enriched media like blood agar support growth of many bacterial species while providing diagnostic characteristics.</w:t>
      </w:r>
    </w:p>
    <w:p>
      <w:r>
        <w:t xml:space="preserve">Positive Marks: 1</w:t>
      </w:r>
    </w:p>
    <w:p>
      <w:r>
        <w:t xml:space="preserve">Negative Marks: 0.33</w:t>
      </w:r>
    </w:p>
    <w:p/>
    <w:p>
      <w:r>
        <w:rPr>
          <w:b/>
        </w:rPr>
        <w:t xml:space="preserve">Question: MacConkey agar is widely used in clinical microbiology primarily because it:</w:t>
      </w:r>
    </w:p>
    <w:p>
      <w:r>
        <w:t xml:space="preserve">(a) Supports growth of all pathogenic bacteria</w:t>
      </w:r>
    </w:p>
    <w:p>
      <w:r>
        <w:t xml:space="preserve">(b) Allows differentiation between Gram-positive and Gram-negative bacteria based on fermentation</w:t>
      </w:r>
    </w:p>
    <w:p>
      <w:r>
        <w:t xml:space="preserve">(c) Prevents growth of all anaerobic organisms</w:t>
      </w:r>
    </w:p>
    <w:p>
      <w:r>
        <w:t xml:space="preserve">(d) Enhances sporulation in Bacillus species</w:t>
      </w:r>
    </w:p>
    <w:p>
      <w:r>
        <w:t xml:space="preserve">Answer: b</w:t>
      </w:r>
    </w:p>
    <w:p>
      <w:r>
        <w:t xml:space="preserve">Solution: MacConkey agar contains bile salts (selective) and lactose with an indicator dye (differential), allowing Gram-negative bacteria to grow while inhibiting most Gram-positives, and differentiating lactose fermenters (pink/red) from non-fermenters (colorless). Option A is incorrect as it doesn't support all pathogens equally. Option C is misleading—it's selective but doesn't completely prevent anaerobes. Option D is unrelated. The selective-differential combination makes it invaluable for isolating and identifying Enterobacteriaceae from clinical specimens.</w:t>
      </w:r>
    </w:p>
    <w:p>
      <w:r>
        <w:t xml:space="preserve">Positive Marks: 1</w:t>
      </w:r>
    </w:p>
    <w:p>
      <w:r>
        <w:t xml:space="preserve">Negative Marks: 0.33</w:t>
      </w:r>
    </w:p>
    <w:p/>
    <w:p>
      <w:r>
        <w:rPr>
          <w:b/>
        </w:rPr>
        <w:t xml:space="preserve">Question: At what temperature should most general-purpose culture media be stored in the laboratory?</w:t>
      </w:r>
    </w:p>
    <w:p>
      <w:r>
        <w:t xml:space="preserve">(a) Room temperature (25°C)</w:t>
      </w:r>
    </w:p>
    <w:p>
      <w:r>
        <w:t xml:space="preserve">(b) 4°C (refrigerator)</w:t>
      </w:r>
    </w:p>
    <w:p>
      <w:r>
        <w:t xml:space="preserve">(c) 37°C (incubator)</w:t>
      </w:r>
    </w:p>
    <w:p>
      <w:r>
        <w:t xml:space="preserve">(d) -20°C (freezer)</w:t>
      </w:r>
    </w:p>
    <w:p>
      <w:r>
        <w:t xml:space="preserve">Answer: b</w:t>
      </w:r>
    </w:p>
    <w:p>
      <w:r>
        <w:t xml:space="preserve">Solution: Prepared culture media should be stored at 4°C to slow down degradation, prevent evaporation, and maintain sterility without promoting unwanted microbial growth. Room temperature (option A) causes moisture loss and potential contamination. 37°C (option C) is incubation temperature, not storage. -20°C (option D) can damage agar consistency. Refrigerated storage at 4°C is the standard protocol to preserve media viability for extended periods while maintaining biochemical properties.</w:t>
      </w:r>
    </w:p>
    <w:p>
      <w:r>
        <w:t xml:space="preserve">Positive Marks: 1</w:t>
      </w:r>
    </w:p>
    <w:p>
      <w:r>
        <w:t xml:space="preserve">Negative Marks: 0.33</w:t>
      </w:r>
    </w:p>
    <w:p/>
    <w:p>
      <w:r>
        <w:rPr>
          <w:b/>
        </w:rPr>
        <w:t xml:space="preserve">Question: Sterilization of culture media by autoclaving typically requires:</w:t>
      </w:r>
    </w:p>
    <w:p>
      <w:r>
        <w:t xml:space="preserve">(a) 60°C for 30 minutes under atmospheric pressure</w:t>
      </w:r>
    </w:p>
    <w:p>
      <w:r>
        <w:t xml:space="preserve">(b) 121°C for 15-20 minutes at 15 psi pressure</w:t>
      </w:r>
    </w:p>
    <w:p>
      <w:r>
        <w:t xml:space="preserve">(c) 100°C for 60 minutes under atmospheric pressure</w:t>
      </w:r>
    </w:p>
    <w:p>
      <w:r>
        <w:t xml:space="preserve">(d) 80°C for 45 minutes at reduced pressure</w:t>
      </w:r>
    </w:p>
    <w:p>
      <w:r>
        <w:t xml:space="preserve">Answer: b</w:t>
      </w:r>
    </w:p>
    <w:p>
      <w:r>
        <w:t xml:space="preserve">Solution: Autoclaving at 121°C (250°F) for 15-20 minutes at 15 psi (1.05 atm) above atmospheric pressure is the standard for most culture media. This combination achieves sterilization by killing spores. Option A (60°C) is too low for media sterilization. Option C (100°C) is dry heat equivalent, not effective for media in bottles. Option D uses reduced pressure, which is counterintuitive. These precise autoclave parameters ensure complete sterilization while minimizing damage to thermolabile components in media formulations.</w:t>
      </w:r>
    </w:p>
    <w:p>
      <w:r>
        <w:t xml:space="preserve">Positive Marks: 1</w:t>
      </w:r>
    </w:p>
    <w:p>
      <w:r>
        <w:t xml:space="preserve">Negative Marks: 0.33</w:t>
      </w:r>
    </w:p>
    <w:p/>
    <w:p>
      <w:r>
        <w:rPr>
          <w:b/>
        </w:rPr>
        <w:t xml:space="preserve">Question: Which inoculation tool is best used for streak inoculation to obtain isolated colonies?</w:t>
      </w:r>
    </w:p>
    <w:p>
      <w:r>
        <w:t xml:space="preserve">(a) Sterile swab</w:t>
      </w:r>
    </w:p>
    <w:p>
      <w:r>
        <w:t xml:space="preserve">(b) Sterile loop</w:t>
      </w:r>
    </w:p>
    <w:p>
      <w:r>
        <w:t xml:space="preserve">(c) Sterile pipette</w:t>
      </w:r>
    </w:p>
    <w:p>
      <w:r>
        <w:t xml:space="preserve">(d) Sterile syringe with needle</w:t>
      </w:r>
    </w:p>
    <w:p>
      <w:r>
        <w:t xml:space="preserve">Answer: b</w:t>
      </w:r>
    </w:p>
    <w:p>
      <w:r>
        <w:t xml:space="preserve">Solution: The sterile wire loop (typically 2-3 mm diameter) is the standard tool for streak plating because it deposits minimal inoculum and allows even distribution across the plate surface for colony isolation. Swabs (option A) deposit too much material. Pipettes (option C) are for liquid culture. Syringes (option D) are for injection or aspiration. The loop's design, rapid cooling ability, and controlled sampling make it ideal for the streaking technique used to isolate pure cultures from mixed samples.</w:t>
      </w:r>
    </w:p>
    <w:p>
      <w:r>
        <w:t xml:space="preserve">Positive Marks: 1</w:t>
      </w:r>
    </w:p>
    <w:p>
      <w:r>
        <w:t xml:space="preserve">Negative Marks: 0.33</w:t>
      </w:r>
    </w:p>
    <w:p/>
    <w:p>
      <w:r>
        <w:rPr>
          <w:b/>
        </w:rPr>
        <w:t xml:space="preserve">Question: Petri dishes in a culture room should be incubated in an inverted position primarily to:</w:t>
      </w:r>
    </w:p>
    <w:p>
      <w:r>
        <w:t xml:space="preserve">(a) Ensure uniform temperature distribution</w:t>
      </w:r>
    </w:p>
    <w:p>
      <w:r>
        <w:t xml:space="preserve">(b) Prevent condensation from dripping onto colonies</w:t>
      </w:r>
    </w:p>
    <w:p>
      <w:r>
        <w:t xml:space="preserve">(c) Allow proper aeration of the medium</w:t>
      </w:r>
    </w:p>
    <w:p>
      <w:r>
        <w:t xml:space="preserve">(d) Facilitate observation of colony morphology</w:t>
      </w:r>
    </w:p>
    <w:p>
      <w:r>
        <w:t xml:space="preserve">Answer: b</w:t>
      </w:r>
    </w:p>
    <w:p>
      <w:r>
        <w:t xml:space="preserve">Solution: Inverting plates (agar side up, lid side down) prevents condensation from the lid from dripping onto the agar surface, which would cause colonies to spread and merge, compromising isolation and identification. Option A (temperature) is unaffected by orientation. Option C (aeration) is not the primary reason—petri dishes are not sealed. Option D (observation) works in either position. Inverted incubation is a critical technique preventing contamination and ensuring clear, discrete colonies for identification and antimicrobial susceptibility testing.</w:t>
      </w:r>
    </w:p>
    <w:p>
      <w:r>
        <w:t xml:space="preserve">Positive Marks: 1</w:t>
      </w:r>
    </w:p>
    <w:p>
      <w:r>
        <w:t xml:space="preserve">Negative Marks: 0.33</w:t>
      </w:r>
    </w:p>
    <w:p/>
    <w:p>
      <w:r>
        <w:rPr>
          <w:b/>
        </w:rPr>
        <w:t xml:space="preserve">Question: For cultivation of anaerobic bacteria, the most appropriate method among the following is:</w:t>
      </w:r>
    </w:p>
    <w:p>
      <w:r>
        <w:t xml:space="preserve">(a) Aerobic incubation at 37°C in regular petri dishes</w:t>
      </w:r>
    </w:p>
    <w:p>
      <w:r>
        <w:t xml:space="preserve">(b) Anaerobic jar with catalyst and carbon dioxide</w:t>
      </w:r>
    </w:p>
    <w:p>
      <w:r>
        <w:t xml:space="preserve">(c) Culture in hanging drop preparation</w:t>
      </w:r>
    </w:p>
    <w:p>
      <w:r>
        <w:t xml:space="preserve">(d) Culture in liquid broth at room temperature</w:t>
      </w:r>
    </w:p>
    <w:p>
      <w:r>
        <w:t xml:space="preserve">Answer: b</w:t>
      </w:r>
    </w:p>
    <w:p>
      <w:r>
        <w:t xml:space="preserve">Solution: Anaerobic jars equipped with catalysts (producing hydrogen) and CO₂ packets create oxygen-free environments essential for strict anaerobes. Option A maintains oxygen unsuitable for anaerobes. Option C (hanging drop) is for motility observation, not anaerobic culture. Option D doesn't address oxygen removal. The anaerobic jar system removes oxygen chemically while maintaining proper CO₂ levels, creating optimal conditions for organisms like Clostridium and Bacteroides that cannot tolerate any aerobic environment.</w:t>
      </w:r>
    </w:p>
    <w:p>
      <w:r>
        <w:t xml:space="preserve">Positive Marks: 1</w:t>
      </w:r>
    </w:p>
    <w:p>
      <w:r>
        <w:t xml:space="preserve">Negative Marks: 0.33</w:t>
      </w:r>
    </w:p>
    <w:p/>
    <w:p>
      <w:r>
        <w:rPr>
          <w:b/>
        </w:rPr>
        <w:t xml:space="preserve">Question: Enrichment media like selenite broth are specifically used to:</w:t>
      </w:r>
    </w:p>
    <w:p>
      <w:r>
        <w:t xml:space="preserve">(a) Provide additional nutrients for fastidious organisms</w:t>
      </w:r>
    </w:p>
    <w:p>
      <w:r>
        <w:t xml:space="preserve">(b) Selectively increase the proportion of target organisms from mixed cultures</w:t>
      </w:r>
    </w:p>
    <w:p>
      <w:r>
        <w:t xml:space="preserve">(c) Stain bacteria for microscopic identification</w:t>
      </w:r>
    </w:p>
    <w:p>
      <w:r>
        <w:t xml:space="preserve">(d) Prevent bacterial growth during transport</w:t>
      </w:r>
    </w:p>
    <w:p>
      <w:r>
        <w:t xml:space="preserve">Answer: b</w:t>
      </w:r>
    </w:p>
    <w:p>
      <w:r>
        <w:t xml:space="preserve">Solution: Enrichment media contain selective agents (e.g., selenite salts inhibit Gram-positive bacteria) that allow preferential growth and multiplication of target organisms from mixed samples, enriching the proportion of desired bacteria. Option A describes enriched media generally. Option C refers to stains, not culture media. Option D refers to transport media. Enrichment media are crucial for isolating organisms like Salmonella from clinical specimens containing mixed flora, improving recovery rates significantly.</w:t>
      </w:r>
    </w:p>
    <w:p>
      <w:r>
        <w:t xml:space="preserve">Positive Marks: 1</w:t>
      </w:r>
    </w:p>
    <w:p>
      <w:r>
        <w:t xml:space="preserve">Negative Marks: 0.33</w:t>
      </w:r>
    </w:p>
    <w:p/>
    <w:p>
      <w:r>
        <w:rPr>
          <w:b/>
        </w:rPr>
        <w:t xml:space="preserve">Question: Liquid culture media (broth) differs from solid media primarily in that it:</w:t>
      </w:r>
    </w:p>
    <w:p>
      <w:r>
        <w:t xml:space="preserve">(a) Contains more nutrients than solid media</w:t>
      </w:r>
    </w:p>
    <w:p>
      <w:r>
        <w:t xml:space="preserve">(b) Lacks a solidifying agent and allows uniform distribution of organisms throughout the medium</w:t>
      </w:r>
    </w:p>
    <w:p>
      <w:r>
        <w:t xml:space="preserve">(c) Can only support anaerobic growth</w:t>
      </w:r>
    </w:p>
    <w:p>
      <w:r>
        <w:t xml:space="preserve">(d) Requires higher temperature for sterilization</w:t>
      </w:r>
    </w:p>
    <w:p>
      <w:r>
        <w:t xml:space="preserve">Answer: b</w:t>
      </w:r>
    </w:p>
    <w:p>
      <w:r>
        <w:t xml:space="preserve">Solution: The absence of agar or other solidifying agents in broth media allows organisms to grow uniformly throughout the liquid, creating turbidity—essential for biochemical tests, sensitivity testing, and general cultivation. Option A (nutrients) is not a defining difference. Option C (anaerobic only) is incorrect. Option D (sterilization) uses same parameters. Broth culture is fundamental for many applications including enrichment, identification of motility, and producing bacterial suspensions for inoculation and testing.</w:t>
      </w:r>
    </w:p>
    <w:p>
      <w:r>
        <w:t xml:space="preserve">Positive Marks: 1</w:t>
      </w:r>
    </w:p>
    <w:p>
      <w:r>
        <w:t xml:space="preserve">Negative Marks: 0.33</w:t>
      </w:r>
    </w:p>
    <w:p/>
    <w:p>
      <w:r>
        <w:rPr>
          <w:b/>
        </w:rPr>
        <w:t xml:space="preserve">Question: Which of the following culture media would be most appropriate for isolating Mycobacterium tuberculosis?</w:t>
      </w:r>
    </w:p>
    <w:p>
      <w:r>
        <w:t xml:space="preserve">(a) Blood agar plate</w:t>
      </w:r>
    </w:p>
    <w:p>
      <w:r>
        <w:t xml:space="preserve">(b) Lowenstein-Jensen (LJ) medium</w:t>
      </w:r>
    </w:p>
    <w:p>
      <w:r>
        <w:t xml:space="preserve">(c) MacConkey agar</w:t>
      </w:r>
    </w:p>
    <w:p>
      <w:r>
        <w:t xml:space="preserve">(d) Thiosulfate-citrate-bile-sucrose agar</w:t>
      </w:r>
    </w:p>
    <w:p>
      <w:r>
        <w:t xml:space="preserve">Answer: b</w:t>
      </w:r>
    </w:p>
    <w:p>
      <w:r>
        <w:t xml:space="preserve">Solution: Lowenstein-Jensen (LJ) medium is an enriched, selective medium specifically designed for mycobacterial culture, containing glycerol, mineral salts, and egg as a base, providing optimal nutrients while inhibiting contaminants. Blood agar (option A) is non-selective for mycobacteria. MacConkey (option C) inhibits mycobacteria. TCBS (option D) is for Vibrio species. LJ medium's egg-based formulation prevents contaminating organisms while supporting the slow-growing, acid-fast Mycobacterium tuberculosis essential for TB diagnosis.</w:t>
      </w:r>
    </w:p>
    <w:p>
      <w:r>
        <w:t xml:space="preserve">Positive Marks: 1</w:t>
      </w:r>
    </w:p>
    <w:p>
      <w:r>
        <w:t xml:space="preserve">Negative Marks: 0.33</w:t>
      </w:r>
    </w:p>
    <w:p/>
    <w:p>
      <w:r>
        <w:rPr>
          <w:b/>
        </w:rPr>
        <w:t xml:space="preserve">Question: During media preparation, the addition of an indicator dye (like phenol red) serves primarily to:</w:t>
      </w:r>
    </w:p>
    <w:p>
      <w:r>
        <w:t xml:space="preserve">(a) Increase the nutritional value of the medium</w:t>
      </w:r>
    </w:p>
    <w:p>
      <w:r>
        <w:t xml:space="preserve">(b) Provide color change indicating pH changes and fermentation of sugars</w:t>
      </w:r>
    </w:p>
    <w:p>
      <w:r>
        <w:t xml:space="preserve">(c) Prevent bacterial contamination of the medium</w:t>
      </w:r>
    </w:p>
    <w:p>
      <w:r>
        <w:t xml:space="preserve">(d) Enhance visibility of colonies under ultraviolet light</w:t>
      </w:r>
    </w:p>
    <w:p>
      <w:r>
        <w:t xml:space="preserve">Answer: b</w:t>
      </w:r>
    </w:p>
    <w:p>
      <w:r>
        <w:t xml:space="preserve">Solution: Indicator dyes change color based on pH shifts caused by bacterial fermentation of sugars, facilitating differentiation of microorganisms by their biochemical properties—a key feature of differential media. Option A (nutrition) is not a dye function. Option C (prevention of contamination) belongs to selective agents. Option D (UV visibility) is not the purpose. Phenol red (yellow at pH &lt;6.8, pink at pH &gt;7.4) is fundamental in differential media like MacConkey and TSI, enabling rapid bacterial identification.</w:t>
      </w:r>
    </w:p>
    <w:p>
      <w:r>
        <w:t xml:space="preserve">Positive Marks: 1</w:t>
      </w:r>
    </w:p>
    <w:p>
      <w:r>
        <w:t xml:space="preserve">Negative Marks: 0.33</w:t>
      </w:r>
    </w:p>
    <w:p/>
    <w:p>
      <w:r>
        <w:rPr>
          <w:b/>
        </w:rPr>
        <w:t xml:space="preserve">Question: A culture medium appears cloudy/turbid 48 hours after inoculation. Which of the following is the most likely explanation?</w:t>
      </w:r>
    </w:p>
    <w:p>
      <w:r>
        <w:t xml:space="preserve">(a) The medium was not sterilized properly before inoculation</w:t>
      </w:r>
    </w:p>
    <w:p>
      <w:r>
        <w:t xml:space="preserve">(b) Bacterial contamination from the air occurred during inoculation</w:t>
      </w:r>
    </w:p>
    <w:p>
      <w:r>
        <w:t xml:space="preserve">(c) The inoculated bacteria have multiplied throughout the liquid medium</w:t>
      </w:r>
    </w:p>
    <w:p>
      <w:r>
        <w:t xml:space="preserve">(d) The solidifying agent has degraded</w:t>
      </w:r>
    </w:p>
    <w:p>
      <w:r>
        <w:t xml:space="preserve">Answer: c</w:t>
      </w:r>
    </w:p>
    <w:p>
      <w:r>
        <w:t xml:space="preserve">Solution: Turbidity in broth culture indicates multiplication of microorganisms distributed throughout the liquid, causing light scattering—the expected outcome of broth culture. Option A would show contamination earlier. Option B might cause unusual organisms, but turbidity itself indicates growth. Option D (solidification degradation) applies to solid media, not broth. Turbidity is a normal, measurable indicator of bacterial growth in broth, quantifiable using optical density (OD) measurements for research and diagnostic purposes.</w:t>
      </w:r>
    </w:p>
    <w:p>
      <w:r>
        <w:t xml:space="preserve">Positive Marks: 1</w:t>
      </w:r>
    </w:p>
    <w:p>
      <w:r>
        <w:t xml:space="preserve">Negative Marks: 0.33</w:t>
      </w:r>
    </w:p>
    <w:p/>
    <w:p>
      <w:r>
        <w:rPr>
          <w:b/>
        </w:rPr>
        <w:t xml:space="preserve">Question: Which quality control procedure should be performed on newly prepared culture media batches?</w:t>
      </w:r>
    </w:p>
    <w:p>
      <w:r>
        <w:t xml:space="preserve">(a) Visual inspection for color and clarity only</w:t>
      </w:r>
    </w:p>
    <w:p>
      <w:r>
        <w:t xml:space="preserve">(b) Sterility testing and growth promotion testing with standard organisms</w:t>
      </w:r>
    </w:p>
    <w:p>
      <w:r>
        <w:t xml:space="preserve">(c) Incubation at 4°C for one week</w:t>
      </w:r>
    </w:p>
    <w:p>
      <w:r>
        <w:t xml:space="preserve">(d) pH measurement without any other testing</w:t>
      </w:r>
    </w:p>
    <w:p>
      <w:r>
        <w:t xml:space="preserve">Answer: b</w:t>
      </w:r>
    </w:p>
    <w:p>
      <w:r>
        <w:t xml:space="preserve">Solution: Quality control of media requires sterility testing (to ensure no contamination) and growth promotion testing using known positive control organisms to verify media supports expected microbial growth. Option A (visual only) is insufficient. Option C (refrigeration) is storage, not QC. Option D (pH only) misses critical aspects. Proper QC ensures media reliability for accurate clinical and research results—a critical step before releasing prepared media for laboratory use.</w:t>
      </w:r>
    </w:p>
    <w:p>
      <w:r>
        <w:t xml:space="preserve">Positive Marks: 1</w:t>
      </w:r>
    </w:p>
    <w:p>
      <w:r>
        <w:t xml:space="preserve">Negative Marks: 0.33</w:t>
      </w:r>
    </w:p>
    <w:p/>
    <w:p>
      <w:r>
        <w:rPr>
          <w:b/>
        </w:rPr>
        <w:t xml:space="preserve">Question: In a clinical laboratory, MacConkey agar plates inoculated with a wound swab show many mixed colored colonies (pink and colorless) with heavy growth that makes identification difficult. The most appropriate action would be to:</w:t>
      </w:r>
    </w:p>
    <w:p>
      <w:r>
        <w:t xml:space="preserve">(a) Discard the plate and request a new sample</w:t>
      </w:r>
    </w:p>
    <w:p>
      <w:r>
        <w:t xml:space="preserve">(b) Prepare dilutions of the original sample and re-inoculate fresh plates for better isolation</w:t>
      </w:r>
    </w:p>
    <w:p>
      <w:r>
        <w:t xml:space="preserve">(c) Use the same plate and try to count pink and colorless colonies separately</w:t>
      </w:r>
    </w:p>
    <w:p>
      <w:r>
        <w:t xml:space="preserve">(d) Switch to blood agar for better results</w:t>
      </w:r>
    </w:p>
    <w:p>
      <w:r>
        <w:t xml:space="preserve">Answer: b</w:t>
      </w:r>
    </w:p>
    <w:p>
      <w:r>
        <w:t xml:space="preserve">Solution: Heavy growth with mixed colonies indicates the original sample was too concentrated, requiring dilution (typically 10⁻² or 10⁻³) and re-inoculation onto fresh media to obtain isolated colonies for accurate identification and sensitivity testing. Option A wastes resources. Option C attempts diagnosis from a compromised plate. Option D may not solve the isolation problem. Serial dilution and re-streaking following dilution is standard microbiology protocol for obtaining countable, isolated colonies from heavy or mixed samples.</w:t>
      </w:r>
    </w:p>
    <w:p>
      <w:r>
        <w:t xml:space="preserve">Positive Marks: 1</w:t>
      </w:r>
    </w:p>
    <w:p>
      <w:r>
        <w:t xml:space="preserve">Negative Marks: 0.33</w:t>
      </w:r>
    </w:p>
    <w:p/>
    <w:p>
      <w:r>
        <w:rPr>
          <w:b/>
        </w:rPr>
        <w:t xml:space="preserve">Question: Why is the addition of X and V factors important in chocolate agar for isolation of Haemophilus influenzae?</w:t>
      </w:r>
    </w:p>
    <w:p>
      <w:r>
        <w:t xml:space="preserve">(a) They provide color and enhance colony morphology observation</w:t>
      </w:r>
    </w:p>
    <w:p>
      <w:r>
        <w:t xml:space="preserve">(b) X factor (hemin) and V factor (NAD) are growth requirements for fastidious organisms like H. influenzae that cannot synthesize these cofactors</w:t>
      </w:r>
    </w:p>
    <w:p>
      <w:r>
        <w:t xml:space="preserve">(c) They inhibit competing bacteria while promoting Haemophilus growth</w:t>
      </w:r>
    </w:p>
    <w:p>
      <w:r>
        <w:t xml:space="preserve">(d) They increase the osmotic pressure suitable for fastidious organisms</w:t>
      </w:r>
    </w:p>
    <w:p>
      <w:r>
        <w:t xml:space="preserve">Answer: b</w:t>
      </w:r>
    </w:p>
    <w:p>
      <w:r>
        <w:t xml:space="preserve">Solution: Chocolate agar (blood agar heated until chocolate-colored) releases X (hemin from hemoglobin) and V (NAD from RBCs) factors that are essential nutrients for Haemophilus species, which are fastidious and unable to synthesize these cofactors independently. Option A (color) is incidental. Option C (selective inhibition) is incorrect—these factors support growth. Option D (osmotic pressure) is unrelated. The X and V factor supplementation specifically addresses the nutritional requirements of fastidious Gram-negative rods essential for respiratory infections.</w:t>
      </w:r>
    </w:p>
    <w:p>
      <w:r>
        <w:t xml:space="preserve">Positive Marks: 1</w:t>
      </w:r>
    </w:p>
    <w:p>
      <w:r>
        <w:t xml:space="preserve">Negative Marks: 0.33</w:t>
      </w:r>
    </w:p>
    <w:p/>
    <w:p>
      <w:r>
        <w:rPr>
          <w:b/>
        </w:rPr>
        <w:t xml:space="preserve">Question: A prepared batch of Nutrient Agar medium shows evidence of contamination during storage at 4°C. Which parameter was most likely not properly controlled during preparation and sterilization?</w:t>
      </w:r>
    </w:p>
    <w:p>
      <w:r>
        <w:t xml:space="preserve">(a) Agar concentration was too low</w:t>
      </w:r>
    </w:p>
    <w:p>
      <w:r>
        <w:t xml:space="preserve">(b) Autoclave temperature was insufficient at the set pressure</w:t>
      </w:r>
    </w:p>
    <w:p>
      <w:r>
        <w:t xml:space="preserve">(c) pH was adjusted too high (above 8.5)</w:t>
      </w:r>
    </w:p>
    <w:p>
      <w:r>
        <w:t xml:space="preserve">(d) Media bottles were stored upright instead of inverted</w:t>
      </w:r>
    </w:p>
    <w:p>
      <w:r>
        <w:t xml:space="preserve">Answer: b</w:t>
      </w:r>
    </w:p>
    <w:p>
      <w:r>
        <w:t xml:space="preserve">Solution: Inadequate autoclave sterilization (insufficient temperature even at pressure) would fail to eliminate spore-forming contaminants, leading to contamination during storage. Option A (low agar) affects consistency, not sterility. Option C (high pH) is nutritional, not leading to post-sterilization contamination. Option D (storage position) doesn't compromise sterility. Proper autoclave parameters (121°C, 15 psi, 15-20 min) are critical for complete sterilization; deviation allows survival of heat-resistant spores that germinate during storage.</w:t>
      </w:r>
    </w:p>
    <w:p>
      <w:r>
        <w:t xml:space="preserve">Positive Marks: 1</w:t>
      </w:r>
    </w:p>
    <w:p>
      <w:r>
        <w:t xml:space="preserve">Negative Marks: 0.33</w:t>
      </w:r>
    </w:p>
    <w:p/>
    <w:p>
      <w:r>
        <w:rPr>
          <w:b/>
        </w:rPr>
        <w:t xml:space="preserve">Question: When performing a pour plate technique for viable counting of bacteria, the culture sample should be diluted using:</w:t>
      </w:r>
    </w:p>
    <w:p>
      <w:r>
        <w:t xml:space="preserve">(a) Distilled water without any additives</w:t>
      </w:r>
    </w:p>
    <w:p>
      <w:r>
        <w:t xml:space="preserve">(b) Physiological saline (0.9% NaCl) or sterile diluent that maintains osmotic balance</w:t>
      </w:r>
    </w:p>
    <w:p>
      <w:r>
        <w:t xml:space="preserve">(c) Nutrient broth of the same composition as the medium being used</w:t>
      </w:r>
    </w:p>
    <w:p>
      <w:r>
        <w:t xml:space="preserve">(d) A hypertonic solution to prevent bacterial multiplication</w:t>
      </w:r>
    </w:p>
    <w:p>
      <w:r>
        <w:t xml:space="preserve">Answer: b</w:t>
      </w:r>
    </w:p>
    <w:p>
      <w:r>
        <w:t xml:space="preserve">Solution: Dilutions for viable counting use isotonic saline (0.9% NaCl) or buffered diluents maintaining osmotic balance to prevent osmotic shock and cell lysis while not supporting growth. Option A (distilled water) is hypotonic, causing lysis. Option C (nutrient broth) would allow multiplication, confounding counts. Option D (hypertonic) causes crenation. Isotonic saline preserves cell viability during dilution, ensuring that only the originally viable cells are counted, critical for accurate colony-forming unit (CFU) determination and microbial quantification.</w:t>
      </w:r>
    </w:p>
    <w:p>
      <w:r>
        <w:t xml:space="preserve">Positive Marks: 1</w:t>
      </w:r>
    </w:p>
    <w:p>
      <w:r>
        <w:t xml:space="preserve">Negative Marks: 0.33</w:t>
      </w:r>
    </w:p>
    <w:sectPr>
      <w:pgSz w:w="11906" w:h="16838"/>
      <w:pgMar w:top="1134" w:right="1134" w:bottom="1134" w:left="1134"/>
    </w:sectPr>
  </w:body>
</w:document>
</file>