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immunity is provided by maternal antibodies transferred across the placenta?</w:t>
      </w:r>
    </w:p>
    <w:p>
      <w:r>
        <w:t xml:space="preserve">(a) Natural active immunity</w:t>
      </w:r>
    </w:p>
    <w:p>
      <w:r>
        <w:t xml:space="preserve">(b) Artificial active immunity</w:t>
      </w:r>
    </w:p>
    <w:p>
      <w:r>
        <w:t xml:space="preserve">(c) Natural passive immunity</w:t>
      </w:r>
    </w:p>
    <w:p>
      <w:r>
        <w:t xml:space="preserve">(d) Artificial passive immunity</w:t>
      </w:r>
    </w:p>
    <w:p>
      <w:r>
        <w:t xml:space="preserve">Answer: c</w:t>
      </w:r>
    </w:p>
    <w:p>
      <w:r>
        <w:t xml:space="preserve">Solution: Natural passive immunity is transferred through maternal IgG antibodies via the placenta during pregnancy. Active immunity requires the individual's own immune system to respond. Artificial immunity is induced by vaccination or injections, not maternal transfer. This temporary protection lasts 3-6 months as maternal antibodies degrade. Memory aid: 'Mother's milk = Maternal passive immunity'.</w:t>
      </w:r>
    </w:p>
    <w:p>
      <w:r>
        <w:t xml:space="preserve">Positive Marks: 1</w:t>
      </w:r>
    </w:p>
    <w:p>
      <w:r>
        <w:t xml:space="preserve">Negative Marks: 0.33</w:t>
      </w:r>
    </w:p>
    <w:p/>
    <w:p>
      <w:r>
        <w:rPr>
          <w:b/>
        </w:rPr>
        <w:t xml:space="preserve">Question: What is the primary role of T lymphocytes in cellular immunity?</w:t>
      </w:r>
    </w:p>
    <w:p>
      <w:r>
        <w:t xml:space="preserve">(a) Production of antibodies</w:t>
      </w:r>
    </w:p>
    <w:p>
      <w:r>
        <w:t xml:space="preserve">(b) Direct destruction of infected cells</w:t>
      </w:r>
    </w:p>
    <w:p>
      <w:r>
        <w:t xml:space="preserve">(c) Complement activation</w:t>
      </w:r>
    </w:p>
    <w:p>
      <w:r>
        <w:t xml:space="preserve">(d) Neutralization of toxins</w:t>
      </w:r>
    </w:p>
    <w:p>
      <w:r>
        <w:t xml:space="preserve">Answer: b</w:t>
      </w:r>
    </w:p>
    <w:p>
      <w:r>
        <w:t xml:space="preserve">Solution: T lymphocytes mediate cellular immunity through direct destruction of virus-infected and foreign cells via cytotoxic mechanisms. B lymphocytes produce antibodies for humoral immunity. Complement is activated by antibodies or pathogens. Toxin neutralization is done by specific antibodies. T cells include cytotoxic CD8+ and helper CD4+ cells that coordinate immune responses.</w:t>
      </w:r>
    </w:p>
    <w:p>
      <w:r>
        <w:t xml:space="preserve">Positive Marks: 1</w:t>
      </w:r>
    </w:p>
    <w:p>
      <w:r>
        <w:t xml:space="preserve">Negative Marks: 0.33</w:t>
      </w:r>
    </w:p>
    <w:p/>
    <w:p>
      <w:r>
        <w:rPr>
          <w:b/>
        </w:rPr>
        <w:t xml:space="preserve">Question: Which immunoglobulin is the first antibody produced during primary immune response?</w:t>
      </w:r>
    </w:p>
    <w:p>
      <w:r>
        <w:t xml:space="preserve">(a) IgG</w:t>
      </w:r>
    </w:p>
    <w:p>
      <w:r>
        <w:t xml:space="preserve">(b) IgM</w:t>
      </w:r>
    </w:p>
    <w:p>
      <w:r>
        <w:t xml:space="preserve">(c) IgA</w:t>
      </w:r>
    </w:p>
    <w:p>
      <w:r>
        <w:t xml:space="preserve">(d) IgE</w:t>
      </w:r>
    </w:p>
    <w:p>
      <w:r>
        <w:t xml:space="preserve">Answer: b</w:t>
      </w:r>
    </w:p>
    <w:p>
      <w:r>
        <w:t xml:space="preserve">Solution: IgM is produced first during primary immune response and appears within days of antigen exposure. IgG appears later and becomes predominant in secondary response. IgA is secretory and protects mucosal surfaces. IgE mediates allergic reactions. Memory aid: 'IgM = first response, IgG = good response (secondary)'.</w:t>
      </w:r>
    </w:p>
    <w:p>
      <w:r>
        <w:t xml:space="preserve">Positive Marks: 1</w:t>
      </w:r>
    </w:p>
    <w:p>
      <w:r>
        <w:t xml:space="preserve">Negative Marks: 0.33</w:t>
      </w:r>
    </w:p>
    <w:p/>
    <w:p>
      <w:r>
        <w:rPr>
          <w:b/>
        </w:rPr>
        <w:t xml:space="preserve">Question: Innate immunity is characterized by which of the following?</w:t>
      </w:r>
    </w:p>
    <w:p>
      <w:r>
        <w:t xml:space="preserve">(a) Production of specific antibodies</w:t>
      </w:r>
    </w:p>
    <w:p>
      <w:r>
        <w:t xml:space="preserve">(b) Non-specific, immediate response to pathogens</w:t>
      </w:r>
    </w:p>
    <w:p>
      <w:r>
        <w:t xml:space="preserve">(c) Memory cell formation</w:t>
      </w:r>
    </w:p>
    <w:p>
      <w:r>
        <w:t xml:space="preserve">(d) Long-term protection</w:t>
      </w:r>
    </w:p>
    <w:p>
      <w:r>
        <w:t xml:space="preserve">Answer: b</w:t>
      </w:r>
    </w:p>
    <w:p>
      <w:r>
        <w:t xml:space="preserve">Solution: Innate immunity includes physical barriers, chemical defenses, phagocytes, and complement—all non-specific and present from birth or immediately upon exposure. Specific antibodies are produced by adaptive immunity. Memory cells develop during acquired immunity. Innate immunity provides immediate but non-specific first-line defense without memory.</w:t>
      </w:r>
    </w:p>
    <w:p>
      <w:r>
        <w:t xml:space="preserve">Positive Marks: 1</w:t>
      </w:r>
    </w:p>
    <w:p>
      <w:r>
        <w:t xml:space="preserve">Negative Marks: 0.33</w:t>
      </w:r>
    </w:p>
    <w:p/>
    <w:p>
      <w:r>
        <w:rPr>
          <w:b/>
        </w:rPr>
        <w:t xml:space="preserve">Question: A patient receives a tetanus vaccine. What type of active immunity does this represent?</w:t>
      </w:r>
    </w:p>
    <w:p>
      <w:r>
        <w:t xml:space="preserve">(a) Natural active immunity</w:t>
      </w:r>
    </w:p>
    <w:p>
      <w:r>
        <w:t xml:space="preserve">(b) Artificial active immunity</w:t>
      </w:r>
    </w:p>
    <w:p>
      <w:r>
        <w:t xml:space="preserve">(c) Natural passive immunity</w:t>
      </w:r>
    </w:p>
    <w:p>
      <w:r>
        <w:t xml:space="preserve">(d) Artificial passive immunity</w:t>
      </w:r>
    </w:p>
    <w:p>
      <w:r>
        <w:t xml:space="preserve">Answer: b</w:t>
      </w:r>
    </w:p>
    <w:p>
      <w:r>
        <w:t xml:space="preserve">Solution: Vaccination represents artificial active immunity because the immune system is artificially stimulated by injection of antigen to produce its own antibodies and memory cells. Natural active immunity follows natural infection. Passive immunity involves transfer of pre-formed antibodies. The key distinction is that active immunity stimulates the body's own response, while artificial means it's induced by medical intervention.</w:t>
      </w:r>
    </w:p>
    <w:p>
      <w:r>
        <w:t xml:space="preserve">Positive Marks: 1</w:t>
      </w:r>
    </w:p>
    <w:p>
      <w:r>
        <w:t xml:space="preserve">Negative Marks: 0.33</w:t>
      </w:r>
    </w:p>
    <w:p/>
    <w:p>
      <w:r>
        <w:rPr>
          <w:b/>
        </w:rPr>
        <w:t xml:space="preserve">Question: Which complement pathway is activated when antibodies bind to antigens?</w:t>
      </w:r>
    </w:p>
    <w:p>
      <w:r>
        <w:t xml:space="preserve">(a) Classical pathway</w:t>
      </w:r>
    </w:p>
    <w:p>
      <w:r>
        <w:t xml:space="preserve">(b) Alternative pathway</w:t>
      </w:r>
    </w:p>
    <w:p>
      <w:r>
        <w:t xml:space="preserve">(c) Lectin pathway</w:t>
      </w:r>
    </w:p>
    <w:p>
      <w:r>
        <w:t xml:space="preserve">(d) Properdin pathway</w:t>
      </w:r>
    </w:p>
    <w:p>
      <w:r>
        <w:t xml:space="preserve">Answer: a</w:t>
      </w:r>
    </w:p>
    <w:p>
      <w:r>
        <w:t xml:space="preserve">Solution: The classical pathway is activated by IgG or IgM antibodies binding to antigens, forming immune complexes. The alternative pathway is activated directly by pathogen surfaces. The lectin pathway is activated by mannose-binding lectin. The classical pathway is the main antibody-dependent mechanism. Memory aid: 'Classical = antibody-Complement interaction'.</w:t>
      </w:r>
    </w:p>
    <w:p>
      <w:r>
        <w:t xml:space="preserve">Positive Marks: 1</w:t>
      </w:r>
    </w:p>
    <w:p>
      <w:r>
        <w:t xml:space="preserve">Negative Marks: 0.33</w:t>
      </w:r>
    </w:p>
    <w:p/>
    <w:p>
      <w:r>
        <w:rPr>
          <w:b/>
        </w:rPr>
        <w:t xml:space="preserve">Question: Memory cells formed during immune response are primarily responsible for which phenomenon?</w:t>
      </w:r>
    </w:p>
    <w:p>
      <w:r>
        <w:t xml:space="preserve">(a) Immediate hypersensitivity</w:t>
      </w:r>
    </w:p>
    <w:p>
      <w:r>
        <w:t xml:space="preserve">(b) Complement fixation</w:t>
      </w:r>
    </w:p>
    <w:p>
      <w:r>
        <w:t xml:space="preserve">(c) Rapid secondary immune response</w:t>
      </w:r>
    </w:p>
    <w:p>
      <w:r>
        <w:t xml:space="preserve">(d) Phagocytosis of pathogens</w:t>
      </w:r>
    </w:p>
    <w:p>
      <w:r>
        <w:t xml:space="preserve">Answer: c</w:t>
      </w:r>
    </w:p>
    <w:p>
      <w:r>
        <w:t xml:space="preserve">Solution: Memory cells provide rapid, stronger, and longer-lasting secondary immune response upon re-exposure to the same antigen. They persist for years or lifetime, allowing faster recognition and response. Hypersensitivity involves immediate antibody or cell reactions. Complement fixation is the mechanism of antibodies. Phagocytosis is innate immunity. Secondary response is more efficient than primary response due to memory cells.</w:t>
      </w:r>
    </w:p>
    <w:p>
      <w:r>
        <w:t xml:space="preserve">Positive Marks: 1</w:t>
      </w:r>
    </w:p>
    <w:p>
      <w:r>
        <w:t xml:space="preserve">Negative Marks: 0.33</w:t>
      </w:r>
    </w:p>
    <w:p/>
    <w:p>
      <w:r>
        <w:rPr>
          <w:b/>
        </w:rPr>
        <w:t xml:space="preserve">Question: A nursing student is pricked with a needle contaminated with HIV. Besides immediate wound care, what prophylactic immunity measure should be considered?</w:t>
      </w:r>
    </w:p>
    <w:p>
      <w:r>
        <w:t xml:space="preserve">(a) Natural active immunity through exposure</w:t>
      </w:r>
    </w:p>
    <w:p>
      <w:r>
        <w:t xml:space="preserve">(b) Artificial active immunity through vaccination</w:t>
      </w:r>
    </w:p>
    <w:p>
      <w:r>
        <w:t xml:space="preserve">(c) Artificial passive immunity through hyperimmune globulin</w:t>
      </w:r>
    </w:p>
    <w:p>
      <w:r>
        <w:t xml:space="preserve">(d) No measure possible as HIV has high mutation rate</w:t>
      </w:r>
    </w:p>
    <w:p>
      <w:r>
        <w:t xml:space="preserve">Answer: c</w:t>
      </w:r>
    </w:p>
    <w:p>
      <w:r>
        <w:t xml:space="preserve">Solution: Post-exposure prophylaxis (PEP) involves artificial passive immunity using antiretroviral therapy and hyperimmune globulins to prevent infection before active immunity develops. Artificial active immunity (vaccine) has limited post-exposure efficacy. Natural exposure should be prevented. Although HIV mutates, passive immunity and antiretroviral drugs can prevent establishment of infection. Timing is critical—within 72 hours of exposure.</w:t>
      </w:r>
    </w:p>
    <w:p>
      <w:r>
        <w:t xml:space="preserve">Positive Marks: 1</w:t>
      </w:r>
    </w:p>
    <w:p>
      <w:r>
        <w:t xml:space="preserve">Negative Marks: 0.33</w:t>
      </w:r>
    </w:p>
    <w:p/>
    <w:p>
      <w:r>
        <w:rPr>
          <w:b/>
        </w:rPr>
        <w:t xml:space="preserve">Question: Which of the following cells are primarily involved in phagocytosis as part of innate immunity?</w:t>
      </w:r>
    </w:p>
    <w:p>
      <w:r>
        <w:t xml:space="preserve">(a) T lymphocytes</w:t>
      </w:r>
    </w:p>
    <w:p>
      <w:r>
        <w:t xml:space="preserve">(b) B lymphocytes</w:t>
      </w:r>
    </w:p>
    <w:p>
      <w:r>
        <w:t xml:space="preserve">(c) Macrophages and neutrophils</w:t>
      </w:r>
    </w:p>
    <w:p>
      <w:r>
        <w:t xml:space="preserve">(d) Plasma cells</w:t>
      </w:r>
    </w:p>
    <w:p>
      <w:r>
        <w:t xml:space="preserve">Answer: c</w:t>
      </w:r>
    </w:p>
    <w:p>
      <w:r>
        <w:t xml:space="preserve">Solution: Macrophages and neutrophils are professional phagocytes central to innate immunity, engulfing pathogens and debris. T cells mediate cellular immunity. B lymphocytes produce antibodies. Plasma cells differentiate from B cells to produce antibodies. Phagocytes provide non-specific, immediate defense without prior sensitization. They recognize pathogen-associated molecular patterns (PAMPs).</w:t>
      </w:r>
    </w:p>
    <w:p>
      <w:r>
        <w:t xml:space="preserve">Positive Marks: 1</w:t>
      </w:r>
    </w:p>
    <w:p>
      <w:r>
        <w:t xml:space="preserve">Negative Marks: 0.33</w:t>
      </w:r>
    </w:p>
    <w:p/>
    <w:p>
      <w:r>
        <w:rPr>
          <w:b/>
        </w:rPr>
        <w:t xml:space="preserve">Question: IgA antibodies have a specialized function in which of the following?</w:t>
      </w:r>
    </w:p>
    <w:p>
      <w:r>
        <w:t xml:space="preserve">(a) Protection of mucosal surfaces</w:t>
      </w:r>
    </w:p>
    <w:p>
      <w:r>
        <w:t xml:space="preserve">(b) Crossing the placenta</w:t>
      </w:r>
    </w:p>
    <w:p>
      <w:r>
        <w:t xml:space="preserve">(c) Complement fixation</w:t>
      </w:r>
    </w:p>
    <w:p>
      <w:r>
        <w:t xml:space="preserve">(d) Mast cell binding</w:t>
      </w:r>
    </w:p>
    <w:p>
      <w:r>
        <w:t xml:space="preserve">Answer: a</w:t>
      </w:r>
    </w:p>
    <w:p>
      <w:r>
        <w:t xml:space="preserve">Solution: IgA exists as secretory IgA (sIgA) and protects mucosal surfaces like respiratory and gastrointestinal tracts by neutralizing pathogens and toxins. IgG crosses the placenta for fetal protection. IgM and IgG fix complement. IgE binds to mast cells for allergic reactions. IgA is the second most abundant immunoglobulin and is crucial for mucosal immunity. Memory aid: 'A = Airway, GI tract, All mucous membranes'.</w:t>
      </w:r>
    </w:p>
    <w:p>
      <w:r>
        <w:t xml:space="preserve">Positive Marks: 1</w:t>
      </w:r>
    </w:p>
    <w:p>
      <w:r>
        <w:t xml:space="preserve">Negative Marks: 0.33</w:t>
      </w:r>
    </w:p>
    <w:p/>
    <w:p>
      <w:r>
        <w:rPr>
          <w:b/>
        </w:rPr>
        <w:t xml:space="preserve">Question: In the secondary immune response compared to the primary response, which characteristic is observed?</w:t>
      </w:r>
    </w:p>
    <w:p>
      <w:r>
        <w:t xml:space="preserve">(a) Slower antibody production with lower titers</w:t>
      </w:r>
    </w:p>
    <w:p>
      <w:r>
        <w:t xml:space="preserve">(b) Rapid antibody production with higher titers and longer duration</w:t>
      </w:r>
    </w:p>
    <w:p>
      <w:r>
        <w:t xml:space="preserve">(c) Initial IgM followed by IgG predominance</w:t>
      </w:r>
    </w:p>
    <w:p>
      <w:r>
        <w:t xml:space="preserve">(d) Longer lag phase with weaker response</w:t>
      </w:r>
    </w:p>
    <w:p>
      <w:r>
        <w:t xml:space="preserve">Answer: b</w:t>
      </w:r>
    </w:p>
    <w:p>
      <w:r>
        <w:t xml:space="preserve">Solution: Secondary immune response is faster, stronger, and more sustained due to memory B and T cells responding rapidly upon antigen re-exposure. Primary response is slower with lower antibody titers. Both involve IgM initially, but secondary response rapidly switches to predominant IgG. This principle forms the basis of booster vaccinations. Memory aid: 'Second time is the charm—faster and stronger'.</w:t>
      </w:r>
    </w:p>
    <w:p>
      <w:r>
        <w:t xml:space="preserve">Positive Marks: 1</w:t>
      </w:r>
    </w:p>
    <w:p>
      <w:r>
        <w:t xml:space="preserve">Negative Marks: 0.33</w:t>
      </w:r>
    </w:p>
    <w:p/>
    <w:p>
      <w:r>
        <w:rPr>
          <w:b/>
        </w:rPr>
        <w:t xml:space="preserve">Question: Which mechanism allows the immune system to distinguish 'self' from 'non-self' antigens?</w:t>
      </w:r>
    </w:p>
    <w:p>
      <w:r>
        <w:t xml:space="preserve">(a) Immune tolerance</w:t>
      </w:r>
    </w:p>
    <w:p>
      <w:r>
        <w:t xml:space="preserve">(b) Complement cascade</w:t>
      </w:r>
    </w:p>
    <w:p>
      <w:r>
        <w:t xml:space="preserve">(c) Opsonization</w:t>
      </w:r>
    </w:p>
    <w:p>
      <w:r>
        <w:t xml:space="preserve">(d) Antigen-antibody reaction</w:t>
      </w:r>
    </w:p>
    <w:p>
      <w:r>
        <w:t xml:space="preserve">Answer: a</w:t>
      </w:r>
    </w:p>
    <w:p>
      <w:r>
        <w:t xml:space="preserve">Solution: Immune tolerance through negative selection in thymus (T cells) and bone marrow (B cells) eliminates self-reactive lymphocytes, allowing recognition of self-antigens as 'safe.' This develops during fetal life and early infancy. Breakdown of tolerance leads to autoimmunity. Complement cascade is mechanism of destruction. Opsonization is marking pathogens. Antigen-antibody reactions occur after recognition. Central and peripheral tolerance mechanisms maintain this distinction.</w:t>
      </w:r>
    </w:p>
    <w:p>
      <w:r>
        <w:t xml:space="preserve">Positive Marks: 1</w:t>
      </w:r>
    </w:p>
    <w:p>
      <w:r>
        <w:t xml:space="preserve">Negative Marks: 0.33</w:t>
      </w:r>
    </w:p>
    <w:p/>
    <w:p>
      <w:r>
        <w:rPr>
          <w:b/>
        </w:rPr>
        <w:t xml:space="preserve">Question: A child develops symptoms of chickenpox for the second time. Which immunological mechanism most likely failed?</w:t>
      </w:r>
    </w:p>
    <w:p>
      <w:r>
        <w:t xml:space="preserve">(a) Primary immune response</w:t>
      </w:r>
    </w:p>
    <w:p>
      <w:r>
        <w:t xml:space="preserve">(b) Memory cell function</w:t>
      </w:r>
    </w:p>
    <w:p>
      <w:r>
        <w:t xml:space="preserve">(c) Complement activation</w:t>
      </w:r>
    </w:p>
    <w:p>
      <w:r>
        <w:t xml:space="preserve">(d) Phagocyte recruitment</w:t>
      </w:r>
    </w:p>
    <w:p>
      <w:r>
        <w:t xml:space="preserve">Answer: b</w:t>
      </w:r>
    </w:p>
    <w:p>
      <w:r>
        <w:t xml:space="preserve">Solution: If a person develops chickenpox twice (naturally), memory cell function has failed or immunity is not lifelong as typically expected. Normally, varicella immunity is lifelong due to persistent memory T cells. Primary response occurs on first exposure. Complement and phagocytes function in both responses. This scenario suggests either false diagnosis or very rare reinfection, indicating breakdown in cellular memory. Note: Chickenpox immunity is typically lifelong in immunocompetent individuals.</w:t>
      </w:r>
    </w:p>
    <w:p>
      <w:r>
        <w:t xml:space="preserve">Positive Marks: 1</w:t>
      </w:r>
    </w:p>
    <w:p>
      <w:r>
        <w:t xml:space="preserve">Negative Marks: 0.33</w:t>
      </w:r>
    </w:p>
    <w:p/>
    <w:p>
      <w:r>
        <w:rPr>
          <w:b/>
        </w:rPr>
        <w:t xml:space="preserve">Question: Which of the following represents the correct sequence in antigen processing and presentation?</w:t>
      </w:r>
    </w:p>
    <w:p>
      <w:r>
        <w:t xml:space="preserve">(a) Antigen recognition → antibody formation → antigen processing → T cell activation</w:t>
      </w:r>
    </w:p>
    <w:p>
      <w:r>
        <w:t xml:space="preserve">(b) Antigen uptake → processing → presentation on MHC → T cell recognition and activation</w:t>
      </w:r>
    </w:p>
    <w:p>
      <w:r>
        <w:t xml:space="preserve">(c) T cell activation → MHC presentation → antigen processing → antibody production</w:t>
      </w:r>
    </w:p>
    <w:p>
      <w:r>
        <w:t xml:space="preserve">(d) Antibody binding → phagocytosis → antigen presentation → memory cell formation</w:t>
      </w:r>
    </w:p>
    <w:p>
      <w:r>
        <w:t xml:space="preserve">Answer: b</w:t>
      </w:r>
    </w:p>
    <w:p>
      <w:r>
        <w:t xml:space="preserve">Solution: Correct sequence is: antigen uptake by APCs → processing into peptides → presentation on MHC molecules → recognition by T cells → T cell activation and immune response. This is fundamental to adaptive immunity. Option A has wrong order. Option C puts activation before recognition. Option D doesn't describe the correct mechanism. Understanding this MHC-peptide-TCR interaction is crucial for immune mechanisms. Memory aid: 'Process-Present-Recognize-Activate'.</w:t>
      </w:r>
    </w:p>
    <w:p>
      <w:r>
        <w:t xml:space="preserve">Positive Marks: 1</w:t>
      </w:r>
    </w:p>
    <w:p>
      <w:r>
        <w:t xml:space="preserve">Negative Marks: 0.33</w:t>
      </w:r>
    </w:p>
    <w:p/>
    <w:p>
      <w:r>
        <w:rPr>
          <w:b/>
        </w:rPr>
        <w:t xml:space="preserve">Question: A patient with severe burns shows increased susceptibility to infections. Which immune mechanism is primarily compromised?</w:t>
      </w:r>
    </w:p>
    <w:p>
      <w:r>
        <w:t xml:space="preserve">(a) Antibody production</w:t>
      </w:r>
    </w:p>
    <w:p>
      <w:r>
        <w:t xml:space="preserve">(b) Cellular immunity</w:t>
      </w:r>
    </w:p>
    <w:p>
      <w:r>
        <w:t xml:space="preserve">(c) Physical barriers (skin)</w:t>
      </w:r>
    </w:p>
    <w:p>
      <w:r>
        <w:t xml:space="preserve">(d) Complement system</w:t>
      </w:r>
    </w:p>
    <w:p>
      <w:r>
        <w:t xml:space="preserve">Answer: c</w:t>
      </w:r>
    </w:p>
    <w:p>
      <w:r>
        <w:t xml:space="preserve">Solution: Severe burns destroy skin's protective barrier, the first-line defense of innate immunity, allowing pathogen entry. Although antibody and cellular immunity may also be affected by burns, the primary compromise is loss of physical barrier. Skin provides mechanical, chemical, and thermal barriers. Burns also increase infection risk through fluid loss and immunosuppression. Intact integument is critical for survival; its loss significantly increases infection mortality. This is why burn patients are highly susceptible to opportunistic infections.</w:t>
      </w:r>
    </w:p>
    <w:p>
      <w:r>
        <w:t xml:space="preserve">Positive Marks: 1</w:t>
      </w:r>
    </w:p>
    <w:p>
      <w:r>
        <w:t xml:space="preserve">Negative Marks: 0.33</w:t>
      </w:r>
    </w:p>
    <w:p/>
    <w:p>
      <w:r>
        <w:rPr>
          <w:b/>
        </w:rPr>
        <w:t xml:space="preserve">Question: Which immunological phenomenon is responsible for the exaggerated response seen in allergic reactions?</w:t>
      </w:r>
    </w:p>
    <w:p>
      <w:r>
        <w:t xml:space="preserve">(a) Type I hypersensitivity mediated by IgE</w:t>
      </w:r>
    </w:p>
    <w:p>
      <w:r>
        <w:t xml:space="preserve">(b) Type II cytotoxic hypersensitivity</w:t>
      </w:r>
    </w:p>
    <w:p>
      <w:r>
        <w:t xml:space="preserve">(c) Type III immune complex disease</w:t>
      </w:r>
    </w:p>
    <w:p>
      <w:r>
        <w:t xml:space="preserve">(d) Type IV delayed hypersensitivity</w:t>
      </w:r>
    </w:p>
    <w:p>
      <w:r>
        <w:t xml:space="preserve">Answer: a</w:t>
      </w:r>
    </w:p>
    <w:p>
      <w:r>
        <w:t xml:space="preserve">Solution: Type I hypersensitivity is IgE-mediated allergic reaction involving mast cell and basophil degranulation, releasing histamine and other mediators causing exaggerated local or systemic response. Type II involves antibody-mediated cell destruction. Type III involves immune complex deposition. Type IV is T cell-mediated delayed response. Allergen-specific IgE binding to mast cells triggers rapid degranulation. This occurs in seconds to minutes. Memory aid: 'Type I = Immediate, IgE-mediated allergic reaction'.</w:t>
      </w:r>
    </w:p>
    <w:p>
      <w:r>
        <w:t xml:space="preserve">Positive Marks: 1</w:t>
      </w:r>
    </w:p>
    <w:p>
      <w:r>
        <w:t xml:space="preserve">Negative Marks: 0.33</w:t>
      </w:r>
    </w:p>
    <w:p/>
    <w:p>
      <w:r>
        <w:rPr>
          <w:b/>
        </w:rPr>
        <w:t xml:space="preserve">Question: In a clinical scenario, a health care worker exposed to hepatitis B receives hepatitis B immunoglobulin (HBIG) immediately after needle-stick injury. What is the rationale for this intervention?</w:t>
      </w:r>
    </w:p>
    <w:p>
      <w:r>
        <w:t xml:space="preserve">(a) To induce active immunity against hepatitis B</w:t>
      </w:r>
    </w:p>
    <w:p>
      <w:r>
        <w:t xml:space="preserve">(b) To provide passive immunity while active immunity is being generated</w:t>
      </w:r>
    </w:p>
    <w:p>
      <w:r>
        <w:t xml:space="preserve">(c) To prevent all forms of hepatitis B transmission</w:t>
      </w:r>
    </w:p>
    <w:p>
      <w:r>
        <w:t xml:space="preserve">(d) To boost existing antibodies from previous vaccination</w:t>
      </w:r>
    </w:p>
    <w:p>
      <w:r>
        <w:t xml:space="preserve">Answer: b</w:t>
      </w:r>
    </w:p>
    <w:p>
      <w:r>
        <w:t xml:space="preserve">Solution: HBIG provides immediate passive immunity (pre-formed antibodies) providing temporary protection, while simultaneous hepatitis B vaccination stimulates active immunity development (takes 2-4 weeks). This combination offers immediate protection and long-term immunity. HBIG alone doesn't provide lasting protection. It doesn't prevent all transmission if viral load is high. It's not a booster but rather immediate defense while active response develops. This is post-exposure prophylaxis strategy combining passive and active immunity.</w:t>
      </w:r>
    </w:p>
    <w:p>
      <w:r>
        <w:t xml:space="preserve">Positive Marks: 1</w:t>
      </w:r>
    </w:p>
    <w:p>
      <w:r>
        <w:t xml:space="preserve">Negative Marks: 0.33</w:t>
      </w:r>
    </w:p>
    <w:p/>
    <w:p>
      <w:r>
        <w:rPr>
          <w:b/>
        </w:rPr>
        <w:t xml:space="preserve">Question: A patient on immunosuppressive therapy for autoimmune disease develops opportunistic infections. Which immune mechanism is most directly impaired?</w:t>
      </w:r>
    </w:p>
    <w:p>
      <w:r>
        <w:t xml:space="preserve">(a) Physical barriers</w:t>
      </w:r>
    </w:p>
    <w:p>
      <w:r>
        <w:t xml:space="preserve">(b) Innate immunity only</w:t>
      </w:r>
    </w:p>
    <w:p>
      <w:r>
        <w:t xml:space="preserve">(c) Adaptive immunity (T and B cells)</w:t>
      </w:r>
    </w:p>
    <w:p>
      <w:r>
        <w:t xml:space="preserve">(d) Complement system exclusively</w:t>
      </w:r>
    </w:p>
    <w:p>
      <w:r>
        <w:t xml:space="preserve">Answer: c</w:t>
      </w:r>
    </w:p>
    <w:p>
      <w:r>
        <w:t xml:space="preserve">Solution: Immunosuppressive agents primarily target adaptive immunity (T and B lymphocytes) to suppress autoimmune responses, thus increasing susceptibility to opportunistic infections. Physical barriers remain intact. Innate immunity is relatively preserved but relies on adaptive immunity for optimal function. Complement is not exclusively affected. Without adequate T cell immunity, opportunistic pathogens like Pneumocystis jirovecii, Candida, and CMV proliferate. This demonstrates why immunosuppressed patients need prophylactic medications and monitoring.</w:t>
      </w:r>
    </w:p>
    <w:p>
      <w:r>
        <w:t xml:space="preserve">Positive Marks: 1</w:t>
      </w:r>
    </w:p>
    <w:p>
      <w:r>
        <w:t xml:space="preserve">Negative Marks: 0.33</w:t>
      </w:r>
    </w:p>
    <w:p/>
    <w:p>
      <w:r>
        <w:rPr>
          <w:b/>
        </w:rPr>
        <w:t xml:space="preserve">Question: Which of the following best explains why vaccination requires booster doses for long-term protection?</w:t>
      </w:r>
    </w:p>
    <w:p>
      <w:r>
        <w:t xml:space="preserve">(a) Primary vaccine response is always sufficient for lifetime protection</w:t>
      </w:r>
    </w:p>
    <w:p>
      <w:r>
        <w:t xml:space="preserve">(b) Memory cell persistence decreases over time, requiring restimulation</w:t>
      </w:r>
    </w:p>
    <w:p>
      <w:r>
        <w:t xml:space="preserve">(c) Antibodies last indefinitely in the circulation</w:t>
      </w:r>
    </w:p>
    <w:p>
      <w:r>
        <w:t xml:space="preserve">(d) Innate immunity alone is sufficient after initial vaccine</w:t>
      </w:r>
    </w:p>
    <w:p>
      <w:r>
        <w:t xml:space="preserve">Answer: b</w:t>
      </w:r>
    </w:p>
    <w:p>
      <w:r>
        <w:t xml:space="preserve">Solution: Memory cells persist for variable periods depending on the vaccine; booster doses restimulate these memory cells to maintain high antibody titers and prevent waning immunity. Antibodies in circulation have limited half-lives (IgG ~21 days). Although memory cells may persist for years/decades, their response may wane without restimulation. Innate immunity alone provides insufficient protection for vaccine-preventable diseases. Booster schedule is based on epidemiological data of waning immunity. This demonstrates the importance of maintaining acquired immunity through recall vaccination.</w:t>
      </w:r>
    </w:p>
    <w:p>
      <w:r>
        <w:t xml:space="preserve">Positive Marks: 1</w:t>
      </w:r>
    </w:p>
    <w:p>
      <w:r>
        <w:t xml:space="preserve">Negative Marks: 0.33</w:t>
      </w:r>
    </w:p>
    <w:p/>
    <w:p>
      <w:r>
        <w:rPr>
          <w:b/>
        </w:rPr>
        <w:t xml:space="preserve">Question: A nursing student asks about the significance of the lag phase during primary immune response. Which explanation is most accurate?</w:t>
      </w:r>
    </w:p>
    <w:p>
      <w:r>
        <w:t xml:space="preserve">(a) Lag phase indicates failure of the immune system to respond</w:t>
      </w:r>
    </w:p>
    <w:p>
      <w:r>
        <w:t xml:space="preserve">(b) Lag phase is the time required for clonal selection, proliferation, and differentiation of B and T cells before antibody production</w:t>
      </w:r>
    </w:p>
    <w:p>
      <w:r>
        <w:t xml:space="preserve">(c) Lag phase means the person is already immune</w:t>
      </w:r>
    </w:p>
    <w:p>
      <w:r>
        <w:t xml:space="preserve">(d) Lag phase occurs only in vaccinated individuals</w:t>
      </w:r>
    </w:p>
    <w:p>
      <w:r>
        <w:t xml:space="preserve">Answer: b</w:t>
      </w:r>
    </w:p>
    <w:p>
      <w:r>
        <w:t xml:space="preserve">Solution: Lag phase (2-7 days) is the time required for antigen recognition by B cells, clonal selection, proliferation into plasma cells and memory cells, and production of detectable antibodies. It's not a failure but a necessary biological process. It occurs in both natural infection and vaccination. Lag phase is longer in primary response than secondary response. Understanding this is clinically important for timing of antimicrobial therapy, as antibodies may not be immediately available. Memory aid: 'Lag = Loading the immune response'.</w:t>
      </w:r>
    </w:p>
    <w:p>
      <w:r>
        <w:t xml:space="preserve">Positive Marks: 1</w:t>
      </w:r>
    </w:p>
    <w:p>
      <w:r>
        <w:t xml:space="preserve">Negative Marks: 0.33</w:t>
      </w:r>
    </w:p>
    <w:sectPr>
      <w:pgSz w:w="11906" w:h="16838"/>
      <w:pgMar w:top="1134" w:right="1134" w:bottom="1134" w:left="1134"/>
    </w:sectPr>
  </w:body>
</w:document>
</file>