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Serological tests are laboratory procedures that detect the presence of which of the following in blood serum?</w:t>
      </w:r>
    </w:p>
    <w:p>
      <w:r>
        <w:t xml:space="preserve">(a) Antigens and/or antibodies</w:t>
      </w:r>
    </w:p>
    <w:p>
      <w:r>
        <w:t xml:space="preserve">(b) Only pathogens and their toxins</w:t>
      </w:r>
    </w:p>
    <w:p>
      <w:r>
        <w:t xml:space="preserve">(c) Only white blood cells and platelets</w:t>
      </w:r>
    </w:p>
    <w:p>
      <w:r>
        <w:t xml:space="preserve">(d) Only hormones and enzymes</w:t>
      </w:r>
    </w:p>
    <w:p>
      <w:r>
        <w:t xml:space="preserve">Answer: a</w:t>
      </w:r>
    </w:p>
    <w:p>
      <w:r>
        <w:t xml:space="preserve">Solution: Serological tests detect antigens and/or antibodies in blood serum as the fundamental basis of diagnosis. These tests exploit antigen-antibody reactions to identify infectious agents, immune status, or disease markers. Options B, C, and D are incorrect as serological tests are specifically designed for antigen-antibody detection, not for detecting only pathogens, blood cells, or hormones. KEY: Serology = study of antigen-antibody reactions in serum.</w:t>
      </w:r>
    </w:p>
    <w:p>
      <w:r>
        <w:t xml:space="preserve">Positive Marks: 1</w:t>
      </w:r>
    </w:p>
    <w:p>
      <w:r>
        <w:t xml:space="preserve">Negative Marks: 0.33</w:t>
      </w:r>
    </w:p>
    <w:p/>
    <w:p>
      <w:r>
        <w:rPr>
          <w:b/>
        </w:rPr>
        <w:t xml:space="preserve">Question: The basic principle of serological testing depends on which of the following phenomenon?</w:t>
      </w:r>
    </w:p>
    <w:p>
      <w:r>
        <w:t xml:space="preserve">(a) Antigen-antibody binding and resulting reactions</w:t>
      </w:r>
    </w:p>
    <w:p>
      <w:r>
        <w:t xml:space="preserve">(b) Phagocytosis by neutrophils</w:t>
      </w:r>
    </w:p>
    <w:p>
      <w:r>
        <w:t xml:space="preserve">(c) Complement cascade activation only</w:t>
      </w:r>
    </w:p>
    <w:p>
      <w:r>
        <w:t xml:space="preserve">(d) Lysis of bacterial cell wall</w:t>
      </w:r>
    </w:p>
    <w:p>
      <w:r>
        <w:t xml:space="preserve">Answer: a</w:t>
      </w:r>
    </w:p>
    <w:p>
      <w:r>
        <w:t xml:space="preserve">Solution: Serological tests are based on antigen-antibody binding and the resulting reactions (agglutination, precipitation, complement fixation). While complement activation can occur, it is not the fundamental principle. Phagocytosis and bacterial lysis are innate immune mechanisms, not serological test principles. The strength of antigen-antibody binding determines the test's effectiveness. MEMORY AID: Ag + Ab = Serology.</w:t>
      </w:r>
    </w:p>
    <w:p>
      <w:r>
        <w:t xml:space="preserve">Positive Marks: 1</w:t>
      </w:r>
    </w:p>
    <w:p>
      <w:r>
        <w:t xml:space="preserve">Negative Marks: 0.33</w:t>
      </w:r>
    </w:p>
    <w:p/>
    <w:p>
      <w:r>
        <w:rPr>
          <w:b/>
        </w:rPr>
        <w:t xml:space="preserve">Question: Which antibody appears first after primary infection with a pathogen?</w:t>
      </w:r>
    </w:p>
    <w:p>
      <w:r>
        <w:t xml:space="preserve">(a) Immunoglobulin M (IgM)</w:t>
      </w:r>
    </w:p>
    <w:p>
      <w:r>
        <w:t xml:space="preserve">(b) Immunoglobulin G (IgG)</w:t>
      </w:r>
    </w:p>
    <w:p>
      <w:r>
        <w:t xml:space="preserve">(c) Immunoglobulin A (IgA)</w:t>
      </w:r>
    </w:p>
    <w:p>
      <w:r>
        <w:t xml:space="preserve">(d) Immunoglobulin E (IgE)</w:t>
      </w:r>
    </w:p>
    <w:p>
      <w:r>
        <w:t xml:space="preserve">Answer: a</w:t>
      </w:r>
    </w:p>
    <w:p>
      <w:r>
        <w:t xml:space="preserve">Solution: IgM antibodies appear first during primary infection, typically within days to one week. This is followed by IgG production which provides long-term immunity. IgA is mainly present in secretions, and IgE is involved in allergic/parasitic responses. The presence of IgM antibodies indicates acute or recent infection, while IgG indicates past infection or immunity. TRICK: IgM = Most first; IgG = long-lasting.</w:t>
      </w:r>
    </w:p>
    <w:p>
      <w:r>
        <w:t xml:space="preserve">Positive Marks: 1</w:t>
      </w:r>
    </w:p>
    <w:p>
      <w:r>
        <w:t xml:space="preserve">Negative Marks: 0.33</w:t>
      </w:r>
    </w:p>
    <w:p/>
    <w:p>
      <w:r>
        <w:rPr>
          <w:b/>
        </w:rPr>
        <w:t xml:space="preserve">Question: In serological diagnosis, what does the term 'titer' refer to?</w:t>
      </w:r>
    </w:p>
    <w:p>
      <w:r>
        <w:t xml:space="preserve">(a) The highest dilution of serum at which an antigen-antibody reaction is still detected</w:t>
      </w:r>
    </w:p>
    <w:p>
      <w:r>
        <w:t xml:space="preserve">(b) The total number of antibodies present in serum</w:t>
      </w:r>
    </w:p>
    <w:p>
      <w:r>
        <w:t xml:space="preserve">(c) The rate of antibody production</w:t>
      </w:r>
    </w:p>
    <w:p>
      <w:r>
        <w:t xml:space="preserve">(d) The duration of immunity following vaccination</w:t>
      </w:r>
    </w:p>
    <w:p>
      <w:r>
        <w:t xml:space="preserve">Answer: a</w:t>
      </w:r>
    </w:p>
    <w:p>
      <w:r>
        <w:t xml:space="preserve">Solution: A titer is the highest dilution of serum at which a specific antigen-antibody reaction is still visible or detectable. Higher titers suggest higher antibody concentration and often indicate acute infection or strong immune response. Titers are expressed as 1:100, 1:1000, etc. It is NOT the total count, production rate, or immunity duration. EXAMPLE: If positive at 1:640 but negative at 1:1280, the titer is 1:640.</w:t>
      </w:r>
    </w:p>
    <w:p>
      <w:r>
        <w:t xml:space="preserve">Positive Marks: 1</w:t>
      </w:r>
    </w:p>
    <w:p>
      <w:r>
        <w:t xml:space="preserve">Negative Marks: 0.33</w:t>
      </w:r>
    </w:p>
    <w:p/>
    <w:p>
      <w:r>
        <w:rPr>
          <w:b/>
        </w:rPr>
        <w:t xml:space="preserve">Question: Which of the following is an agglutination test commonly used for diagnosis of typhoid fever?</w:t>
      </w:r>
    </w:p>
    <w:p>
      <w:r>
        <w:t xml:space="preserve">(a) Widal test</w:t>
      </w:r>
    </w:p>
    <w:p>
      <w:r>
        <w:t xml:space="preserve">(b) VDRL test</w:t>
      </w:r>
    </w:p>
    <w:p>
      <w:r>
        <w:t xml:space="preserve">(c) Paul-Bunnell test</w:t>
      </w:r>
    </w:p>
    <w:p>
      <w:r>
        <w:t xml:space="preserve">(d) Coombs test</w:t>
      </w:r>
    </w:p>
    <w:p>
      <w:r>
        <w:t xml:space="preserve">Answer: a</w:t>
      </w:r>
    </w:p>
    <w:p>
      <w:r>
        <w:t xml:space="preserve">Solution: The Widal test detects agglutinating antibodies against Salmonella typhi and S. paratyphi through tube or slide agglutination. VDRL is used for syphilis diagnosis. Paul-Bunnell test is for infectious mononucleosis. Coombs test is for hemolytic disease. The Widal test uses O and H antigens of Salmonella species. NOTE: Widal positivity must be interpreted with clinical context as false positives can occur.</w:t>
      </w:r>
    </w:p>
    <w:p>
      <w:r>
        <w:t xml:space="preserve">Positive Marks: 1</w:t>
      </w:r>
    </w:p>
    <w:p>
      <w:r>
        <w:t xml:space="preserve">Negative Marks: 0.33</w:t>
      </w:r>
    </w:p>
    <w:p/>
    <w:p>
      <w:r>
        <w:rPr>
          <w:b/>
        </w:rPr>
        <w:t xml:space="preserve">Question: What is the primary basis of ELISA (Enzyme-Linked Immunosorbent Assay)?</w:t>
      </w:r>
    </w:p>
    <w:p>
      <w:r>
        <w:t xml:space="preserve">(a) Enzymatic color development linked to antigen-antibody complex formation</w:t>
      </w:r>
    </w:p>
    <w:p>
      <w:r>
        <w:t xml:space="preserve">(b) Direct visualization of antigen using electron microscopy</w:t>
      </w:r>
    </w:p>
    <w:p>
      <w:r>
        <w:t xml:space="preserve">(c) Measurement of radioactive decay of labeled antigens</w:t>
      </w:r>
    </w:p>
    <w:p>
      <w:r>
        <w:t xml:space="preserve">(d) Physical separation of antigens by gel electrophoresis</w:t>
      </w:r>
    </w:p>
    <w:p>
      <w:r>
        <w:t xml:space="preserve">Answer: a</w:t>
      </w:r>
    </w:p>
    <w:p>
      <w:r>
        <w:t xml:space="preserve">Solution: ELISA uses enzyme-conjugated antibodies or antigens; when bound to their counterparts, enzymes produce color change proportional to antigen or antibody concentration. This makes it quantitative and sensitive. Option B describes electron microscopy, Option C describes radioimmunoassay, and Option D describes electrophoresis. ELISA is now widely used for HIV, COVID-19, and hepatitis diagnosis. KEY: Enzyme + substrate = visible colored product.</w:t>
      </w:r>
    </w:p>
    <w:p>
      <w:r>
        <w:t xml:space="preserve">Positive Marks: 1</w:t>
      </w:r>
    </w:p>
    <w:p>
      <w:r>
        <w:t xml:space="preserve">Negative Marks: 0.33</w:t>
      </w:r>
    </w:p>
    <w:p/>
    <w:p>
      <w:r>
        <w:rPr>
          <w:b/>
        </w:rPr>
        <w:t xml:space="preserve">Question: Which serological tests are used to detect antibodies against Treponema pallidum in syphilis diagnosis?</w:t>
      </w:r>
    </w:p>
    <w:p>
      <w:r>
        <w:t xml:space="preserve">(a) VDRL and RPR (non-treponemal), FTA-ABS and TP-PA (treponemal)</w:t>
      </w:r>
    </w:p>
    <w:p>
      <w:r>
        <w:t xml:space="preserve">(b) Widal and Typhidot tests</w:t>
      </w:r>
    </w:p>
    <w:p>
      <w:r>
        <w:t xml:space="preserve">(c) Paul-Bunnell and heterophile antibody tests</w:t>
      </w:r>
    </w:p>
    <w:p>
      <w:r>
        <w:t xml:space="preserve">(d) Coombs and blood typing tests</w:t>
      </w:r>
    </w:p>
    <w:p>
      <w:r>
        <w:t xml:space="preserve">Answer: a</w:t>
      </w:r>
    </w:p>
    <w:p>
      <w:r>
        <w:t xml:space="preserve">Solution: VDRL (Venereal Disease Research Laboratory) and RPR (Rapid Plasma Reagin) are non-treponemal tests, while FTA-ABS (Fluorescent Treponemal Antibody Absorption) and TP-PA (Treponema pallidum Particle Agglutination) are specific treponemal tests. Non-treponemal tests show activity of infection; treponemal tests confirm diagnosis. Options B, C, and D are for different infections. SEQUENCE: RPR/VDRL first, then confirm with treponemal test.</w:t>
      </w:r>
    </w:p>
    <w:p>
      <w:r>
        <w:t xml:space="preserve">Positive Marks: 1</w:t>
      </w:r>
    </w:p>
    <w:p>
      <w:r>
        <w:t xml:space="preserve">Negative Marks: 0.33</w:t>
      </w:r>
    </w:p>
    <w:p/>
    <w:p>
      <w:r>
        <w:rPr>
          <w:b/>
        </w:rPr>
        <w:t xml:space="preserve">Question: What is the 'prozone phenomenon' in serological testing?</w:t>
      </w:r>
    </w:p>
    <w:p>
      <w:r>
        <w:t xml:space="preserve">(a) False-negative result due to antibody excess in undiluted serum, corrected by dilution</w:t>
      </w:r>
    </w:p>
    <w:p>
      <w:r>
        <w:t xml:space="preserve">(b) False-positive result due to reagent contamination</w:t>
      </w:r>
    </w:p>
    <w:p>
      <w:r>
        <w:t xml:space="preserve">(c) Inability to detect antibodies at early stage of infection</w:t>
      </w:r>
    </w:p>
    <w:p>
      <w:r>
        <w:t xml:space="preserve">(d) Technical error in microscope calibration</w:t>
      </w:r>
    </w:p>
    <w:p>
      <w:r>
        <w:t xml:space="preserve">Answer: a</w:t>
      </w:r>
    </w:p>
    <w:p>
      <w:r>
        <w:t xml:space="preserve">Solution: The prozone phenomenon occurs when antibody excess causes weak or no agglutination in undiluted serum, but positive results in diluted sera. This paradoxical reaction results from improper antigen-antibody ratio for visible cross-linking. It is a common cause of false-negative results corrected by serial dilutions. TRICK: 'Pro' (excessive)—too many antibodies paradoxically give false negatives. Seen especially in secondary syphilis with very high titers.</w:t>
      </w:r>
    </w:p>
    <w:p>
      <w:r>
        <w:t xml:space="preserve">Positive Marks: 1</w:t>
      </w:r>
    </w:p>
    <w:p>
      <w:r>
        <w:t xml:space="preserve">Negative Marks: 0.33</w:t>
      </w:r>
    </w:p>
    <w:p/>
    <w:p>
      <w:r>
        <w:rPr>
          <w:b/>
        </w:rPr>
        <w:t xml:space="preserve">Question: In serological diagnosis, what is the 'window period'?</w:t>
      </w:r>
    </w:p>
    <w:p>
      <w:r>
        <w:t xml:space="preserve">(a) Period between infection and appearance of detectable antibodies or antigens, during which tests may be negative</w:t>
      </w:r>
    </w:p>
    <w:p>
      <w:r>
        <w:t xml:space="preserve">(b) Period during which antibody titers are at maximum levels</w:t>
      </w:r>
    </w:p>
    <w:p>
      <w:r>
        <w:t xml:space="preserve">(c) Time taken for immune system to produce memory cells</w:t>
      </w:r>
    </w:p>
    <w:p>
      <w:r>
        <w:t xml:space="preserve">(d) Duration for which a vaccine provides protective immunity</w:t>
      </w:r>
    </w:p>
    <w:p>
      <w:r>
        <w:t xml:space="preserve">Answer: a</w:t>
      </w:r>
    </w:p>
    <w:p>
      <w:r>
        <w:t xml:space="preserve">Solution: The window period is the interval between exposure/infection and appearance of detectable antibodies or antigens—during this time, serological tests remain negative despite active infection. In HIV, this window can be 3-12 weeks for antibody tests but shorter for p24 antigen/NAT tests. Understanding the window period is crucial for counseling patients about repeat testing. KEY: Early in infection = window period = false-negative results possible.</w:t>
      </w:r>
    </w:p>
    <w:p>
      <w:r>
        <w:t xml:space="preserve">Positive Marks: 1</w:t>
      </w:r>
    </w:p>
    <w:p>
      <w:r>
        <w:t xml:space="preserve">Negative Marks: 0.33</w:t>
      </w:r>
    </w:p>
    <w:p/>
    <w:p>
      <w:r>
        <w:rPr>
          <w:b/>
        </w:rPr>
        <w:t xml:space="preserve">Question: Why are paired sera (acute and convalescent) preferred in serological diagnosis?</w:t>
      </w:r>
    </w:p>
    <w:p>
      <w:r>
        <w:t xml:space="preserve">(a) A 4-fold rise in titer between acute and convalescent serum confirms recent infection, increasing diagnostic certainty</w:t>
      </w:r>
    </w:p>
    <w:p>
      <w:r>
        <w:t xml:space="preserve">(b) Single serum samples are always negative and cannot be interpreted</w:t>
      </w:r>
    </w:p>
    <w:p>
      <w:r>
        <w:t xml:space="preserve">(c) Paired sera double the sensitivity of the test</w:t>
      </w:r>
    </w:p>
    <w:p>
      <w:r>
        <w:t xml:space="preserve">(d) Convalescent serum alone is diagnostic without needing acute serum</w:t>
      </w:r>
    </w:p>
    <w:p>
      <w:r>
        <w:t xml:space="preserve">Answer: a</w:t>
      </w:r>
    </w:p>
    <w:p>
      <w:r>
        <w:t xml:space="preserve">Solution: Paired sera collected 2-4 weeks apart allow detection of 4-fold or greater rise in antibody titer, diagnostic of recent or acute infection, distinguishing it from past exposure or vaccination. A single convalescent serum may show high titers from past infection. Paired sera provide temporal evidence of infection. This is especially useful for viral infections where single titers may be misleading. STANDARD: 4-fold or greater rise = diagnostic.</w:t>
      </w:r>
    </w:p>
    <w:p>
      <w:r>
        <w:t xml:space="preserve">Positive Marks: 1</w:t>
      </w:r>
    </w:p>
    <w:p>
      <w:r>
        <w:t xml:space="preserve">Negative Marks: 0.33</w:t>
      </w:r>
    </w:p>
    <w:p/>
    <w:p>
      <w:r>
        <w:rPr>
          <w:b/>
        </w:rPr>
        <w:t xml:space="preserve">Question: Which serological test is primarily used to diagnose infectious mononucleosis caused by Epstein-Barr virus?</w:t>
      </w:r>
    </w:p>
    <w:p>
      <w:r>
        <w:t xml:space="preserve">(a) Paul-Bunnell test and Monospot test (heterophile antibody detection)</w:t>
      </w:r>
    </w:p>
    <w:p>
      <w:r>
        <w:t xml:space="preserve">(b) Widal test</w:t>
      </w:r>
    </w:p>
    <w:p>
      <w:r>
        <w:t xml:space="preserve">(c) VDRL/RPR test</w:t>
      </w:r>
    </w:p>
    <w:p>
      <w:r>
        <w:t xml:space="preserve">(d) Coombs test</w:t>
      </w:r>
    </w:p>
    <w:p>
      <w:r>
        <w:t xml:space="preserve">Answer: a</w:t>
      </w:r>
    </w:p>
    <w:p>
      <w:r>
        <w:t xml:space="preserve">Solution: The Paul-Bunnell test detects heterophile antibodies (cross-reacting with sheep RBC antigens) produced in EBV infection. The rapid version is the Monospot test, widely used for quick diagnosis. Widal is for typhoid, VDRL for syphilis, and Coombs for hemolytic anemia. These heterophile antibodies are specific for infectious mononucleosis. TRICK: Monospot = one spot diagnosis for Mono.</w:t>
      </w:r>
    </w:p>
    <w:p>
      <w:r>
        <w:t xml:space="preserve">Positive Marks: 1</w:t>
      </w:r>
    </w:p>
    <w:p>
      <w:r>
        <w:t xml:space="preserve">Negative Marks: 0.33</w:t>
      </w:r>
    </w:p>
    <w:p/>
    <w:p>
      <w:r>
        <w:rPr>
          <w:b/>
        </w:rPr>
        <w:t xml:space="preserve">Question: What is the principle of complement fixation test and what infections does it primarily diagnose?</w:t>
      </w:r>
    </w:p>
    <w:p>
      <w:r>
        <w:t xml:space="preserve">(a) Detection of antigen-antibody complexes by measuring complement consumption; historically used for syphilis, viral, and fungal infections</w:t>
      </w:r>
    </w:p>
    <w:p>
      <w:r>
        <w:t xml:space="preserve">(b) Direct visualization of bacteria using fluorescent antibodies only</w:t>
      </w:r>
    </w:p>
    <w:p>
      <w:r>
        <w:t xml:space="preserve">(c) Measurement of radioactive decay patterns</w:t>
      </w:r>
    </w:p>
    <w:p>
      <w:r>
        <w:t xml:space="preserve">(d) Separation of proteins based on electric charge</w:t>
      </w:r>
    </w:p>
    <w:p>
      <w:r>
        <w:t xml:space="preserve">Answer: a</w:t>
      </w:r>
    </w:p>
    <w:p>
      <w:r>
        <w:t xml:space="preserve">Solution: Complement fixation test (CFT) works by antigen-antibody complexes binding and 'fixing' (consuming) complement, which is then unavailable to lyse sensitized RBCs added in the second stage; absence of hemolysis indicates positive CFT. Historically important for syphilis (Wassermann test), now used for certain viral and fungal infections. Though largely replaced by ELISA, it's relevant in certain diagnoses. KEY: Complement fixed = consumed = no hemolysis = positive.</w:t>
      </w:r>
    </w:p>
    <w:p>
      <w:r>
        <w:t xml:space="preserve">Positive Marks: 1</w:t>
      </w:r>
    </w:p>
    <w:p>
      <w:r>
        <w:t xml:space="preserve">Negative Marks: 0.33</w:t>
      </w:r>
    </w:p>
    <w:p/>
    <w:p>
      <w:r>
        <w:rPr>
          <w:b/>
        </w:rPr>
        <w:t xml:space="preserve">Question: Which of the following best describes sensitivity and specificity in serological tests?</w:t>
      </w:r>
    </w:p>
    <w:p>
      <w:r>
        <w:t xml:space="preserve">(a) Sensitivity = ability to correctly identify diseased individuals (true positive rate); Specificity = ability to correctly identify non-diseased individuals (true negative rate)</w:t>
      </w:r>
    </w:p>
    <w:p>
      <w:r>
        <w:t xml:space="preserve">(b) Sensitivity is the cost of the test while specificity is its accuracy</w:t>
      </w:r>
    </w:p>
    <w:p>
      <w:r>
        <w:t xml:space="preserve">(c) Sensitivity is used for acute infections while specificity is for chronic infections</w:t>
      </w:r>
    </w:p>
    <w:p>
      <w:r>
        <w:t xml:space="preserve">(d) Both terms are synonymous and used interchangeably</w:t>
      </w:r>
    </w:p>
    <w:p>
      <w:r>
        <w:t xml:space="preserve">Answer: a</w:t>
      </w:r>
    </w:p>
    <w:p>
      <w:r>
        <w:t xml:space="preserve">Solution: Sensitivity measures the proportion of truly infected individuals who test positive (true positives / all diseased). Specificity measures the proportion of truly uninfected individuals who test negative (true negatives / all uninfected). A highly sensitive test is good for screening (few false negatives), while a highly specific test is good for confirmation (few false positives). These are distinct and complementary parameters. MEMORY: SeNsitivity = catches disease; Specificity = confirms health.</w:t>
      </w:r>
    </w:p>
    <w:p>
      <w:r>
        <w:t xml:space="preserve">Positive Marks: 1</w:t>
      </w:r>
    </w:p>
    <w:p>
      <w:r>
        <w:t xml:space="preserve">Negative Marks: 0.33</w:t>
      </w:r>
    </w:p>
    <w:p/>
    <w:p>
      <w:r>
        <w:rPr>
          <w:b/>
        </w:rPr>
        <w:t xml:space="preserve">Question: A patient tests positive in serological test for a particular infection but shows no clinical symptoms. Which interpretation is MOST appropriate?</w:t>
      </w:r>
    </w:p>
    <w:p>
      <w:r>
        <w:t xml:space="preserve">(a) Seropositivity alone does not confirm active disease; clinical correlation, viral load, and repeat testing may be needed; could indicate past infection, vaccination, or early infection before symptoms appear</w:t>
      </w:r>
    </w:p>
    <w:p>
      <w:r>
        <w:t xml:space="preserve">(b) The patient definitely has the disease despite absence of symptoms</w:t>
      </w:r>
    </w:p>
    <w:p>
      <w:r>
        <w:t xml:space="preserve">(c) The test is definitely false positive and should be ignored</w:t>
      </w:r>
    </w:p>
    <w:p>
      <w:r>
        <w:t xml:space="preserve">(d) The patient will definitely develop clinical disease within 24 hours</w:t>
      </w:r>
    </w:p>
    <w:p>
      <w:r>
        <w:t xml:space="preserve">Answer: a</w:t>
      </w:r>
    </w:p>
    <w:p>
      <w:r>
        <w:t xml:space="preserve">Solution: Serological positivity does not always indicate active disease; it could represent past infection (immunity), vaccination-induced immunity, or early infection in window period before symptoms. Clinical correlation with symptoms, signs, and sometimes additional tests (e.g., viral load for HIV) is essential. An isolated positive serology without clinical context may represent past exposure or vaccination. This principle is crucial in infectious disease diagnostics. NOT automatically false positive or definitive of active disease.</w:t>
      </w:r>
    </w:p>
    <w:p>
      <w:r>
        <w:t xml:space="preserve">Positive Marks: 1</w:t>
      </w:r>
    </w:p>
    <w:p>
      <w:r>
        <w:t xml:space="preserve">Negative Marks: 0.33</w:t>
      </w:r>
    </w:p>
    <w:p/>
    <w:p>
      <w:r>
        <w:rPr>
          <w:b/>
        </w:rPr>
        <w:t xml:space="preserve">Question: Which of the following mechanisms best explains false-positive serological test results?</w:t>
      </w:r>
    </w:p>
    <w:p>
      <w:r>
        <w:t xml:space="preserve">(a) Cross-reactivity with similar antigens, rheumatoid factor, pregnancy, autoimmune diseases, or recent vaccinations</w:t>
      </w:r>
    </w:p>
    <w:p>
      <w:r>
        <w:t xml:space="preserve">(b) Patient's refusal to cooperate during blood collection</w:t>
      </w:r>
    </w:p>
    <w:p>
      <w:r>
        <w:t xml:space="preserve">(c) Excessive heat exposure of serum sample during transportation</w:t>
      </w:r>
    </w:p>
    <w:p>
      <w:r>
        <w:t xml:space="preserve">(d) Patient's age being less than 18 years at time of testing</w:t>
      </w:r>
    </w:p>
    <w:p>
      <w:r>
        <w:t xml:space="preserve">Answer: a</w:t>
      </w:r>
    </w:p>
    <w:p>
      <w:r>
        <w:t xml:space="preserve">Solution: False positives can occur due to cross-reactivity (antibodies against one pathogen reacting with similar antigens of another), rheumatoid factor interference, pregnancy-associated immunological changes, autoimmune conditions, or recent vaccinations. These are biological causes, not technical or demographic ones. Proper test selection, confirmation, and clinical correlation help distinguish true from false positives. EXAMPLE: VDRL false positive in SLE (systemic lupus erythematosus).</w:t>
      </w:r>
    </w:p>
    <w:p>
      <w:r>
        <w:t xml:space="preserve">Positive Marks: 1</w:t>
      </w:r>
    </w:p>
    <w:p>
      <w:r>
        <w:t xml:space="preserve">Negative Marks: 0.33</w:t>
      </w:r>
    </w:p>
    <w:p/>
    <w:p>
      <w:r>
        <w:rPr>
          <w:b/>
        </w:rPr>
        <w:t xml:space="preserve">Question: In interpreting serological tests for suspected dengue infection, which finding indicates PRIMARY dengue rather than secondary?</w:t>
      </w:r>
    </w:p>
    <w:p>
      <w:r>
        <w:t xml:space="preserve">(a) IgM antibody positive and IgG antibody negative in acute phase serum</w:t>
      </w:r>
    </w:p>
    <w:p>
      <w:r>
        <w:t xml:space="preserve">(b) Both IgM and IgG antibodies positive from onset</w:t>
      </w:r>
    </w:p>
    <w:p>
      <w:r>
        <w:t xml:space="preserve">(c) IgG antibody positive and IgM antibody negative</w:t>
      </w:r>
    </w:p>
    <w:p>
      <w:r>
        <w:t xml:space="preserve">(d) Absence of both IgM and IgG antibodies despite clinical symptoms</w:t>
      </w:r>
    </w:p>
    <w:p>
      <w:r>
        <w:t xml:space="preserve">Answer: a</w:t>
      </w:r>
    </w:p>
    <w:p>
      <w:r>
        <w:t xml:space="preserve">Solution: In primary dengue, IgM appears first (positive in acute phase) while IgG is negative or low. In secondary dengue, IgG is high even in acute phase due to anamnestic response, while IgM may be low or transiently present. This distinction is diagnostically important. Timing of serum collection relative to symptom onset is crucial. DIAGNOSTIC CLUE: IgM-only positive = Primary dengue; Both high from day 1 = Secondary dengue.</w:t>
      </w:r>
    </w:p>
    <w:p>
      <w:r>
        <w:t xml:space="preserve">Positive Marks: 1</w:t>
      </w:r>
    </w:p>
    <w:p>
      <w:r>
        <w:t xml:space="preserve">Negative Marks: 0.33</w:t>
      </w:r>
    </w:p>
    <w:p/>
    <w:p>
      <w:r>
        <w:rPr>
          <w:b/>
        </w:rPr>
        <w:t xml:space="preserve">Question: What is the principle of passive hemagglutination test and how does it differ from active agglutination?</w:t>
      </w:r>
    </w:p>
    <w:p>
      <w:r>
        <w:t xml:space="preserve">(a) In passive hemagglutination, antigens are artificially attached to RBCs; test detects antibodies. In active agglutination, antigen is naturally present on RBC or bacterial surface and directly reacts with antibodies</w:t>
      </w:r>
    </w:p>
    <w:p>
      <w:r>
        <w:t xml:space="preserve">(b) Both tests are identical in principle and methodology</w:t>
      </w:r>
    </w:p>
    <w:p>
      <w:r>
        <w:t xml:space="preserve">(c) Passive hemagglutination cannot detect antibodies</w:t>
      </w:r>
    </w:p>
    <w:p>
      <w:r>
        <w:t xml:space="preserve">(d) Active agglutination is more sensitive than passive hemagglutination but takes longer</w:t>
      </w:r>
    </w:p>
    <w:p>
      <w:r>
        <w:t xml:space="preserve">Answer: a</w:t>
      </w:r>
    </w:p>
    <w:p>
      <w:r>
        <w:t xml:space="preserve">Solution: Passive hemagglutination uses RBCs artificially coated with antigens (bacterial toxins, viral antigens) to detect corresponding antibodies in serum. Active agglutination involves direct reaction between antibodies and naturally-occurring antigens on bacteria or RBCs. Passive hemagglutination increases sensitivity by providing increased antigenic mass. Active agglutination is seen in Widal test (O and H antigens). KEY: Passive = artificial coating; Active = natural surface antigens.</w:t>
      </w:r>
    </w:p>
    <w:p>
      <w:r>
        <w:t xml:space="preserve">Positive Marks: 1</w:t>
      </w:r>
    </w:p>
    <w:p>
      <w:r>
        <w:t xml:space="preserve">Negative Marks: 0.33</w:t>
      </w:r>
    </w:p>
    <w:p/>
    <w:p>
      <w:r>
        <w:rPr>
          <w:b/>
        </w:rPr>
        <w:t xml:space="preserve">Question: A patient has a positive Widal test. Which interpretation is MOST appropriate considering test limitations?</w:t>
      </w:r>
    </w:p>
    <w:p>
      <w:r>
        <w:t xml:space="preserve">(a) Positive Widal suggests recent or current typhoid but must be interpreted with clinical presentation, epidemiology, and not as sole diagnostic criterion; vaccination or past infection can also cause positivity</w:t>
      </w:r>
    </w:p>
    <w:p>
      <w:r>
        <w:t xml:space="preserve">(b) Positive Widal definitively confirms typhoid fever diagnosis regardless of clinical symptoms</w:t>
      </w:r>
    </w:p>
    <w:p>
      <w:r>
        <w:t xml:space="preserve">(c) Positive Widal excludes all other enteric fever-causing organisms</w:t>
      </w:r>
    </w:p>
    <w:p>
      <w:r>
        <w:t xml:space="preserve">(d) Negative Widal absolutely rules out typhoid infection even if symptoms present</w:t>
      </w:r>
    </w:p>
    <w:p>
      <w:r>
        <w:t xml:space="preserve">Answer: a</w:t>
      </w:r>
    </w:p>
    <w:p>
      <w:r>
        <w:t xml:space="preserve">Solution: The Widal test has significant limitations: false positives occur from vaccination, past infection, endemic areas with high background seropositivity, other infections, and malaria. Interpretation requires correlation with clinical features, symptom onset relative to testing, and local prevalence. Paired sera showing 4-fold rise increases diagnostic value. Blood culture or bone marrow culture remains gold standard. CLINICAL PEARL: In endemic areas, up to 30% healthy population may have positive Widal.</w:t>
      </w:r>
    </w:p>
    <w:p>
      <w:r>
        <w:t xml:space="preserve">Positive Marks: 1</w:t>
      </w:r>
    </w:p>
    <w:p>
      <w:r>
        <w:t xml:space="preserve">Negative Marks: 0.33</w:t>
      </w:r>
    </w:p>
    <w:p/>
    <w:p>
      <w:r>
        <w:rPr>
          <w:b/>
        </w:rPr>
        <w:t xml:space="preserve">Question: Which scenario best represents the appropriate application of Western blot test in serological diagnosis?</w:t>
      </w:r>
    </w:p>
    <w:p>
      <w:r>
        <w:t xml:space="preserve">(a) Confirmation of positive ELISA results for HIV, hepatitis B, or hepatitis C by detecting specific antibodies against viral proteins of different molecular weights; provides species and strain identification</w:t>
      </w:r>
    </w:p>
    <w:p>
      <w:r>
        <w:t xml:space="preserve">(b) Rapid screening test for acute phase infections in emergency departments</w:t>
      </w:r>
    </w:p>
    <w:p>
      <w:r>
        <w:t xml:space="preserve">(c) First-line test for all serological diagnoses due to high sensitivity</w:t>
      </w:r>
    </w:p>
    <w:p>
      <w:r>
        <w:t xml:space="preserve">(d) Primary test to detect antigens in acute infection before antibody formation</w:t>
      </w:r>
    </w:p>
    <w:p>
      <w:r>
        <w:t xml:space="preserve">Answer: a</w:t>
      </w:r>
    </w:p>
    <w:p>
      <w:r>
        <w:t xml:space="preserve">Solution: Western blot is a confirmatory test used after positive screening (ELISA) to detect antibodies against specific viral proteins separated by molecular weight. It provides specificity and can differentiate between viral strains. NOT suitable as first-line screening test due to complexity, cost, and delayed results. NOT effective in detecting antigens or early infection. Current HIV recommendations include 4th generation ELISA + Western blot. ALGORITHM: ELISA (screening) → Western blot (confirmation).</w:t>
      </w:r>
    </w:p>
    <w:p>
      <w:r>
        <w:t xml:space="preserve">Positive Marks: 1</w:t>
      </w:r>
    </w:p>
    <w:p>
      <w:r>
        <w:t xml:space="preserve">Negative Marks: 0.33</w:t>
      </w:r>
    </w:p>
    <w:p/>
    <w:p>
      <w:r>
        <w:rPr>
          <w:b/>
        </w:rPr>
        <w:t xml:space="preserve">Question: In the ELISA test for serological diagnosis of infectious diseases, what is the primary basis for the color change that indicates a positive result?</w:t>
      </w:r>
    </w:p>
    <w:p>
      <w:r>
        <w:t xml:space="preserve">(a) Direct binding of antibodies to antigens produces an inherent color</w:t>
      </w:r>
    </w:p>
    <w:p>
      <w:r>
        <w:t xml:space="preserve">(b) Enzyme conjugated to detection antibodies catalyzes conversion of colorless substrate to colored product</w:t>
      </w:r>
    </w:p>
    <w:p>
      <w:r>
        <w:t xml:space="preserve">(c) Precipitation of immune complexes creates visible turbidity</w:t>
      </w:r>
    </w:p>
    <w:p>
      <w:r>
        <w:t xml:space="preserve">(d) Thermal denaturation of proteins during incubation releases natural pigments</w:t>
      </w:r>
    </w:p>
    <w:p>
      <w:r>
        <w:t xml:space="preserve">Answer: b</w:t>
      </w:r>
    </w:p>
    <w:p>
      <w:r>
        <w:t xml:space="preserve">Solution: The enzyme conjugated to the detection antibodies catalyzes the conversion of a colorless substrate into a colored product. In ELISA, color development depends entirely on enzymatic activity of the enzyme label (such as horseradish peroxidase or alkaline phosphatase), not on the antibody-antigen interaction itself. Option A is wrong because immune complexes are inherently colorless. Option C describes principles of agglutination and precipitation tests, not ELISA. Option D is incorrect as temperature during incubation is controlled and not the source of color development. The enzyme component (E in ELISA) is essential for the detection system (Memory aid: 'Enzyme-Linked = Enzyme catalyzes the color').</w:t>
      </w:r>
    </w:p>
    <w:p>
      <w:r>
        <w:t xml:space="preserve">Positive Marks: 1</w:t>
      </w:r>
    </w:p>
    <w:p>
      <w:r>
        <w:t xml:space="preserve">Negative Marks: 0.33</w:t>
      </w:r>
    </w:p>
    <w:sectPr>
      <w:pgSz w:w="11906" w:h="16838"/>
      <w:pgMar w:top="1134" w:right="1134" w:bottom="1134" w:left="1134"/>
    </w:sectPr>
  </w:body>
</w:document>
</file>