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Central Sterile Supply Department (CSSD) is primarily defined as:</w:t>
      </w:r>
    </w:p>
    <w:p>
      <w:r>
        <w:t xml:space="preserve">(a) A department exclusively for sterilization of instruments</w:t>
      </w:r>
    </w:p>
    <w:p>
      <w:r>
        <w:t xml:space="preserve">(b) A storage facility for pre-sterilized medical supplies</w:t>
      </w:r>
    </w:p>
    <w:p>
      <w:r>
        <w:t xml:space="preserve">(c) A centralized facility that processes, sterilizes, and supplies sterile instruments and equipment to all hospital departments</w:t>
      </w:r>
    </w:p>
    <w:p>
      <w:r>
        <w:t xml:space="preserve">(d) A laboratory for testing and quality control of sterilized items only</w:t>
      </w:r>
    </w:p>
    <w:p>
      <w:r>
        <w:t xml:space="preserve">Answer: c</w:t>
      </w:r>
    </w:p>
    <w:p>
      <w:r>
        <w:t xml:space="preserve">Solution: CSSD is a comprehensive centralized facility responsible for complete management: receiving contaminated instruments, processing, sterilizing, packing, storing, and supplying sterile items. Option A is incomplete (not just sterilization). Option B misses processing function. Option D is too narrow (testing is supplementary). Key memory aid: CSSD = Complete Supply of Sterile Departments. It's a full-cycle management system, not a single-function area.</w:t>
      </w:r>
    </w:p>
    <w:p>
      <w:r>
        <w:t xml:space="preserve">Positive Marks: 1</w:t>
      </w:r>
    </w:p>
    <w:p>
      <w:r>
        <w:t xml:space="preserve">Negative Marks: 0.33</w:t>
      </w:r>
    </w:p>
    <w:p/>
    <w:p>
      <w:r>
        <w:rPr>
          <w:b/>
        </w:rPr>
        <w:t xml:space="preserve">Question: The primary objective of establishing CSSD in a hospital is to:</w:t>
      </w:r>
    </w:p>
    <w:p>
      <w:r>
        <w:t xml:space="preserve">(a) Reduce overall hospital operating costs</w:t>
      </w:r>
    </w:p>
    <w:p>
      <w:r>
        <w:t xml:space="preserve">(b) Ensure all departments have access to safe, properly sterilized supplies</w:t>
      </w:r>
    </w:p>
    <w:p>
      <w:r>
        <w:t xml:space="preserve">(c) Minimize hospital waste generation</w:t>
      </w:r>
    </w:p>
    <w:p>
      <w:r>
        <w:t xml:space="preserve">(d) Provide employment for trained technicians</w:t>
      </w:r>
    </w:p>
    <w:p>
      <w:r>
        <w:t xml:space="preserve">Answer: b</w:t>
      </w:r>
    </w:p>
    <w:p>
      <w:r>
        <w:t xml:space="preserve">Solution: The core objective is ensuring availability of safe, sterile supplies to prevent cross-infection and ensure patient safety. While cost reduction (A) and waste management (C) are beneficial outcomes, they're not primary objectives. Option D is not a patient-care objective. CSSD's mission centers on infection prevention through reliable sterile supply chain management.</w:t>
      </w:r>
    </w:p>
    <w:p>
      <w:r>
        <w:t xml:space="preserve">Positive Marks: 1</w:t>
      </w:r>
    </w:p>
    <w:p>
      <w:r>
        <w:t xml:space="preserve">Negative Marks: 0.33</w:t>
      </w:r>
    </w:p>
    <w:p/>
    <w:p>
      <w:r>
        <w:rPr>
          <w:b/>
        </w:rPr>
        <w:t xml:space="preserve">Question: Which of the following is NOT a core function of CSSD?</w:t>
      </w:r>
    </w:p>
    <w:p>
      <w:r>
        <w:t xml:space="preserve">(a) Receiving, sorting, and decontamination of used instruments</w:t>
      </w:r>
    </w:p>
    <w:p>
      <w:r>
        <w:t xml:space="preserve">(b) Sterilization and quality control of medical supplies</w:t>
      </w:r>
    </w:p>
    <w:p>
      <w:r>
        <w:t xml:space="preserve">(c) Packing, storing, and distribution of sterile items</w:t>
      </w:r>
    </w:p>
    <w:p>
      <w:r>
        <w:t xml:space="preserve">(d) Direct clinical nursing care and patient treatment</w:t>
      </w:r>
    </w:p>
    <w:p>
      <w:r>
        <w:t xml:space="preserve">Answer: d</w:t>
      </w:r>
    </w:p>
    <w:p>
      <w:r>
        <w:t xml:space="preserve">Solution: Options A, B, and C are essential CSSD functions. Direct patient care (D) is performed by clinical nursing staff on wards and departments, not by CSSD personnel. CSSD operates as a support service behind-the-scenes to enable clinical care, not as a clinical care provider itself. Understanding this boundary is crucial for proper departmental organization.</w:t>
      </w:r>
    </w:p>
    <w:p>
      <w:r>
        <w:t xml:space="preserve">Positive Marks: 1</w:t>
      </w:r>
    </w:p>
    <w:p>
      <w:r>
        <w:t xml:space="preserve">Negative Marks: 0.33</w:t>
      </w:r>
    </w:p>
    <w:p/>
    <w:p>
      <w:r>
        <w:rPr>
          <w:b/>
        </w:rPr>
        <w:t xml:space="preserve">Question: Sterilization, in the context of CSSD operations, is best defined as:</w:t>
      </w:r>
    </w:p>
    <w:p>
      <w:r>
        <w:t xml:space="preserve">(a) Significant reduction of microorganisms to safe, acceptable levels</w:t>
      </w:r>
    </w:p>
    <w:p>
      <w:r>
        <w:t xml:space="preserve">(b) Complete elimination of all living microorganisms and their spores</w:t>
      </w:r>
    </w:p>
    <w:p>
      <w:r>
        <w:t xml:space="preserve">(c) Temporary suppression of microbial proliferation</w:t>
      </w:r>
    </w:p>
    <w:p>
      <w:r>
        <w:t xml:space="preserve">(d) Removal of vegetative bacterial cells only</w:t>
      </w:r>
    </w:p>
    <w:p>
      <w:r>
        <w:t xml:space="preserve">Answer: b</w:t>
      </w:r>
    </w:p>
    <w:p>
      <w:r>
        <w:t xml:space="preserve">Solution: Sterilization achieves complete elimination of ALL microorganisms including highly resistant spores, not merely reduction (A, C). Option D is incomplete as it excludes spores. This absolute definition is critical: sterile = cannot support any microbial life. In CSSD, accepting anything less would compromise patient safety. Trick: Remember '100% elimination' distinguishes sterilization from disinfection.</w:t>
      </w:r>
    </w:p>
    <w:p>
      <w:r>
        <w:t xml:space="preserve">Positive Marks: 1</w:t>
      </w:r>
    </w:p>
    <w:p>
      <w:r>
        <w:t xml:space="preserve">Negative Marks: 0.33</w:t>
      </w:r>
    </w:p>
    <w:p/>
    <w:p>
      <w:r>
        <w:rPr>
          <w:b/>
        </w:rPr>
        <w:t xml:space="preserve">Question: The correct sequence of decontamination phases in CSSD is:</w:t>
      </w:r>
    </w:p>
    <w:p>
      <w:r>
        <w:t xml:space="preserve">(a) Drying → Disinfection → Cleaning</w:t>
      </w:r>
    </w:p>
    <w:p>
      <w:r>
        <w:t xml:space="preserve">(b) Cleaning → Disinfection → Drying</w:t>
      </w:r>
    </w:p>
    <w:p>
      <w:r>
        <w:t xml:space="preserve">(c) Drying → Cleaning → Disinfection</w:t>
      </w:r>
    </w:p>
    <w:p>
      <w:r>
        <w:t xml:space="preserve">(d) Disinfection → Cleaning → Drying</w:t>
      </w:r>
    </w:p>
    <w:p>
      <w:r>
        <w:t xml:space="preserve">Answer: b</w:t>
      </w:r>
    </w:p>
    <w:p>
      <w:r>
        <w:t xml:space="preserve">Solution: Proper sequence: Clean first to remove gross soil/blood (prevents pathogen shielding), then disinfect to reduce microorganisms, finally dry to prevent moisture retention and corrosion. Option A reverses early steps (drying traps contamination). Options C and D violate the logical microbial burden reduction principle. Contaminated instruments must never dry before cleaning, as this makes removal harder.</w:t>
      </w:r>
    </w:p>
    <w:p>
      <w:r>
        <w:t xml:space="preserve">Positive Marks: 1</w:t>
      </w:r>
    </w:p>
    <w:p>
      <w:r>
        <w:t xml:space="preserve">Negative Marks: 0.33</w:t>
      </w:r>
    </w:p>
    <w:p/>
    <w:p>
      <w:r>
        <w:rPr>
          <w:b/>
        </w:rPr>
        <w:t xml:space="preserve">Question: Ideal packing materials for surgical instruments in CSSD must NOT possess which characteristic?</w:t>
      </w:r>
    </w:p>
    <w:p>
      <w:r>
        <w:t xml:space="preserve">(a) Ability to allow penetration of the sterilizing agent</w:t>
      </w:r>
    </w:p>
    <w:p>
      <w:r>
        <w:t xml:space="preserve">(b) Impermeability to microorganisms and environmental dust</w:t>
      </w:r>
    </w:p>
    <w:p>
      <w:r>
        <w:t xml:space="preserve">(c) Rigid structure preventing aeration of sterile contents</w:t>
      </w:r>
    </w:p>
    <w:p>
      <w:r>
        <w:t xml:space="preserve">(d) Durability to withstand repeated sterilization and handling</w:t>
      </w:r>
    </w:p>
    <w:p>
      <w:r>
        <w:t xml:space="preserve">Answer: c</w:t>
      </w:r>
    </w:p>
    <w:p>
      <w:r>
        <w:t xml:space="preserve">Solution: Packing material MUST allow gas/steam penetration (A) and aeration for proper drying and prevent condensation accumulation. Rigid, non-aerated materials (C) trap moisture, causing corrosion and microbial growth. Materials must be impermeable (B) and durable (D). The key is breathability—allowing sterilizing agent in but keeping microorganisms out. Common materials: double-layer cotton, kraft paper, nonwoven wraps all permit necessary gas exchange.</w:t>
      </w:r>
    </w:p>
    <w:p>
      <w:r>
        <w:t xml:space="preserve">Positive Marks: 1</w:t>
      </w:r>
    </w:p>
    <w:p>
      <w:r>
        <w:t xml:space="preserve">Negative Marks: 0.33</w:t>
      </w:r>
    </w:p>
    <w:p/>
    <w:p>
      <w:r>
        <w:rPr>
          <w:b/>
        </w:rPr>
        <w:t xml:space="preserve">Question: According to CSSD standards, the recommended relative humidity for storage of sterile supplies is:</w:t>
      </w:r>
    </w:p>
    <w:p>
      <w:r>
        <w:t xml:space="preserve">(a) 20-30%</w:t>
      </w:r>
    </w:p>
    <w:p>
      <w:r>
        <w:t xml:space="preserve">(b) 35-50%</w:t>
      </w:r>
    </w:p>
    <w:p>
      <w:r>
        <w:t xml:space="preserve">(c) 50-70%</w:t>
      </w:r>
    </w:p>
    <w:p>
      <w:r>
        <w:t xml:space="preserve">(d) 75-85%</w:t>
      </w:r>
    </w:p>
    <w:p>
      <w:r>
        <w:t xml:space="preserve">Answer: c</w:t>
      </w:r>
    </w:p>
    <w:p>
      <w:r>
        <w:t xml:space="preserve">Solution: Optimal relative humidity is 50-70%, which prevents packaging brittleness (from drying below 50%) and moisture absorption with mold/microbial growth (above 70%). Option A causes package cracking and tear-risk. Option B is too dry, causing wrapper fragility. Option D promotes condensation and contamination. This humidity range is critical for maintaining sterile package integrity over shelf life. Mnemonic: '50-70 keeps sterile items safe-oh!'</w:t>
      </w:r>
    </w:p>
    <w:p>
      <w:r>
        <w:t xml:space="preserve">Positive Marks: 1</w:t>
      </w:r>
    </w:p>
    <w:p>
      <w:r>
        <w:t xml:space="preserve">Negative Marks: 0.33</w:t>
      </w:r>
    </w:p>
    <w:p/>
    <w:p>
      <w:r>
        <w:rPr>
          <w:b/>
        </w:rPr>
        <w:t xml:space="preserve">Question: For flash (unwrapped) sterilization of instruments in steam autoclaves, the standard parameters are:</w:t>
      </w:r>
    </w:p>
    <w:p>
      <w:r>
        <w:t xml:space="preserve">(a) 121°C for 15-30 minutes at 15 psi</w:t>
      </w:r>
    </w:p>
    <w:p>
      <w:r>
        <w:t xml:space="preserve">(b) 132°C for 3-10 minutes at 30 psi</w:t>
      </w:r>
    </w:p>
    <w:p>
      <w:r>
        <w:t xml:space="preserve">(c) 121°C for 3-10 minutes at 15 psi</w:t>
      </w:r>
    </w:p>
    <w:p>
      <w:r>
        <w:t xml:space="preserve">(d) 150°C for 5 minutes at 20 psi</w:t>
      </w:r>
    </w:p>
    <w:p>
      <w:r>
        <w:t xml:space="preserve">Answer: b</w:t>
      </w:r>
    </w:p>
    <w:p>
      <w:r>
        <w:t xml:space="preserve">Solution: Flash sterilization uses higher temperature (132°C), shorter time (3-10 min), higher pressure (30 psi) for unwrapped items requiring immediate use. Option A is standard for wrapped instruments (not flash). Option C mixes parameters incorrectly. Option D exceeds safe autoclave limits. Flash sterilization is a compromise between infection control and operational urgency—the high temperature compensates for lack of protective wrapping.</w:t>
      </w:r>
    </w:p>
    <w:p>
      <w:r>
        <w:t xml:space="preserve">Positive Marks: 1</w:t>
      </w:r>
    </w:p>
    <w:p>
      <w:r>
        <w:t xml:space="preserve">Negative Marks: 0.33</w:t>
      </w:r>
    </w:p>
    <w:p/>
    <w:p>
      <w:r>
        <w:rPr>
          <w:b/>
        </w:rPr>
        <w:t xml:space="preserve">Question: Chemical indicators in CSSD sterilization processes undergo color change in response to:</w:t>
      </w:r>
    </w:p>
    <w:p>
      <w:r>
        <w:t xml:space="preserve">(a) Exposure to time only</w:t>
      </w:r>
    </w:p>
    <w:p>
      <w:r>
        <w:t xml:space="preserve">(b) Exposure to temperature only</w:t>
      </w:r>
    </w:p>
    <w:p>
      <w:r>
        <w:t xml:space="preserve">(c) Integrated exposure to time, temperature, AND the sterilizing agent</w:t>
      </w:r>
    </w:p>
    <w:p>
      <w:r>
        <w:t xml:space="preserve">(d) Exposure to pressure only</w:t>
      </w:r>
    </w:p>
    <w:p>
      <w:r>
        <w:t xml:space="preserve">Answer: c</w:t>
      </w:r>
    </w:p>
    <w:p>
      <w:r>
        <w:t xml:space="preserve">Solution: Chemical indicators respond to the combination of sterilization parameters—time, temperature, and actual sterilant (steam, gas, heat). They don't work on single variables (A, B, D) because sterilization is multifactorial; an indicator only validates that all conditions were met simultaneously. This is why internal chemical indicators are more reliable than external ones. Understanding this multivariate response is essential for CSSD quality control interpretation.</w:t>
      </w:r>
    </w:p>
    <w:p>
      <w:r>
        <w:t xml:space="preserve">Positive Marks: 1</w:t>
      </w:r>
    </w:p>
    <w:p>
      <w:r>
        <w:t xml:space="preserve">Negative Marks: 0.33</w:t>
      </w:r>
    </w:p>
    <w:p/>
    <w:p>
      <w:r>
        <w:rPr>
          <w:b/>
        </w:rPr>
        <w:t xml:space="preserve">Question: Biological indicators (BI) are the gold standard for sterilization validation. Which organism is used in steam sterilization BIs?</w:t>
      </w:r>
    </w:p>
    <w:p>
      <w:r>
        <w:t xml:space="preserve">(a) Bacillus stearothermophilus</w:t>
      </w:r>
    </w:p>
    <w:p>
      <w:r>
        <w:t xml:space="preserve">(b) Bacillus atrophaeus</w:t>
      </w:r>
    </w:p>
    <w:p>
      <w:r>
        <w:t xml:space="preserve">(c) Geobacillus stearothermophilus</w:t>
      </w:r>
    </w:p>
    <w:p>
      <w:r>
        <w:t xml:space="preserve">(d) Clostridium sporogenes</w:t>
      </w:r>
    </w:p>
    <w:p>
      <w:r>
        <w:t xml:space="preserve">Answer: c</w:t>
      </w:r>
    </w:p>
    <w:p>
      <w:r>
        <w:t xml:space="preserve">Solution: Geobacillus stearothermophilus (formerly named Bacillus stearothermophilus—option A, older nomenclature) is the standard for steam sterilization BIs. Option B (atrophaeus) is used for dry heat/ETO sterilization. Option D (sporogenes) is used for chemical sterilization. Using the correct organism is critical; wrong organisms give false validation. Modern terminology uses 'Geobacillus,' though older texts reference 'Bacillus'—both refer to the same organism.</w:t>
      </w:r>
    </w:p>
    <w:p>
      <w:r>
        <w:t xml:space="preserve">Positive Marks: 1</w:t>
      </w:r>
    </w:p>
    <w:p>
      <w:r>
        <w:t xml:space="preserve">Negative Marks: 0.33</w:t>
      </w:r>
    </w:p>
    <w:p/>
    <w:p>
      <w:r>
        <w:rPr>
          <w:b/>
        </w:rPr>
        <w:t xml:space="preserve">Question: According to INC standards, the minimum qualification for a CSSD supervisor is:</w:t>
      </w:r>
    </w:p>
    <w:p>
      <w:r>
        <w:t xml:space="preserve">(a) General Nursing Certificate with 2 years CSSD experience</w:t>
      </w:r>
    </w:p>
    <w:p>
      <w:r>
        <w:t xml:space="preserve">(b) B.Sc. Nursing with specialized training in CSSD operations</w:t>
      </w:r>
    </w:p>
    <w:p>
      <w:r>
        <w:t xml:space="preserve">(c) Diploma in Nursing with in-service training</w:t>
      </w:r>
    </w:p>
    <w:p>
      <w:r>
        <w:t xml:space="preserve">(d) Technician certificate with on-the-job training only</w:t>
      </w:r>
    </w:p>
    <w:p>
      <w:r>
        <w:t xml:space="preserve">Answer: b</w:t>
      </w:r>
    </w:p>
    <w:p>
      <w:r>
        <w:t xml:space="preserve">Solution: INC standards mandate B.Sc. Nursing as the minimum qualification for supervisory roles, reflecting the complexity of sterilization science, microbiology, and infection control knowledge required. Options A and C (lower qualifications) lack the theoretical foundation. Option D has insufficient formal training. A supervisor must understand sterilization principles, troubleshoot problems, and ensure compliance with protocols—requiring graduate-level nursing education.</w:t>
      </w:r>
    </w:p>
    <w:p>
      <w:r>
        <w:t xml:space="preserve">Positive Marks: 1</w:t>
      </w:r>
    </w:p>
    <w:p>
      <w:r>
        <w:t xml:space="preserve">Negative Marks: 0.33</w:t>
      </w:r>
    </w:p>
    <w:p/>
    <w:p>
      <w:r>
        <w:rPr>
          <w:b/>
        </w:rPr>
        <w:t xml:space="preserve">Question: The recommended air changes per hour in the CSSD sterile packing and storage area should be:</w:t>
      </w:r>
    </w:p>
    <w:p>
      <w:r>
        <w:t xml:space="preserve">(a) 2-4 times</w:t>
      </w:r>
    </w:p>
    <w:p>
      <w:r>
        <w:t xml:space="preserve">(b) 4-6 times</w:t>
      </w:r>
    </w:p>
    <w:p>
      <w:r>
        <w:t xml:space="preserve">(c) 8-10 times</w:t>
      </w:r>
    </w:p>
    <w:p>
      <w:r>
        <w:t xml:space="preserve">(d) 12-15 times</w:t>
      </w:r>
    </w:p>
    <w:p>
      <w:r>
        <w:t xml:space="preserve">Answer: c</w:t>
      </w:r>
    </w:p>
    <w:p>
      <w:r>
        <w:t xml:space="preserve">Solution: CSSD packing/storage areas require 8-10 air changes per hour to maintain cleanliness and prevent airborne microbial contamination. Options A and B are insufficient for aseptic conditions. Option D is excessive and uneconomical. Proper ventilation prevents dust and microorganism settlement on sterile packages. Decontamination areas need even higher changes (12+) to manage contaminated materials separately. This is a critical environmental design standard.</w:t>
      </w:r>
    </w:p>
    <w:p>
      <w:r>
        <w:t xml:space="preserve">Positive Marks: 1</w:t>
      </w:r>
    </w:p>
    <w:p>
      <w:r>
        <w:t xml:space="preserve">Negative Marks: 0.33</w:t>
      </w:r>
    </w:p>
    <w:p/>
    <w:p>
      <w:r>
        <w:rPr>
          <w:b/>
        </w:rPr>
        <w:t xml:space="preserve">Question: Double wrapping of surgical instrument sets in CSSD is recommended primarily to:</w:t>
      </w:r>
    </w:p>
    <w:p>
      <w:r>
        <w:t xml:space="preserve">(a) Reduce sterilization cycle time</w:t>
      </w:r>
    </w:p>
    <w:p>
      <w:r>
        <w:t xml:space="preserve">(b) Provide redundant contamination protection during storage and transport</w:t>
      </w:r>
    </w:p>
    <w:p>
      <w:r>
        <w:t xml:space="preserve">(c) Ensure complete penetration of sterilizing agent throughout the set</w:t>
      </w:r>
    </w:p>
    <w:p>
      <w:r>
        <w:t xml:space="preserve">(d) Facilitate rapid identification of sterile items in the operating room</w:t>
      </w:r>
    </w:p>
    <w:p>
      <w:r>
        <w:t xml:space="preserve">Answer: b</w:t>
      </w:r>
    </w:p>
    <w:p>
      <w:r>
        <w:t xml:space="preserve">Solution: Double wrapping provides redundant protective barriers against contamination during handling and storage. Option A is incorrect—double wrapping actually increases time needed. Option C is false; inner wrapper can be removed during sterilization for agent penetration. Option D relates to labeling, not wrapping strategy. The outer wrap protects during transport; inner wrap maintains sterility at point of use. This layered defense is key contamination control.</w:t>
      </w:r>
    </w:p>
    <w:p>
      <w:r>
        <w:t xml:space="preserve">Positive Marks: 1</w:t>
      </w:r>
    </w:p>
    <w:p>
      <w:r>
        <w:t xml:space="preserve">Negative Marks: 0.33</w:t>
      </w:r>
    </w:p>
    <w:p/>
    <w:p>
      <w:r>
        <w:rPr>
          <w:b/>
        </w:rPr>
        <w:t xml:space="preserve">Question: The shelf life (expiration date) of a sterile item depends primarily on:</w:t>
      </w:r>
    </w:p>
    <w:p>
      <w:r>
        <w:t xml:space="preserve">(a) The type of packing material used exclusively</w:t>
      </w:r>
    </w:p>
    <w:p>
      <w:r>
        <w:t xml:space="preserve">(b) Integrated environmental conditions, storage practices, and packaging integrity</w:t>
      </w:r>
    </w:p>
    <w:p>
      <w:r>
        <w:t xml:space="preserve">(c) The date of sterilization only</w:t>
      </w:r>
    </w:p>
    <w:p>
      <w:r>
        <w:t xml:space="preserve">(d) The original cost of sterilizing the item</w:t>
      </w:r>
    </w:p>
    <w:p>
      <w:r>
        <w:t xml:space="preserve">Answer: b</w:t>
      </w:r>
    </w:p>
    <w:p>
      <w:r>
        <w:t xml:space="preserve">Solution: Shelf life depends on multiple factors: packing material integrity, storage temperature/humidity, handling practices, exposure risk, and microbial contamination probability. Type alone (A) is insufficient. Date of sterilization (C) doesn't predict contamination risk—shelf life is event-related, not time-related. Cost (D) is irrelevant to safety. This is why sterile items have different shelf lives; some may be valid longer if stored optimally despite earlier sterilization date.</w:t>
      </w:r>
    </w:p>
    <w:p>
      <w:r>
        <w:t xml:space="preserve">Positive Marks: 1</w:t>
      </w:r>
    </w:p>
    <w:p>
      <w:r>
        <w:t xml:space="preserve">Negative Marks: 0.33</w:t>
      </w:r>
    </w:p>
    <w:p/>
    <w:p>
      <w:r>
        <w:rPr>
          <w:b/>
        </w:rPr>
        <w:t xml:space="preserve">Question: In CSSD sterilization processes, 'bioburden' specifically refers to:</w:t>
      </w:r>
    </w:p>
    <w:p>
      <w:r>
        <w:t xml:space="preserve">(a) Total weight of microbial material on an instrument</w:t>
      </w:r>
    </w:p>
    <w:p>
      <w:r>
        <w:t xml:space="preserve">(b) Initial population of viable microorganisms present on a contaminated article before sterilization</w:t>
      </w:r>
    </w:p>
    <w:p>
      <w:r>
        <w:t xml:space="preserve">(c) The minimum number of sterilization cycles needed for an item</w:t>
      </w:r>
    </w:p>
    <w:p>
      <w:r>
        <w:t xml:space="preserve">(d) The time duration required to achieve complete sterilization</w:t>
      </w:r>
    </w:p>
    <w:p>
      <w:r>
        <w:t xml:space="preserve">Answer: b</w:t>
      </w:r>
    </w:p>
    <w:p>
      <w:r>
        <w:t xml:space="preserve">Solution: Bioburden is the starting microbial load (viable organisms and spores) on an item pre-sterilization, which directly determines sterilization time and conditions needed. Option A incorrectly suggests weight measurement. Options C and D are consequences of bioburden, not definitions. Higher bioburden requires longer sterilization cycles—understanding bioburden is fundamental for sterilization validation and developing safe cycle times. It's a critical concept in microbiology-based sterilization science.</w:t>
      </w:r>
    </w:p>
    <w:p>
      <w:r>
        <w:t xml:space="preserve">Positive Marks: 1</w:t>
      </w:r>
    </w:p>
    <w:p>
      <w:r>
        <w:t xml:space="preserve">Negative Marks: 0.33</w:t>
      </w:r>
    </w:p>
    <w:p/>
    <w:p>
      <w:r>
        <w:rPr>
          <w:b/>
        </w:rPr>
        <w:t xml:space="preserve">Question: To prevent pyrogenic reactions from sterilized parenteral solutions processed in CSSD, the most critical measure is:</w:t>
      </w:r>
    </w:p>
    <w:p>
      <w:r>
        <w:t xml:space="preserve">(a) Increasing autoclave temperature above 135°C</w:t>
      </w:r>
    </w:p>
    <w:p>
      <w:r>
        <w:t xml:space="preserve">(b) Pre-filtration of solutions through 0.22-micron filters before sterilization</w:t>
      </w:r>
    </w:p>
    <w:p>
      <w:r>
        <w:t xml:space="preserve">(c) Removal or inactivation of bacterial endotoxins before sterilization</w:t>
      </w:r>
    </w:p>
    <w:p>
      <w:r>
        <w:t xml:space="preserve">(d) Reducing sterilization time to minimize chemical degradation</w:t>
      </w:r>
    </w:p>
    <w:p>
      <w:r>
        <w:t xml:space="preserve">Answer: c</w:t>
      </w:r>
    </w:p>
    <w:p>
      <w:r>
        <w:t xml:space="preserve">Solution: Pyrogenic reactions result from bacterial endotoxins (lipopolysaccharides), NOT living bacteria. Autoclaving kills bacteria but leaves endotoxins pyrogenic (A is incomplete). Pre-filtration (B) removes particles but not endotoxins. Time reduction (D) doesn't address endotoxins. Depyrogenation requires dry heat (160-180°C/2-3 hours) or endotoxin-specific removal solutions applied BEFORE sterilization. This distinction between bacterial inactivation and endotoxin removal is critical for safe parenteral preparations in CSSD.</w:t>
      </w:r>
    </w:p>
    <w:p>
      <w:r>
        <w:t xml:space="preserve">Positive Marks: 1</w:t>
      </w:r>
    </w:p>
    <w:p>
      <w:r>
        <w:t xml:space="preserve">Negative Marks: 0.33</w:t>
      </w:r>
    </w:p>
    <w:p/>
    <w:p>
      <w:r>
        <w:rPr>
          <w:b/>
        </w:rPr>
        <w:t xml:space="preserve">Question: A biological indicator in a steam sterilization cycle shows growth, indicating sterilization failure. Which of the following is the LEAST likely cause?</w:t>
      </w:r>
    </w:p>
    <w:p>
      <w:r>
        <w:t xml:space="preserve">(a) Excessive load density in the autoclave chamber reducing steam penetration</w:t>
      </w:r>
    </w:p>
    <w:p>
      <w:r>
        <w:t xml:space="preserve">(b) Air pockets trapped inside the chamber preventing complete steam contact</w:t>
      </w:r>
    </w:p>
    <w:p>
      <w:r>
        <w:t xml:space="preserve">(c) Use of an outdated biological indicator with a low spore population</w:t>
      </w:r>
    </w:p>
    <w:p>
      <w:r>
        <w:t xml:space="preserve">(d) Malfunction of the autoclave's steam generation or pressure gauge system</w:t>
      </w:r>
    </w:p>
    <w:p>
      <w:r>
        <w:t xml:space="preserve">Answer: c</w:t>
      </w:r>
    </w:p>
    <w:p>
      <w:r>
        <w:t xml:space="preserve">Solution: Outdated BIs with low/degraded spore counts are actually LESS likely to show growth because they're easier to kill—they give false reassurance rather than detecting real failure. Options A, B, and D are true sterilization failure causes: over-packing (A) blocks steam, air pockets (B) prevent contact, equipment failure (D) prevents adequate conditions. This question distinguishes actual failure modes from BI quality issues. An outdated BI would more likely show 'success' falsely than detect a real failure.</w:t>
      </w:r>
    </w:p>
    <w:p>
      <w:r>
        <w:t xml:space="preserve">Positive Marks: 1</w:t>
      </w:r>
    </w:p>
    <w:p>
      <w:r>
        <w:t xml:space="preserve">Negative Marks: 0.33</w:t>
      </w:r>
    </w:p>
    <w:p/>
    <w:p>
      <w:r>
        <w:rPr>
          <w:b/>
        </w:rPr>
        <w:t xml:space="preserve">Question: According to infection control principles, CSSD must have separate decontamination and sterilization areas primarily because:</w:t>
      </w:r>
    </w:p>
    <w:p>
      <w:r>
        <w:t xml:space="preserve">(a) Separation reduces operational costs and improves labor efficiency</w:t>
      </w:r>
    </w:p>
    <w:p>
      <w:r>
        <w:t xml:space="preserve">(b) It prevents recontamination of processed clean items by contaminated items in workflow</w:t>
      </w:r>
    </w:p>
    <w:p>
      <w:r>
        <w:t xml:space="preserve">(c) It improves occupational health and safety for CSSD staff exclusively</w:t>
      </w:r>
    </w:p>
    <w:p>
      <w:r>
        <w:t xml:space="preserve">(d) Separate areas comply with hospital aesthetic and architectural standards</w:t>
      </w:r>
    </w:p>
    <w:p>
      <w:r>
        <w:t xml:space="preserve">Answer: b</w:t>
      </w:r>
    </w:p>
    <w:p>
      <w:r>
        <w:t xml:space="preserve">Solution: Separation is critical to maintain directional workflow—contaminated items flow one direction, sterile items another—preventing recontamination of processed items. Option A (cost) is secondary benefit. Option C (safety) improves but isn't primary reason. Option D (aesthetics) is irrelevant. This is a fundamental infection control principle: one-way traffic flow. Contaminated and clean items must never share space simultaneously; this compartmentalization is the cornerstone of CSSD design.</w:t>
      </w:r>
    </w:p>
    <w:p>
      <w:r>
        <w:t xml:space="preserve">Positive Marks: 1</w:t>
      </w:r>
    </w:p>
    <w:p>
      <w:r>
        <w:t xml:space="preserve">Negative Marks: 0.33</w:t>
      </w:r>
    </w:p>
    <w:p/>
    <w:p>
      <w:r>
        <w:rPr>
          <w:b/>
        </w:rPr>
        <w:t xml:space="preserve">Question: Which of the following is NOT included in INC guidelines for CSSD operations?</w:t>
      </w:r>
    </w:p>
    <w:p>
      <w:r>
        <w:t xml:space="preserve">(a) Specified supervisor qualifications, training requirements, and continuing education</w:t>
      </w:r>
    </w:p>
    <w:p>
      <w:r>
        <w:t xml:space="preserve">(b) Detailed design specifications for CSSD layout, materials, and environmental controls</w:t>
      </w:r>
    </w:p>
    <w:p>
      <w:r>
        <w:t xml:space="preserve">(c) Installation and use of ionizing radiation (gamma/electron beam) equipment for routine sterilization</w:t>
      </w:r>
    </w:p>
    <w:p>
      <w:r>
        <w:t xml:space="preserve">(d) Maintenance of comprehensive records for sterilization process monitoring and validation</w:t>
      </w:r>
    </w:p>
    <w:p>
      <w:r>
        <w:t xml:space="preserve">Answer: c</w:t>
      </w:r>
    </w:p>
    <w:p>
      <w:r>
        <w:t xml:space="preserve">Solution: INC guidelines cover supervisor qualifications (A), facility design (B), and record-keeping (D) as standard requirements. Ionizing radiation sterilization (C) is NOT typically included in standard INC CSSD guidelines because it's not the primary sterilization method in most Indian healthcare settings. Steam autoclaves and ethylene oxide are the standard methods. While ionizing radiation is used for some commercial sterilization, it's not within typical hospital CSSD scope. This tests knowledge of actual INC standards versus general sterilization methods.</w:t>
      </w:r>
    </w:p>
    <w:p>
      <w:r>
        <w:t xml:space="preserve">Positive Marks: 1</w:t>
      </w:r>
    </w:p>
    <w:p>
      <w:r>
        <w:t xml:space="preserve">Negative Marks: 0.33</w:t>
      </w:r>
    </w:p>
    <w:p/>
    <w:p>
      <w:r>
        <w:rPr>
          <w:b/>
        </w:rPr>
        <w:t xml:space="preserve">Question: If surgical instruments are inadvertently mixed in a sterilization batch with items suspected of prion contamination (Creutzfeldt-Jakob Disease), the most appropriate CSSD action is:</w:t>
      </w:r>
    </w:p>
    <w:p>
      <w:r>
        <w:t xml:space="preserve">(a) Immediately resterilize the entire batch in a standard autoclave at 132°C</w:t>
      </w:r>
    </w:p>
    <w:p>
      <w:r>
        <w:t xml:space="preserve">(b) Segregate suspected items and process them separately using validated prion-inactivation protocols with post-sterilization validation</w:t>
      </w:r>
    </w:p>
    <w:p>
      <w:r>
        <w:t xml:space="preserve">(c) Discard the entire contaminated batch without further investigation or processing</w:t>
      </w:r>
    </w:p>
    <w:p>
      <w:r>
        <w:t xml:space="preserve">(d) Increase standard autoclave temperature by 10°C and reduce cycle time to achieve faster processing</w:t>
      </w:r>
    </w:p>
    <w:p>
      <w:r>
        <w:t xml:space="preserve">Answer: b</w:t>
      </w:r>
    </w:p>
    <w:p>
      <w:r>
        <w:t xml:space="preserve">Solution: Prion proteins require specialized sterilization: either prolonged steam (132°C for 30 minutes in dedicated cycle OR 121°C for 60 minutes) or chemical depyrogenation methods, with dedicated equipment to prevent cross-contamination. Simple resterilization (A) is inadequate; standard cycles won't reliably inactivate prions. Discarding (C) is wasteful when validated protocols exist. Temperature increase alone (D) without extended time is insufficient and wastes resources. This represents a complex real-world scenario requiring specialized prion sterilization knowledge beyond routine CSSD operations—emphasizing CSSD's need for advanced microbiology understanding for special cases.</w:t>
      </w:r>
    </w:p>
    <w:p>
      <w:r>
        <w:t xml:space="preserve">Positive Marks: 1</w:t>
      </w:r>
    </w:p>
    <w:p>
      <w:r>
        <w:t xml:space="preserve">Negative Marks: 0.33</w:t>
      </w:r>
    </w:p>
    <w:sectPr>
      <w:pgSz w:w="11906" w:h="16838"/>
      <w:pgMar w:top="1134" w:right="1134" w:bottom="1134" w:left="1134"/>
    </w:sectPr>
  </w:body>
</w:document>
</file>