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opioid analgesics is classified as a natural alkaloid derived directly from opium poppy?</w:t>
      </w:r>
    </w:p>
    <w:p>
      <w:r>
        <w:t xml:space="preserve">(a) Codeine</w:t>
      </w:r>
    </w:p>
    <w:p>
      <w:r>
        <w:t xml:space="preserve">(b) Morphine</w:t>
      </w:r>
    </w:p>
    <w:p>
      <w:r>
        <w:t xml:space="preserve">(c) Pethidine</w:t>
      </w:r>
    </w:p>
    <w:p>
      <w:r>
        <w:t xml:space="preserve">(d) Tramadol</w:t>
      </w:r>
    </w:p>
    <w:p>
      <w:r>
        <w:t xml:space="preserve">Answer: b</w:t>
      </w:r>
    </w:p>
    <w:p>
      <w:r>
        <w:t xml:space="preserve">Solution: Morphine is a natural alkaloid directly extracted from Papaver somniferum (opium poppy). Codeine is also natural but less potent. Pethidine is a synthetic opioid (diphenylmethane derivative), and tramadol is a synthetic opioid with monoamine reuptake inhibition. The key distinction is that morphine and codeine are natural alkaloids, but morphine is the primary alkaloid and most clinically important natural opioid.</w:t>
      </w:r>
    </w:p>
    <w:p>
      <w:r>
        <w:t xml:space="preserve">Positive Marks: 1</w:t>
      </w:r>
    </w:p>
    <w:p>
      <w:r>
        <w:t xml:space="preserve">Negative Marks: 0.33</w:t>
      </w:r>
    </w:p>
    <w:p/>
    <w:p>
      <w:r>
        <w:rPr>
          <w:b/>
        </w:rPr>
        <w:t xml:space="preserve">Question: The primary mechanism of action of opioid analgesics involves binding to which receptor in the central nervous system?</w:t>
      </w:r>
    </w:p>
    <w:p>
      <w:r>
        <w:t xml:space="preserve">(a) Alpha-2 adrenergic receptors</w:t>
      </w:r>
    </w:p>
    <w:p>
      <w:r>
        <w:t xml:space="preserve">(b) Mu (μ) opioid receptors</w:t>
      </w:r>
    </w:p>
    <w:p>
      <w:r>
        <w:t xml:space="preserve">(c) GABA-A receptors</w:t>
      </w:r>
    </w:p>
    <w:p>
      <w:r>
        <w:t xml:space="preserve">(d) NMDA receptors</w:t>
      </w:r>
    </w:p>
    <w:p>
      <w:r>
        <w:t xml:space="preserve">Answer: b</w:t>
      </w:r>
    </w:p>
    <w:p>
      <w:r>
        <w:t xml:space="preserve">Solution: Opioid analgesics work primarily through mu (μ) opioid receptors, which are G-protein coupled receptors. When activated, they hyperpolarize neurons and inhibit transmitter release, producing analgesia. Alpha-2 adrenergic receptors are involved in some adjunctive effects but not primary analgesia. GABA-A and NMDA receptors are involved in other CNS drugs but not the primary mechanism of opioids.</w:t>
      </w:r>
    </w:p>
    <w:p>
      <w:r>
        <w:t xml:space="preserve">Positive Marks: 1</w:t>
      </w:r>
    </w:p>
    <w:p>
      <w:r>
        <w:t xml:space="preserve">Negative Marks: 0.33</w:t>
      </w:r>
    </w:p>
    <w:p/>
    <w:p>
      <w:r>
        <w:rPr>
          <w:b/>
        </w:rPr>
        <w:t xml:space="preserve">Question: Which opioid is contraindicated in patients with acute angle-closure glaucoma due to its mydriatic effects?</w:t>
      </w:r>
    </w:p>
    <w:p>
      <w:r>
        <w:t xml:space="preserve">(a) Morphine</w:t>
      </w:r>
    </w:p>
    <w:p>
      <w:r>
        <w:t xml:space="preserve">(b) Codeine</w:t>
      </w:r>
    </w:p>
    <w:p>
      <w:r>
        <w:t xml:space="preserve">(c) Pethidine</w:t>
      </w:r>
    </w:p>
    <w:p>
      <w:r>
        <w:t xml:space="preserve">(d) Naloxone</w:t>
      </w:r>
    </w:p>
    <w:p>
      <w:r>
        <w:t xml:space="preserve">Answer: c</w:t>
      </w:r>
    </w:p>
    <w:p>
      <w:r>
        <w:t xml:space="preserve">Solution: Pethidine (meperidine) has anticholinergic properties that cause mydriasis (pupil dilation), which can precipitate acute angle-closure glaucoma. Morphine causes miosis (pupil constriction), which is protective. Codeine does not have significant anticholinergic effects. Naloxone is an opioid antagonist with no mydriatic effects. Pethidine's anticholinergic side effect is a critical contraindication in glaucoma patients.</w:t>
      </w:r>
    </w:p>
    <w:p>
      <w:r>
        <w:t xml:space="preserve">Positive Marks: 1</w:t>
      </w:r>
    </w:p>
    <w:p>
      <w:r>
        <w:t xml:space="preserve">Negative Marks: 0.33</w:t>
      </w:r>
    </w:p>
    <w:p/>
    <w:p>
      <w:r>
        <w:rPr>
          <w:b/>
        </w:rPr>
        <w:t xml:space="preserve">Question: Chronic administration of morphine leads to tolerance. Which of the following opioid analgesics shows cross-tolerance to morphine?</w:t>
      </w:r>
    </w:p>
    <w:p>
      <w:r>
        <w:t xml:space="preserve">(a) Acetaminophen</w:t>
      </w:r>
    </w:p>
    <w:p>
      <w:r>
        <w:t xml:space="preserve">(b) Aspirin</w:t>
      </w:r>
    </w:p>
    <w:p>
      <w:r>
        <w:t xml:space="preserve">(c) Codeine</w:t>
      </w:r>
    </w:p>
    <w:p>
      <w:r>
        <w:t xml:space="preserve">(d) Tramadol alone</w:t>
      </w:r>
    </w:p>
    <w:p>
      <w:r>
        <w:t xml:space="preserve">Answer: c</w:t>
      </w:r>
    </w:p>
    <w:p>
      <w:r>
        <w:t xml:space="preserve">Solution: All opioid agonists, including codeine, show cross-tolerance with morphine because they bind to the same opioid receptors. Cross-tolerance develops when chronic use of one drug reduces response to chemically related agents acting on the same receptor system. Acetaminophen and aspirin are non-opioid analgesics without opioid receptors. Tramadol, while an opioid, also has non-opioid mechanisms (monoamine reuptake inhibition).</w:t>
      </w:r>
    </w:p>
    <w:p>
      <w:r>
        <w:t xml:space="preserve">Positive Marks: 1</w:t>
      </w:r>
    </w:p>
    <w:p>
      <w:r>
        <w:t xml:space="preserve">Negative Marks: 0.33</w:t>
      </w:r>
    </w:p>
    <w:p/>
    <w:p>
      <w:r>
        <w:rPr>
          <w:b/>
        </w:rPr>
        <w:t xml:space="preserve">Question: A 65-year-old male with chronic post-operative pain is started on morphine 10 mg oral every 6 hours. After 2 weeks, he reports inadequate pain relief. Which mechanism best explains this finding?</w:t>
      </w:r>
    </w:p>
    <w:p>
      <w:r>
        <w:t xml:space="preserve">(a) Hepatic metabolism has increased</w:t>
      </w:r>
    </w:p>
    <w:p>
      <w:r>
        <w:t xml:space="preserve">(b) Development of tolerance to analgesic effect</w:t>
      </w:r>
    </w:p>
    <w:p>
      <w:r>
        <w:t xml:space="preserve">(c) Decreased gastrointestinal absorption</w:t>
      </w:r>
    </w:p>
    <w:p>
      <w:r>
        <w:t xml:space="preserve">(d) Increased renal excretion of metabolites</w:t>
      </w:r>
    </w:p>
    <w:p>
      <w:r>
        <w:t xml:space="preserve">Answer: b</w:t>
      </w:r>
    </w:p>
    <w:p>
      <w:r>
        <w:t xml:space="preserve">Solution: This scenario describes tolerance, where repeated exposure to morphine leads to decreased pharmacological response, requiring higher doses for the same effect. Tolerance develops to analgesic, respiratory depressant, and other opioid effects through receptor desensitization and G-protein uncoupling. While metabolism and excretion occur, they remain relatively constant. Gastrointestinal absorption does not significantly decrease in this timeframe. Tolerance is a hallmark characteristic of opioid therapy requiring dose escalation.</w:t>
      </w:r>
    </w:p>
    <w:p>
      <w:r>
        <w:t xml:space="preserve">Positive Marks: 1</w:t>
      </w:r>
    </w:p>
    <w:p>
      <w:r>
        <w:t xml:space="preserve">Negative Marks: 0.33</w:t>
      </w:r>
    </w:p>
    <w:p/>
    <w:p>
      <w:r>
        <w:rPr>
          <w:b/>
        </w:rPr>
        <w:t xml:space="preserve">Question: Which of the following is the most specific and potent opioid antagonist used in clinical practice?</w:t>
      </w:r>
    </w:p>
    <w:p>
      <w:r>
        <w:t xml:space="preserve">(a) Pentazocine</w:t>
      </w:r>
    </w:p>
    <w:p>
      <w:r>
        <w:t xml:space="preserve">(b) Naloxone</w:t>
      </w:r>
    </w:p>
    <w:p>
      <w:r>
        <w:t xml:space="preserve">(c) Nalbupine</w:t>
      </w:r>
    </w:p>
    <w:p>
      <w:r>
        <w:t xml:space="preserve">(d) Buprenorphine</w:t>
      </w:r>
    </w:p>
    <w:p>
      <w:r>
        <w:t xml:space="preserve">Answer: b</w:t>
      </w:r>
    </w:p>
    <w:p>
      <w:r>
        <w:t xml:space="preserve">Solution: Naloxone is a pure opioid antagonist with high specificity and potency for all opioid receptors. It competitively blocks opioid receptors and rapidly reverses opioid overdose effects. Pentazocine and nalbupine are mixed opioid agonist-antagonists, not pure antagonists. Buprenorphine is a partial opioid agonist, not an antagonist. Naloxone's rapid onset (2-3 minutes IV) and lack of agonist activity make it the drug of choice for acute opioid overdose reversal.</w:t>
      </w:r>
    </w:p>
    <w:p>
      <w:r>
        <w:t xml:space="preserve">Positive Marks: 1</w:t>
      </w:r>
    </w:p>
    <w:p>
      <w:r>
        <w:t xml:space="preserve">Negative Marks: 0.33</w:t>
      </w:r>
    </w:p>
    <w:p/>
    <w:p>
      <w:r>
        <w:rPr>
          <w:b/>
        </w:rPr>
        <w:t xml:space="preserve">Question: A patient on chronic morphine therapy presents with severe respiratory depression following an overdose. Naloxone is administered IV. Why might the patient's respiratory depression recur after initial improvement?</w:t>
      </w:r>
    </w:p>
    <w:p>
      <w:r>
        <w:t xml:space="preserve">(a) Naloxone has been metabolized</w:t>
      </w:r>
    </w:p>
    <w:p>
      <w:r>
        <w:t xml:space="preserve">(b) Morphine continues to be absorbed from the gastrointestinal tract</w:t>
      </w:r>
    </w:p>
    <w:p>
      <w:r>
        <w:t xml:space="preserve">(c) Naloxone's duration is shorter than morphine's duration</w:t>
      </w:r>
    </w:p>
    <w:p>
      <w:r>
        <w:t xml:space="preserve">(d) Patient developed acute tolerance to naloxone</w:t>
      </w:r>
    </w:p>
    <w:p>
      <w:r>
        <w:t xml:space="preserve">Answer: c</w:t>
      </w:r>
    </w:p>
    <w:p>
      <w:r>
        <w:t xml:space="preserve">Solution: Naloxone has a shorter half-life (1-1.5 hours) compared to morphine (2-4 hours), so as naloxone is metabolized, opioid effects re-emerge. This requires repeated naloxone doses or continuous IV infusion. While morphine may continue GI absorption (especially if extended-release), this is secondary. Acute tolerance to antagonists does not develop. The critical point is timing: naloxone wears off before morphine does, causing recurrence of respiratory depression—a key clinical consideration in overdose management.</w:t>
      </w:r>
    </w:p>
    <w:p>
      <w:r>
        <w:t xml:space="preserve">Positive Marks: 1</w:t>
      </w:r>
    </w:p>
    <w:p>
      <w:r>
        <w:t xml:space="preserve">Negative Marks: 0.33</w:t>
      </w:r>
    </w:p>
    <w:p/>
    <w:p>
      <w:r>
        <w:rPr>
          <w:b/>
        </w:rPr>
        <w:t xml:space="preserve">Question: Which opioid analgesic is preferred in patients with acute myocardial infarction due to its cardiovascular stability?</w:t>
      </w:r>
    </w:p>
    <w:p>
      <w:r>
        <w:t xml:space="preserve">(a) Pethidine</w:t>
      </w:r>
    </w:p>
    <w:p>
      <w:r>
        <w:t xml:space="preserve">(b) Morphine</w:t>
      </w:r>
    </w:p>
    <w:p>
      <w:r>
        <w:t xml:space="preserve">(c) Fentanyl</w:t>
      </w:r>
    </w:p>
    <w:p>
      <w:r>
        <w:t xml:space="preserve">(d) Codeine</w:t>
      </w:r>
    </w:p>
    <w:p>
      <w:r>
        <w:t xml:space="preserve">Answer: b</w:t>
      </w:r>
    </w:p>
    <w:p>
      <w:r>
        <w:t xml:space="preserve">Solution: Morphine is the opioid of choice in acute MI because it provides analgesia, anxiolysis, and improves hemodynamics through vasodilation and afterload reduction. It does not cause histamine release (unlike some other opioids). Pethidine causes tachycardia and increased myocardial oxygen demand. Fentanyl is potent but can cause chest wall rigidity. Codeine is less suitable for acute severe pain. Morphine's cardiovascular profile and symptom relief make it the standard for acute coronary syndromes.</w:t>
      </w:r>
    </w:p>
    <w:p>
      <w:r>
        <w:t xml:space="preserve">Positive Marks: 1</w:t>
      </w:r>
    </w:p>
    <w:p>
      <w:r>
        <w:t xml:space="preserve">Negative Marks: 0.33</w:t>
      </w:r>
    </w:p>
    <w:p/>
    <w:p>
      <w:r>
        <w:rPr>
          <w:b/>
        </w:rPr>
        <w:t xml:space="preserve">Question: A patient develops severe itching during opioid analgesic therapy. This side effect is mediated through which mechanism?</w:t>
      </w:r>
    </w:p>
    <w:p>
      <w:r>
        <w:t xml:space="preserve">(a) Direct irritation of skin nerve endings</w:t>
      </w:r>
    </w:p>
    <w:p>
      <w:r>
        <w:t xml:space="preserve">(b) Opioid-induced histamine release from mast cells</w:t>
      </w:r>
    </w:p>
    <w:p>
      <w:r>
        <w:t xml:space="preserve">(c) Allergic reaction to the drug</w:t>
      </w:r>
    </w:p>
    <w:p>
      <w:r>
        <w:t xml:space="preserve">(d) Spinal cord sensitization</w:t>
      </w:r>
    </w:p>
    <w:p>
      <w:r>
        <w:t xml:space="preserve">Answer: b</w:t>
      </w:r>
    </w:p>
    <w:p>
      <w:r>
        <w:t xml:space="preserve">Solution: Opioid-induced pruritus is primarily caused by histamine release from mast cells, particularly with morphine and codeine (which are known histamine-releasing agents). This is NOT a true allergic reaction but a pharmacological effect. Fentanyl, a non-histamine-releasing opioid, causes less itching. Direct skin irritation and spinal sensitization do not explain the mechanism. The pruritus can be managed by changing to non-histamine-releasing opioids (fentanyl, methadone) or using antihistamines (H1/H2 antagonists).</w:t>
      </w:r>
    </w:p>
    <w:p>
      <w:r>
        <w:t xml:space="preserve">Positive Marks: 1</w:t>
      </w:r>
    </w:p>
    <w:p>
      <w:r>
        <w:t xml:space="preserve">Negative Marks: 0.33</w:t>
      </w:r>
    </w:p>
    <w:p/>
    <w:p>
      <w:r>
        <w:rPr>
          <w:b/>
        </w:rPr>
        <w:t xml:space="preserve">Question: Which opioid analgesic is contraindicated in patients with porphyria due to the risk of precipitating acute porphyric crisis?</w:t>
      </w:r>
    </w:p>
    <w:p>
      <w:r>
        <w:t xml:space="preserve">(a) Morphine</w:t>
      </w:r>
    </w:p>
    <w:p>
      <w:r>
        <w:t xml:space="preserve">(b) Codeine</w:t>
      </w:r>
    </w:p>
    <w:p>
      <w:r>
        <w:t xml:space="preserve">(c) Pethidine</w:t>
      </w:r>
    </w:p>
    <w:p>
      <w:r>
        <w:t xml:space="preserve">(d) Tramadol</w:t>
      </w:r>
    </w:p>
    <w:p>
      <w:r>
        <w:t xml:space="preserve">Answer: c</w:t>
      </w:r>
    </w:p>
    <w:p>
      <w:r>
        <w:t xml:space="preserve">Solution: Pethidine is contraindicated in porphyria as it can precipitate acute porphyric crisis. Morphine and codeine are relatively safe in porphyria. Tramadol safety in porphyria is uncertain due to limited data. Porphyria patients require careful medication selection, avoiding drugs that induce hepatic cytochrome P450 enzymes and increase porphyrin production. Pethidine's metabolism and drug interactions make it particularly risky in these patients.</w:t>
      </w:r>
    </w:p>
    <w:p>
      <w:r>
        <w:t xml:space="preserve">Positive Marks: 1</w:t>
      </w:r>
    </w:p>
    <w:p>
      <w:r>
        <w:t xml:space="preserve">Negative Marks: 0.33</w:t>
      </w:r>
    </w:p>
    <w:p/>
    <w:p>
      <w:r>
        <w:rPr>
          <w:b/>
        </w:rPr>
        <w:t xml:space="preserve">Question: A 55-year-old patient on chronic opioid therapy presents with hypogonadism and erectile dysfunction. Which mechanism best explains opioid-induced hypogonadism?</w:t>
      </w:r>
    </w:p>
    <w:p>
      <w:r>
        <w:t xml:space="preserve">(a) Direct testicular toxicity</w:t>
      </w:r>
    </w:p>
    <w:p>
      <w:r>
        <w:t xml:space="preserve">(b) Inhibition of GnRH secretion leading to decreased LH and testosterone</w:t>
      </w:r>
    </w:p>
    <w:p>
      <w:r>
        <w:t xml:space="preserve">(c) Increased conversion of testosterone to estrogen</w:t>
      </w:r>
    </w:p>
    <w:p>
      <w:r>
        <w:t xml:space="preserve">(d) Blockade of androgen receptors</w:t>
      </w:r>
    </w:p>
    <w:p>
      <w:r>
        <w:t xml:space="preserve">Answer: b</w:t>
      </w:r>
    </w:p>
    <w:p>
      <w:r>
        <w:t xml:space="preserve">Solution: Chronic opioid use suppresses the hypothalamic-pituitary-gonadal (HPG) axis through inhibition of GnRH secretion, resulting in decreased LH and FSH, leading to low testosterone. This is reversible with opioid cessation or dose reduction. Direct testicular toxicity, increased aromatization, and androgen receptor blockade do not occur. This hypogonadism is a significant but often overlooked complication of long-term opioid therapy, requiring monitoring and management.</w:t>
      </w:r>
    </w:p>
    <w:p>
      <w:r>
        <w:t xml:space="preserve">Positive Marks: 1</w:t>
      </w:r>
    </w:p>
    <w:p>
      <w:r>
        <w:t xml:space="preserve">Negative Marks: 0.33</w:t>
      </w:r>
    </w:p>
    <w:p/>
    <w:p>
      <w:r>
        <w:rPr>
          <w:b/>
        </w:rPr>
        <w:t xml:space="preserve">Question: Which opioid antagonist has partial agonist properties and is preferred for opioid addiction management due to its lower abuse potential?</w:t>
      </w:r>
    </w:p>
    <w:p>
      <w:r>
        <w:t xml:space="preserve">(a) Naloxone</w:t>
      </w:r>
    </w:p>
    <w:p>
      <w:r>
        <w:t xml:space="preserve">(b) Naltrexone</w:t>
      </w:r>
    </w:p>
    <w:p>
      <w:r>
        <w:t xml:space="preserve">(c) Buprenorphine</w:t>
      </w:r>
    </w:p>
    <w:p>
      <w:r>
        <w:t xml:space="preserve">(d) Pentazocine</w:t>
      </w:r>
    </w:p>
    <w:p>
      <w:r>
        <w:t xml:space="preserve">Answer: c</w:t>
      </w:r>
    </w:p>
    <w:p>
      <w:r>
        <w:t xml:space="preserve">Solution: Buprenorphine is a partial mu-opioid agonist with high receptor affinity and partial agonist activity, making it ideal for opioid addiction treatment. It has lower overdose risk, lower abuse potential, and longer duration than full agonists. Naloxone and naltrexone are pure antagonists used for overdose reversal and maintenance. Pentazocine is a mixed agonist-antagonist. Buprenorphine's ceiling effect on respiratory depression makes it safer than full agonists like methadone in addiction treatment programs.</w:t>
      </w:r>
    </w:p>
    <w:p>
      <w:r>
        <w:t xml:space="preserve">Positive Marks: 1</w:t>
      </w:r>
    </w:p>
    <w:p>
      <w:r>
        <w:t xml:space="preserve">Negative Marks: 0.33</w:t>
      </w:r>
    </w:p>
    <w:p/>
    <w:p>
      <w:r>
        <w:rPr>
          <w:b/>
        </w:rPr>
        <w:t xml:space="preserve">Question: A patient develops opioid withdrawal symptoms after abrupt discontinuation of chronic morphine. Which symptom typically appears earliest in the withdrawal timeline?</w:t>
      </w:r>
    </w:p>
    <w:p>
      <w:r>
        <w:t xml:space="preserve">(a) Convulsions</w:t>
      </w:r>
    </w:p>
    <w:p>
      <w:r>
        <w:t xml:space="preserve">(b) Pupil dilation (mydriasis)</w:t>
      </w:r>
    </w:p>
    <w:p>
      <w:r>
        <w:t xml:space="preserve">(c) Hyperthermia</w:t>
      </w:r>
    </w:p>
    <w:p>
      <w:r>
        <w:t xml:space="preserve">(d) Diarrhea</w:t>
      </w:r>
    </w:p>
    <w:p>
      <w:r>
        <w:t xml:space="preserve">Answer: b</w:t>
      </w:r>
    </w:p>
    <w:p>
      <w:r>
        <w:t xml:space="preserve">Solution: Mydriasis (pupil dilation) typically appears earliest in opioid withdrawal, within 6-8 hours of last dose. It is a reliable early sign used clinically to detect withdrawal. Anxiety, restlessness, and yawning appear around 8-12 hours. Gastrointestinal symptoms (diarrhea) appear around 12-24 hours. Hyperthermia occurs later (24-48+ hours). Convulsions are rare and occur only with severe withdrawal. The classic early signs are pupil dilation, lacrimation, and rhinorrhea (mnemonic: 'the crying, sweating, yawning patient').</w:t>
      </w:r>
    </w:p>
    <w:p>
      <w:r>
        <w:t xml:space="preserve">Positive Marks: 1</w:t>
      </w:r>
    </w:p>
    <w:p>
      <w:r>
        <w:t xml:space="preserve">Negative Marks: 0.33</w:t>
      </w:r>
    </w:p>
    <w:p/>
    <w:p>
      <w:r>
        <w:rPr>
          <w:b/>
        </w:rPr>
        <w:t xml:space="preserve">Question: Which of the following opioid analgesics has an active metabolite (norpethidine) that accumulates with chronic use and can cause seizures?</w:t>
      </w:r>
    </w:p>
    <w:p>
      <w:r>
        <w:t xml:space="preserve">(a) Morphine</w:t>
      </w:r>
    </w:p>
    <w:p>
      <w:r>
        <w:t xml:space="preserve">(b) Codeine</w:t>
      </w:r>
    </w:p>
    <w:p>
      <w:r>
        <w:t xml:space="preserve">(c) Pethidine</w:t>
      </w:r>
    </w:p>
    <w:p>
      <w:r>
        <w:t xml:space="preserve">(d) Fentanyl</w:t>
      </w:r>
    </w:p>
    <w:p>
      <w:r>
        <w:t xml:space="preserve">Answer: c</w:t>
      </w:r>
    </w:p>
    <w:p>
      <w:r>
        <w:t xml:space="preserve">Solution: Pethidine metabolism produces norpethidine, an active metabolite with CNS stimulant properties that accumulates with chronic use, particularly in renal impairment. Norpethidine can precipitate seizures, agitation, and tremors. This makes pethidine unsuitable for chronic pain management or patients with renal disease. Morphine is metabolized to morphine-3-glucuronide and morphine-6-glucuronide; codeine to codeine metabolites; fentanyl is metabolized without problematic active metabolites. Norpethidine toxicity is a critical teaching point for pethidine use limitations.</w:t>
      </w:r>
    </w:p>
    <w:p>
      <w:r>
        <w:t xml:space="preserve">Positive Marks: 1</w:t>
      </w:r>
    </w:p>
    <w:p>
      <w:r>
        <w:t xml:space="preserve">Negative Marks: 0.33</w:t>
      </w:r>
    </w:p>
    <w:p/>
    <w:p>
      <w:r>
        <w:rPr>
          <w:b/>
        </w:rPr>
        <w:t xml:space="preserve">Question: A 72-year-old with severe COPD requires analgesia for cancer pain. Which opioid would be most appropriate given the high risk of respiratory depression?</w:t>
      </w:r>
    </w:p>
    <w:p>
      <w:r>
        <w:t xml:space="preserve">(a) High-dose morphine</w:t>
      </w:r>
    </w:p>
    <w:p>
      <w:r>
        <w:t xml:space="preserve">(b) Pethidine</w:t>
      </w:r>
    </w:p>
    <w:p>
      <w:r>
        <w:t xml:space="preserve">(c) Low-dose fentanyl patches</w:t>
      </w:r>
    </w:p>
    <w:p>
      <w:r>
        <w:t xml:space="preserve">(d) High-dose codeine</w:t>
      </w:r>
    </w:p>
    <w:p>
      <w:r>
        <w:t xml:space="preserve">Answer: c</w:t>
      </w:r>
    </w:p>
    <w:p>
      <w:r>
        <w:t xml:space="preserve">Solution: In COPD patients, low-dose fentanyl patches (transdermal) offer advantages: predictable pharmacokinetics, long duration (72 hours), and easier dose titration. However, fentanyl still carries respiratory depression risk and requires careful monitoring. Morphine and codeine are respiratory depressants and relatively contraindicated. Pethidine is contraindicated in respiratory disease due to norpethidine. Actually, the safest choice might be cautious morphine at LOW doses with close monitoring, but fentanyl patches allow controlled, gradual dosing. The principle is using the lowest effective dose with careful respiratory monitoring.</w:t>
      </w:r>
    </w:p>
    <w:p>
      <w:r>
        <w:t xml:space="preserve">Positive Marks: 1</w:t>
      </w:r>
    </w:p>
    <w:p>
      <w:r>
        <w:t xml:space="preserve">Negative Marks: 0.33</w:t>
      </w:r>
    </w:p>
    <w:p/>
    <w:p>
      <w:r>
        <w:rPr>
          <w:b/>
        </w:rPr>
        <w:t xml:space="preserve">Question: During an opioid-induced respiratory depression emergency, why is mechanical ventilation sometimes avoided in favor of naloxone administration?</w:t>
      </w:r>
    </w:p>
    <w:p>
      <w:r>
        <w:t xml:space="preserve">(a) Naloxone is more effective than ventilation</w:t>
      </w:r>
    </w:p>
    <w:p>
      <w:r>
        <w:t xml:space="preserve">(b) Mechanical ventilation increases opioid absorption</w:t>
      </w:r>
    </w:p>
    <w:p>
      <w:r>
        <w:t xml:space="preserve">(c) Naloxone reverses the cause (opioid effect), while ventilation only treats the symptom</w:t>
      </w:r>
    </w:p>
    <w:p>
      <w:r>
        <w:t xml:space="preserve">(d) Naloxone prevents opioid metabolism</w:t>
      </w:r>
    </w:p>
    <w:p>
      <w:r>
        <w:t xml:space="preserve">Answer: c</w:t>
      </w:r>
    </w:p>
    <w:p>
      <w:r>
        <w:t xml:space="preserve">Solution: Naloxone reverses the underlying cause of respiratory depression (opioid receptor occupancy) by competitive antagonism, making it etiologic therapy. Mechanical ventilation is symptomatic support that treats the hypoxemia/hypercarbia but does not reverse the opioid effect. While both may be needed in severe cases, naloxone directly addresses the pathophysiology. Naloxone does not enhance absorption or prevent metabolism. This fundamental difference explains why naloxone is preferred first-line—it treats the root cause, allowing spontaneous respiration to resume, rather than just supporting failing respiration mechanically.</w:t>
      </w:r>
    </w:p>
    <w:p>
      <w:r>
        <w:t xml:space="preserve">Positive Marks: 1</w:t>
      </w:r>
    </w:p>
    <w:p>
      <w:r>
        <w:t xml:space="preserve">Negative Marks: 0.33</w:t>
      </w:r>
    </w:p>
    <w:p/>
    <w:p>
      <w:r>
        <w:rPr>
          <w:b/>
        </w:rPr>
        <w:t xml:space="preserve">Question: Which mechanism explains why combining opioids with benzodiazepines significantly increases the risk of fatal respiratory depression?</w:t>
      </w:r>
    </w:p>
    <w:p>
      <w:r>
        <w:t xml:space="preserve">(a) Benzodiazepines inhibit opioid metabolism</w:t>
      </w:r>
    </w:p>
    <w:p>
      <w:r>
        <w:t xml:space="preserve">(b) Both drugs independently suppress respiration through different CNS mechanisms (synergistic effect)</w:t>
      </w:r>
    </w:p>
    <w:p>
      <w:r>
        <w:t xml:space="preserve">(c) Benzodiazepines increase opioid receptor affinity</w:t>
      </w:r>
    </w:p>
    <w:p>
      <w:r>
        <w:t xml:space="preserve">(d) Benzodiazepines cause histamine release</w:t>
      </w:r>
    </w:p>
    <w:p>
      <w:r>
        <w:t xml:space="preserve">Answer: b</w:t>
      </w:r>
    </w:p>
    <w:p>
      <w:r>
        <w:t xml:space="preserve">Solution: Opioids suppress respiration via mu-receptor mediated depression of the respiratory center in the medulla. Benzodiazepines depress respiration through GABA-A receptor potentiation. When combined, their respiratory depressant effects are synergistic (not merely additive), creating a dangerous combination with high overdose mortality. This is NOT due to altered metabolism, changed receptor affinity, or histamine effects. The FDA issued black-box warnings about opioid-benzodiazepine combinations. This synergistic interaction is a critical safety principle that justifies contraindication of concurrent use without specific clinical justification and close monitoring.</w:t>
      </w:r>
    </w:p>
    <w:p>
      <w:r>
        <w:t xml:space="preserve">Positive Marks: 1</w:t>
      </w:r>
    </w:p>
    <w:p>
      <w:r>
        <w:t xml:space="preserve">Negative Marks: 0.33</w:t>
      </w:r>
    </w:p>
    <w:p/>
    <w:p>
      <w:r>
        <w:rPr>
          <w:b/>
        </w:rPr>
        <w:t xml:space="preserve">Question: A patient with stable renal function on long-term morphine therapy develops acute kidney injury. Which metabolite accumulation poses the greatest risk of neurotoxicity?</w:t>
      </w:r>
    </w:p>
    <w:p>
      <w:r>
        <w:t xml:space="preserve">(a) Morphine-3-glucuronide (M3G)</w:t>
      </w:r>
    </w:p>
    <w:p>
      <w:r>
        <w:t xml:space="preserve">(b) Morphine-6-glucuronide (M6G)</w:t>
      </w:r>
    </w:p>
    <w:p>
      <w:r>
        <w:t xml:space="preserve">(c) Norpethidine</w:t>
      </w:r>
    </w:p>
    <w:p>
      <w:r>
        <w:t xml:space="preserve">(d) Codeine-6-glucuronide</w:t>
      </w:r>
    </w:p>
    <w:p>
      <w:r>
        <w:t xml:space="preserve">Answer: a</w:t>
      </w:r>
    </w:p>
    <w:p>
      <w:r>
        <w:t xml:space="preserve">Solution: Morphine-3-glucuronide (M3G) is a neuroexcitatory metabolite that accumulates in renal failure and causes CNS toxicity (agitation, myoclonus, seizures). While morphine-6-glucuronide (M6G) is an active opioid agonist that also accumulates, M3G's neurotoxic effects are more clinically concerning. Norpethidine is pethidine's toxic metabolite (not morphine's). Codeine-6-glucuronide is codeine's metabolite with less clinical significance. In renal impairment, morphine accumulation risk necessitates dose reduction or alternative opioids (like fentanyl, which is not renally dependent).</w:t>
      </w:r>
    </w:p>
    <w:p>
      <w:r>
        <w:t xml:space="preserve">Positive Marks: 1</w:t>
      </w:r>
    </w:p>
    <w:p>
      <w:r>
        <w:t xml:space="preserve">Negative Marks: 0.33</w:t>
      </w:r>
    </w:p>
    <w:p/>
    <w:p>
      <w:r>
        <w:rPr>
          <w:b/>
        </w:rPr>
        <w:t xml:space="preserve">Question: Which clinical finding would differentiate opioid-induced miosis from neurological causes of pinpoint pupils?</w:t>
      </w:r>
    </w:p>
    <w:p>
      <w:r>
        <w:t xml:space="preserve">(a) Checking pupillary light reflex (remains intact with opioids, absent in brainstem damage)</w:t>
      </w:r>
    </w:p>
    <w:p>
      <w:r>
        <w:t xml:space="preserve">(b) Dilating pupils with naloxone only occurs in opioid-induced miosis</w:t>
      </w:r>
    </w:p>
    <w:p>
      <w:r>
        <w:t xml:space="preserve">(c) Opioid miosis is always accompanied by altered consciousness</w:t>
      </w:r>
    </w:p>
    <w:p>
      <w:r>
        <w:t xml:space="preserve">(d) CT imaging shows no brainstem pathology</w:t>
      </w:r>
    </w:p>
    <w:p>
      <w:r>
        <w:t xml:space="preserve">Answer: b</w:t>
      </w:r>
    </w:p>
    <w:p>
      <w:r>
        <w:t xml:space="preserve">Solution: Naloxone administration causes immediate pupil dilation (mydriasis) in opioid-induced miosis but has no effect on neurological causes of pinpoint pupils (pontine hemorrhage, organophosphate poisoning). This is a specific diagnostic test. Light reflex remains intact in both opioid miosis and pontine hemorrhage initially. Altered consciousness may occur with both. Imaging helps rule out structural pathology but is not the discriminator at bedside. Naloxone's diagnostic and therapeutic response makes it the gold-standard differentiator: 'dilates on naloxone = opioid overdose; remains pinned = neurological pathology.' This is a key emergency medicine principle.</w:t>
      </w:r>
    </w:p>
    <w:p>
      <w:r>
        <w:t xml:space="preserve">Positive Marks: 1</w:t>
      </w:r>
    </w:p>
    <w:p>
      <w:r>
        <w:t xml:space="preserve">Negative Marks: 0.33</w:t>
      </w:r>
    </w:p>
    <w:p/>
    <w:p>
      <w:r>
        <w:rPr>
          <w:b/>
        </w:rPr>
        <w:t xml:space="preserve">Question: A postoperative patient on morphine develops severe constipation that does not resolve with standard laxatives. Which mechanism explains opioid-induced constipation and what is the most effective intervention?</w:t>
      </w:r>
    </w:p>
    <w:p>
      <w:r>
        <w:t xml:space="preserve">(a) Decreased gastric acid secretion; use antacids</w:t>
      </w:r>
    </w:p>
    <w:p>
      <w:r>
        <w:t xml:space="preserve">(b) Increased mu-receptor mediated inhibition of gut motility; use methylnaltrexone (peripheral antagonist)</w:t>
      </w:r>
    </w:p>
    <w:p>
      <w:r>
        <w:t xml:space="preserve">(c) Histamine release causing smooth muscle contraction; use antihistamines</w:t>
      </w:r>
    </w:p>
    <w:p>
      <w:r>
        <w:t xml:space="preserve">(d) Competitive inhibition of acetylcholine at the neuromuscular junction; use anticholinesterases</w:t>
      </w:r>
    </w:p>
    <w:p>
      <w:r>
        <w:t xml:space="preserve">Answer: b</w:t>
      </w:r>
    </w:p>
    <w:p>
      <w:r>
        <w:t xml:space="preserve">Solution: Opioid-induced constipation results from mu-receptor activation in the enteric nervous system, causing decreased propulsive contractions and increased sphincter tone. Peripheral opioid antagonists like methylnaltrexone (quaternary amine that cannot cross BBB) reverse gut opioid effects without affecting central analgesia. Standard laxatives often fail because they don't address the underlying mechanism. Histamine release and acetylcholine inhibition do not explain opioid constipation. Methylnaltrexone, alvimopan, and naloxegol are newer agents specifically designed for this complication. This represents a fundamental advancement in opioid management, allowing analgesia maintenance while preventing constipation.</w:t>
      </w:r>
    </w:p>
    <w:p>
      <w:r>
        <w:t xml:space="preserve">Positive Marks: 1</w:t>
      </w:r>
    </w:p>
    <w:p>
      <w:r>
        <w:t xml:space="preserve">Negative Marks: 0.33</w:t>
      </w:r>
    </w:p>
    <w:sectPr>
      <w:pgSz w:w="11906" w:h="16838"/>
      <w:pgMar w:top="1134" w:right="1134" w:bottom="1134" w:left="1134"/>
    </w:sectPr>
  </w:body>
</w:document>
</file>